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C10" w:rsidRDefault="00C32C10" w:rsidP="00D76C23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963C2B" wp14:editId="30C73835">
            <wp:extent cx="6029960" cy="85080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508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C10" w:rsidRDefault="00C32C10" w:rsidP="00D76C23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C10" w:rsidRDefault="00C32C10" w:rsidP="00D76C23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C10" w:rsidRDefault="00C32C10" w:rsidP="00D76C23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C10" w:rsidRDefault="00C32C10" w:rsidP="00D76C23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C10" w:rsidRDefault="00C32C10" w:rsidP="00D76C23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C10" w:rsidRDefault="00C32C10" w:rsidP="00D76C23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C10" w:rsidRDefault="00C32C10" w:rsidP="00D76C23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C10" w:rsidRDefault="00C32C10" w:rsidP="00D76C23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6C23" w:rsidRPr="00D76C23" w:rsidRDefault="00D76C23" w:rsidP="00D76C23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76C23"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Утверждено </w:t>
      </w:r>
    </w:p>
    <w:p w:rsidR="00D76C23" w:rsidRPr="00D76C23" w:rsidRDefault="00D76C23" w:rsidP="00D76C23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76C23">
        <w:rPr>
          <w:rFonts w:ascii="Times New Roman" w:hAnsi="Times New Roman" w:cs="Times New Roman"/>
          <w:sz w:val="28"/>
          <w:szCs w:val="28"/>
          <w:lang w:eastAsia="ru-RU"/>
        </w:rPr>
        <w:t>Директором школы</w:t>
      </w:r>
    </w:p>
    <w:p w:rsidR="00D76C23" w:rsidRPr="00D76C23" w:rsidRDefault="00D76C23" w:rsidP="00D76C23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6C23" w:rsidRPr="00D76C23" w:rsidRDefault="00D76C23" w:rsidP="00D76C23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76C23">
        <w:rPr>
          <w:rFonts w:ascii="Times New Roman" w:hAnsi="Times New Roman" w:cs="Times New Roman"/>
          <w:sz w:val="28"/>
          <w:szCs w:val="28"/>
          <w:lang w:eastAsia="ru-RU"/>
        </w:rPr>
        <w:t xml:space="preserve">_________ </w:t>
      </w:r>
      <w:proofErr w:type="spellStart"/>
      <w:r w:rsidRPr="00D76C23">
        <w:rPr>
          <w:rFonts w:ascii="Times New Roman" w:hAnsi="Times New Roman" w:cs="Times New Roman"/>
          <w:sz w:val="28"/>
          <w:szCs w:val="28"/>
          <w:lang w:eastAsia="ru-RU"/>
        </w:rPr>
        <w:t>А.А.Хасанов</w:t>
      </w:r>
      <w:proofErr w:type="spellEnd"/>
    </w:p>
    <w:p w:rsidR="00D76C23" w:rsidRDefault="00D76C23" w:rsidP="00D76C23">
      <w:pPr>
        <w:pStyle w:val="a7"/>
        <w:jc w:val="right"/>
        <w:rPr>
          <w:rFonts w:ascii="Times New Roman" w:hAnsi="Times New Roman" w:cs="Times New Roman"/>
          <w:sz w:val="36"/>
          <w:szCs w:val="36"/>
          <w:lang w:eastAsia="ru-RU"/>
        </w:rPr>
      </w:pPr>
    </w:p>
    <w:p w:rsidR="00D76C23" w:rsidRDefault="00D76C23" w:rsidP="00D76C23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D76C23" w:rsidRDefault="00D76C23" w:rsidP="00D76C23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D76C23" w:rsidRDefault="00D76C23" w:rsidP="00D76C23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D76C23" w:rsidRDefault="00D76C23" w:rsidP="00D76C23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D76C23" w:rsidRDefault="00D76C23" w:rsidP="00D76C23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D76C23" w:rsidRDefault="00D76C23" w:rsidP="00D76C23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D76C23" w:rsidRDefault="00D76C23" w:rsidP="00D76C23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D76C23" w:rsidRDefault="00D76C23" w:rsidP="00D76C23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D76C23" w:rsidRPr="00D76C23" w:rsidRDefault="00D76C23" w:rsidP="00D76C23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D76C23">
        <w:rPr>
          <w:rFonts w:ascii="Times New Roman" w:hAnsi="Times New Roman" w:cs="Times New Roman"/>
          <w:sz w:val="36"/>
          <w:szCs w:val="36"/>
          <w:lang w:eastAsia="ru-RU"/>
        </w:rPr>
        <w:t>Устав Первичной организации</w:t>
      </w:r>
    </w:p>
    <w:p w:rsidR="00D76C23" w:rsidRDefault="00D76C23" w:rsidP="00D76C23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D76C23">
        <w:rPr>
          <w:rFonts w:ascii="Times New Roman" w:hAnsi="Times New Roman" w:cs="Times New Roman"/>
          <w:sz w:val="36"/>
          <w:szCs w:val="36"/>
          <w:lang w:eastAsia="ru-RU"/>
        </w:rPr>
        <w:t>Союза Наследников Татарстана</w:t>
      </w:r>
    </w:p>
    <w:p w:rsidR="00D76C23" w:rsidRDefault="00D76C23" w:rsidP="00D76C23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D76C23">
        <w:rPr>
          <w:rFonts w:ascii="Times New Roman" w:hAnsi="Times New Roman" w:cs="Times New Roman"/>
          <w:sz w:val="36"/>
          <w:szCs w:val="36"/>
          <w:lang w:eastAsia="ru-RU"/>
        </w:rPr>
        <w:t>Дружины имени «</w:t>
      </w:r>
      <w:proofErr w:type="spellStart"/>
      <w:r w:rsidRPr="00D76C23">
        <w:rPr>
          <w:rFonts w:ascii="Times New Roman" w:hAnsi="Times New Roman" w:cs="Times New Roman"/>
          <w:sz w:val="36"/>
          <w:szCs w:val="36"/>
          <w:lang w:eastAsia="ru-RU"/>
        </w:rPr>
        <w:t>Кугэрчен</w:t>
      </w:r>
      <w:proofErr w:type="spellEnd"/>
      <w:r w:rsidRPr="00D76C23">
        <w:rPr>
          <w:rFonts w:ascii="Times New Roman" w:hAnsi="Times New Roman" w:cs="Times New Roman"/>
          <w:sz w:val="36"/>
          <w:szCs w:val="36"/>
          <w:lang w:eastAsia="ru-RU"/>
        </w:rPr>
        <w:t>»</w:t>
      </w:r>
    </w:p>
    <w:p w:rsidR="00D76C23" w:rsidRDefault="00D76C23" w:rsidP="00D76C23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D76C23">
        <w:rPr>
          <w:rFonts w:ascii="Times New Roman" w:hAnsi="Times New Roman" w:cs="Times New Roman"/>
          <w:sz w:val="36"/>
          <w:szCs w:val="36"/>
          <w:lang w:eastAsia="ru-RU"/>
        </w:rPr>
        <w:t>МБОУ «Старочечкабская основная общеобразовательная школа Кайбицкого</w:t>
      </w:r>
    </w:p>
    <w:p w:rsidR="00E6760B" w:rsidRPr="00D76C23" w:rsidRDefault="00D76C23" w:rsidP="00D76C23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D76C23">
        <w:rPr>
          <w:rFonts w:ascii="Times New Roman" w:hAnsi="Times New Roman" w:cs="Times New Roman"/>
          <w:sz w:val="36"/>
          <w:szCs w:val="36"/>
          <w:lang w:eastAsia="ru-RU"/>
        </w:rPr>
        <w:t>муниципального района РТ</w:t>
      </w: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D76C23" w:rsidRDefault="00D76C23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F95369" w:rsidRPr="00732D29" w:rsidRDefault="00F95369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Устав</w:t>
      </w:r>
    </w:p>
    <w:p w:rsidR="00F95369" w:rsidRPr="00732D29" w:rsidRDefault="00F95369" w:rsidP="00F95369">
      <w:pPr>
        <w:spacing w:before="63" w:after="12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детской обществе</w:t>
      </w:r>
      <w:bookmarkStart w:id="0" w:name="_GoBack"/>
      <w:bookmarkEnd w:id="0"/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нной организации «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1. Общие положения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1.1 Общественной организацией является основанное на членстве общественное объединение, созданное на основе совместной деятельности для защиты общих интересов и достижения уставных целей объединившихся граждан (ст. 8 Федерального закона от 19 мая 1995 г. № 82-ФЗ</w:t>
      </w:r>
      <w:proofErr w:type="gramEnd"/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"Об общественных объединениях</w:t>
      </w:r>
      <w:proofErr w:type="gramStart"/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"(</w:t>
      </w:r>
      <w:proofErr w:type="gramEnd"/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 изменениями от 17 мая 1997 г.,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19 июля 1998 г., 12 марта, 21 марта, 25 июля 2002</w:t>
      </w:r>
      <w:r w:rsidRPr="00732D2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г.)</w:t>
      </w:r>
      <w:proofErr w:type="gramEnd"/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1.2 «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 - детская общественная организация (далее ДОО), это добровольный самоуправляемый союз детей и взрослых.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1.3 ДОО «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 действует для достижения цели:</w:t>
      </w:r>
    </w:p>
    <w:p w:rsidR="00F95369" w:rsidRPr="00732D29" w:rsidRDefault="00F95369" w:rsidP="00F9536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Воспитание социально-адаптированной личности.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1.4 Цель ДОО «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 достигается через следующие задачи:</w:t>
      </w:r>
    </w:p>
    <w:p w:rsidR="00F95369" w:rsidRPr="00732D29" w:rsidRDefault="00F95369" w:rsidP="00035736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·Обучать детей навыкам творческой, интеллектуальной, лидерской деятельности;</w:t>
      </w:r>
    </w:p>
    <w:p w:rsidR="00F95369" w:rsidRPr="00732D29" w:rsidRDefault="00F95369" w:rsidP="00F9536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Развивать толерантное отношение к людям и обществу в целом;</w:t>
      </w:r>
    </w:p>
    <w:p w:rsidR="00F95369" w:rsidRPr="00732D29" w:rsidRDefault="00F95369" w:rsidP="00F9536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Воспитывать гражданскую активность и ответственность.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1.5 ДОО «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» осуществляет свою деятельность на территории 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Кайбицкого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района 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село Ст</w:t>
      </w:r>
      <w:proofErr w:type="gramStart"/>
      <w:r w:rsidR="00732D29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.Ч</w:t>
      </w:r>
      <w:proofErr w:type="gramEnd"/>
      <w:r w:rsidR="00732D29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ечкабы.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2. Порядок вступления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2.1 Приём в ДОО «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 осуществляется на основании письменного заявления  и только по собственному желанию ребёнка.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ДОО «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 может вступить любой желающий ребёнок, достигший 8-летнего возраста и не достигший 15-летнего.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Руководит деятельностью ДОО «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» 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Педагог-организатор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школы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курирует  - заместитель директора по воспитательной работе.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2.2  Обществе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нные объединения и организации имеет флаги, эмблемы.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Символика общественных объединений не должна совпадать с государственной символикой Российской Федерации и субъектов Российской Федерации, а также с символикой иностранных государств. Символика общественных объединений не должна нарушать права граждан на интеллектуальную собственность, оскорблять их национальные и религиозные чувства (ст. 24 Федерального закона от 19 мая 1995 г. № 82-ФЗ "Об общественных объединениях</w:t>
      </w:r>
      <w:proofErr w:type="gramStart"/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"(</w:t>
      </w:r>
      <w:proofErr w:type="gramEnd"/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 изменениями от 17 мая 1997 г.,  19 июля 1998 г., 12 марта, 21 марта, 25 июля 2002</w:t>
      </w:r>
      <w:r w:rsidRPr="00732D2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г.)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Символами ДОО «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 являются: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Галстук 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знак принадлежности к детской организации.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ДОО «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» галстук 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имеет </w:t>
      </w:r>
      <w:proofErr w:type="gramStart"/>
      <w:r w:rsid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зеленый</w:t>
      </w:r>
      <w:proofErr w:type="gramEnd"/>
      <w:r w:rsid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белый и красные цвета, в форме косынки. Три цвета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галстука 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совпадают с флагом РТ.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Эмблема 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символический рисунок, отражающий сущность названия, девиза, основных направлений деятельности организации, объединения. У ДОО «</w:t>
      </w:r>
      <w:r w:rsidR="00732D29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 символом</w:t>
      </w:r>
      <w:r w:rsidRPr="0003573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является</w:t>
      </w:r>
      <w:r w:rsidR="00732D29" w:rsidRPr="0003573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птица-голубь</w:t>
      </w:r>
      <w:r w:rsidRPr="0003573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. </w:t>
      </w:r>
      <w:r w:rsidR="00035736" w:rsidRPr="0003573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ГОЛУБЬ</w:t>
      </w:r>
      <w:r w:rsidR="00035736" w:rsidRPr="00035736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035736" w:rsidRPr="00035736">
        <w:rPr>
          <w:rFonts w:ascii="Arial" w:hAnsi="Arial" w:cs="Arial"/>
          <w:color w:val="000000"/>
          <w:sz w:val="28"/>
          <w:szCs w:val="28"/>
          <w:shd w:val="clear" w:color="auto" w:fill="FFFFFF"/>
        </w:rPr>
        <w:t>—</w:t>
      </w:r>
      <w:r w:rsidR="00035736" w:rsidRPr="00035736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035736" w:rsidRPr="0003573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символ</w:t>
      </w:r>
      <w:r w:rsidR="00035736" w:rsidRPr="00035736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035736" w:rsidRPr="00035736">
        <w:rPr>
          <w:rFonts w:ascii="Arial" w:hAnsi="Arial" w:cs="Arial"/>
          <w:color w:val="000000"/>
          <w:sz w:val="28"/>
          <w:szCs w:val="28"/>
          <w:shd w:val="clear" w:color="auto" w:fill="FFFFFF"/>
        </w:rPr>
        <w:t>мира, чистоты, любви, безмятежности, надежды.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Гимн – 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музыкальное сопровождение деятельности ДОО</w:t>
      </w:r>
      <w:r w:rsidRPr="00732D2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. 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Гимном ДОО «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</w:t>
      </w:r>
      <w:r w:rsidR="00035736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 является</w:t>
      </w:r>
      <w:r w:rsidR="0003573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песня 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</w:t>
      </w:r>
      <w:r w:rsidR="00035736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</w:t>
      </w:r>
    </w:p>
    <w:p w:rsidR="00F95369" w:rsidRPr="00732D29" w:rsidRDefault="00F95369" w:rsidP="00F9536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Торжественный приём в детскую организацию;</w:t>
      </w:r>
    </w:p>
    <w:p w:rsidR="00F95369" w:rsidRPr="00732D29" w:rsidRDefault="00F95369" w:rsidP="00F9536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Вынос знамени ДОО;</w:t>
      </w:r>
    </w:p>
    <w:p w:rsidR="00F95369" w:rsidRPr="00732D29" w:rsidRDefault="00F95369" w:rsidP="00F9536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Торжественное обещание (клятва) при вступлении в ряды детской общественной организации «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</w:t>
      </w:r>
      <w:r w:rsidR="00035736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».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="0003573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2.3 Законы ДОО 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</w:t>
      </w:r>
      <w:r w:rsidR="00035736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»:</w:t>
      </w:r>
    </w:p>
    <w:p w:rsidR="00F95369" w:rsidRPr="00732D29" w:rsidRDefault="00F95369" w:rsidP="00F95369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Закон единства слов и дела;</w:t>
      </w:r>
    </w:p>
    <w:p w:rsidR="00F95369" w:rsidRPr="00732D29" w:rsidRDefault="00F95369" w:rsidP="00F95369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Закон дружбы и товарищества;</w:t>
      </w:r>
    </w:p>
    <w:p w:rsidR="00F95369" w:rsidRPr="00732D29" w:rsidRDefault="00F95369" w:rsidP="00F95369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Закон чести и совести;</w:t>
      </w:r>
    </w:p>
    <w:p w:rsidR="00F95369" w:rsidRPr="00732D29" w:rsidRDefault="00F95369" w:rsidP="00F95369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Закон заботы и милосердия.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732D2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3. Права членов ДОО 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</w:t>
      </w:r>
      <w:r w:rsidR="00035736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3.1 Члены ДОО 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</w:t>
      </w:r>
      <w:r w:rsidR="00035736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» 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имеют право: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     Избирать и быть избранным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     Вносить предложения по улучшению работы ДОО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     Свободно высказывать и отстаивать своё мнение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     Оценивать работу актива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     Обращаться за помощью в органы самоуправления, к старшей вожатой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6.     Участвовать в мероприятиях, проводимых ДОО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     Использовать символику ДОО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8.     Получать информацию о деятельности других организаций и их органов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9.     Участвовать в рассмотрении вопросов поощрения и наказания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10.                       Участвовать в работе детского и  школьного самоуправления.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4. Обязанности членов ДОО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="0003573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4.1 Члены ДОО 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</w:t>
      </w:r>
      <w:r w:rsidR="00035736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 обязаны: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     содействовать реализации уставных целей и задач объединения;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     заботиться об авторитете организации, пропагандировать её цели и задачи;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3.     Соблюдать нормы Устава ДОО 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</w:t>
      </w:r>
      <w:r w:rsidR="00035736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     Творчески подходить к своим обязанностям.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5.     Активно участвовать в подготовке, проведении и разработке решений общих собраний экипажа, детской организации, школы.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6.     Активно участвовать в мероприятиях, проводимых ДОО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     Нести личную ответственность  за работу актива экипажа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8.     Помогать в развитие самостоятельности младших школьников и членов ДОО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9.     Отчитываться перед высшим органом ДОО за проделанную работу</w:t>
      </w:r>
    </w:p>
    <w:p w:rsidR="00F95369" w:rsidRPr="00732D29" w:rsidRDefault="00035736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10.</w:t>
      </w:r>
      <w:r w:rsidR="00F95369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 Сотрудничать со всеми органами самоуправления.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</w:t>
      </w:r>
    </w:p>
    <w:p w:rsidR="00F95369" w:rsidRPr="00BC0BD7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BC0BD7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ru-RU"/>
        </w:rPr>
        <w:t xml:space="preserve">5. Структура ДОО </w:t>
      </w:r>
      <w:r w:rsidR="00035736"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«</w:t>
      </w:r>
      <w:r w:rsidR="00035736"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val="tt-RU" w:eastAsia="ru-RU"/>
        </w:rPr>
        <w:t>Кугэрчен</w:t>
      </w:r>
      <w:r w:rsidR="00035736"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»</w:t>
      </w:r>
    </w:p>
    <w:p w:rsidR="00F95369" w:rsidRPr="00BC0BD7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 Схема ДОО </w:t>
      </w:r>
      <w:r w:rsidR="00035736"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«</w:t>
      </w:r>
      <w:r w:rsidR="00035736"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val="tt-RU" w:eastAsia="ru-RU"/>
        </w:rPr>
        <w:t>Кугэрчен</w:t>
      </w:r>
      <w:r w:rsidR="00035736"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»</w:t>
      </w:r>
      <w:r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 выглядит следующим образом:</w:t>
      </w:r>
    </w:p>
    <w:p w:rsidR="00F95369" w:rsidRPr="00BC0BD7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Высшим органом ДОО является общий сбор, на котором  утверждается план работы, определяются задачи,  избираются коллективные органы самоуправления, оценивается деятельность всей организации и отдельных её членов.</w:t>
      </w:r>
    </w:p>
    <w:p w:rsidR="00F95369" w:rsidRPr="00BC0BD7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Общий сбор проводится 3 раза в год:</w:t>
      </w:r>
    </w:p>
    <w:p w:rsidR="00F95369" w:rsidRPr="00BC0BD7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октябрь – «общий сбор-старт» (выбор председателя, формирование детского актива, планирование работы на  полугодие);</w:t>
      </w:r>
    </w:p>
    <w:p w:rsidR="00F95369" w:rsidRPr="00BC0BD7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декабрь – «промежуточный сбор» (Подведение итогов работы ДОО за 1 полугодие, планирование работы на 2 полугодие, выбор лучших активистов ДОО);</w:t>
      </w:r>
    </w:p>
    <w:p w:rsidR="00F95369" w:rsidRPr="00BC0BD7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май – «сбор-итоги» (подведение итогов работы за 2 полугодие и год в </w:t>
      </w:r>
      <w:r w:rsidR="00035736"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целом, анализ деятельности ДОО</w:t>
      </w:r>
      <w:proofErr w:type="gramStart"/>
      <w:r w:rsidR="00035736"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 выбор и награждение лучших членов ДОО).</w:t>
      </w:r>
    </w:p>
    <w:p w:rsidR="00F95369" w:rsidRPr="00BC0BD7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 Совет </w:t>
      </w:r>
      <w:r w:rsidR="00DD0DDA"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активистов</w:t>
      </w:r>
      <w:r w:rsidR="00035736"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 – главный орган актива ДОО.</w:t>
      </w:r>
    </w:p>
    <w:p w:rsidR="00F95369" w:rsidRPr="00BC0BD7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Совет проводится 1 раз в 2 недели. </w:t>
      </w:r>
      <w:r w:rsidR="00DD0DDA"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Активисты</w:t>
      </w:r>
      <w:r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 отчитываются по работе актива, отмечают самых активных участников, планируют деятельность на следующие 2 недели. Руководителем является Председатель, который избирается на Общем сборе.</w:t>
      </w:r>
    </w:p>
    <w:p w:rsidR="00F95369" w:rsidRPr="00BC0BD7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 </w:t>
      </w:r>
    </w:p>
    <w:p w:rsidR="00F95369" w:rsidRPr="00BC0BD7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 Руководителем каждого из советов являются председатели, избранные на Общем Сборе в октябре.</w:t>
      </w:r>
    </w:p>
    <w:p w:rsidR="00DD0DDA" w:rsidRPr="00BC0BD7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ru-RU"/>
        </w:rPr>
      </w:pPr>
      <w:r w:rsidRPr="00BC0BD7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 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6. Организация работы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6.1 Деятельность ДОО осуществляется на принципах: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        гуманизма;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        демократизации;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        гласности;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        равноправия;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        творчества и успеха;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        самоорганизации и самореализации,</w:t>
      </w:r>
    </w:p>
    <w:p w:rsidR="00F95369" w:rsidRPr="00732D29" w:rsidRDefault="00035736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6.2</w:t>
      </w:r>
      <w:r w:rsidR="00F95369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Ф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ормы работы, действующие в ДОО 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</w:t>
      </w:r>
      <w:r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Реализация уставных целей достигается с помощью следующих форм работы:</w:t>
      </w:r>
    </w:p>
    <w:p w:rsidR="00F95369" w:rsidRPr="00732D29" w:rsidRDefault="00F95369" w:rsidP="00F95369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Конкурсно</w:t>
      </w:r>
      <w:proofErr w:type="spellEnd"/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-игровые программы;</w:t>
      </w:r>
    </w:p>
    <w:p w:rsidR="00F95369" w:rsidRPr="00732D29" w:rsidRDefault="00F95369" w:rsidP="00F95369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Концертные программы;</w:t>
      </w:r>
    </w:p>
    <w:p w:rsidR="00F95369" w:rsidRPr="00732D29" w:rsidRDefault="00F95369" w:rsidP="00F95369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Викторины;</w:t>
      </w:r>
    </w:p>
    <w:p w:rsidR="00F95369" w:rsidRPr="00732D29" w:rsidRDefault="00F95369" w:rsidP="00F95369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Соревнования;</w:t>
      </w:r>
    </w:p>
    <w:p w:rsidR="00F95369" w:rsidRPr="00732D29" w:rsidRDefault="00F95369" w:rsidP="00F95369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Круглые столы;</w:t>
      </w:r>
    </w:p>
    <w:p w:rsidR="00F95369" w:rsidRPr="00732D29" w:rsidRDefault="00F95369" w:rsidP="00F95369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Литературно-музыкальные салоны;</w:t>
      </w:r>
    </w:p>
    <w:p w:rsidR="00F95369" w:rsidRPr="00732D29" w:rsidRDefault="00F95369" w:rsidP="00F95369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Работа по проектам.</w:t>
      </w:r>
    </w:p>
    <w:p w:rsidR="00F95369" w:rsidRPr="00732D29" w:rsidRDefault="00F95369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7. Детская общественная организация 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</w:t>
      </w:r>
      <w:r w:rsidR="00035736">
        <w:rPr>
          <w:rFonts w:ascii="Verdana" w:eastAsia="Times New Roman" w:hAnsi="Verdana" w:cs="Times New Roman"/>
          <w:color w:val="000000"/>
          <w:sz w:val="24"/>
          <w:szCs w:val="24"/>
          <w:lang w:val="tt-RU" w:eastAsia="ru-RU"/>
        </w:rPr>
        <w:t>Кугэрчен</w:t>
      </w:r>
      <w:r w:rsidR="00035736"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» </w:t>
      </w:r>
      <w:r w:rsidRPr="00732D2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осуществляет свою деятельность на основании следующих документов:</w:t>
      </w:r>
    </w:p>
    <w:p w:rsidR="00F95369" w:rsidRPr="00732D29" w:rsidRDefault="00F95369" w:rsidP="00F9536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Устав М</w:t>
      </w:r>
      <w:r w:rsidR="0003573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ОУ </w:t>
      </w:r>
      <w:proofErr w:type="spellStart"/>
      <w:r w:rsidR="0003573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Старочечкабской</w:t>
      </w:r>
      <w:proofErr w:type="spellEnd"/>
      <w:r w:rsidR="0003573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</w:t>
      </w: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ОШ;</w:t>
      </w:r>
    </w:p>
    <w:p w:rsidR="00F95369" w:rsidRPr="00732D29" w:rsidRDefault="00F95369" w:rsidP="00F9536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Устав ДОО;</w:t>
      </w:r>
    </w:p>
    <w:p w:rsidR="00F95369" w:rsidRPr="00732D29" w:rsidRDefault="00F95369" w:rsidP="00F9536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Программа деятельности ДОО </w:t>
      </w:r>
    </w:p>
    <w:p w:rsidR="00F95369" w:rsidRPr="00732D29" w:rsidRDefault="00F95369" w:rsidP="00F9536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2D2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План работы на год;</w:t>
      </w:r>
    </w:p>
    <w:p w:rsidR="00035736" w:rsidRDefault="00035736" w:rsidP="00F95369">
      <w:pPr>
        <w:spacing w:before="63" w:after="12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sectPr w:rsidR="00035736" w:rsidSect="00BC0BD7">
      <w:pgSz w:w="11906" w:h="16838"/>
      <w:pgMar w:top="568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786F"/>
    <w:multiLevelType w:val="multilevel"/>
    <w:tmpl w:val="3E80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B27D2"/>
    <w:multiLevelType w:val="multilevel"/>
    <w:tmpl w:val="90C6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8B4729"/>
    <w:multiLevelType w:val="multilevel"/>
    <w:tmpl w:val="6BC4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996168"/>
    <w:multiLevelType w:val="multilevel"/>
    <w:tmpl w:val="2ABE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D2144B"/>
    <w:multiLevelType w:val="multilevel"/>
    <w:tmpl w:val="8642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092A3B"/>
    <w:multiLevelType w:val="multilevel"/>
    <w:tmpl w:val="B3A8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4B0840"/>
    <w:multiLevelType w:val="multilevel"/>
    <w:tmpl w:val="6734A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F13982"/>
    <w:multiLevelType w:val="multilevel"/>
    <w:tmpl w:val="D570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6D2425"/>
    <w:multiLevelType w:val="multilevel"/>
    <w:tmpl w:val="ABD6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A16064"/>
    <w:multiLevelType w:val="multilevel"/>
    <w:tmpl w:val="409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AE676B"/>
    <w:multiLevelType w:val="multilevel"/>
    <w:tmpl w:val="96A2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E952E9"/>
    <w:multiLevelType w:val="multilevel"/>
    <w:tmpl w:val="0B3A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11"/>
  </w:num>
  <w:num w:numId="9">
    <w:abstractNumId w:val="0"/>
  </w:num>
  <w:num w:numId="10">
    <w:abstractNumId w:val="8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5369"/>
    <w:rsid w:val="00035736"/>
    <w:rsid w:val="00065F3E"/>
    <w:rsid w:val="001D464A"/>
    <w:rsid w:val="005A1B51"/>
    <w:rsid w:val="00732D29"/>
    <w:rsid w:val="00BC0BD7"/>
    <w:rsid w:val="00C32C10"/>
    <w:rsid w:val="00CC1D6C"/>
    <w:rsid w:val="00D76C23"/>
    <w:rsid w:val="00DD0DDA"/>
    <w:rsid w:val="00E6760B"/>
    <w:rsid w:val="00E9186B"/>
    <w:rsid w:val="00EB3AA2"/>
    <w:rsid w:val="00F9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5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5369"/>
    <w:rPr>
      <w:b/>
      <w:bCs/>
    </w:rPr>
  </w:style>
  <w:style w:type="character" w:customStyle="1" w:styleId="apple-converted-space">
    <w:name w:val="apple-converted-space"/>
    <w:basedOn w:val="a0"/>
    <w:rsid w:val="00F95369"/>
  </w:style>
  <w:style w:type="paragraph" w:styleId="a5">
    <w:name w:val="Balloon Text"/>
    <w:basedOn w:val="a"/>
    <w:link w:val="a6"/>
    <w:uiPriority w:val="99"/>
    <w:semiHidden/>
    <w:unhideWhenUsed/>
    <w:rsid w:val="00CC1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D6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76C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лилия</cp:lastModifiedBy>
  <cp:revision>19</cp:revision>
  <cp:lastPrinted>2018-11-10T19:32:00Z</cp:lastPrinted>
  <dcterms:created xsi:type="dcterms:W3CDTF">2014-10-20T09:30:00Z</dcterms:created>
  <dcterms:modified xsi:type="dcterms:W3CDTF">2018-11-10T19:32:00Z</dcterms:modified>
</cp:coreProperties>
</file>