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27C5" w:rsidRPr="00C21A92" w:rsidRDefault="00D927C5" w:rsidP="00D927C5">
      <w:pPr>
        <w:autoSpaceDE w:val="0"/>
        <w:autoSpaceDN w:val="0"/>
        <w:adjustRightInd w:val="0"/>
        <w:spacing w:after="200" w:line="276" w:lineRule="auto"/>
        <w:rPr>
          <w:rFonts w:ascii="Calibri" w:hAnsi="Calibri" w:cs="Calibri"/>
          <w:sz w:val="28"/>
          <w:szCs w:val="28"/>
          <w:lang w:val="tt-RU"/>
        </w:rPr>
      </w:pPr>
      <w:proofErr w:type="gramStart"/>
      <w:r w:rsidRPr="00C21A92">
        <w:rPr>
          <w:rFonts w:ascii="Times New Roman CYR" w:hAnsi="Times New Roman CYR" w:cs="Times New Roman CYR"/>
          <w:sz w:val="28"/>
          <w:szCs w:val="28"/>
        </w:rPr>
        <w:t>Государственное</w:t>
      </w:r>
      <w:proofErr w:type="gramEnd"/>
      <w:r w:rsidRPr="00C21A92">
        <w:rPr>
          <w:rFonts w:ascii="Times New Roman CYR" w:hAnsi="Times New Roman CYR" w:cs="Times New Roman CYR"/>
          <w:sz w:val="28"/>
          <w:szCs w:val="28"/>
        </w:rPr>
        <w:t xml:space="preserve"> бюджетное </w:t>
      </w:r>
      <w:r>
        <w:rPr>
          <w:rFonts w:ascii="Times New Roman CYR" w:hAnsi="Times New Roman CYR" w:cs="Times New Roman CYR"/>
          <w:sz w:val="28"/>
          <w:szCs w:val="28"/>
        </w:rPr>
        <w:t>обще</w:t>
      </w:r>
      <w:r w:rsidRPr="00C21A92">
        <w:rPr>
          <w:rFonts w:ascii="Times New Roman CYR" w:hAnsi="Times New Roman CYR" w:cs="Times New Roman CYR"/>
          <w:sz w:val="28"/>
          <w:szCs w:val="28"/>
        </w:rPr>
        <w:t xml:space="preserve">образовательное учреждении </w:t>
      </w:r>
      <w:r w:rsidRPr="00C21A92">
        <w:rPr>
          <w:sz w:val="28"/>
          <w:szCs w:val="28"/>
          <w:lang w:val="tt-RU"/>
        </w:rPr>
        <w:t>«</w:t>
      </w:r>
      <w:r w:rsidRPr="00C21A92">
        <w:rPr>
          <w:rFonts w:ascii="Times New Roman CYR" w:hAnsi="Times New Roman CYR" w:cs="Times New Roman CYR"/>
          <w:sz w:val="28"/>
          <w:szCs w:val="28"/>
        </w:rPr>
        <w:t xml:space="preserve">Зеленодольская школа №2 для </w:t>
      </w:r>
      <w:r>
        <w:rPr>
          <w:rFonts w:ascii="Times New Roman CYR" w:hAnsi="Times New Roman CYR" w:cs="Times New Roman CYR"/>
          <w:sz w:val="28"/>
          <w:szCs w:val="28"/>
        </w:rPr>
        <w:t>детей</w:t>
      </w:r>
      <w:r w:rsidRPr="00C21A92">
        <w:rPr>
          <w:rFonts w:ascii="Times New Roman CYR" w:hAnsi="Times New Roman CYR" w:cs="Times New Roman CYR"/>
          <w:sz w:val="28"/>
          <w:szCs w:val="28"/>
        </w:rPr>
        <w:t xml:space="preserve"> с огран</w:t>
      </w:r>
      <w:r>
        <w:rPr>
          <w:rFonts w:ascii="Times New Roman CYR" w:hAnsi="Times New Roman CYR" w:cs="Times New Roman CYR"/>
          <w:sz w:val="28"/>
          <w:szCs w:val="28"/>
        </w:rPr>
        <w:t>иченными возможностями здоровья</w:t>
      </w:r>
      <w:r w:rsidRPr="00C21A92">
        <w:rPr>
          <w:sz w:val="28"/>
          <w:szCs w:val="28"/>
          <w:lang w:val="tt-RU"/>
        </w:rPr>
        <w:t>»</w:t>
      </w:r>
    </w:p>
    <w:p w:rsidR="00D927C5" w:rsidRDefault="00D927C5" w:rsidP="00D927C5">
      <w:pPr>
        <w:autoSpaceDE w:val="0"/>
        <w:autoSpaceDN w:val="0"/>
        <w:adjustRightInd w:val="0"/>
        <w:spacing w:after="200" w:line="276" w:lineRule="auto"/>
        <w:rPr>
          <w:sz w:val="36"/>
          <w:szCs w:val="36"/>
          <w:lang w:val="tt-RU"/>
        </w:rPr>
      </w:pPr>
    </w:p>
    <w:p w:rsidR="00D927C5" w:rsidRDefault="00D927C5" w:rsidP="00D927C5">
      <w:pPr>
        <w:autoSpaceDE w:val="0"/>
        <w:autoSpaceDN w:val="0"/>
        <w:adjustRightInd w:val="0"/>
        <w:spacing w:after="200" w:line="276" w:lineRule="auto"/>
        <w:rPr>
          <w:sz w:val="36"/>
          <w:szCs w:val="36"/>
          <w:lang w:val="tt-RU"/>
        </w:rPr>
      </w:pPr>
    </w:p>
    <w:p w:rsidR="00D927C5" w:rsidRDefault="00D927C5" w:rsidP="00D927C5">
      <w:pPr>
        <w:autoSpaceDE w:val="0"/>
        <w:autoSpaceDN w:val="0"/>
        <w:adjustRightInd w:val="0"/>
        <w:spacing w:after="200" w:line="276" w:lineRule="auto"/>
        <w:rPr>
          <w:sz w:val="40"/>
          <w:szCs w:val="40"/>
          <w:lang w:val="tt-RU"/>
        </w:rPr>
      </w:pPr>
      <w:r>
        <w:rPr>
          <w:sz w:val="40"/>
          <w:szCs w:val="40"/>
          <w:lang w:val="tt-RU"/>
        </w:rPr>
        <w:t xml:space="preserve">                       </w:t>
      </w:r>
    </w:p>
    <w:p w:rsidR="00D927C5" w:rsidRDefault="00D927C5" w:rsidP="00D927C5">
      <w:pPr>
        <w:autoSpaceDE w:val="0"/>
        <w:autoSpaceDN w:val="0"/>
        <w:adjustRightInd w:val="0"/>
        <w:spacing w:after="200" w:line="480" w:lineRule="auto"/>
        <w:jc w:val="center"/>
        <w:rPr>
          <w:sz w:val="40"/>
          <w:szCs w:val="40"/>
          <w:lang w:val="tt-RU"/>
        </w:rPr>
      </w:pPr>
    </w:p>
    <w:p w:rsidR="00D927C5" w:rsidRDefault="00D927C5" w:rsidP="00D927C5">
      <w:pPr>
        <w:autoSpaceDE w:val="0"/>
        <w:autoSpaceDN w:val="0"/>
        <w:adjustRightInd w:val="0"/>
        <w:spacing w:after="200" w:line="480" w:lineRule="auto"/>
        <w:jc w:val="center"/>
        <w:rPr>
          <w:sz w:val="40"/>
          <w:szCs w:val="40"/>
          <w:lang w:val="tt-RU"/>
        </w:rPr>
      </w:pPr>
    </w:p>
    <w:p w:rsidR="00D927C5" w:rsidRDefault="00D927C5" w:rsidP="00D927C5">
      <w:pPr>
        <w:autoSpaceDE w:val="0"/>
        <w:autoSpaceDN w:val="0"/>
        <w:adjustRightInd w:val="0"/>
        <w:spacing w:after="200" w:line="480" w:lineRule="auto"/>
        <w:jc w:val="center"/>
        <w:rPr>
          <w:rFonts w:ascii="Times New Roman CYR" w:hAnsi="Times New Roman CYR" w:cs="Times New Roman CYR"/>
          <w:sz w:val="40"/>
          <w:szCs w:val="40"/>
        </w:rPr>
      </w:pPr>
      <w:r>
        <w:rPr>
          <w:rFonts w:ascii="Times New Roman CYR" w:hAnsi="Times New Roman CYR" w:cs="Times New Roman CYR"/>
          <w:sz w:val="40"/>
          <w:szCs w:val="40"/>
        </w:rPr>
        <w:t>Публичный отчет.</w:t>
      </w:r>
    </w:p>
    <w:p w:rsidR="00D927C5" w:rsidRDefault="00D927C5" w:rsidP="00D927C5">
      <w:pPr>
        <w:autoSpaceDE w:val="0"/>
        <w:autoSpaceDN w:val="0"/>
        <w:adjustRightInd w:val="0"/>
        <w:spacing w:after="200" w:line="276" w:lineRule="auto"/>
        <w:ind w:left="4395"/>
        <w:rPr>
          <w:sz w:val="28"/>
          <w:szCs w:val="28"/>
          <w:lang w:val="tt-RU"/>
        </w:rPr>
      </w:pPr>
    </w:p>
    <w:p w:rsidR="00D927C5" w:rsidRDefault="00D927C5" w:rsidP="00D927C5">
      <w:pPr>
        <w:autoSpaceDE w:val="0"/>
        <w:autoSpaceDN w:val="0"/>
        <w:adjustRightInd w:val="0"/>
        <w:spacing w:after="200" w:line="276" w:lineRule="auto"/>
        <w:ind w:left="4395"/>
        <w:rPr>
          <w:sz w:val="28"/>
          <w:szCs w:val="28"/>
          <w:lang w:val="tt-RU"/>
        </w:rPr>
      </w:pPr>
    </w:p>
    <w:p w:rsidR="00D927C5" w:rsidRDefault="00D927C5" w:rsidP="00D927C5">
      <w:pPr>
        <w:autoSpaceDE w:val="0"/>
        <w:autoSpaceDN w:val="0"/>
        <w:adjustRightInd w:val="0"/>
        <w:spacing w:after="200" w:line="276" w:lineRule="auto"/>
        <w:ind w:left="4395"/>
        <w:rPr>
          <w:rFonts w:ascii="Times New Roman CYR" w:hAnsi="Times New Roman CYR" w:cs="Times New Roman CYR"/>
          <w:sz w:val="28"/>
          <w:szCs w:val="28"/>
        </w:rPr>
      </w:pPr>
      <w:r>
        <w:rPr>
          <w:rFonts w:ascii="Times New Roman CYR" w:hAnsi="Times New Roman CYR" w:cs="Times New Roman CYR"/>
          <w:sz w:val="28"/>
          <w:szCs w:val="28"/>
        </w:rPr>
        <w:t>Директор школы:  О.Н.Анисимова</w:t>
      </w:r>
    </w:p>
    <w:p w:rsidR="00D927C5" w:rsidRDefault="00D927C5" w:rsidP="00D927C5">
      <w:pPr>
        <w:autoSpaceDE w:val="0"/>
        <w:autoSpaceDN w:val="0"/>
        <w:adjustRightInd w:val="0"/>
        <w:ind w:firstLine="708"/>
        <w:jc w:val="both"/>
        <w:rPr>
          <w:rFonts w:ascii="Times New Roman CYR" w:hAnsi="Times New Roman CYR" w:cs="Times New Roman CYR"/>
          <w:sz w:val="28"/>
          <w:szCs w:val="28"/>
        </w:rPr>
      </w:pPr>
      <w:r>
        <w:rPr>
          <w:rFonts w:ascii="Times New Roman CYR" w:hAnsi="Times New Roman CYR" w:cs="Times New Roman CYR"/>
          <w:sz w:val="28"/>
          <w:szCs w:val="28"/>
        </w:rPr>
        <w:t xml:space="preserve">                                                 </w:t>
      </w:r>
      <w:bookmarkStart w:id="0" w:name="_GoBack"/>
      <w:bookmarkEnd w:id="0"/>
      <w:r>
        <w:rPr>
          <w:rFonts w:ascii="Times New Roman CYR" w:hAnsi="Times New Roman CYR" w:cs="Times New Roman CYR"/>
          <w:sz w:val="28"/>
          <w:szCs w:val="28"/>
        </w:rPr>
        <w:t>Ноябрь 2016г.</w:t>
      </w:r>
    </w:p>
    <w:p w:rsidR="00D927C5" w:rsidRDefault="00D927C5" w:rsidP="00D927C5">
      <w:pPr>
        <w:autoSpaceDE w:val="0"/>
        <w:autoSpaceDN w:val="0"/>
        <w:adjustRightInd w:val="0"/>
        <w:ind w:firstLine="708"/>
        <w:jc w:val="both"/>
        <w:rPr>
          <w:rFonts w:ascii="Times New Roman CYR" w:hAnsi="Times New Roman CYR" w:cs="Times New Roman CYR"/>
          <w:sz w:val="28"/>
          <w:szCs w:val="28"/>
        </w:rPr>
      </w:pPr>
    </w:p>
    <w:p w:rsidR="00D927C5" w:rsidRDefault="00D927C5" w:rsidP="00D927C5">
      <w:pPr>
        <w:autoSpaceDE w:val="0"/>
        <w:autoSpaceDN w:val="0"/>
        <w:adjustRightInd w:val="0"/>
        <w:ind w:firstLine="708"/>
        <w:jc w:val="both"/>
        <w:rPr>
          <w:rFonts w:ascii="Times New Roman CYR" w:hAnsi="Times New Roman CYR" w:cs="Times New Roman CYR"/>
          <w:color w:val="000000"/>
          <w:sz w:val="28"/>
          <w:szCs w:val="28"/>
        </w:rPr>
      </w:pPr>
    </w:p>
    <w:p w:rsidR="00D927C5" w:rsidRDefault="00D927C5" w:rsidP="00D927C5">
      <w:pPr>
        <w:autoSpaceDE w:val="0"/>
        <w:autoSpaceDN w:val="0"/>
        <w:adjustRightInd w:val="0"/>
        <w:ind w:firstLine="708"/>
        <w:jc w:val="both"/>
        <w:rPr>
          <w:rFonts w:ascii="Times New Roman CYR" w:hAnsi="Times New Roman CYR" w:cs="Times New Roman CYR"/>
          <w:color w:val="000000"/>
          <w:sz w:val="28"/>
          <w:szCs w:val="28"/>
        </w:rPr>
      </w:pPr>
    </w:p>
    <w:p w:rsidR="00D927C5" w:rsidRDefault="00D927C5" w:rsidP="00D927C5">
      <w:pPr>
        <w:autoSpaceDE w:val="0"/>
        <w:autoSpaceDN w:val="0"/>
        <w:adjustRightInd w:val="0"/>
        <w:ind w:firstLine="708"/>
        <w:jc w:val="both"/>
        <w:rPr>
          <w:rFonts w:ascii="Times New Roman CYR" w:hAnsi="Times New Roman CYR" w:cs="Times New Roman CYR"/>
          <w:color w:val="000000"/>
          <w:sz w:val="28"/>
          <w:szCs w:val="28"/>
        </w:rPr>
      </w:pPr>
    </w:p>
    <w:p w:rsidR="00D927C5" w:rsidRDefault="00D927C5" w:rsidP="00D927C5">
      <w:pPr>
        <w:autoSpaceDE w:val="0"/>
        <w:autoSpaceDN w:val="0"/>
        <w:adjustRightInd w:val="0"/>
        <w:ind w:firstLine="708"/>
        <w:jc w:val="both"/>
        <w:rPr>
          <w:rFonts w:ascii="Times New Roman CYR" w:hAnsi="Times New Roman CYR" w:cs="Times New Roman CYR"/>
          <w:color w:val="000000"/>
          <w:sz w:val="28"/>
          <w:szCs w:val="28"/>
        </w:rPr>
      </w:pPr>
    </w:p>
    <w:p w:rsidR="00D927C5" w:rsidRDefault="00D927C5" w:rsidP="00D927C5">
      <w:pPr>
        <w:autoSpaceDE w:val="0"/>
        <w:autoSpaceDN w:val="0"/>
        <w:adjustRightInd w:val="0"/>
        <w:ind w:firstLine="708"/>
        <w:jc w:val="both"/>
        <w:rPr>
          <w:rFonts w:ascii="Times New Roman CYR" w:hAnsi="Times New Roman CYR" w:cs="Times New Roman CYR"/>
          <w:color w:val="000000"/>
          <w:sz w:val="28"/>
          <w:szCs w:val="28"/>
        </w:rPr>
      </w:pPr>
    </w:p>
    <w:p w:rsidR="00D927C5" w:rsidRDefault="00D927C5" w:rsidP="00D927C5">
      <w:pPr>
        <w:autoSpaceDE w:val="0"/>
        <w:autoSpaceDN w:val="0"/>
        <w:adjustRightInd w:val="0"/>
        <w:ind w:firstLine="708"/>
        <w:jc w:val="both"/>
        <w:rPr>
          <w:rFonts w:ascii="Times New Roman CYR" w:hAnsi="Times New Roman CYR" w:cs="Times New Roman CYR"/>
          <w:color w:val="000000"/>
          <w:sz w:val="28"/>
          <w:szCs w:val="28"/>
        </w:rPr>
      </w:pPr>
    </w:p>
    <w:p w:rsidR="00D927C5" w:rsidRDefault="00D927C5" w:rsidP="00D927C5">
      <w:pPr>
        <w:autoSpaceDE w:val="0"/>
        <w:autoSpaceDN w:val="0"/>
        <w:adjustRightInd w:val="0"/>
        <w:ind w:firstLine="708"/>
        <w:jc w:val="both"/>
        <w:rPr>
          <w:rFonts w:ascii="Times New Roman CYR" w:hAnsi="Times New Roman CYR" w:cs="Times New Roman CYR"/>
          <w:color w:val="000000"/>
          <w:sz w:val="28"/>
          <w:szCs w:val="28"/>
        </w:rPr>
      </w:pPr>
    </w:p>
    <w:p w:rsidR="00D927C5" w:rsidRDefault="00D927C5" w:rsidP="00D927C5">
      <w:pPr>
        <w:autoSpaceDE w:val="0"/>
        <w:autoSpaceDN w:val="0"/>
        <w:adjustRightInd w:val="0"/>
        <w:ind w:firstLine="708"/>
        <w:jc w:val="both"/>
        <w:rPr>
          <w:rFonts w:ascii="Times New Roman CYR" w:hAnsi="Times New Roman CYR" w:cs="Times New Roman CYR"/>
          <w:color w:val="000000"/>
          <w:sz w:val="28"/>
          <w:szCs w:val="28"/>
        </w:rPr>
      </w:pPr>
    </w:p>
    <w:p w:rsidR="00D927C5" w:rsidRDefault="00D927C5" w:rsidP="00D927C5">
      <w:pPr>
        <w:autoSpaceDE w:val="0"/>
        <w:autoSpaceDN w:val="0"/>
        <w:adjustRightInd w:val="0"/>
        <w:ind w:firstLine="708"/>
        <w:jc w:val="both"/>
        <w:rPr>
          <w:rFonts w:ascii="Times New Roman CYR" w:hAnsi="Times New Roman CYR" w:cs="Times New Roman CYR"/>
          <w:color w:val="000000"/>
          <w:sz w:val="28"/>
          <w:szCs w:val="28"/>
        </w:rPr>
      </w:pPr>
    </w:p>
    <w:p w:rsidR="00D927C5" w:rsidRDefault="00D927C5" w:rsidP="00D927C5">
      <w:pPr>
        <w:autoSpaceDE w:val="0"/>
        <w:autoSpaceDN w:val="0"/>
        <w:adjustRightInd w:val="0"/>
        <w:ind w:firstLine="708"/>
        <w:jc w:val="both"/>
        <w:rPr>
          <w:rFonts w:ascii="Times New Roman CYR" w:hAnsi="Times New Roman CYR" w:cs="Times New Roman CYR"/>
          <w:color w:val="000000"/>
          <w:sz w:val="28"/>
          <w:szCs w:val="28"/>
        </w:rPr>
      </w:pPr>
    </w:p>
    <w:p w:rsidR="00D927C5" w:rsidRDefault="00D927C5" w:rsidP="00D927C5">
      <w:pPr>
        <w:autoSpaceDE w:val="0"/>
        <w:autoSpaceDN w:val="0"/>
        <w:adjustRightInd w:val="0"/>
        <w:ind w:firstLine="708"/>
        <w:jc w:val="both"/>
        <w:rPr>
          <w:rFonts w:ascii="Times New Roman CYR" w:hAnsi="Times New Roman CYR" w:cs="Times New Roman CYR"/>
          <w:color w:val="000000"/>
          <w:sz w:val="28"/>
          <w:szCs w:val="28"/>
        </w:rPr>
      </w:pPr>
    </w:p>
    <w:p w:rsidR="00D927C5" w:rsidRDefault="00D927C5" w:rsidP="00D927C5">
      <w:pPr>
        <w:autoSpaceDE w:val="0"/>
        <w:autoSpaceDN w:val="0"/>
        <w:adjustRightInd w:val="0"/>
        <w:ind w:firstLine="708"/>
        <w:jc w:val="both"/>
        <w:rPr>
          <w:rFonts w:ascii="Times New Roman CYR" w:hAnsi="Times New Roman CYR" w:cs="Times New Roman CYR"/>
          <w:color w:val="000000"/>
          <w:sz w:val="28"/>
          <w:szCs w:val="28"/>
        </w:rPr>
      </w:pPr>
    </w:p>
    <w:p w:rsidR="00D927C5" w:rsidRDefault="00D927C5" w:rsidP="00D927C5">
      <w:pPr>
        <w:autoSpaceDE w:val="0"/>
        <w:autoSpaceDN w:val="0"/>
        <w:adjustRightInd w:val="0"/>
        <w:ind w:firstLine="708"/>
        <w:jc w:val="both"/>
        <w:rPr>
          <w:rFonts w:ascii="Times New Roman CYR" w:hAnsi="Times New Roman CYR" w:cs="Times New Roman CYR"/>
          <w:color w:val="000000"/>
          <w:sz w:val="28"/>
          <w:szCs w:val="28"/>
        </w:rPr>
      </w:pPr>
    </w:p>
    <w:p w:rsidR="00D927C5" w:rsidRDefault="00D927C5" w:rsidP="00D927C5">
      <w:pPr>
        <w:autoSpaceDE w:val="0"/>
        <w:autoSpaceDN w:val="0"/>
        <w:adjustRightInd w:val="0"/>
        <w:jc w:val="both"/>
        <w:rPr>
          <w:rFonts w:ascii="Times New Roman CYR" w:hAnsi="Times New Roman CYR" w:cs="Times New Roman CYR"/>
          <w:color w:val="000000"/>
          <w:sz w:val="28"/>
          <w:szCs w:val="28"/>
        </w:rPr>
      </w:pPr>
    </w:p>
    <w:p w:rsidR="00D927C5" w:rsidRDefault="00D927C5" w:rsidP="00D927C5">
      <w:pPr>
        <w:autoSpaceDE w:val="0"/>
        <w:autoSpaceDN w:val="0"/>
        <w:adjustRightInd w:val="0"/>
        <w:ind w:firstLine="708"/>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lastRenderedPageBreak/>
        <w:t xml:space="preserve">Государственное бюджетное общеобразовательное учреждение </w:t>
      </w:r>
      <w:r>
        <w:rPr>
          <w:color w:val="000000"/>
          <w:sz w:val="28"/>
          <w:szCs w:val="28"/>
          <w:lang w:val="tt-RU"/>
        </w:rPr>
        <w:t>«</w:t>
      </w:r>
      <w:r>
        <w:rPr>
          <w:rFonts w:ascii="Times New Roman CYR" w:hAnsi="Times New Roman CYR" w:cs="Times New Roman CYR"/>
          <w:color w:val="000000"/>
          <w:sz w:val="28"/>
          <w:szCs w:val="28"/>
        </w:rPr>
        <w:t>Зеленодольская школа №2 для детей с ограниченными возможностями здоровья</w:t>
      </w:r>
      <w:r>
        <w:rPr>
          <w:color w:val="000000"/>
          <w:sz w:val="28"/>
          <w:szCs w:val="28"/>
          <w:lang w:val="tt-RU"/>
        </w:rPr>
        <w:t xml:space="preserve">» </w:t>
      </w:r>
      <w:r>
        <w:rPr>
          <w:rFonts w:ascii="Times New Roman CYR" w:hAnsi="Times New Roman CYR" w:cs="Times New Roman CYR"/>
          <w:color w:val="000000"/>
          <w:sz w:val="28"/>
          <w:szCs w:val="28"/>
        </w:rPr>
        <w:t>учреждена решением Президиума городского Совета народных депутатов от 20 октября 1971 года.</w:t>
      </w:r>
    </w:p>
    <w:p w:rsidR="00D927C5" w:rsidRDefault="00D927C5" w:rsidP="00D927C5">
      <w:pPr>
        <w:autoSpaceDE w:val="0"/>
        <w:autoSpaceDN w:val="0"/>
        <w:adjustRightInd w:val="0"/>
        <w:ind w:firstLine="708"/>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Учредителем образовательного учреждения является Республика Татарстан, полномочия осуществляет  Министерство образования и науки РТ.</w:t>
      </w:r>
    </w:p>
    <w:p w:rsidR="00D927C5" w:rsidRDefault="00D927C5" w:rsidP="00D927C5">
      <w:pPr>
        <w:autoSpaceDE w:val="0"/>
        <w:autoSpaceDN w:val="0"/>
        <w:adjustRightInd w:val="0"/>
        <w:ind w:firstLine="708"/>
        <w:rPr>
          <w:rFonts w:ascii="Times New Roman CYR" w:hAnsi="Times New Roman CYR" w:cs="Times New Roman CYR"/>
          <w:color w:val="000000"/>
          <w:sz w:val="28"/>
          <w:szCs w:val="28"/>
        </w:rPr>
      </w:pPr>
      <w:proofErr w:type="gramStart"/>
      <w:r>
        <w:rPr>
          <w:rFonts w:ascii="Times New Roman CYR" w:hAnsi="Times New Roman CYR" w:cs="Times New Roman CYR"/>
          <w:color w:val="000000"/>
          <w:sz w:val="28"/>
          <w:szCs w:val="28"/>
        </w:rPr>
        <w:t xml:space="preserve">В своей деятельности школа руководствуется Конституциями РФ и РТ, Законами РФ и РТ </w:t>
      </w:r>
      <w:r>
        <w:rPr>
          <w:color w:val="000000"/>
          <w:sz w:val="28"/>
          <w:szCs w:val="28"/>
          <w:lang w:val="tt-RU"/>
        </w:rPr>
        <w:t>«</w:t>
      </w:r>
      <w:r>
        <w:rPr>
          <w:rFonts w:ascii="Times New Roman CYR" w:hAnsi="Times New Roman CYR" w:cs="Times New Roman CYR"/>
          <w:color w:val="000000"/>
          <w:sz w:val="28"/>
          <w:szCs w:val="28"/>
        </w:rPr>
        <w:t>Об образовании</w:t>
      </w:r>
      <w:r>
        <w:rPr>
          <w:color w:val="000000"/>
          <w:sz w:val="28"/>
          <w:szCs w:val="28"/>
          <w:lang w:val="tt-RU"/>
        </w:rPr>
        <w:t xml:space="preserve">», </w:t>
      </w:r>
      <w:r>
        <w:rPr>
          <w:rFonts w:ascii="Times New Roman CYR" w:hAnsi="Times New Roman CYR" w:cs="Times New Roman CYR"/>
          <w:color w:val="000000"/>
          <w:sz w:val="28"/>
          <w:szCs w:val="28"/>
        </w:rPr>
        <w:t>Типовым положением о специальном (коррекционным) образовательном учреждении для обучающихся, воспитанников с ограниченными возможностями здоровья, Уставом и локальными актами и другими нормативными документами РФ и РТ.</w:t>
      </w:r>
      <w:proofErr w:type="gramEnd"/>
    </w:p>
    <w:p w:rsidR="00D927C5" w:rsidRDefault="00D927C5" w:rsidP="00D927C5">
      <w:pPr>
        <w:autoSpaceDE w:val="0"/>
        <w:autoSpaceDN w:val="0"/>
        <w:adjustRightInd w:val="0"/>
        <w:spacing w:before="30" w:after="30"/>
        <w:rPr>
          <w:rFonts w:ascii="Times New Roman CYR" w:hAnsi="Times New Roman CYR" w:cs="Times New Roman CYR"/>
          <w:color w:val="000000"/>
          <w:sz w:val="28"/>
          <w:szCs w:val="28"/>
        </w:rPr>
      </w:pPr>
    </w:p>
    <w:p w:rsidR="00D927C5" w:rsidRDefault="00D927C5" w:rsidP="00D927C5">
      <w:pPr>
        <w:autoSpaceDE w:val="0"/>
        <w:autoSpaceDN w:val="0"/>
        <w:adjustRightInd w:val="0"/>
        <w:spacing w:before="30" w:after="30"/>
        <w:ind w:firstLine="360"/>
        <w:rPr>
          <w:rFonts w:ascii="Times New Roman CYR" w:hAnsi="Times New Roman CYR" w:cs="Times New Roman CYR"/>
          <w:b/>
          <w:bCs/>
          <w:color w:val="000000"/>
          <w:sz w:val="28"/>
          <w:szCs w:val="28"/>
        </w:rPr>
      </w:pPr>
      <w:r>
        <w:rPr>
          <w:rFonts w:ascii="Times New Roman CYR" w:hAnsi="Times New Roman CYR" w:cs="Times New Roman CYR"/>
          <w:b/>
          <w:bCs/>
          <w:color w:val="000000"/>
          <w:sz w:val="28"/>
          <w:szCs w:val="28"/>
        </w:rPr>
        <w:t>Цели обучения воспитания учащихся с ограниченными возможностями здоровья:</w:t>
      </w:r>
    </w:p>
    <w:p w:rsidR="00D927C5" w:rsidRDefault="00D927C5" w:rsidP="00D927C5">
      <w:pPr>
        <w:numPr>
          <w:ilvl w:val="0"/>
          <w:numId w:val="1"/>
        </w:numPr>
        <w:tabs>
          <w:tab w:val="left" w:pos="0"/>
        </w:tabs>
        <w:autoSpaceDE w:val="0"/>
        <w:autoSpaceDN w:val="0"/>
        <w:adjustRightInd w:val="0"/>
        <w:spacing w:after="200"/>
        <w:ind w:left="720" w:hanging="360"/>
        <w:jc w:val="both"/>
        <w:rPr>
          <w:rFonts w:ascii="Times New Roman CYR" w:hAnsi="Times New Roman CYR" w:cs="Times New Roman CYR"/>
          <w:color w:val="000000"/>
          <w:sz w:val="28"/>
          <w:szCs w:val="28"/>
        </w:rPr>
      </w:pPr>
      <w:r>
        <w:rPr>
          <w:rFonts w:ascii="Times New Roman CYR" w:hAnsi="Times New Roman CYR" w:cs="Times New Roman CYR"/>
          <w:sz w:val="28"/>
          <w:szCs w:val="28"/>
        </w:rPr>
        <w:t xml:space="preserve">создание условий для реализации гражданами Российской Федерации гарантированного государством </w:t>
      </w:r>
      <w:r>
        <w:rPr>
          <w:rFonts w:ascii="Times New Roman CYR" w:hAnsi="Times New Roman CYR" w:cs="Times New Roman CYR"/>
          <w:color w:val="000000"/>
          <w:sz w:val="28"/>
          <w:szCs w:val="28"/>
        </w:rPr>
        <w:t>конституционного</w:t>
      </w:r>
      <w:r>
        <w:rPr>
          <w:rFonts w:ascii="Times New Roman CYR" w:hAnsi="Times New Roman CYR" w:cs="Times New Roman CYR"/>
          <w:sz w:val="28"/>
          <w:szCs w:val="28"/>
        </w:rPr>
        <w:t xml:space="preserve"> права на получение общедоступного и бесплатного общего образования всех ступеней, если образование данного уровня гражданин получает впервые</w:t>
      </w:r>
      <w:r>
        <w:rPr>
          <w:rFonts w:ascii="Times New Roman CYR" w:hAnsi="Times New Roman CYR" w:cs="Times New Roman CYR"/>
          <w:color w:val="000000"/>
          <w:sz w:val="28"/>
          <w:szCs w:val="28"/>
        </w:rPr>
        <w:t>;</w:t>
      </w:r>
    </w:p>
    <w:p w:rsidR="00D927C5" w:rsidRDefault="00D927C5" w:rsidP="00D927C5">
      <w:pPr>
        <w:numPr>
          <w:ilvl w:val="0"/>
          <w:numId w:val="1"/>
        </w:numPr>
        <w:autoSpaceDE w:val="0"/>
        <w:autoSpaceDN w:val="0"/>
        <w:adjustRightInd w:val="0"/>
        <w:ind w:left="720" w:hanging="36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развитие личности, талантов, физических способностей ребёнка в полном их объёме;</w:t>
      </w:r>
    </w:p>
    <w:p w:rsidR="00D927C5" w:rsidRDefault="00D927C5" w:rsidP="00D927C5">
      <w:pPr>
        <w:numPr>
          <w:ilvl w:val="0"/>
          <w:numId w:val="1"/>
        </w:numPr>
        <w:autoSpaceDE w:val="0"/>
        <w:autoSpaceDN w:val="0"/>
        <w:adjustRightInd w:val="0"/>
        <w:ind w:left="720" w:hanging="36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воспитание уважения к правам человека и основным свободам, принципам, провозглашённым в Уставе ООН;</w:t>
      </w:r>
    </w:p>
    <w:p w:rsidR="00D927C5" w:rsidRDefault="00D927C5" w:rsidP="00D927C5">
      <w:pPr>
        <w:numPr>
          <w:ilvl w:val="0"/>
          <w:numId w:val="1"/>
        </w:numPr>
        <w:tabs>
          <w:tab w:val="left" w:pos="562"/>
        </w:tabs>
        <w:autoSpaceDE w:val="0"/>
        <w:autoSpaceDN w:val="0"/>
        <w:adjustRightInd w:val="0"/>
        <w:spacing w:after="200"/>
        <w:ind w:left="720" w:hanging="36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воспитание уважения к языкам, национальным ценностям страны, в которой ребёнок проживает;</w:t>
      </w:r>
    </w:p>
    <w:p w:rsidR="00D927C5" w:rsidRDefault="00D927C5" w:rsidP="00D927C5">
      <w:pPr>
        <w:numPr>
          <w:ilvl w:val="0"/>
          <w:numId w:val="1"/>
        </w:numPr>
        <w:tabs>
          <w:tab w:val="left" w:pos="562"/>
        </w:tabs>
        <w:autoSpaceDE w:val="0"/>
        <w:autoSpaceDN w:val="0"/>
        <w:adjustRightInd w:val="0"/>
        <w:spacing w:after="200"/>
        <w:ind w:left="720" w:hanging="36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подготовка ребёнка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w:t>
      </w:r>
    </w:p>
    <w:p w:rsidR="00D927C5" w:rsidRDefault="00D927C5" w:rsidP="00D927C5">
      <w:pPr>
        <w:numPr>
          <w:ilvl w:val="0"/>
          <w:numId w:val="1"/>
        </w:numPr>
        <w:autoSpaceDE w:val="0"/>
        <w:autoSpaceDN w:val="0"/>
        <w:adjustRightInd w:val="0"/>
        <w:spacing w:after="200"/>
        <w:ind w:left="720" w:hanging="36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воспитание уважения к окружающей природе.</w:t>
      </w:r>
    </w:p>
    <w:p w:rsidR="00D927C5" w:rsidRDefault="00D927C5" w:rsidP="00D927C5">
      <w:pPr>
        <w:autoSpaceDE w:val="0"/>
        <w:autoSpaceDN w:val="0"/>
        <w:adjustRightInd w:val="0"/>
        <w:spacing w:after="200"/>
        <w:ind w:left="360"/>
        <w:jc w:val="both"/>
        <w:rPr>
          <w:rFonts w:ascii="Times New Roman CYR" w:hAnsi="Times New Roman CYR" w:cs="Times New Roman CYR"/>
          <w:b/>
          <w:bCs/>
          <w:color w:val="000000"/>
          <w:sz w:val="28"/>
          <w:szCs w:val="28"/>
        </w:rPr>
      </w:pPr>
    </w:p>
    <w:p w:rsidR="00D927C5" w:rsidRPr="00C21A92" w:rsidRDefault="00D927C5" w:rsidP="00D927C5">
      <w:pPr>
        <w:autoSpaceDE w:val="0"/>
        <w:autoSpaceDN w:val="0"/>
        <w:adjustRightInd w:val="0"/>
        <w:spacing w:after="200"/>
        <w:ind w:left="360"/>
        <w:jc w:val="both"/>
        <w:rPr>
          <w:rFonts w:ascii="Times New Roman CYR" w:hAnsi="Times New Roman CYR" w:cs="Times New Roman CYR"/>
          <w:color w:val="000000"/>
          <w:sz w:val="28"/>
          <w:szCs w:val="28"/>
        </w:rPr>
      </w:pPr>
      <w:r>
        <w:rPr>
          <w:rFonts w:ascii="Times New Roman CYR" w:hAnsi="Times New Roman CYR" w:cs="Times New Roman CYR"/>
          <w:b/>
          <w:bCs/>
          <w:color w:val="000000"/>
          <w:sz w:val="28"/>
          <w:szCs w:val="28"/>
        </w:rPr>
        <w:t xml:space="preserve">Основные задачи ГБОУ «Зеленодольская школа №2»: </w:t>
      </w:r>
    </w:p>
    <w:p w:rsidR="00D927C5" w:rsidRDefault="00D927C5" w:rsidP="00D927C5">
      <w:pPr>
        <w:numPr>
          <w:ilvl w:val="0"/>
          <w:numId w:val="1"/>
        </w:numPr>
        <w:autoSpaceDE w:val="0"/>
        <w:autoSpaceDN w:val="0"/>
        <w:adjustRightInd w:val="0"/>
        <w:spacing w:after="200"/>
        <w:ind w:left="720" w:hanging="36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создание условий для обучения и воспитания детей с ограниченными возможностями здоровья (умственной отсталостью) с целью коррекции отклонений в их развитии средствами образования и трудовой подготовки, а также социально-психологической реабилитации для последующей интеграции в общество.</w:t>
      </w:r>
    </w:p>
    <w:p w:rsidR="00D927C5" w:rsidRDefault="00D927C5" w:rsidP="00D927C5">
      <w:pPr>
        <w:numPr>
          <w:ilvl w:val="0"/>
          <w:numId w:val="1"/>
        </w:numPr>
        <w:autoSpaceDE w:val="0"/>
        <w:autoSpaceDN w:val="0"/>
        <w:adjustRightInd w:val="0"/>
        <w:spacing w:after="200"/>
        <w:ind w:left="720" w:hanging="360"/>
        <w:jc w:val="both"/>
        <w:rPr>
          <w:rFonts w:ascii="Times New Roman CYR" w:hAnsi="Times New Roman CYR" w:cs="Times New Roman CYR"/>
          <w:color w:val="000000"/>
          <w:sz w:val="28"/>
          <w:szCs w:val="28"/>
        </w:rPr>
      </w:pPr>
      <w:r>
        <w:rPr>
          <w:rFonts w:ascii="Times New Roman CYR" w:hAnsi="Times New Roman CYR" w:cs="Times New Roman CYR"/>
          <w:sz w:val="28"/>
          <w:szCs w:val="28"/>
        </w:rPr>
        <w:t>обеспечение обучающимся, воспитанникам условий для обучения, воспитания, лечения, социальной адаптации и интеграции в общество</w:t>
      </w:r>
      <w:r>
        <w:rPr>
          <w:rFonts w:ascii="Times New Roman CYR" w:hAnsi="Times New Roman CYR" w:cs="Times New Roman CYR"/>
          <w:color w:val="000000"/>
          <w:sz w:val="28"/>
          <w:szCs w:val="28"/>
        </w:rPr>
        <w:t>;</w:t>
      </w:r>
    </w:p>
    <w:p w:rsidR="00D927C5" w:rsidRDefault="00D927C5" w:rsidP="00D927C5">
      <w:pPr>
        <w:numPr>
          <w:ilvl w:val="0"/>
          <w:numId w:val="1"/>
        </w:numPr>
        <w:autoSpaceDE w:val="0"/>
        <w:autoSpaceDN w:val="0"/>
        <w:adjustRightInd w:val="0"/>
        <w:spacing w:after="200"/>
        <w:ind w:left="720" w:hanging="36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lastRenderedPageBreak/>
        <w:t>создание благоприятных условий, способствующих разностороннему развитию, самоутверждению и самореализации личности;</w:t>
      </w:r>
    </w:p>
    <w:p w:rsidR="00D927C5" w:rsidRDefault="00D927C5" w:rsidP="00D927C5">
      <w:pPr>
        <w:numPr>
          <w:ilvl w:val="0"/>
          <w:numId w:val="1"/>
        </w:numPr>
        <w:autoSpaceDE w:val="0"/>
        <w:autoSpaceDN w:val="0"/>
        <w:adjustRightInd w:val="0"/>
        <w:spacing w:after="200"/>
        <w:ind w:left="720" w:hanging="36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обеспечение социальной защиты,  психолого-медико-педагогической реабилитации и социальной адаптации обучающихся, воспитанников;</w:t>
      </w:r>
    </w:p>
    <w:p w:rsidR="00D927C5" w:rsidRDefault="00D927C5" w:rsidP="00D927C5">
      <w:pPr>
        <w:numPr>
          <w:ilvl w:val="0"/>
          <w:numId w:val="1"/>
        </w:numPr>
        <w:autoSpaceDE w:val="0"/>
        <w:autoSpaceDN w:val="0"/>
        <w:adjustRightInd w:val="0"/>
        <w:spacing w:after="200"/>
        <w:ind w:left="720" w:hanging="36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создание основы для осознанного выбора профессии и последующего освоения профессиональных образовательных программ;</w:t>
      </w:r>
    </w:p>
    <w:p w:rsidR="00D927C5" w:rsidRDefault="00D927C5" w:rsidP="00D927C5">
      <w:pPr>
        <w:numPr>
          <w:ilvl w:val="0"/>
          <w:numId w:val="1"/>
        </w:numPr>
        <w:autoSpaceDE w:val="0"/>
        <w:autoSpaceDN w:val="0"/>
        <w:adjustRightInd w:val="0"/>
        <w:spacing w:after="200"/>
        <w:ind w:left="720" w:hanging="36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обеспечение охраны и укрепления здоровья обучающихся, воспитанников;</w:t>
      </w:r>
    </w:p>
    <w:p w:rsidR="00D927C5" w:rsidRDefault="00D927C5" w:rsidP="00D927C5">
      <w:pPr>
        <w:numPr>
          <w:ilvl w:val="0"/>
          <w:numId w:val="1"/>
        </w:numPr>
        <w:autoSpaceDE w:val="0"/>
        <w:autoSpaceDN w:val="0"/>
        <w:adjustRightInd w:val="0"/>
        <w:spacing w:after="200"/>
        <w:ind w:left="720" w:hanging="36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охрана прав и интересов обучающихся, воспитанников;</w:t>
      </w:r>
    </w:p>
    <w:p w:rsidR="00D927C5" w:rsidRDefault="00D927C5" w:rsidP="00D927C5">
      <w:pPr>
        <w:numPr>
          <w:ilvl w:val="0"/>
          <w:numId w:val="1"/>
        </w:numPr>
        <w:autoSpaceDE w:val="0"/>
        <w:autoSpaceDN w:val="0"/>
        <w:adjustRightInd w:val="0"/>
        <w:spacing w:after="200"/>
        <w:ind w:left="720" w:hanging="36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воспитание чувства патриотизма, человеческого достоинства, честности, милосердия, доброты и ответственности.</w:t>
      </w:r>
    </w:p>
    <w:p w:rsidR="00D927C5" w:rsidRDefault="00D927C5" w:rsidP="00D927C5">
      <w:pPr>
        <w:autoSpaceDE w:val="0"/>
        <w:autoSpaceDN w:val="0"/>
        <w:adjustRightInd w:val="0"/>
        <w:spacing w:after="200"/>
        <w:jc w:val="both"/>
        <w:rPr>
          <w:b/>
          <w:bCs/>
          <w:color w:val="000000"/>
          <w:sz w:val="28"/>
          <w:szCs w:val="28"/>
          <w:lang w:val="tt-RU"/>
        </w:rPr>
      </w:pPr>
    </w:p>
    <w:p w:rsidR="00D927C5" w:rsidRDefault="00D927C5" w:rsidP="00D927C5">
      <w:pPr>
        <w:autoSpaceDE w:val="0"/>
        <w:autoSpaceDN w:val="0"/>
        <w:adjustRightInd w:val="0"/>
        <w:spacing w:after="200"/>
        <w:ind w:left="360"/>
        <w:jc w:val="both"/>
        <w:rPr>
          <w:rFonts w:ascii="Times New Roman CYR" w:hAnsi="Times New Roman CYR" w:cs="Times New Roman CYR"/>
          <w:b/>
          <w:bCs/>
          <w:color w:val="000000"/>
          <w:sz w:val="28"/>
          <w:szCs w:val="28"/>
        </w:rPr>
      </w:pPr>
      <w:r>
        <w:rPr>
          <w:rFonts w:ascii="Times New Roman CYR" w:hAnsi="Times New Roman CYR" w:cs="Times New Roman CYR"/>
          <w:b/>
          <w:bCs/>
          <w:color w:val="000000"/>
          <w:sz w:val="28"/>
          <w:szCs w:val="28"/>
        </w:rPr>
        <w:t>Оказание государственных услуг осуществляется в установленном законодательством порядке:</w:t>
      </w:r>
    </w:p>
    <w:p w:rsidR="00D927C5" w:rsidRDefault="00D927C5" w:rsidP="00D927C5">
      <w:pPr>
        <w:autoSpaceDE w:val="0"/>
        <w:autoSpaceDN w:val="0"/>
        <w:adjustRightInd w:val="0"/>
        <w:spacing w:after="200"/>
        <w:ind w:left="72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В рамках государственного задания на оказание государственных услуг (выполнение работ) юридическим и физическим лицам (далее – государственное задание) следующие основные виды деятельности (предмет деятельности Школы VIII вида):</w:t>
      </w:r>
    </w:p>
    <w:p w:rsidR="00D927C5" w:rsidRDefault="00D927C5" w:rsidP="00D927C5">
      <w:pPr>
        <w:autoSpaceDE w:val="0"/>
        <w:autoSpaceDN w:val="0"/>
        <w:adjustRightInd w:val="0"/>
        <w:spacing w:after="200"/>
        <w:ind w:left="72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а) предоставление начального общего, основного общего и среднего (полного) общего образования по основным общеобразовательным программам;</w:t>
      </w:r>
    </w:p>
    <w:p w:rsidR="00D927C5" w:rsidRDefault="00D927C5" w:rsidP="00D927C5">
      <w:pPr>
        <w:autoSpaceDE w:val="0"/>
        <w:autoSpaceDN w:val="0"/>
        <w:adjustRightInd w:val="0"/>
        <w:spacing w:after="200"/>
        <w:ind w:left="72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б) содержание и воспитание детей с ограниченными возможностями здоровья </w:t>
      </w:r>
    </w:p>
    <w:p w:rsidR="00D927C5" w:rsidRDefault="00D927C5" w:rsidP="00D927C5">
      <w:pPr>
        <w:autoSpaceDE w:val="0"/>
        <w:autoSpaceDN w:val="0"/>
        <w:adjustRightInd w:val="0"/>
        <w:spacing w:after="200"/>
        <w:ind w:left="72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в) обеспечение хозяйственно-бытового и санитарно-гигиенического обслуживания, питания, досуга, быта и </w:t>
      </w:r>
      <w:proofErr w:type="gramStart"/>
      <w:r>
        <w:rPr>
          <w:rFonts w:ascii="Times New Roman CYR" w:hAnsi="Times New Roman CYR" w:cs="Times New Roman CYR"/>
          <w:color w:val="000000"/>
          <w:sz w:val="28"/>
          <w:szCs w:val="28"/>
        </w:rPr>
        <w:t>отдыха</w:t>
      </w:r>
      <w:proofErr w:type="gramEnd"/>
      <w:r>
        <w:rPr>
          <w:rFonts w:ascii="Times New Roman CYR" w:hAnsi="Times New Roman CYR" w:cs="Times New Roman CYR"/>
          <w:color w:val="000000"/>
          <w:sz w:val="28"/>
          <w:szCs w:val="28"/>
        </w:rPr>
        <w:t xml:space="preserve"> обучающихся школа</w:t>
      </w:r>
    </w:p>
    <w:p w:rsidR="00D927C5" w:rsidRDefault="00D927C5" w:rsidP="00D927C5">
      <w:pPr>
        <w:autoSpaceDE w:val="0"/>
        <w:autoSpaceDN w:val="0"/>
        <w:adjustRightInd w:val="0"/>
        <w:spacing w:after="200"/>
        <w:ind w:left="72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г) управление и эксплуатация имущества учреждения.</w:t>
      </w:r>
    </w:p>
    <w:p w:rsidR="00D927C5" w:rsidRDefault="00D927C5" w:rsidP="00D927C5">
      <w:pPr>
        <w:autoSpaceDE w:val="0"/>
        <w:autoSpaceDN w:val="0"/>
        <w:adjustRightInd w:val="0"/>
        <w:spacing w:after="200"/>
        <w:ind w:left="720"/>
        <w:jc w:val="both"/>
        <w:rPr>
          <w:color w:val="000000"/>
          <w:sz w:val="28"/>
          <w:szCs w:val="28"/>
          <w:lang w:val="tt-RU"/>
        </w:rPr>
      </w:pPr>
    </w:p>
    <w:p w:rsidR="00D927C5" w:rsidRDefault="00D927C5" w:rsidP="00D927C5">
      <w:pPr>
        <w:autoSpaceDE w:val="0"/>
        <w:autoSpaceDN w:val="0"/>
        <w:adjustRightInd w:val="0"/>
        <w:spacing w:after="120"/>
        <w:rPr>
          <w:rFonts w:ascii="Times New Roman CYR" w:hAnsi="Times New Roman CYR" w:cs="Times New Roman CYR"/>
          <w:b/>
          <w:bCs/>
          <w:color w:val="000000"/>
          <w:sz w:val="28"/>
          <w:szCs w:val="28"/>
        </w:rPr>
      </w:pPr>
      <w:r>
        <w:rPr>
          <w:rFonts w:ascii="Times New Roman CYR" w:hAnsi="Times New Roman CYR" w:cs="Times New Roman CYR"/>
          <w:b/>
          <w:bCs/>
          <w:color w:val="000000"/>
          <w:sz w:val="28"/>
          <w:szCs w:val="28"/>
        </w:rPr>
        <w:t>Для реализации поставленных задач ГБОУ «Зеленодольская школа №2» имеет право:</w:t>
      </w:r>
    </w:p>
    <w:p w:rsidR="00D927C5" w:rsidRDefault="00D927C5" w:rsidP="00D927C5">
      <w:pPr>
        <w:numPr>
          <w:ilvl w:val="0"/>
          <w:numId w:val="1"/>
        </w:numPr>
        <w:tabs>
          <w:tab w:val="left" w:pos="360"/>
          <w:tab w:val="left" w:pos="540"/>
        </w:tabs>
        <w:autoSpaceDE w:val="0"/>
        <w:autoSpaceDN w:val="0"/>
        <w:adjustRightInd w:val="0"/>
        <w:ind w:left="720" w:hanging="360"/>
        <w:jc w:val="both"/>
        <w:rPr>
          <w:rFonts w:ascii="Times New Roman CYR" w:hAnsi="Times New Roman CYR" w:cs="Times New Roman CYR"/>
          <w:color w:val="000000"/>
          <w:sz w:val="28"/>
          <w:szCs w:val="28"/>
        </w:rPr>
      </w:pPr>
      <w:r>
        <w:rPr>
          <w:rFonts w:ascii="Times New Roman CYR" w:hAnsi="Times New Roman CYR" w:cs="Times New Roman CYR"/>
          <w:sz w:val="28"/>
          <w:szCs w:val="28"/>
        </w:rPr>
        <w:t>на самостоятельное осуществление образовательного процесса в соответствии с Уставом образовательного учреждения, лицензией;</w:t>
      </w:r>
    </w:p>
    <w:p w:rsidR="00D927C5" w:rsidRDefault="00D927C5" w:rsidP="00D927C5">
      <w:pPr>
        <w:numPr>
          <w:ilvl w:val="0"/>
          <w:numId w:val="1"/>
        </w:numPr>
        <w:autoSpaceDE w:val="0"/>
        <w:autoSpaceDN w:val="0"/>
        <w:adjustRightInd w:val="0"/>
        <w:ind w:left="720" w:hanging="36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самостоятельно разрабатывать, принимать и реализовывать образовательную программу с учетом </w:t>
      </w:r>
      <w:r>
        <w:rPr>
          <w:rFonts w:ascii="Times New Roman CYR" w:hAnsi="Times New Roman CYR" w:cs="Times New Roman CYR"/>
          <w:sz w:val="28"/>
          <w:szCs w:val="28"/>
        </w:rPr>
        <w:t>установленных требований</w:t>
      </w:r>
      <w:r>
        <w:rPr>
          <w:rFonts w:ascii="Times New Roman CYR" w:hAnsi="Times New Roman CYR" w:cs="Times New Roman CYR"/>
          <w:color w:val="000000"/>
          <w:sz w:val="28"/>
          <w:szCs w:val="28"/>
        </w:rPr>
        <w:t>;</w:t>
      </w:r>
    </w:p>
    <w:p w:rsidR="00D927C5" w:rsidRDefault="00D927C5" w:rsidP="00D927C5">
      <w:pPr>
        <w:numPr>
          <w:ilvl w:val="0"/>
          <w:numId w:val="1"/>
        </w:numPr>
        <w:autoSpaceDE w:val="0"/>
        <w:autoSpaceDN w:val="0"/>
        <w:adjustRightInd w:val="0"/>
        <w:ind w:left="720" w:hanging="36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lastRenderedPageBreak/>
        <w:t>самостоятельно разрабатывать и утверждать годовой учебный план, годовой календарный учебный график и расписание занятий;</w:t>
      </w:r>
    </w:p>
    <w:p w:rsidR="00D927C5" w:rsidRDefault="00D927C5" w:rsidP="00D927C5">
      <w:pPr>
        <w:numPr>
          <w:ilvl w:val="0"/>
          <w:numId w:val="1"/>
        </w:numPr>
        <w:autoSpaceDE w:val="0"/>
        <w:autoSpaceDN w:val="0"/>
        <w:adjustRightInd w:val="0"/>
        <w:ind w:left="720" w:hanging="36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выбирать формы, средства и методы обучения и воспитания, учебные пособия и учебники;</w:t>
      </w:r>
    </w:p>
    <w:p w:rsidR="00D927C5" w:rsidRDefault="00D927C5" w:rsidP="00D927C5">
      <w:pPr>
        <w:numPr>
          <w:ilvl w:val="0"/>
          <w:numId w:val="1"/>
        </w:numPr>
        <w:tabs>
          <w:tab w:val="left" w:pos="0"/>
        </w:tabs>
        <w:autoSpaceDE w:val="0"/>
        <w:autoSpaceDN w:val="0"/>
        <w:adjustRightInd w:val="0"/>
        <w:spacing w:after="200"/>
        <w:ind w:left="720" w:hanging="36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разрабатывать и утверждать Программу развития </w:t>
      </w:r>
      <w:r w:rsidRPr="00C20D9A">
        <w:rPr>
          <w:rFonts w:ascii="Times New Roman CYR" w:hAnsi="Times New Roman CYR" w:cs="Times New Roman CYR"/>
          <w:bCs/>
          <w:color w:val="000000"/>
          <w:sz w:val="28"/>
          <w:szCs w:val="28"/>
        </w:rPr>
        <w:t>ГБОУ «Зеленодольская школа №2»</w:t>
      </w:r>
      <w:r w:rsidRPr="00C20D9A">
        <w:rPr>
          <w:rFonts w:ascii="Times New Roman CYR" w:hAnsi="Times New Roman CYR" w:cs="Times New Roman CYR"/>
          <w:color w:val="000000"/>
          <w:sz w:val="28"/>
          <w:szCs w:val="28"/>
        </w:rPr>
        <w:t xml:space="preserve">, </w:t>
      </w:r>
      <w:r>
        <w:rPr>
          <w:rFonts w:ascii="Times New Roman CYR" w:hAnsi="Times New Roman CYR" w:cs="Times New Roman CYR"/>
          <w:color w:val="000000"/>
          <w:sz w:val="28"/>
          <w:szCs w:val="28"/>
        </w:rPr>
        <w:t>годовые планы учебно-воспитательной работы, циклограммы дел, графики работы сотрудников, расписания занятий кружков и студий;</w:t>
      </w:r>
    </w:p>
    <w:p w:rsidR="00D927C5" w:rsidRDefault="00D927C5" w:rsidP="00D927C5">
      <w:pPr>
        <w:numPr>
          <w:ilvl w:val="0"/>
          <w:numId w:val="1"/>
        </w:numPr>
        <w:tabs>
          <w:tab w:val="left" w:pos="0"/>
        </w:tabs>
        <w:autoSpaceDE w:val="0"/>
        <w:autoSpaceDN w:val="0"/>
        <w:adjustRightInd w:val="0"/>
        <w:spacing w:after="200"/>
        <w:ind w:left="720" w:hanging="36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выбирать формы, средства и методы воспитания в пределах, определённых законодательством Российской Федерации и Республики Татарстан об образовании;</w:t>
      </w:r>
    </w:p>
    <w:p w:rsidR="00D927C5" w:rsidRDefault="00D927C5" w:rsidP="00D927C5">
      <w:pPr>
        <w:numPr>
          <w:ilvl w:val="0"/>
          <w:numId w:val="1"/>
        </w:numPr>
        <w:tabs>
          <w:tab w:val="left" w:pos="0"/>
        </w:tabs>
        <w:autoSpaceDE w:val="0"/>
        <w:autoSpaceDN w:val="0"/>
        <w:adjustRightInd w:val="0"/>
        <w:spacing w:after="200"/>
        <w:ind w:left="720" w:hanging="36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реализовывать дополнительные образовательные программы за пределами основных образовательных программ финансируемых из бюджета Республики Татарстан;</w:t>
      </w:r>
    </w:p>
    <w:p w:rsidR="00D927C5" w:rsidRDefault="00D927C5" w:rsidP="00D927C5">
      <w:pPr>
        <w:numPr>
          <w:ilvl w:val="0"/>
          <w:numId w:val="1"/>
        </w:numPr>
        <w:tabs>
          <w:tab w:val="left" w:pos="0"/>
        </w:tabs>
        <w:autoSpaceDE w:val="0"/>
        <w:autoSpaceDN w:val="0"/>
        <w:adjustRightInd w:val="0"/>
        <w:spacing w:after="200"/>
        <w:ind w:left="720" w:hanging="360"/>
        <w:jc w:val="both"/>
        <w:rPr>
          <w:rFonts w:ascii="Times New Roman CYR" w:hAnsi="Times New Roman CYR" w:cs="Times New Roman CYR"/>
          <w:color w:val="000000"/>
          <w:sz w:val="28"/>
          <w:szCs w:val="28"/>
        </w:rPr>
      </w:pPr>
      <w:r>
        <w:rPr>
          <w:rFonts w:ascii="Times New Roman CYR" w:hAnsi="Times New Roman CYR" w:cs="Times New Roman CYR"/>
          <w:sz w:val="28"/>
          <w:szCs w:val="28"/>
        </w:rPr>
        <w:t>самостоятельно осуществляет финансово-хозяйственную деятельность;</w:t>
      </w:r>
    </w:p>
    <w:p w:rsidR="00D927C5" w:rsidRDefault="00D927C5" w:rsidP="00D927C5">
      <w:pPr>
        <w:numPr>
          <w:ilvl w:val="0"/>
          <w:numId w:val="1"/>
        </w:numPr>
        <w:tabs>
          <w:tab w:val="left" w:pos="0"/>
        </w:tabs>
        <w:autoSpaceDE w:val="0"/>
        <w:autoSpaceDN w:val="0"/>
        <w:adjustRightInd w:val="0"/>
        <w:spacing w:after="200"/>
        <w:ind w:left="720" w:hanging="360"/>
        <w:jc w:val="both"/>
        <w:rPr>
          <w:rFonts w:ascii="Times New Roman CYR" w:hAnsi="Times New Roman CYR" w:cs="Times New Roman CYR"/>
          <w:color w:val="000000"/>
          <w:sz w:val="28"/>
          <w:szCs w:val="28"/>
        </w:rPr>
      </w:pPr>
      <w:r>
        <w:rPr>
          <w:rFonts w:ascii="Times New Roman CYR" w:hAnsi="Times New Roman CYR" w:cs="Times New Roman CYR"/>
          <w:sz w:val="28"/>
          <w:szCs w:val="28"/>
        </w:rPr>
        <w:t>привлекать в порядке, установленном законодательством Российской Федерации, дополнительные финансовые средства за счет предоставления платных дополнительных образовательных и иных предусмотренных Уставом образовательного учреждения услуг, а также за счет добровольных пожертвований и целевых взносов физических и (или) юридических лиц, в том числе иностранных граждан и (или) иностранных юридических лиц</w:t>
      </w:r>
      <w:r>
        <w:rPr>
          <w:rFonts w:ascii="Times New Roman CYR" w:hAnsi="Times New Roman CYR" w:cs="Times New Roman CYR"/>
          <w:color w:val="000000"/>
          <w:sz w:val="28"/>
          <w:szCs w:val="28"/>
        </w:rPr>
        <w:t>, включая спонсорскую помощь;</w:t>
      </w:r>
    </w:p>
    <w:p w:rsidR="00D927C5" w:rsidRDefault="00D927C5" w:rsidP="00D927C5">
      <w:pPr>
        <w:numPr>
          <w:ilvl w:val="0"/>
          <w:numId w:val="1"/>
        </w:numPr>
        <w:tabs>
          <w:tab w:val="left" w:pos="0"/>
        </w:tabs>
        <w:autoSpaceDE w:val="0"/>
        <w:autoSpaceDN w:val="0"/>
        <w:adjustRightInd w:val="0"/>
        <w:spacing w:after="200"/>
        <w:ind w:left="720" w:hanging="360"/>
        <w:jc w:val="both"/>
        <w:rPr>
          <w:rFonts w:ascii="Times New Roman CYR" w:hAnsi="Times New Roman CYR" w:cs="Times New Roman CYR"/>
          <w:color w:val="000000"/>
          <w:sz w:val="28"/>
          <w:szCs w:val="28"/>
        </w:rPr>
      </w:pPr>
      <w:r>
        <w:rPr>
          <w:rFonts w:ascii="Times New Roman CYR" w:hAnsi="Times New Roman CYR" w:cs="Times New Roman CYR"/>
          <w:sz w:val="28"/>
          <w:szCs w:val="28"/>
        </w:rPr>
        <w:t>устанавливать надбавки и доплаты к должностным окладам в пределах установленного фонда оплаты труда, порядок, условия и размеры премирования работников в соответствии с действующей системой оплаты труда;</w:t>
      </w:r>
    </w:p>
    <w:p w:rsidR="00D927C5" w:rsidRDefault="00D927C5" w:rsidP="00D927C5">
      <w:pPr>
        <w:numPr>
          <w:ilvl w:val="0"/>
          <w:numId w:val="1"/>
        </w:numPr>
        <w:autoSpaceDE w:val="0"/>
        <w:autoSpaceDN w:val="0"/>
        <w:adjustRightInd w:val="0"/>
        <w:spacing w:after="200"/>
        <w:ind w:left="720" w:hanging="36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осуществлять внешнеэкономическую деятельность в установленном законодательством Российской Федерации порядке;</w:t>
      </w:r>
    </w:p>
    <w:p w:rsidR="00D927C5" w:rsidRDefault="00D927C5" w:rsidP="00D927C5">
      <w:pPr>
        <w:numPr>
          <w:ilvl w:val="0"/>
          <w:numId w:val="1"/>
        </w:numPr>
        <w:autoSpaceDE w:val="0"/>
        <w:autoSpaceDN w:val="0"/>
        <w:adjustRightInd w:val="0"/>
        <w:spacing w:after="200"/>
        <w:ind w:left="720" w:hanging="36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обмениваться опытом учебно-воспитательной и методической работы с другими образовательными учреждениями;</w:t>
      </w:r>
    </w:p>
    <w:p w:rsidR="00D927C5" w:rsidRDefault="00D927C5" w:rsidP="00D927C5">
      <w:pPr>
        <w:numPr>
          <w:ilvl w:val="0"/>
          <w:numId w:val="1"/>
        </w:numPr>
        <w:autoSpaceDE w:val="0"/>
        <w:autoSpaceDN w:val="0"/>
        <w:adjustRightInd w:val="0"/>
        <w:spacing w:after="200"/>
        <w:ind w:left="720" w:hanging="360"/>
        <w:jc w:val="both"/>
        <w:rPr>
          <w:rFonts w:ascii="Times New Roman CYR" w:hAnsi="Times New Roman CYR" w:cs="Times New Roman CYR"/>
          <w:color w:val="000000"/>
          <w:sz w:val="28"/>
          <w:szCs w:val="28"/>
        </w:rPr>
      </w:pPr>
      <w:r>
        <w:rPr>
          <w:rFonts w:ascii="Times New Roman CYR" w:hAnsi="Times New Roman CYR" w:cs="Times New Roman CYR"/>
          <w:sz w:val="28"/>
          <w:szCs w:val="28"/>
        </w:rPr>
        <w:t>обеспечивать создание и ведение официального сайта образовательного учреждения в сети Интернет.</w:t>
      </w:r>
    </w:p>
    <w:p w:rsidR="00D927C5" w:rsidRDefault="00D927C5" w:rsidP="00D927C5">
      <w:pPr>
        <w:autoSpaceDE w:val="0"/>
        <w:autoSpaceDN w:val="0"/>
        <w:adjustRightInd w:val="0"/>
        <w:spacing w:after="200"/>
        <w:jc w:val="both"/>
        <w:rPr>
          <w:b/>
          <w:bCs/>
          <w:color w:val="000000"/>
          <w:sz w:val="28"/>
          <w:szCs w:val="28"/>
          <w:lang w:val="tt-RU"/>
        </w:rPr>
      </w:pPr>
    </w:p>
    <w:p w:rsidR="00D927C5" w:rsidRDefault="00D927C5" w:rsidP="00D927C5">
      <w:pPr>
        <w:autoSpaceDE w:val="0"/>
        <w:autoSpaceDN w:val="0"/>
        <w:adjustRightInd w:val="0"/>
        <w:spacing w:after="200"/>
        <w:jc w:val="both"/>
        <w:rPr>
          <w:b/>
          <w:bCs/>
          <w:color w:val="000000"/>
          <w:sz w:val="28"/>
          <w:szCs w:val="28"/>
          <w:lang w:val="tt-RU"/>
        </w:rPr>
      </w:pPr>
    </w:p>
    <w:p w:rsidR="00D927C5" w:rsidRDefault="00D927C5" w:rsidP="00D927C5">
      <w:pPr>
        <w:autoSpaceDE w:val="0"/>
        <w:autoSpaceDN w:val="0"/>
        <w:adjustRightInd w:val="0"/>
        <w:spacing w:after="200"/>
        <w:jc w:val="both"/>
        <w:rPr>
          <w:b/>
          <w:bCs/>
          <w:color w:val="000000"/>
          <w:sz w:val="28"/>
          <w:szCs w:val="28"/>
          <w:lang w:val="tt-RU"/>
        </w:rPr>
      </w:pPr>
    </w:p>
    <w:p w:rsidR="00D927C5" w:rsidRDefault="00D927C5" w:rsidP="00D927C5">
      <w:pPr>
        <w:autoSpaceDE w:val="0"/>
        <w:autoSpaceDN w:val="0"/>
        <w:adjustRightInd w:val="0"/>
        <w:spacing w:after="200"/>
        <w:jc w:val="both"/>
        <w:rPr>
          <w:rFonts w:ascii="Times New Roman CYR" w:hAnsi="Times New Roman CYR" w:cs="Times New Roman CYR"/>
          <w:b/>
          <w:bCs/>
          <w:color w:val="000000"/>
          <w:sz w:val="28"/>
          <w:szCs w:val="28"/>
        </w:rPr>
      </w:pPr>
    </w:p>
    <w:p w:rsidR="00D927C5" w:rsidRDefault="00D927C5" w:rsidP="00D927C5">
      <w:pPr>
        <w:autoSpaceDE w:val="0"/>
        <w:autoSpaceDN w:val="0"/>
        <w:adjustRightInd w:val="0"/>
        <w:spacing w:after="200"/>
        <w:ind w:left="360"/>
        <w:jc w:val="both"/>
        <w:rPr>
          <w:rFonts w:ascii="Times New Roman CYR" w:hAnsi="Times New Roman CYR" w:cs="Times New Roman CYR"/>
          <w:b/>
          <w:bCs/>
          <w:color w:val="000000"/>
          <w:sz w:val="28"/>
          <w:szCs w:val="28"/>
        </w:rPr>
      </w:pPr>
      <w:r w:rsidRPr="00C20D9A">
        <w:rPr>
          <w:rFonts w:ascii="Times New Roman CYR" w:hAnsi="Times New Roman CYR" w:cs="Times New Roman CYR"/>
          <w:b/>
          <w:bCs/>
          <w:color w:val="000000"/>
          <w:sz w:val="28"/>
          <w:szCs w:val="28"/>
        </w:rPr>
        <w:lastRenderedPageBreak/>
        <w:t xml:space="preserve">ГБОУ «Зеленодольская школа №2» </w:t>
      </w:r>
      <w:r>
        <w:rPr>
          <w:rFonts w:ascii="Times New Roman CYR" w:hAnsi="Times New Roman CYR" w:cs="Times New Roman CYR"/>
          <w:b/>
          <w:bCs/>
          <w:color w:val="000000"/>
          <w:sz w:val="28"/>
          <w:szCs w:val="28"/>
        </w:rPr>
        <w:t>обязана:</w:t>
      </w:r>
    </w:p>
    <w:p w:rsidR="00D927C5" w:rsidRDefault="00D927C5" w:rsidP="00D927C5">
      <w:pPr>
        <w:numPr>
          <w:ilvl w:val="0"/>
          <w:numId w:val="1"/>
        </w:numPr>
        <w:autoSpaceDE w:val="0"/>
        <w:autoSpaceDN w:val="0"/>
        <w:adjustRightInd w:val="0"/>
        <w:spacing w:after="200"/>
        <w:ind w:left="1080" w:hanging="36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Неукоснительно и в полном объеме выполнять задачи, обусловленные настоящим Уставом;</w:t>
      </w:r>
    </w:p>
    <w:p w:rsidR="00D927C5" w:rsidRDefault="00D927C5" w:rsidP="00D927C5">
      <w:pPr>
        <w:numPr>
          <w:ilvl w:val="0"/>
          <w:numId w:val="1"/>
        </w:numPr>
        <w:autoSpaceDE w:val="0"/>
        <w:autoSpaceDN w:val="0"/>
        <w:adjustRightInd w:val="0"/>
        <w:spacing w:after="200"/>
        <w:ind w:left="1080" w:hanging="36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Нести ответственность в соответствии с законодательством Российской Федерации и Республики Татарстан за нарушение договорных, расчетных обязательств;</w:t>
      </w:r>
    </w:p>
    <w:p w:rsidR="00D927C5" w:rsidRDefault="00D927C5" w:rsidP="00D927C5">
      <w:pPr>
        <w:numPr>
          <w:ilvl w:val="0"/>
          <w:numId w:val="1"/>
        </w:numPr>
        <w:autoSpaceDE w:val="0"/>
        <w:autoSpaceDN w:val="0"/>
        <w:adjustRightInd w:val="0"/>
        <w:spacing w:after="200"/>
        <w:ind w:left="1080" w:hanging="360"/>
        <w:jc w:val="both"/>
        <w:rPr>
          <w:rFonts w:ascii="Times New Roman CYR" w:hAnsi="Times New Roman CYR" w:cs="Times New Roman CYR"/>
          <w:color w:val="000000"/>
          <w:sz w:val="28"/>
          <w:szCs w:val="28"/>
        </w:rPr>
      </w:pPr>
      <w:proofErr w:type="gramStart"/>
      <w:r>
        <w:rPr>
          <w:rFonts w:ascii="Times New Roman CYR" w:hAnsi="Times New Roman CYR" w:cs="Times New Roman CYR"/>
          <w:color w:val="000000"/>
          <w:sz w:val="28"/>
          <w:szCs w:val="28"/>
        </w:rPr>
        <w:t>Отчитываться о результатах</w:t>
      </w:r>
      <w:proofErr w:type="gramEnd"/>
      <w:r>
        <w:rPr>
          <w:rFonts w:ascii="Times New Roman CYR" w:hAnsi="Times New Roman CYR" w:cs="Times New Roman CYR"/>
          <w:color w:val="000000"/>
          <w:sz w:val="28"/>
          <w:szCs w:val="28"/>
        </w:rPr>
        <w:t xml:space="preserve"> деятельности в порядке и сроки, установленные учредителем и нормативными актами органов государственной власти Российской Федерации и Республики Татарстан, путем предоставления учредителю и общественности ежегодного отчета о поступлении и расходовании финансовых и материальных средств, а также отчета о результатах самооценки деятельности образовательного учреждения (</w:t>
      </w:r>
      <w:proofErr w:type="spellStart"/>
      <w:r>
        <w:rPr>
          <w:rFonts w:ascii="Times New Roman CYR" w:hAnsi="Times New Roman CYR" w:cs="Times New Roman CYR"/>
          <w:color w:val="000000"/>
          <w:sz w:val="28"/>
          <w:szCs w:val="28"/>
        </w:rPr>
        <w:t>самообследования</w:t>
      </w:r>
      <w:proofErr w:type="spellEnd"/>
      <w:r>
        <w:rPr>
          <w:rFonts w:ascii="Times New Roman CYR" w:hAnsi="Times New Roman CYR" w:cs="Times New Roman CYR"/>
          <w:color w:val="000000"/>
          <w:sz w:val="28"/>
          <w:szCs w:val="28"/>
        </w:rPr>
        <w:t>);</w:t>
      </w:r>
    </w:p>
    <w:p w:rsidR="00D927C5" w:rsidRDefault="00D927C5" w:rsidP="00D927C5">
      <w:pPr>
        <w:numPr>
          <w:ilvl w:val="0"/>
          <w:numId w:val="1"/>
        </w:numPr>
        <w:autoSpaceDE w:val="0"/>
        <w:autoSpaceDN w:val="0"/>
        <w:adjustRightInd w:val="0"/>
        <w:spacing w:after="200"/>
        <w:ind w:left="1080" w:hanging="36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Разрабатывать и реализовывать мероприятия, обеспечивающие безопасные условия труда, предупреждение производственного травматизма и аварийных ситуаций; </w:t>
      </w:r>
    </w:p>
    <w:p w:rsidR="00D927C5" w:rsidRDefault="00D927C5" w:rsidP="00D927C5">
      <w:pPr>
        <w:numPr>
          <w:ilvl w:val="0"/>
          <w:numId w:val="1"/>
        </w:numPr>
        <w:autoSpaceDE w:val="0"/>
        <w:autoSpaceDN w:val="0"/>
        <w:adjustRightInd w:val="0"/>
        <w:spacing w:after="200"/>
        <w:ind w:left="1080" w:hanging="36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При всех реорганизациях обеспечивать преемственность делопроизводства и хранения архивов в соответствии с законодательством Российской Федерации и Республики Татарстан.</w:t>
      </w:r>
    </w:p>
    <w:p w:rsidR="00D927C5" w:rsidRDefault="00D927C5" w:rsidP="00D927C5">
      <w:pPr>
        <w:tabs>
          <w:tab w:val="left" w:pos="562"/>
          <w:tab w:val="left" w:pos="7084"/>
        </w:tabs>
        <w:autoSpaceDE w:val="0"/>
        <w:autoSpaceDN w:val="0"/>
        <w:adjustRightInd w:val="0"/>
        <w:spacing w:after="200"/>
        <w:jc w:val="both"/>
        <w:rPr>
          <w:color w:val="000000"/>
          <w:sz w:val="28"/>
          <w:szCs w:val="28"/>
          <w:lang w:val="tt-RU"/>
        </w:rPr>
      </w:pPr>
      <w:r>
        <w:rPr>
          <w:color w:val="000000"/>
          <w:sz w:val="28"/>
          <w:szCs w:val="28"/>
          <w:lang w:val="tt-RU"/>
        </w:rPr>
        <w:tab/>
      </w:r>
    </w:p>
    <w:p w:rsidR="00D927C5" w:rsidRDefault="00D927C5" w:rsidP="00D927C5">
      <w:pPr>
        <w:autoSpaceDE w:val="0"/>
        <w:autoSpaceDN w:val="0"/>
        <w:adjustRightInd w:val="0"/>
        <w:ind w:firstLine="36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В 2016 – 2017 учебном году в школе функционируют 14 класс – комплектов, обучается 175 ученика. Зачисление ведется на основании решения Республиканской психолого – медико – педагогической комиссии, направления учредителя МО и Н РТ.</w:t>
      </w:r>
    </w:p>
    <w:p w:rsidR="00D927C5" w:rsidRDefault="00D927C5" w:rsidP="00D927C5">
      <w:pPr>
        <w:autoSpaceDE w:val="0"/>
        <w:autoSpaceDN w:val="0"/>
        <w:adjustRightInd w:val="0"/>
        <w:ind w:firstLine="708"/>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Педагогический коллектив: 35 человека, из них 34 учителя – дефектолога, </w:t>
      </w:r>
      <w:proofErr w:type="spellStart"/>
      <w:proofErr w:type="gramStart"/>
      <w:r>
        <w:rPr>
          <w:rFonts w:ascii="Times New Roman CYR" w:hAnsi="Times New Roman CYR" w:cs="Times New Roman CYR"/>
          <w:color w:val="000000"/>
          <w:sz w:val="28"/>
          <w:szCs w:val="28"/>
        </w:rPr>
        <w:t>олигофренопедагога</w:t>
      </w:r>
      <w:proofErr w:type="spellEnd"/>
      <w:proofErr w:type="gramEnd"/>
      <w:r>
        <w:rPr>
          <w:rFonts w:ascii="Times New Roman CYR" w:hAnsi="Times New Roman CYR" w:cs="Times New Roman CYR"/>
          <w:color w:val="000000"/>
          <w:sz w:val="28"/>
          <w:szCs w:val="28"/>
        </w:rPr>
        <w:t xml:space="preserve"> т.е. образовательный процесс в учреждении осуществляется специалистами в области коррекционной педагогики.</w:t>
      </w:r>
    </w:p>
    <w:p w:rsidR="00D927C5" w:rsidRDefault="00D927C5" w:rsidP="00D927C5">
      <w:pPr>
        <w:autoSpaceDE w:val="0"/>
        <w:autoSpaceDN w:val="0"/>
        <w:adjustRightInd w:val="0"/>
        <w:ind w:firstLine="708"/>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Система управления ранжирована следующим образом:</w:t>
      </w:r>
    </w:p>
    <w:p w:rsidR="00D927C5" w:rsidRDefault="00D927C5" w:rsidP="00D927C5">
      <w:pPr>
        <w:autoSpaceDE w:val="0"/>
        <w:autoSpaceDN w:val="0"/>
        <w:adjustRightInd w:val="0"/>
        <w:rPr>
          <w:rFonts w:ascii="Times New Roman CYR" w:hAnsi="Times New Roman CYR" w:cs="Times New Roman CYR"/>
          <w:color w:val="000000"/>
          <w:sz w:val="28"/>
          <w:szCs w:val="28"/>
        </w:rPr>
      </w:pPr>
      <w:r>
        <w:rPr>
          <w:rFonts w:ascii="Times New Roman CYR" w:hAnsi="Times New Roman CYR" w:cs="Times New Roman CYR"/>
          <w:b/>
          <w:bCs/>
          <w:color w:val="000000"/>
          <w:sz w:val="28"/>
          <w:szCs w:val="28"/>
        </w:rPr>
        <w:t>Администрация школы.</w:t>
      </w:r>
    </w:p>
    <w:p w:rsidR="00D927C5" w:rsidRDefault="00D927C5" w:rsidP="00D927C5">
      <w:pPr>
        <w:autoSpaceDE w:val="0"/>
        <w:autoSpaceDN w:val="0"/>
        <w:adjustRightInd w:val="0"/>
        <w:ind w:firstLine="708"/>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Определение основного пути развития учреждения, определение ведущих принципов создания новой образовательной политики, принятие программы развития. </w:t>
      </w:r>
    </w:p>
    <w:p w:rsidR="00D927C5" w:rsidRDefault="00D927C5" w:rsidP="00D927C5">
      <w:pPr>
        <w:autoSpaceDE w:val="0"/>
        <w:autoSpaceDN w:val="0"/>
        <w:adjustRightInd w:val="0"/>
        <w:rPr>
          <w:rFonts w:ascii="Times New Roman CYR" w:hAnsi="Times New Roman CYR" w:cs="Times New Roman CYR"/>
          <w:color w:val="000000"/>
          <w:sz w:val="28"/>
          <w:szCs w:val="28"/>
        </w:rPr>
      </w:pPr>
      <w:r>
        <w:rPr>
          <w:rFonts w:ascii="Times New Roman CYR" w:hAnsi="Times New Roman CYR" w:cs="Times New Roman CYR"/>
          <w:b/>
          <w:bCs/>
          <w:color w:val="000000"/>
          <w:sz w:val="28"/>
          <w:szCs w:val="28"/>
        </w:rPr>
        <w:t>Директор.</w:t>
      </w:r>
    </w:p>
    <w:p w:rsidR="00D927C5" w:rsidRDefault="00D927C5" w:rsidP="00D927C5">
      <w:pPr>
        <w:autoSpaceDE w:val="0"/>
        <w:autoSpaceDN w:val="0"/>
        <w:adjustRightInd w:val="0"/>
        <w:ind w:firstLine="708"/>
        <w:jc w:val="both"/>
        <w:rPr>
          <w:rFonts w:ascii="Times New Roman CYR" w:hAnsi="Times New Roman CYR" w:cs="Times New Roman CYR"/>
          <w:b/>
          <w:bCs/>
          <w:color w:val="000000"/>
          <w:sz w:val="28"/>
          <w:szCs w:val="28"/>
        </w:rPr>
      </w:pPr>
      <w:r>
        <w:rPr>
          <w:rFonts w:ascii="Times New Roman CYR" w:hAnsi="Times New Roman CYR" w:cs="Times New Roman CYR"/>
          <w:color w:val="000000"/>
          <w:sz w:val="28"/>
          <w:szCs w:val="28"/>
        </w:rPr>
        <w:t>Реализация основного пути развития учреждения, планирование работы по реализации программы развития, подбор кадров, хозяйственно-материальное обеспечение.</w:t>
      </w:r>
    </w:p>
    <w:p w:rsidR="00D927C5" w:rsidRDefault="00D927C5" w:rsidP="00D927C5">
      <w:pPr>
        <w:autoSpaceDE w:val="0"/>
        <w:autoSpaceDN w:val="0"/>
        <w:adjustRightInd w:val="0"/>
        <w:rPr>
          <w:rFonts w:ascii="Times New Roman CYR" w:hAnsi="Times New Roman CYR" w:cs="Times New Roman CYR"/>
          <w:color w:val="000000"/>
          <w:sz w:val="28"/>
          <w:szCs w:val="28"/>
        </w:rPr>
      </w:pPr>
      <w:r>
        <w:rPr>
          <w:rFonts w:ascii="Times New Roman CYR" w:hAnsi="Times New Roman CYR" w:cs="Times New Roman CYR"/>
          <w:b/>
          <w:bCs/>
          <w:color w:val="000000"/>
          <w:sz w:val="28"/>
          <w:szCs w:val="28"/>
        </w:rPr>
        <w:t>Заместители директора.</w:t>
      </w:r>
    </w:p>
    <w:p w:rsidR="00D927C5" w:rsidRDefault="00D927C5" w:rsidP="00D927C5">
      <w:pPr>
        <w:autoSpaceDE w:val="0"/>
        <w:autoSpaceDN w:val="0"/>
        <w:adjustRightInd w:val="0"/>
        <w:ind w:firstLine="708"/>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lastRenderedPageBreak/>
        <w:t>Обеспечение образовательного и воспитательного процесса в рамках ежедневного функционирования и научно-методической  работы.</w:t>
      </w:r>
    </w:p>
    <w:p w:rsidR="00D927C5" w:rsidRDefault="00D927C5" w:rsidP="00D927C5">
      <w:pPr>
        <w:autoSpaceDE w:val="0"/>
        <w:autoSpaceDN w:val="0"/>
        <w:adjustRightInd w:val="0"/>
        <w:rPr>
          <w:rFonts w:ascii="Times New Roman CYR" w:hAnsi="Times New Roman CYR" w:cs="Times New Roman CYR"/>
          <w:color w:val="000000"/>
          <w:sz w:val="28"/>
          <w:szCs w:val="28"/>
        </w:rPr>
      </w:pPr>
      <w:r>
        <w:rPr>
          <w:rFonts w:ascii="Times New Roman CYR" w:hAnsi="Times New Roman CYR" w:cs="Times New Roman CYR"/>
          <w:b/>
          <w:bCs/>
          <w:color w:val="000000"/>
          <w:sz w:val="28"/>
          <w:szCs w:val="28"/>
        </w:rPr>
        <w:t>Педагогический совет школы.</w:t>
      </w:r>
    </w:p>
    <w:p w:rsidR="00D927C5" w:rsidRDefault="00D927C5" w:rsidP="00D927C5">
      <w:pPr>
        <w:autoSpaceDE w:val="0"/>
        <w:autoSpaceDN w:val="0"/>
        <w:adjustRightInd w:val="0"/>
        <w:ind w:firstLine="708"/>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Планирование работы школы, коррекция плана работы и программы развития школы, планирования научн</w:t>
      </w:r>
      <w:proofErr w:type="gramStart"/>
      <w:r>
        <w:rPr>
          <w:rFonts w:ascii="Times New Roman CYR" w:hAnsi="Times New Roman CYR" w:cs="Times New Roman CYR"/>
          <w:color w:val="000000"/>
          <w:sz w:val="28"/>
          <w:szCs w:val="28"/>
        </w:rPr>
        <w:t>о-</w:t>
      </w:r>
      <w:proofErr w:type="gramEnd"/>
      <w:r>
        <w:rPr>
          <w:rFonts w:ascii="Times New Roman CYR" w:hAnsi="Times New Roman CYR" w:cs="Times New Roman CYR"/>
          <w:color w:val="000000"/>
          <w:sz w:val="28"/>
          <w:szCs w:val="28"/>
        </w:rPr>
        <w:t xml:space="preserve"> методической работы.</w:t>
      </w:r>
    </w:p>
    <w:p w:rsidR="00D927C5" w:rsidRDefault="00D927C5" w:rsidP="00D927C5">
      <w:pPr>
        <w:autoSpaceDE w:val="0"/>
        <w:autoSpaceDN w:val="0"/>
        <w:adjustRightInd w:val="0"/>
        <w:jc w:val="both"/>
        <w:rPr>
          <w:rFonts w:ascii="Times New Roman CYR" w:hAnsi="Times New Roman CYR" w:cs="Times New Roman CYR"/>
          <w:color w:val="000000"/>
          <w:sz w:val="28"/>
          <w:szCs w:val="28"/>
        </w:rPr>
      </w:pPr>
      <w:r>
        <w:rPr>
          <w:rFonts w:ascii="Times New Roman CYR" w:hAnsi="Times New Roman CYR" w:cs="Times New Roman CYR"/>
          <w:b/>
          <w:bCs/>
          <w:color w:val="000000"/>
          <w:sz w:val="28"/>
          <w:szCs w:val="28"/>
        </w:rPr>
        <w:t xml:space="preserve">Методические объединения: </w:t>
      </w:r>
      <w:r>
        <w:rPr>
          <w:rFonts w:ascii="Times New Roman CYR" w:hAnsi="Times New Roman CYR" w:cs="Times New Roman CYR"/>
          <w:color w:val="000000"/>
          <w:sz w:val="28"/>
          <w:szCs w:val="28"/>
        </w:rPr>
        <w:t>учителей – начальных классов и математики, гуманитарного цикла, коррекционных технологий, учителей трудового обучения, классных руководителей.</w:t>
      </w:r>
    </w:p>
    <w:p w:rsidR="00D927C5" w:rsidRDefault="00D927C5" w:rsidP="00D927C5">
      <w:pPr>
        <w:autoSpaceDE w:val="0"/>
        <w:autoSpaceDN w:val="0"/>
        <w:adjustRightInd w:val="0"/>
        <w:ind w:firstLine="708"/>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Работа над совершенствованием</w:t>
      </w:r>
      <w:r>
        <w:rPr>
          <w:color w:val="000000"/>
          <w:sz w:val="28"/>
          <w:szCs w:val="28"/>
          <w:lang w:val="tt-RU"/>
        </w:rPr>
        <w:t xml:space="preserve">  </w:t>
      </w:r>
      <w:r>
        <w:rPr>
          <w:rFonts w:ascii="Times New Roman CYR" w:hAnsi="Times New Roman CYR" w:cs="Times New Roman CYR"/>
          <w:color w:val="000000"/>
          <w:sz w:val="28"/>
          <w:szCs w:val="28"/>
        </w:rPr>
        <w:t>методического обеспечения образовательного процесса.</w:t>
      </w:r>
    </w:p>
    <w:p w:rsidR="00D927C5" w:rsidRDefault="00D927C5" w:rsidP="00D927C5">
      <w:pPr>
        <w:autoSpaceDE w:val="0"/>
        <w:autoSpaceDN w:val="0"/>
        <w:adjustRightInd w:val="0"/>
        <w:ind w:firstLine="708"/>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Для успешного решения задач коррекции и развития детей с отклонениями в развитии, в школе созданы соответствующие условия, а именно, в основе обучения лежит охранительный режим. Охранительный  режим школы решает проблемы детей </w:t>
      </w:r>
      <w:proofErr w:type="spellStart"/>
      <w:r>
        <w:rPr>
          <w:rFonts w:ascii="Times New Roman CYR" w:hAnsi="Times New Roman CYR" w:cs="Times New Roman CYR"/>
          <w:color w:val="000000"/>
          <w:sz w:val="28"/>
          <w:szCs w:val="28"/>
        </w:rPr>
        <w:t>психопатоподобного</w:t>
      </w:r>
      <w:proofErr w:type="spellEnd"/>
      <w:r>
        <w:rPr>
          <w:rFonts w:ascii="Times New Roman CYR" w:hAnsi="Times New Roman CYR" w:cs="Times New Roman CYR"/>
          <w:color w:val="000000"/>
          <w:sz w:val="28"/>
          <w:szCs w:val="28"/>
        </w:rPr>
        <w:t xml:space="preserve"> поведения. </w:t>
      </w:r>
    </w:p>
    <w:p w:rsidR="00D927C5" w:rsidRDefault="00D927C5" w:rsidP="00D927C5">
      <w:pPr>
        <w:autoSpaceDE w:val="0"/>
        <w:autoSpaceDN w:val="0"/>
        <w:adjustRightInd w:val="0"/>
        <w:ind w:firstLine="708"/>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Школа осуществляет образовательный процесс в соответствии с лицензией образовательной деятельности </w:t>
      </w:r>
      <w:r w:rsidRPr="00C20D9A">
        <w:rPr>
          <w:rFonts w:ascii="Times New Roman CYR" w:hAnsi="Times New Roman CYR" w:cs="Times New Roman CYR"/>
          <w:bCs/>
          <w:color w:val="000000"/>
          <w:sz w:val="28"/>
          <w:szCs w:val="28"/>
        </w:rPr>
        <w:t>ГБОУ «Зеленодольская школа №2»</w:t>
      </w:r>
      <w:r w:rsidRPr="00C20D9A">
        <w:rPr>
          <w:rFonts w:ascii="Times New Roman CYR" w:hAnsi="Times New Roman CYR" w:cs="Times New Roman CYR"/>
          <w:color w:val="000000"/>
          <w:sz w:val="28"/>
          <w:szCs w:val="28"/>
        </w:rPr>
        <w:t xml:space="preserve">, </w:t>
      </w:r>
      <w:r>
        <w:rPr>
          <w:rFonts w:ascii="Times New Roman CYR" w:hAnsi="Times New Roman CYR" w:cs="Times New Roman CYR"/>
          <w:color w:val="000000"/>
          <w:sz w:val="28"/>
          <w:szCs w:val="28"/>
        </w:rPr>
        <w:t>в соответствии с  уровнем общеобразовательных программ двух ступеней образования.</w:t>
      </w:r>
    </w:p>
    <w:p w:rsidR="00D927C5" w:rsidRDefault="00D927C5" w:rsidP="00D927C5">
      <w:pPr>
        <w:autoSpaceDE w:val="0"/>
        <w:autoSpaceDN w:val="0"/>
        <w:adjustRightInd w:val="0"/>
        <w:ind w:firstLine="708"/>
        <w:rPr>
          <w:rFonts w:ascii="Times New Roman CYR" w:hAnsi="Times New Roman CYR" w:cs="Times New Roman CYR"/>
          <w:color w:val="000000"/>
          <w:sz w:val="28"/>
          <w:szCs w:val="28"/>
        </w:rPr>
      </w:pPr>
      <w:r>
        <w:rPr>
          <w:color w:val="000000"/>
          <w:sz w:val="28"/>
          <w:szCs w:val="28"/>
          <w:lang w:val="tt-RU"/>
        </w:rPr>
        <w:t xml:space="preserve">1 </w:t>
      </w:r>
      <w:r>
        <w:rPr>
          <w:rFonts w:ascii="Times New Roman CYR" w:hAnsi="Times New Roman CYR" w:cs="Times New Roman CYR"/>
          <w:color w:val="000000"/>
          <w:sz w:val="28"/>
          <w:szCs w:val="28"/>
        </w:rPr>
        <w:t>ступень – начальный этап обучения (нормативный срок – 4 года) – обеспечивает развитие учащихся, овладение ими чтением, письмом, счетом, основными умениями и навыками учебной деятельности, простейшими приемами самоконтроля учебных действий, культурой поведения и речи, основами гигиены и здорового образа жизни. Образовательная подготовка сочетается с коррекционной и пропедевтической работой.</w:t>
      </w:r>
    </w:p>
    <w:p w:rsidR="00D927C5" w:rsidRDefault="00D927C5" w:rsidP="00D927C5">
      <w:pPr>
        <w:autoSpaceDE w:val="0"/>
        <w:autoSpaceDN w:val="0"/>
        <w:adjustRightInd w:val="0"/>
        <w:ind w:firstLine="708"/>
        <w:rPr>
          <w:rFonts w:ascii="Times New Roman CYR" w:hAnsi="Times New Roman CYR" w:cs="Times New Roman CYR"/>
          <w:color w:val="000000"/>
          <w:sz w:val="28"/>
          <w:szCs w:val="28"/>
        </w:rPr>
      </w:pPr>
      <w:r>
        <w:rPr>
          <w:color w:val="000000"/>
          <w:sz w:val="28"/>
          <w:szCs w:val="28"/>
          <w:lang w:val="tt-RU"/>
        </w:rPr>
        <w:t xml:space="preserve">2 </w:t>
      </w:r>
      <w:r>
        <w:rPr>
          <w:rFonts w:ascii="Times New Roman CYR" w:hAnsi="Times New Roman CYR" w:cs="Times New Roman CYR"/>
          <w:color w:val="000000"/>
          <w:sz w:val="28"/>
          <w:szCs w:val="28"/>
        </w:rPr>
        <w:t>ступень – 5-9 классы (общее образование, нормативный срок обучения – 5 лет) – обеспечивает освоение школьных программ общего образования, создает условия для становления и формирования личности, ее склонностей, интересов и способностей к социальному самоопределению.</w:t>
      </w:r>
    </w:p>
    <w:p w:rsidR="00D927C5" w:rsidRDefault="00D927C5" w:rsidP="00D927C5">
      <w:pPr>
        <w:autoSpaceDE w:val="0"/>
        <w:autoSpaceDN w:val="0"/>
        <w:adjustRightInd w:val="0"/>
        <w:ind w:firstLine="708"/>
        <w:jc w:val="both"/>
        <w:rPr>
          <w:rFonts w:ascii="Times New Roman CYR" w:hAnsi="Times New Roman CYR" w:cs="Times New Roman CYR"/>
          <w:color w:val="000000"/>
          <w:sz w:val="28"/>
          <w:szCs w:val="28"/>
          <w:highlight w:val="white"/>
        </w:rPr>
      </w:pPr>
      <w:r>
        <w:rPr>
          <w:rFonts w:ascii="Times New Roman CYR" w:hAnsi="Times New Roman CYR" w:cs="Times New Roman CYR"/>
          <w:color w:val="000000"/>
          <w:sz w:val="28"/>
          <w:szCs w:val="28"/>
          <w:highlight w:val="white"/>
        </w:rPr>
        <w:t>К коррекционным занятиям в младших классах (1-4) относятся занятия по развитию устной речи на основе изучения предметов и явлений окружающей действительности, в старших классах (5-9) – социально-бытовая ориентировка (СБО), на которых осуществляется подготовка учащихся к самостоятельной жизни, формирование у них знаний и умений, способствующих социальной адаптации, повышению уровня общего развития.</w:t>
      </w:r>
    </w:p>
    <w:p w:rsidR="00D927C5" w:rsidRDefault="00D927C5" w:rsidP="00D927C5">
      <w:pPr>
        <w:autoSpaceDE w:val="0"/>
        <w:autoSpaceDN w:val="0"/>
        <w:adjustRightInd w:val="0"/>
        <w:ind w:firstLine="708"/>
        <w:jc w:val="both"/>
        <w:rPr>
          <w:rFonts w:ascii="Times New Roman CYR" w:hAnsi="Times New Roman CYR" w:cs="Times New Roman CYR"/>
          <w:color w:val="000000"/>
          <w:sz w:val="28"/>
          <w:szCs w:val="28"/>
          <w:highlight w:val="white"/>
        </w:rPr>
      </w:pPr>
      <w:r>
        <w:rPr>
          <w:rFonts w:ascii="Times New Roman CYR" w:hAnsi="Times New Roman CYR" w:cs="Times New Roman CYR"/>
          <w:color w:val="000000"/>
          <w:sz w:val="28"/>
          <w:szCs w:val="28"/>
          <w:highlight w:val="white"/>
        </w:rPr>
        <w:t>Специальной формой организации учебных занятий являются коррекционные (индивидуальные и групповые) логопедические занятия (1-6 классы.), занятия по развитию психомоторики и сенсорных процессов (</w:t>
      </w:r>
      <w:proofErr w:type="spellStart"/>
      <w:r>
        <w:rPr>
          <w:rFonts w:ascii="Times New Roman CYR" w:hAnsi="Times New Roman CYR" w:cs="Times New Roman CYR"/>
          <w:color w:val="000000"/>
          <w:sz w:val="28"/>
          <w:szCs w:val="28"/>
          <w:highlight w:val="white"/>
        </w:rPr>
        <w:t>игротерапия</w:t>
      </w:r>
      <w:proofErr w:type="spellEnd"/>
      <w:r>
        <w:rPr>
          <w:rFonts w:ascii="Times New Roman CYR" w:hAnsi="Times New Roman CYR" w:cs="Times New Roman CYR"/>
          <w:color w:val="000000"/>
          <w:sz w:val="28"/>
          <w:szCs w:val="28"/>
          <w:highlight w:val="white"/>
        </w:rPr>
        <w:t xml:space="preserve">) в 1-4 классах и ЛФК </w:t>
      </w:r>
      <w:proofErr w:type="gramStart"/>
      <w:r>
        <w:rPr>
          <w:rFonts w:ascii="Times New Roman CYR" w:hAnsi="Times New Roman CYR" w:cs="Times New Roman CYR"/>
          <w:color w:val="000000"/>
          <w:sz w:val="28"/>
          <w:szCs w:val="28"/>
          <w:highlight w:val="white"/>
        </w:rPr>
        <w:t>для</w:t>
      </w:r>
      <w:proofErr w:type="gramEnd"/>
      <w:r>
        <w:rPr>
          <w:rFonts w:ascii="Times New Roman CYR" w:hAnsi="Times New Roman CYR" w:cs="Times New Roman CYR"/>
          <w:color w:val="000000"/>
          <w:sz w:val="28"/>
          <w:szCs w:val="28"/>
          <w:highlight w:val="white"/>
        </w:rPr>
        <w:t xml:space="preserve"> обучающихся с выраженными речевыми, двигательными и другими нарушениями. На эти занятия отводятся часы, и в первую, и</w:t>
      </w:r>
      <w:r>
        <w:rPr>
          <w:color w:val="000000"/>
          <w:sz w:val="28"/>
          <w:szCs w:val="28"/>
          <w:highlight w:val="white"/>
          <w:lang w:val="tt-RU"/>
        </w:rPr>
        <w:t xml:space="preserve">  </w:t>
      </w:r>
      <w:r>
        <w:rPr>
          <w:rFonts w:ascii="Times New Roman CYR" w:hAnsi="Times New Roman CYR" w:cs="Times New Roman CYR"/>
          <w:color w:val="000000"/>
          <w:sz w:val="28"/>
          <w:szCs w:val="28"/>
          <w:highlight w:val="white"/>
        </w:rPr>
        <w:t>во вторую половину дня. Их продолжительность 15-35 минут. Группы комплектуются с учетом однородности и выраженности речевых, двигательных нарушений, а занятия ЛФК - в соответствии с медицинскими показаниями.</w:t>
      </w:r>
    </w:p>
    <w:p w:rsidR="00D927C5" w:rsidRDefault="00D927C5" w:rsidP="00D927C5">
      <w:pPr>
        <w:autoSpaceDE w:val="0"/>
        <w:autoSpaceDN w:val="0"/>
        <w:adjustRightInd w:val="0"/>
        <w:ind w:firstLine="708"/>
        <w:jc w:val="both"/>
        <w:rPr>
          <w:rFonts w:ascii="Times New Roman CYR" w:hAnsi="Times New Roman CYR" w:cs="Times New Roman CYR"/>
          <w:color w:val="000000"/>
          <w:sz w:val="28"/>
          <w:szCs w:val="28"/>
          <w:highlight w:val="white"/>
        </w:rPr>
      </w:pPr>
      <w:r>
        <w:rPr>
          <w:rFonts w:ascii="Times New Roman CYR" w:hAnsi="Times New Roman CYR" w:cs="Times New Roman CYR"/>
          <w:color w:val="000000"/>
          <w:sz w:val="28"/>
          <w:szCs w:val="28"/>
          <w:highlight w:val="white"/>
        </w:rPr>
        <w:lastRenderedPageBreak/>
        <w:t>В образовательном учреждении ведутся занятия специальной медицинской группы для  1-4 классов – 1 час, 5-9 – 1 час в неделю с учетом соматических заболеваний, с обязательной рекомендацией врача ЦРБ.</w:t>
      </w:r>
    </w:p>
    <w:p w:rsidR="00D927C5" w:rsidRDefault="00D927C5" w:rsidP="00D927C5">
      <w:pPr>
        <w:autoSpaceDE w:val="0"/>
        <w:autoSpaceDN w:val="0"/>
        <w:adjustRightInd w:val="0"/>
        <w:ind w:firstLine="708"/>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Содержание образования определяется образовательными программами, разработанными исходя из особенностей психофизического развития и индивидуальных возможностей учащихся.</w:t>
      </w:r>
    </w:p>
    <w:p w:rsidR="00D927C5" w:rsidRDefault="00D927C5" w:rsidP="00D927C5">
      <w:pPr>
        <w:autoSpaceDE w:val="0"/>
        <w:autoSpaceDN w:val="0"/>
        <w:adjustRightInd w:val="0"/>
        <w:ind w:firstLine="708"/>
        <w:jc w:val="both"/>
        <w:rPr>
          <w:rFonts w:ascii="Times New Roman CYR" w:hAnsi="Times New Roman CYR" w:cs="Times New Roman CYR"/>
          <w:color w:val="000000"/>
          <w:sz w:val="28"/>
          <w:szCs w:val="28"/>
          <w:highlight w:val="white"/>
        </w:rPr>
      </w:pPr>
      <w:r>
        <w:rPr>
          <w:rFonts w:ascii="Times New Roman CYR" w:hAnsi="Times New Roman CYR" w:cs="Times New Roman CYR"/>
          <w:color w:val="000000"/>
          <w:sz w:val="28"/>
          <w:szCs w:val="28"/>
          <w:highlight w:val="white"/>
        </w:rPr>
        <w:t xml:space="preserve">Учебные программы определяют содержание </w:t>
      </w:r>
      <w:proofErr w:type="gramStart"/>
      <w:r>
        <w:rPr>
          <w:rFonts w:ascii="Times New Roman CYR" w:hAnsi="Times New Roman CYR" w:cs="Times New Roman CYR"/>
          <w:color w:val="000000"/>
          <w:sz w:val="28"/>
          <w:szCs w:val="28"/>
          <w:highlight w:val="white"/>
        </w:rPr>
        <w:t>обучения по</w:t>
      </w:r>
      <w:proofErr w:type="gramEnd"/>
      <w:r>
        <w:rPr>
          <w:rFonts w:ascii="Times New Roman CYR" w:hAnsi="Times New Roman CYR" w:cs="Times New Roman CYR"/>
          <w:color w:val="000000"/>
          <w:sz w:val="28"/>
          <w:szCs w:val="28"/>
          <w:highlight w:val="white"/>
        </w:rPr>
        <w:t xml:space="preserve"> отдельным предметам и последовательность его прохождения по годам обучения. Программы учитывают особенности познавательной деятельности детей с нарушением интеллекта. Они направлены на разностороннее развитие личности учащегося, способствуют умственному развитию, обеспечивают гражданское, нравственное, трудовое, эстетическое и физическое воспитание. Программы содержат материал, помогающий учащимся достичь того уровня общеобразовательных знаний и умений, трудовых навыков, который необходим им для социальной адаптации. Содержание </w:t>
      </w:r>
      <w:proofErr w:type="gramStart"/>
      <w:r>
        <w:rPr>
          <w:rFonts w:ascii="Times New Roman CYR" w:hAnsi="Times New Roman CYR" w:cs="Times New Roman CYR"/>
          <w:color w:val="000000"/>
          <w:sz w:val="28"/>
          <w:szCs w:val="28"/>
          <w:highlight w:val="white"/>
        </w:rPr>
        <w:t>обучения</w:t>
      </w:r>
      <w:proofErr w:type="gramEnd"/>
      <w:r>
        <w:rPr>
          <w:rFonts w:ascii="Times New Roman CYR" w:hAnsi="Times New Roman CYR" w:cs="Times New Roman CYR"/>
          <w:color w:val="000000"/>
          <w:sz w:val="28"/>
          <w:szCs w:val="28"/>
          <w:highlight w:val="white"/>
        </w:rPr>
        <w:t xml:space="preserve"> по всем учебным предметам имеет практическую направленность. Школа готовит своих учащихся к непосредственному включению в жизнь, в трудовую деятельность в условиях современного производства. В программах принцип коррекционной направленности обучения является ведущим. В них конкретизированы пути и средства исправления недостатков общего, речевого, физического</w:t>
      </w:r>
      <w:r>
        <w:rPr>
          <w:color w:val="000000"/>
          <w:sz w:val="28"/>
          <w:szCs w:val="28"/>
          <w:highlight w:val="white"/>
          <w:lang w:val="tt-RU"/>
        </w:rPr>
        <w:t xml:space="preserve">  </w:t>
      </w:r>
      <w:r>
        <w:rPr>
          <w:rFonts w:ascii="Times New Roman CYR" w:hAnsi="Times New Roman CYR" w:cs="Times New Roman CYR"/>
          <w:color w:val="000000"/>
          <w:sz w:val="28"/>
          <w:szCs w:val="28"/>
          <w:highlight w:val="white"/>
        </w:rPr>
        <w:t>развития и нравственного воспитания умственно отсталых детей в процессе овладения каждым учебным предметом, а также в процессе трудового обучения. Особое внимание обращено на коррекцию имеющихся у отдельных учащихся специфических нарушений, на коррекцию всей личности в целом.</w:t>
      </w:r>
    </w:p>
    <w:p w:rsidR="00D927C5" w:rsidRDefault="00D927C5" w:rsidP="00D927C5">
      <w:pPr>
        <w:autoSpaceDE w:val="0"/>
        <w:autoSpaceDN w:val="0"/>
        <w:adjustRightInd w:val="0"/>
        <w:ind w:firstLine="708"/>
        <w:jc w:val="both"/>
        <w:rPr>
          <w:rFonts w:ascii="Times New Roman CYR" w:hAnsi="Times New Roman CYR" w:cs="Times New Roman CYR"/>
          <w:color w:val="000000"/>
          <w:sz w:val="28"/>
          <w:szCs w:val="28"/>
          <w:highlight w:val="white"/>
        </w:rPr>
      </w:pPr>
      <w:r>
        <w:rPr>
          <w:color w:val="000000"/>
          <w:sz w:val="28"/>
          <w:szCs w:val="28"/>
          <w:highlight w:val="white"/>
          <w:lang w:val="tt-RU"/>
        </w:rPr>
        <w:t xml:space="preserve"> </w:t>
      </w:r>
      <w:r>
        <w:rPr>
          <w:rFonts w:ascii="Times New Roman CYR" w:hAnsi="Times New Roman CYR" w:cs="Times New Roman CYR"/>
          <w:color w:val="000000"/>
          <w:sz w:val="28"/>
          <w:szCs w:val="28"/>
          <w:highlight w:val="white"/>
        </w:rPr>
        <w:t>Обучение учащихся школы носит воспитывающий характер. Аномальное состояние ребенка затрудняет решение задач воспитания, но не снимает их. При отборе программного учебного материала учтена его воспитывающая направленность, необходимость формирования таких черт характера и всей личности в целом, которые помогут выпускникам стать полезными членами общества.</w:t>
      </w:r>
    </w:p>
    <w:p w:rsidR="00D927C5" w:rsidRDefault="00D927C5" w:rsidP="00D927C5">
      <w:pPr>
        <w:autoSpaceDE w:val="0"/>
        <w:autoSpaceDN w:val="0"/>
        <w:adjustRightInd w:val="0"/>
        <w:ind w:firstLine="708"/>
        <w:jc w:val="both"/>
        <w:rPr>
          <w:rFonts w:ascii="Times New Roman CYR" w:hAnsi="Times New Roman CYR" w:cs="Times New Roman CYR"/>
          <w:color w:val="000000"/>
          <w:sz w:val="28"/>
          <w:szCs w:val="28"/>
          <w:highlight w:val="white"/>
        </w:rPr>
      </w:pPr>
      <w:r>
        <w:rPr>
          <w:rFonts w:ascii="Times New Roman CYR" w:hAnsi="Times New Roman CYR" w:cs="Times New Roman CYR"/>
          <w:color w:val="000000"/>
          <w:sz w:val="28"/>
          <w:szCs w:val="28"/>
          <w:highlight w:val="white"/>
        </w:rPr>
        <w:t xml:space="preserve">Программа по трудовому обучению в 1-4 классах дает возможность учащимся овладеть элементарными приемами труда, </w:t>
      </w:r>
      <w:proofErr w:type="spellStart"/>
      <w:r>
        <w:rPr>
          <w:rFonts w:ascii="Times New Roman CYR" w:hAnsi="Times New Roman CYR" w:cs="Times New Roman CYR"/>
          <w:color w:val="000000"/>
          <w:sz w:val="28"/>
          <w:szCs w:val="28"/>
          <w:highlight w:val="white"/>
        </w:rPr>
        <w:t>общетрудовыми</w:t>
      </w:r>
      <w:proofErr w:type="spellEnd"/>
      <w:r>
        <w:rPr>
          <w:rFonts w:ascii="Times New Roman CYR" w:hAnsi="Times New Roman CYR" w:cs="Times New Roman CYR"/>
          <w:color w:val="000000"/>
          <w:sz w:val="28"/>
          <w:szCs w:val="28"/>
          <w:highlight w:val="white"/>
        </w:rPr>
        <w:t xml:space="preserve"> умениями и навыками, развивать самостоятельность, положительную мотивацию к трудовой деятельности.</w:t>
      </w:r>
    </w:p>
    <w:p w:rsidR="00D927C5" w:rsidRDefault="00D927C5" w:rsidP="00D927C5">
      <w:pPr>
        <w:autoSpaceDE w:val="0"/>
        <w:autoSpaceDN w:val="0"/>
        <w:adjustRightInd w:val="0"/>
        <w:ind w:firstLine="708"/>
        <w:jc w:val="both"/>
        <w:rPr>
          <w:rFonts w:ascii="Times New Roman CYR" w:hAnsi="Times New Roman CYR" w:cs="Times New Roman CYR"/>
          <w:color w:val="000000"/>
          <w:sz w:val="28"/>
          <w:szCs w:val="28"/>
          <w:highlight w:val="white"/>
        </w:rPr>
      </w:pPr>
      <w:r>
        <w:rPr>
          <w:rFonts w:ascii="Times New Roman CYR" w:hAnsi="Times New Roman CYR" w:cs="Times New Roman CYR"/>
          <w:color w:val="000000"/>
          <w:sz w:val="28"/>
          <w:szCs w:val="28"/>
          <w:highlight w:val="white"/>
        </w:rPr>
        <w:t>Целью программы профессионально-трудового обучения в 5-9 классах является подготовка учащихся к самостоятельному труду по специальностям: швейное, столярное дело и штукатурно-малярное дело. Летняя трудовая практика в 5-9 классах по окончании учебного года проводится на пришкольном участке, при ремонтных работах.</w:t>
      </w:r>
    </w:p>
    <w:p w:rsidR="00D927C5" w:rsidRDefault="00D927C5" w:rsidP="00D927C5">
      <w:pPr>
        <w:autoSpaceDE w:val="0"/>
        <w:autoSpaceDN w:val="0"/>
        <w:adjustRightInd w:val="0"/>
        <w:rPr>
          <w:b/>
          <w:bCs/>
          <w:color w:val="000000"/>
          <w:sz w:val="28"/>
          <w:szCs w:val="28"/>
          <w:lang w:val="tt-RU"/>
        </w:rPr>
      </w:pPr>
    </w:p>
    <w:p w:rsidR="00D927C5" w:rsidRDefault="00D927C5" w:rsidP="00D927C5">
      <w:pPr>
        <w:autoSpaceDE w:val="0"/>
        <w:autoSpaceDN w:val="0"/>
        <w:adjustRightInd w:val="0"/>
        <w:rPr>
          <w:b/>
          <w:bCs/>
          <w:color w:val="000000"/>
          <w:sz w:val="28"/>
          <w:szCs w:val="28"/>
          <w:lang w:val="tt-RU"/>
        </w:rPr>
      </w:pPr>
    </w:p>
    <w:p w:rsidR="00D927C5" w:rsidRDefault="00D927C5" w:rsidP="00D927C5">
      <w:pPr>
        <w:autoSpaceDE w:val="0"/>
        <w:autoSpaceDN w:val="0"/>
        <w:adjustRightInd w:val="0"/>
        <w:jc w:val="center"/>
        <w:rPr>
          <w:rFonts w:ascii="Times New Roman CYR" w:hAnsi="Times New Roman CYR" w:cs="Times New Roman CYR"/>
          <w:b/>
          <w:bCs/>
          <w:color w:val="000000"/>
          <w:sz w:val="28"/>
          <w:szCs w:val="28"/>
        </w:rPr>
      </w:pPr>
    </w:p>
    <w:p w:rsidR="00D927C5" w:rsidRDefault="00D927C5" w:rsidP="00D927C5">
      <w:pPr>
        <w:autoSpaceDE w:val="0"/>
        <w:autoSpaceDN w:val="0"/>
        <w:adjustRightInd w:val="0"/>
        <w:jc w:val="center"/>
        <w:rPr>
          <w:rFonts w:ascii="Times New Roman CYR" w:hAnsi="Times New Roman CYR" w:cs="Times New Roman CYR"/>
          <w:b/>
          <w:bCs/>
          <w:color w:val="000000"/>
          <w:sz w:val="28"/>
          <w:szCs w:val="28"/>
        </w:rPr>
      </w:pPr>
    </w:p>
    <w:p w:rsidR="00D927C5" w:rsidRDefault="00D927C5" w:rsidP="00D927C5">
      <w:pPr>
        <w:autoSpaceDE w:val="0"/>
        <w:autoSpaceDN w:val="0"/>
        <w:adjustRightInd w:val="0"/>
        <w:jc w:val="center"/>
        <w:rPr>
          <w:rFonts w:ascii="Times New Roman CYR" w:hAnsi="Times New Roman CYR" w:cs="Times New Roman CYR"/>
          <w:b/>
          <w:bCs/>
          <w:color w:val="000000"/>
          <w:sz w:val="28"/>
          <w:szCs w:val="28"/>
        </w:rPr>
      </w:pPr>
      <w:r>
        <w:rPr>
          <w:rFonts w:ascii="Times New Roman CYR" w:hAnsi="Times New Roman CYR" w:cs="Times New Roman CYR"/>
          <w:b/>
          <w:bCs/>
          <w:color w:val="000000"/>
          <w:sz w:val="28"/>
          <w:szCs w:val="28"/>
        </w:rPr>
        <w:lastRenderedPageBreak/>
        <w:t>Построение педагогического процесса в ГБОУ «Зеленодольская школа №2»</w:t>
      </w:r>
    </w:p>
    <w:p w:rsidR="00D927C5" w:rsidRDefault="00D927C5" w:rsidP="00D927C5">
      <w:pPr>
        <w:autoSpaceDE w:val="0"/>
        <w:autoSpaceDN w:val="0"/>
        <w:adjustRightInd w:val="0"/>
        <w:rPr>
          <w:color w:val="000000"/>
          <w:sz w:val="28"/>
          <w:szCs w:val="28"/>
          <w:lang w:val="tt-RU"/>
        </w:rPr>
      </w:pPr>
    </w:p>
    <w:p w:rsidR="00D927C5" w:rsidRPr="00B92FDB" w:rsidRDefault="00D927C5" w:rsidP="00D927C5">
      <w:pPr>
        <w:autoSpaceDE w:val="0"/>
        <w:autoSpaceDN w:val="0"/>
        <w:adjustRightInd w:val="0"/>
        <w:jc w:val="center"/>
        <w:rPr>
          <w:rFonts w:ascii="Times New Roman CYR" w:hAnsi="Times New Roman CYR" w:cs="Times New Roman CYR"/>
          <w:bCs/>
          <w:i/>
          <w:color w:val="000000"/>
          <w:sz w:val="28"/>
          <w:szCs w:val="28"/>
        </w:rPr>
      </w:pPr>
      <w:r>
        <w:rPr>
          <w:rFonts w:ascii="Times New Roman CYR" w:hAnsi="Times New Roman CYR" w:cs="Times New Roman CYR"/>
          <w:i/>
          <w:iCs/>
          <w:color w:val="000000"/>
          <w:sz w:val="28"/>
          <w:szCs w:val="28"/>
        </w:rPr>
        <w:t xml:space="preserve">Режим работы ГБОУ </w:t>
      </w:r>
      <w:r w:rsidRPr="00B92FDB">
        <w:rPr>
          <w:rFonts w:ascii="Times New Roman CYR" w:hAnsi="Times New Roman CYR" w:cs="Times New Roman CYR"/>
          <w:bCs/>
          <w:i/>
          <w:color w:val="000000"/>
          <w:sz w:val="28"/>
          <w:szCs w:val="28"/>
        </w:rPr>
        <w:t>«Зеленодольская школа №2»</w:t>
      </w:r>
    </w:p>
    <w:tbl>
      <w:tblPr>
        <w:tblW w:w="0" w:type="auto"/>
        <w:tblInd w:w="108" w:type="dxa"/>
        <w:tblLayout w:type="fixed"/>
        <w:tblLook w:val="0000" w:firstRow="0" w:lastRow="0" w:firstColumn="0" w:lastColumn="0" w:noHBand="0" w:noVBand="0"/>
      </w:tblPr>
      <w:tblGrid>
        <w:gridCol w:w="4785"/>
        <w:gridCol w:w="4786"/>
      </w:tblGrid>
      <w:tr w:rsidR="00D927C5" w:rsidTr="003A463D">
        <w:tblPrEx>
          <w:tblCellMar>
            <w:top w:w="0" w:type="dxa"/>
            <w:bottom w:w="0" w:type="dxa"/>
          </w:tblCellMar>
        </w:tblPrEx>
        <w:trPr>
          <w:trHeight w:val="1"/>
        </w:trPr>
        <w:tc>
          <w:tcPr>
            <w:tcW w:w="4785" w:type="dxa"/>
            <w:tcBorders>
              <w:top w:val="single" w:sz="3" w:space="0" w:color="000000"/>
              <w:left w:val="single" w:sz="3" w:space="0" w:color="000000"/>
              <w:bottom w:val="single" w:sz="3" w:space="0" w:color="000000"/>
              <w:right w:val="single" w:sz="3" w:space="0" w:color="000000"/>
            </w:tcBorders>
            <w:shd w:val="clear" w:color="000000" w:fill="FFFFFF"/>
          </w:tcPr>
          <w:p w:rsidR="00D927C5" w:rsidRDefault="00D927C5" w:rsidP="003A463D">
            <w:pPr>
              <w:autoSpaceDE w:val="0"/>
              <w:autoSpaceDN w:val="0"/>
              <w:adjustRightInd w:val="0"/>
              <w:rPr>
                <w:rFonts w:ascii="Calibri" w:hAnsi="Calibri" w:cs="Calibri"/>
                <w:sz w:val="22"/>
                <w:szCs w:val="22"/>
                <w:lang w:val="tt-RU"/>
              </w:rPr>
            </w:pPr>
            <w:r>
              <w:rPr>
                <w:rFonts w:ascii="Times New Roman CYR" w:hAnsi="Times New Roman CYR" w:cs="Times New Roman CYR"/>
                <w:sz w:val="28"/>
                <w:szCs w:val="28"/>
              </w:rPr>
              <w:t>Сменность занятий</w:t>
            </w:r>
          </w:p>
        </w:tc>
        <w:tc>
          <w:tcPr>
            <w:tcW w:w="4786" w:type="dxa"/>
            <w:tcBorders>
              <w:top w:val="single" w:sz="3" w:space="0" w:color="000000"/>
              <w:left w:val="single" w:sz="3" w:space="0" w:color="000000"/>
              <w:bottom w:val="single" w:sz="3" w:space="0" w:color="000000"/>
              <w:right w:val="single" w:sz="3" w:space="0" w:color="000000"/>
            </w:tcBorders>
            <w:shd w:val="clear" w:color="000000" w:fill="FFFFFF"/>
          </w:tcPr>
          <w:p w:rsidR="00D927C5" w:rsidRDefault="00D927C5" w:rsidP="003A463D">
            <w:pPr>
              <w:autoSpaceDE w:val="0"/>
              <w:autoSpaceDN w:val="0"/>
              <w:adjustRightInd w:val="0"/>
              <w:rPr>
                <w:rFonts w:ascii="Calibri" w:hAnsi="Calibri" w:cs="Calibri"/>
                <w:sz w:val="22"/>
                <w:szCs w:val="22"/>
                <w:lang w:val="tt-RU"/>
              </w:rPr>
            </w:pPr>
            <w:r>
              <w:rPr>
                <w:sz w:val="28"/>
                <w:szCs w:val="28"/>
                <w:lang w:val="tt-RU"/>
              </w:rPr>
              <w:t xml:space="preserve">1 </w:t>
            </w:r>
            <w:r>
              <w:rPr>
                <w:rFonts w:ascii="Times New Roman CYR" w:hAnsi="Times New Roman CYR" w:cs="Times New Roman CYR"/>
                <w:sz w:val="28"/>
                <w:szCs w:val="28"/>
              </w:rPr>
              <w:t>смена</w:t>
            </w:r>
          </w:p>
        </w:tc>
      </w:tr>
      <w:tr w:rsidR="00D927C5" w:rsidTr="003A463D">
        <w:tblPrEx>
          <w:tblCellMar>
            <w:top w:w="0" w:type="dxa"/>
            <w:bottom w:w="0" w:type="dxa"/>
          </w:tblCellMar>
        </w:tblPrEx>
        <w:trPr>
          <w:trHeight w:val="1"/>
        </w:trPr>
        <w:tc>
          <w:tcPr>
            <w:tcW w:w="4785" w:type="dxa"/>
            <w:tcBorders>
              <w:top w:val="single" w:sz="3" w:space="0" w:color="000000"/>
              <w:left w:val="single" w:sz="3" w:space="0" w:color="000000"/>
              <w:bottom w:val="single" w:sz="3" w:space="0" w:color="000000"/>
              <w:right w:val="single" w:sz="3" w:space="0" w:color="000000"/>
            </w:tcBorders>
            <w:shd w:val="clear" w:color="000000" w:fill="FFFFFF"/>
          </w:tcPr>
          <w:p w:rsidR="00D927C5" w:rsidRDefault="00D927C5" w:rsidP="003A463D">
            <w:pPr>
              <w:autoSpaceDE w:val="0"/>
              <w:autoSpaceDN w:val="0"/>
              <w:adjustRightInd w:val="0"/>
              <w:rPr>
                <w:rFonts w:ascii="Calibri" w:hAnsi="Calibri" w:cs="Calibri"/>
                <w:sz w:val="22"/>
                <w:szCs w:val="22"/>
                <w:lang w:val="tt-RU"/>
              </w:rPr>
            </w:pPr>
            <w:r>
              <w:rPr>
                <w:rFonts w:ascii="Times New Roman CYR" w:hAnsi="Times New Roman CYR" w:cs="Times New Roman CYR"/>
                <w:sz w:val="28"/>
                <w:szCs w:val="28"/>
              </w:rPr>
              <w:t>Продолжительность пребывания учащихся в школе</w:t>
            </w:r>
          </w:p>
        </w:tc>
        <w:tc>
          <w:tcPr>
            <w:tcW w:w="4786" w:type="dxa"/>
            <w:tcBorders>
              <w:top w:val="single" w:sz="3" w:space="0" w:color="000000"/>
              <w:left w:val="single" w:sz="3" w:space="0" w:color="000000"/>
              <w:bottom w:val="single" w:sz="3" w:space="0" w:color="000000"/>
              <w:right w:val="single" w:sz="3" w:space="0" w:color="000000"/>
            </w:tcBorders>
            <w:shd w:val="clear" w:color="000000" w:fill="FFFFFF"/>
          </w:tcPr>
          <w:p w:rsidR="00D927C5" w:rsidRDefault="00D927C5" w:rsidP="003A463D">
            <w:pPr>
              <w:autoSpaceDE w:val="0"/>
              <w:autoSpaceDN w:val="0"/>
              <w:adjustRightInd w:val="0"/>
              <w:rPr>
                <w:rFonts w:ascii="Calibri" w:hAnsi="Calibri" w:cs="Calibri"/>
                <w:sz w:val="22"/>
                <w:szCs w:val="22"/>
                <w:lang w:val="tt-RU"/>
              </w:rPr>
            </w:pPr>
            <w:r>
              <w:rPr>
                <w:sz w:val="28"/>
                <w:szCs w:val="28"/>
                <w:lang w:val="tt-RU"/>
              </w:rPr>
              <w:t>7.50- 15.30</w:t>
            </w:r>
          </w:p>
        </w:tc>
      </w:tr>
      <w:tr w:rsidR="00D927C5" w:rsidTr="003A463D">
        <w:tblPrEx>
          <w:tblCellMar>
            <w:top w:w="0" w:type="dxa"/>
            <w:bottom w:w="0" w:type="dxa"/>
          </w:tblCellMar>
        </w:tblPrEx>
        <w:trPr>
          <w:trHeight w:val="1"/>
        </w:trPr>
        <w:tc>
          <w:tcPr>
            <w:tcW w:w="4785" w:type="dxa"/>
            <w:tcBorders>
              <w:top w:val="single" w:sz="3" w:space="0" w:color="000000"/>
              <w:left w:val="single" w:sz="3" w:space="0" w:color="000000"/>
              <w:bottom w:val="single" w:sz="3" w:space="0" w:color="000000"/>
              <w:right w:val="single" w:sz="3" w:space="0" w:color="000000"/>
            </w:tcBorders>
            <w:shd w:val="clear" w:color="000000" w:fill="FFFFFF"/>
          </w:tcPr>
          <w:p w:rsidR="00D927C5" w:rsidRDefault="00D927C5" w:rsidP="003A463D">
            <w:pPr>
              <w:autoSpaceDE w:val="0"/>
              <w:autoSpaceDN w:val="0"/>
              <w:adjustRightInd w:val="0"/>
              <w:rPr>
                <w:rFonts w:ascii="Calibri" w:hAnsi="Calibri" w:cs="Calibri"/>
                <w:sz w:val="22"/>
                <w:szCs w:val="22"/>
                <w:lang w:val="tt-RU"/>
              </w:rPr>
            </w:pPr>
            <w:r>
              <w:rPr>
                <w:rFonts w:ascii="Times New Roman CYR" w:hAnsi="Times New Roman CYR" w:cs="Times New Roman CYR"/>
                <w:sz w:val="28"/>
                <w:szCs w:val="28"/>
              </w:rPr>
              <w:t>Продолжительность учебной недели</w:t>
            </w:r>
          </w:p>
        </w:tc>
        <w:tc>
          <w:tcPr>
            <w:tcW w:w="4786" w:type="dxa"/>
            <w:tcBorders>
              <w:top w:val="single" w:sz="3" w:space="0" w:color="000000"/>
              <w:left w:val="single" w:sz="3" w:space="0" w:color="000000"/>
              <w:bottom w:val="single" w:sz="3" w:space="0" w:color="000000"/>
              <w:right w:val="single" w:sz="3" w:space="0" w:color="000000"/>
            </w:tcBorders>
            <w:shd w:val="clear" w:color="000000" w:fill="FFFFFF"/>
          </w:tcPr>
          <w:p w:rsidR="00D927C5" w:rsidRDefault="00D927C5" w:rsidP="003A463D">
            <w:pPr>
              <w:autoSpaceDE w:val="0"/>
              <w:autoSpaceDN w:val="0"/>
              <w:adjustRightInd w:val="0"/>
              <w:rPr>
                <w:rFonts w:ascii="Calibri" w:hAnsi="Calibri" w:cs="Calibri"/>
                <w:sz w:val="22"/>
                <w:szCs w:val="22"/>
                <w:lang w:val="tt-RU"/>
              </w:rPr>
            </w:pPr>
            <w:r>
              <w:rPr>
                <w:sz w:val="28"/>
                <w:szCs w:val="28"/>
                <w:lang w:val="tt-RU"/>
              </w:rPr>
              <w:t xml:space="preserve">5 </w:t>
            </w:r>
            <w:r>
              <w:rPr>
                <w:rFonts w:ascii="Times New Roman CYR" w:hAnsi="Times New Roman CYR" w:cs="Times New Roman CYR"/>
                <w:sz w:val="28"/>
                <w:szCs w:val="28"/>
              </w:rPr>
              <w:t>дней</w:t>
            </w:r>
          </w:p>
        </w:tc>
      </w:tr>
      <w:tr w:rsidR="00D927C5" w:rsidTr="003A463D">
        <w:tblPrEx>
          <w:tblCellMar>
            <w:top w:w="0" w:type="dxa"/>
            <w:bottom w:w="0" w:type="dxa"/>
          </w:tblCellMar>
        </w:tblPrEx>
        <w:trPr>
          <w:trHeight w:val="1"/>
        </w:trPr>
        <w:tc>
          <w:tcPr>
            <w:tcW w:w="4785" w:type="dxa"/>
            <w:tcBorders>
              <w:top w:val="single" w:sz="3" w:space="0" w:color="000000"/>
              <w:left w:val="single" w:sz="3" w:space="0" w:color="000000"/>
              <w:bottom w:val="single" w:sz="3" w:space="0" w:color="000000"/>
              <w:right w:val="single" w:sz="3" w:space="0" w:color="000000"/>
            </w:tcBorders>
            <w:shd w:val="clear" w:color="000000" w:fill="FFFFFF"/>
          </w:tcPr>
          <w:p w:rsidR="00D927C5" w:rsidRDefault="00D927C5" w:rsidP="003A463D">
            <w:pPr>
              <w:autoSpaceDE w:val="0"/>
              <w:autoSpaceDN w:val="0"/>
              <w:adjustRightInd w:val="0"/>
              <w:rPr>
                <w:rFonts w:ascii="Calibri" w:hAnsi="Calibri" w:cs="Calibri"/>
                <w:sz w:val="22"/>
                <w:szCs w:val="22"/>
                <w:lang w:val="tt-RU"/>
              </w:rPr>
            </w:pPr>
            <w:r>
              <w:rPr>
                <w:rFonts w:ascii="Times New Roman CYR" w:hAnsi="Times New Roman CYR" w:cs="Times New Roman CYR"/>
                <w:sz w:val="28"/>
                <w:szCs w:val="28"/>
              </w:rPr>
              <w:t>Продолжительность уроков</w:t>
            </w:r>
          </w:p>
        </w:tc>
        <w:tc>
          <w:tcPr>
            <w:tcW w:w="4786" w:type="dxa"/>
            <w:tcBorders>
              <w:top w:val="single" w:sz="3" w:space="0" w:color="000000"/>
              <w:left w:val="single" w:sz="3" w:space="0" w:color="000000"/>
              <w:bottom w:val="single" w:sz="3" w:space="0" w:color="000000"/>
              <w:right w:val="single" w:sz="3" w:space="0" w:color="000000"/>
            </w:tcBorders>
            <w:shd w:val="clear" w:color="000000" w:fill="FFFFFF"/>
          </w:tcPr>
          <w:p w:rsidR="00D927C5" w:rsidRDefault="00D927C5" w:rsidP="003A463D">
            <w:pPr>
              <w:autoSpaceDE w:val="0"/>
              <w:autoSpaceDN w:val="0"/>
              <w:adjustRightInd w:val="0"/>
              <w:rPr>
                <w:rFonts w:ascii="Calibri" w:hAnsi="Calibri" w:cs="Calibri"/>
                <w:sz w:val="22"/>
                <w:szCs w:val="22"/>
                <w:lang w:val="tt-RU"/>
              </w:rPr>
            </w:pPr>
            <w:r>
              <w:rPr>
                <w:sz w:val="28"/>
                <w:szCs w:val="28"/>
                <w:lang w:val="tt-RU"/>
              </w:rPr>
              <w:t xml:space="preserve">40 </w:t>
            </w:r>
            <w:r>
              <w:rPr>
                <w:rFonts w:ascii="Times New Roman CYR" w:hAnsi="Times New Roman CYR" w:cs="Times New Roman CYR"/>
                <w:sz w:val="28"/>
                <w:szCs w:val="28"/>
              </w:rPr>
              <w:t>минут</w:t>
            </w:r>
          </w:p>
        </w:tc>
      </w:tr>
      <w:tr w:rsidR="00D927C5" w:rsidTr="003A463D">
        <w:tblPrEx>
          <w:tblCellMar>
            <w:top w:w="0" w:type="dxa"/>
            <w:bottom w:w="0" w:type="dxa"/>
          </w:tblCellMar>
        </w:tblPrEx>
        <w:trPr>
          <w:trHeight w:val="1"/>
        </w:trPr>
        <w:tc>
          <w:tcPr>
            <w:tcW w:w="4785" w:type="dxa"/>
            <w:tcBorders>
              <w:top w:val="single" w:sz="3" w:space="0" w:color="000000"/>
              <w:left w:val="single" w:sz="3" w:space="0" w:color="000000"/>
              <w:bottom w:val="single" w:sz="3" w:space="0" w:color="000000"/>
              <w:right w:val="single" w:sz="3" w:space="0" w:color="000000"/>
            </w:tcBorders>
            <w:shd w:val="clear" w:color="000000" w:fill="FFFFFF"/>
          </w:tcPr>
          <w:p w:rsidR="00D927C5" w:rsidRPr="00C21A92" w:rsidRDefault="00D927C5" w:rsidP="003A463D">
            <w:pPr>
              <w:autoSpaceDE w:val="0"/>
              <w:autoSpaceDN w:val="0"/>
              <w:adjustRightInd w:val="0"/>
              <w:rPr>
                <w:rFonts w:ascii="Times New Roman CYR" w:hAnsi="Times New Roman CYR" w:cs="Times New Roman CYR"/>
                <w:sz w:val="28"/>
                <w:szCs w:val="28"/>
              </w:rPr>
            </w:pPr>
            <w:r>
              <w:rPr>
                <w:rFonts w:ascii="Times New Roman CYR" w:hAnsi="Times New Roman CYR" w:cs="Times New Roman CYR"/>
                <w:sz w:val="28"/>
                <w:szCs w:val="28"/>
              </w:rPr>
              <w:t xml:space="preserve">Количество классов </w:t>
            </w:r>
          </w:p>
        </w:tc>
        <w:tc>
          <w:tcPr>
            <w:tcW w:w="4786" w:type="dxa"/>
            <w:tcBorders>
              <w:top w:val="single" w:sz="3" w:space="0" w:color="000000"/>
              <w:left w:val="single" w:sz="3" w:space="0" w:color="000000"/>
              <w:bottom w:val="single" w:sz="3" w:space="0" w:color="000000"/>
              <w:right w:val="single" w:sz="3" w:space="0" w:color="000000"/>
            </w:tcBorders>
            <w:shd w:val="clear" w:color="000000" w:fill="FFFFFF"/>
          </w:tcPr>
          <w:p w:rsidR="00D927C5" w:rsidRPr="00C21A92" w:rsidRDefault="00D927C5" w:rsidP="003A463D">
            <w:pPr>
              <w:autoSpaceDE w:val="0"/>
              <w:autoSpaceDN w:val="0"/>
              <w:adjustRightInd w:val="0"/>
              <w:rPr>
                <w:sz w:val="28"/>
                <w:szCs w:val="28"/>
                <w:lang w:val="tt-RU"/>
              </w:rPr>
            </w:pPr>
            <w:r>
              <w:rPr>
                <w:sz w:val="28"/>
                <w:szCs w:val="28"/>
                <w:lang w:val="tt-RU"/>
              </w:rPr>
              <w:t xml:space="preserve">14 </w:t>
            </w:r>
          </w:p>
        </w:tc>
      </w:tr>
    </w:tbl>
    <w:p w:rsidR="00D927C5" w:rsidRDefault="00D927C5" w:rsidP="00D927C5">
      <w:pPr>
        <w:autoSpaceDE w:val="0"/>
        <w:autoSpaceDN w:val="0"/>
        <w:adjustRightInd w:val="0"/>
        <w:rPr>
          <w:sz w:val="28"/>
          <w:szCs w:val="28"/>
          <w:lang w:val="tt-RU"/>
        </w:rPr>
      </w:pPr>
    </w:p>
    <w:p w:rsidR="00D927C5" w:rsidRPr="00891D2A" w:rsidRDefault="00D927C5" w:rsidP="00D927C5">
      <w:pPr>
        <w:autoSpaceDE w:val="0"/>
        <w:autoSpaceDN w:val="0"/>
        <w:adjustRightInd w:val="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ГБОУ </w:t>
      </w:r>
      <w:r w:rsidRPr="00B92FDB">
        <w:rPr>
          <w:rFonts w:ascii="Times New Roman CYR" w:hAnsi="Times New Roman CYR" w:cs="Times New Roman CYR"/>
          <w:bCs/>
          <w:color w:val="000000"/>
          <w:sz w:val="28"/>
          <w:szCs w:val="28"/>
        </w:rPr>
        <w:t>«Зеленодольская школа №2»</w:t>
      </w:r>
      <w:r>
        <w:rPr>
          <w:rFonts w:ascii="Times New Roman CYR" w:hAnsi="Times New Roman CYR" w:cs="Times New Roman CYR"/>
          <w:color w:val="000000"/>
          <w:sz w:val="28"/>
          <w:szCs w:val="28"/>
        </w:rPr>
        <w:t xml:space="preserve"> для детей </w:t>
      </w:r>
      <w:proofErr w:type="gramStart"/>
      <w:r>
        <w:rPr>
          <w:rFonts w:ascii="Times New Roman CYR" w:hAnsi="Times New Roman CYR" w:cs="Times New Roman CYR"/>
          <w:color w:val="000000"/>
          <w:sz w:val="28"/>
          <w:szCs w:val="28"/>
        </w:rPr>
        <w:t>с</w:t>
      </w:r>
      <w:proofErr w:type="gramEnd"/>
      <w:r>
        <w:rPr>
          <w:rFonts w:ascii="Times New Roman CYR" w:hAnsi="Times New Roman CYR" w:cs="Times New Roman CYR"/>
          <w:color w:val="000000"/>
          <w:sz w:val="28"/>
          <w:szCs w:val="28"/>
        </w:rPr>
        <w:t xml:space="preserve"> </w:t>
      </w:r>
      <w:proofErr w:type="spellStart"/>
      <w:proofErr w:type="gramStart"/>
      <w:r>
        <w:rPr>
          <w:rFonts w:ascii="Times New Roman CYR" w:hAnsi="Times New Roman CYR" w:cs="Times New Roman CYR"/>
          <w:color w:val="000000"/>
          <w:sz w:val="28"/>
          <w:szCs w:val="28"/>
        </w:rPr>
        <w:t>о</w:t>
      </w:r>
      <w:proofErr w:type="gramEnd"/>
      <w:r>
        <w:rPr>
          <w:rFonts w:ascii="Times New Roman CYR" w:hAnsi="Times New Roman CYR" w:cs="Times New Roman CYR"/>
          <w:color w:val="000000"/>
          <w:sz w:val="28"/>
          <w:szCs w:val="28"/>
        </w:rPr>
        <w:t>.в.з</w:t>
      </w:r>
      <w:proofErr w:type="spellEnd"/>
      <w:r>
        <w:rPr>
          <w:rFonts w:ascii="Times New Roman CYR" w:hAnsi="Times New Roman CYR" w:cs="Times New Roman CYR"/>
          <w:color w:val="000000"/>
          <w:sz w:val="28"/>
          <w:szCs w:val="28"/>
        </w:rPr>
        <w:t xml:space="preserve">. является школой полного дня, соответственно все учащиеся школы охвачены  2-х разовым сбалансированным питанием. Перемены, согласно нормам </w:t>
      </w:r>
      <w:proofErr w:type="spellStart"/>
      <w:r>
        <w:rPr>
          <w:rFonts w:ascii="Times New Roman CYR" w:hAnsi="Times New Roman CYR" w:cs="Times New Roman CYR"/>
          <w:color w:val="000000"/>
          <w:sz w:val="28"/>
          <w:szCs w:val="28"/>
        </w:rPr>
        <w:t>СанПин</w:t>
      </w:r>
      <w:proofErr w:type="spellEnd"/>
      <w:r>
        <w:rPr>
          <w:rFonts w:ascii="Times New Roman CYR" w:hAnsi="Times New Roman CYR" w:cs="Times New Roman CYR"/>
          <w:color w:val="000000"/>
          <w:sz w:val="28"/>
          <w:szCs w:val="28"/>
        </w:rPr>
        <w:t xml:space="preserve"> для коррекционных школ 8 вида имеют продолжительность 10 минут. Обязательной составляющей режима дня школы является активно-двигательная и физкультурно - оздоровительная деятельность учащихся. В школе обеспечивается охранительный режим. </w:t>
      </w:r>
    </w:p>
    <w:p w:rsidR="00D927C5" w:rsidRDefault="00D927C5" w:rsidP="00D927C5">
      <w:pPr>
        <w:autoSpaceDE w:val="0"/>
        <w:autoSpaceDN w:val="0"/>
        <w:adjustRightInd w:val="0"/>
        <w:jc w:val="center"/>
        <w:rPr>
          <w:rFonts w:ascii="Times New Roman CYR" w:hAnsi="Times New Roman CYR" w:cs="Times New Roman CYR"/>
          <w:b/>
          <w:bCs/>
          <w:color w:val="000000"/>
          <w:sz w:val="28"/>
          <w:szCs w:val="28"/>
        </w:rPr>
      </w:pPr>
      <w:r>
        <w:rPr>
          <w:rFonts w:ascii="Times New Roman CYR" w:hAnsi="Times New Roman CYR" w:cs="Times New Roman CYR"/>
          <w:b/>
          <w:bCs/>
          <w:color w:val="000000"/>
          <w:sz w:val="28"/>
          <w:szCs w:val="28"/>
        </w:rPr>
        <w:t xml:space="preserve">Характеристика кадрового обеспечения образовательного процесса ГБОУ </w:t>
      </w:r>
      <w:r w:rsidRPr="00891D2A">
        <w:rPr>
          <w:rFonts w:ascii="Times New Roman CYR" w:hAnsi="Times New Roman CYR" w:cs="Times New Roman CYR"/>
          <w:b/>
          <w:bCs/>
          <w:color w:val="000000"/>
          <w:sz w:val="28"/>
          <w:szCs w:val="28"/>
        </w:rPr>
        <w:t>«Зеленодольская школа №2».</w:t>
      </w:r>
    </w:p>
    <w:p w:rsidR="00D927C5" w:rsidRDefault="00D927C5" w:rsidP="00D927C5">
      <w:pPr>
        <w:autoSpaceDE w:val="0"/>
        <w:autoSpaceDN w:val="0"/>
        <w:adjustRightInd w:val="0"/>
        <w:jc w:val="center"/>
        <w:rPr>
          <w:b/>
          <w:bCs/>
          <w:i/>
          <w:iCs/>
          <w:color w:val="000000"/>
          <w:sz w:val="28"/>
          <w:szCs w:val="28"/>
          <w:lang w:val="tt-RU"/>
        </w:rPr>
      </w:pPr>
    </w:p>
    <w:tbl>
      <w:tblPr>
        <w:tblW w:w="0" w:type="auto"/>
        <w:tblInd w:w="108" w:type="dxa"/>
        <w:tblLayout w:type="fixed"/>
        <w:tblLook w:val="0000" w:firstRow="0" w:lastRow="0" w:firstColumn="0" w:lastColumn="0" w:noHBand="0" w:noVBand="0"/>
      </w:tblPr>
      <w:tblGrid>
        <w:gridCol w:w="1101"/>
        <w:gridCol w:w="5953"/>
        <w:gridCol w:w="2517"/>
      </w:tblGrid>
      <w:tr w:rsidR="00D927C5" w:rsidTr="003A463D">
        <w:tblPrEx>
          <w:tblCellMar>
            <w:top w:w="0" w:type="dxa"/>
            <w:bottom w:w="0" w:type="dxa"/>
          </w:tblCellMar>
        </w:tblPrEx>
        <w:trPr>
          <w:trHeight w:val="1"/>
        </w:trPr>
        <w:tc>
          <w:tcPr>
            <w:tcW w:w="1101" w:type="dxa"/>
            <w:tcBorders>
              <w:top w:val="single" w:sz="3" w:space="0" w:color="000000"/>
              <w:left w:val="single" w:sz="3" w:space="0" w:color="000000"/>
              <w:bottom w:val="single" w:sz="3" w:space="0" w:color="000000"/>
              <w:right w:val="single" w:sz="3" w:space="0" w:color="000000"/>
            </w:tcBorders>
            <w:shd w:val="clear" w:color="000000" w:fill="FFFFFF"/>
          </w:tcPr>
          <w:p w:rsidR="00D927C5" w:rsidRDefault="00D927C5" w:rsidP="003A463D">
            <w:pPr>
              <w:autoSpaceDE w:val="0"/>
              <w:autoSpaceDN w:val="0"/>
              <w:adjustRightInd w:val="0"/>
              <w:jc w:val="center"/>
              <w:rPr>
                <w:rFonts w:ascii="Calibri" w:hAnsi="Calibri" w:cs="Calibri"/>
                <w:sz w:val="22"/>
                <w:szCs w:val="22"/>
                <w:lang w:val="tt-RU"/>
              </w:rPr>
            </w:pPr>
            <w:r>
              <w:rPr>
                <w:color w:val="000000"/>
                <w:sz w:val="28"/>
                <w:szCs w:val="28"/>
                <w:lang w:val="tt-RU"/>
              </w:rPr>
              <w:t xml:space="preserve">№ </w:t>
            </w:r>
            <w:r>
              <w:rPr>
                <w:rFonts w:ascii="Times New Roman CYR" w:hAnsi="Times New Roman CYR" w:cs="Times New Roman CYR"/>
                <w:color w:val="000000"/>
                <w:sz w:val="28"/>
                <w:szCs w:val="28"/>
              </w:rPr>
              <w:t>п\п</w:t>
            </w:r>
          </w:p>
        </w:tc>
        <w:tc>
          <w:tcPr>
            <w:tcW w:w="5953" w:type="dxa"/>
            <w:tcBorders>
              <w:top w:val="single" w:sz="3" w:space="0" w:color="000000"/>
              <w:left w:val="single" w:sz="3" w:space="0" w:color="000000"/>
              <w:bottom w:val="single" w:sz="3" w:space="0" w:color="000000"/>
              <w:right w:val="single" w:sz="3" w:space="0" w:color="000000"/>
            </w:tcBorders>
            <w:shd w:val="clear" w:color="000000" w:fill="FFFFFF"/>
          </w:tcPr>
          <w:p w:rsidR="00D927C5" w:rsidRDefault="00D927C5" w:rsidP="003A463D">
            <w:pPr>
              <w:autoSpaceDE w:val="0"/>
              <w:autoSpaceDN w:val="0"/>
              <w:adjustRightInd w:val="0"/>
              <w:jc w:val="center"/>
              <w:rPr>
                <w:rFonts w:ascii="Calibri" w:hAnsi="Calibri" w:cs="Calibri"/>
                <w:sz w:val="22"/>
                <w:szCs w:val="22"/>
                <w:lang w:val="tt-RU"/>
              </w:rPr>
            </w:pPr>
            <w:r>
              <w:rPr>
                <w:rFonts w:ascii="Times New Roman CYR" w:hAnsi="Times New Roman CYR" w:cs="Times New Roman CYR"/>
                <w:color w:val="000000"/>
                <w:sz w:val="28"/>
                <w:szCs w:val="28"/>
              </w:rPr>
              <w:t>Кадровый состав</w:t>
            </w:r>
          </w:p>
        </w:tc>
        <w:tc>
          <w:tcPr>
            <w:tcW w:w="2517" w:type="dxa"/>
            <w:tcBorders>
              <w:top w:val="single" w:sz="3" w:space="0" w:color="000000"/>
              <w:left w:val="single" w:sz="3" w:space="0" w:color="000000"/>
              <w:bottom w:val="single" w:sz="3" w:space="0" w:color="000000"/>
              <w:right w:val="single" w:sz="3" w:space="0" w:color="000000"/>
            </w:tcBorders>
            <w:shd w:val="clear" w:color="000000" w:fill="FFFFFF"/>
          </w:tcPr>
          <w:p w:rsidR="00D927C5" w:rsidRDefault="00D927C5" w:rsidP="003A463D">
            <w:pPr>
              <w:autoSpaceDE w:val="0"/>
              <w:autoSpaceDN w:val="0"/>
              <w:adjustRightInd w:val="0"/>
              <w:jc w:val="center"/>
              <w:rPr>
                <w:rFonts w:ascii="Calibri" w:hAnsi="Calibri" w:cs="Calibri"/>
                <w:sz w:val="22"/>
                <w:szCs w:val="22"/>
                <w:lang w:val="tt-RU"/>
              </w:rPr>
            </w:pPr>
            <w:r>
              <w:rPr>
                <w:rFonts w:ascii="Times New Roman CYR" w:hAnsi="Times New Roman CYR" w:cs="Times New Roman CYR"/>
                <w:color w:val="000000"/>
                <w:sz w:val="28"/>
                <w:szCs w:val="28"/>
              </w:rPr>
              <w:t>Всего</w:t>
            </w:r>
          </w:p>
        </w:tc>
      </w:tr>
      <w:tr w:rsidR="00D927C5" w:rsidTr="003A463D">
        <w:tblPrEx>
          <w:tblCellMar>
            <w:top w:w="0" w:type="dxa"/>
            <w:bottom w:w="0" w:type="dxa"/>
          </w:tblCellMar>
        </w:tblPrEx>
        <w:trPr>
          <w:trHeight w:val="1"/>
        </w:trPr>
        <w:tc>
          <w:tcPr>
            <w:tcW w:w="1101" w:type="dxa"/>
            <w:tcBorders>
              <w:top w:val="single" w:sz="3" w:space="0" w:color="000000"/>
              <w:left w:val="single" w:sz="3" w:space="0" w:color="000000"/>
              <w:bottom w:val="single" w:sz="3" w:space="0" w:color="000000"/>
              <w:right w:val="single" w:sz="3" w:space="0" w:color="000000"/>
            </w:tcBorders>
            <w:shd w:val="clear" w:color="000000" w:fill="FFFFFF"/>
          </w:tcPr>
          <w:p w:rsidR="00D927C5" w:rsidRDefault="00D927C5" w:rsidP="003A463D">
            <w:pPr>
              <w:numPr>
                <w:ilvl w:val="0"/>
                <w:numId w:val="2"/>
              </w:numPr>
              <w:autoSpaceDE w:val="0"/>
              <w:autoSpaceDN w:val="0"/>
              <w:adjustRightInd w:val="0"/>
              <w:jc w:val="center"/>
              <w:rPr>
                <w:rFonts w:ascii="Calibri" w:hAnsi="Calibri" w:cs="Calibri"/>
                <w:sz w:val="22"/>
                <w:szCs w:val="22"/>
                <w:lang w:val="tt-RU"/>
              </w:rPr>
            </w:pPr>
          </w:p>
        </w:tc>
        <w:tc>
          <w:tcPr>
            <w:tcW w:w="5953" w:type="dxa"/>
            <w:tcBorders>
              <w:top w:val="single" w:sz="3" w:space="0" w:color="000000"/>
              <w:left w:val="single" w:sz="3" w:space="0" w:color="000000"/>
              <w:bottom w:val="single" w:sz="3" w:space="0" w:color="000000"/>
              <w:right w:val="single" w:sz="3" w:space="0" w:color="000000"/>
            </w:tcBorders>
            <w:shd w:val="clear" w:color="000000" w:fill="FFFFFF"/>
          </w:tcPr>
          <w:p w:rsidR="00D927C5" w:rsidRDefault="00D927C5" w:rsidP="003A463D">
            <w:pPr>
              <w:autoSpaceDE w:val="0"/>
              <w:autoSpaceDN w:val="0"/>
              <w:adjustRightInd w:val="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Общее количество работников:</w:t>
            </w:r>
          </w:p>
          <w:p w:rsidR="00D927C5" w:rsidRDefault="00D927C5" w:rsidP="003A463D">
            <w:pPr>
              <w:autoSpaceDE w:val="0"/>
              <w:autoSpaceDN w:val="0"/>
              <w:adjustRightInd w:val="0"/>
              <w:rPr>
                <w:rFonts w:ascii="Calibri" w:hAnsi="Calibri" w:cs="Calibri"/>
                <w:sz w:val="22"/>
                <w:szCs w:val="22"/>
                <w:lang w:val="tt-RU"/>
              </w:rPr>
            </w:pPr>
            <w:r>
              <w:rPr>
                <w:rFonts w:ascii="Times New Roman CYR" w:hAnsi="Times New Roman CYR" w:cs="Times New Roman CYR"/>
                <w:color w:val="000000"/>
                <w:sz w:val="28"/>
                <w:szCs w:val="28"/>
              </w:rPr>
              <w:t>Общее количество педагогических работников:</w:t>
            </w:r>
          </w:p>
        </w:tc>
        <w:tc>
          <w:tcPr>
            <w:tcW w:w="2517" w:type="dxa"/>
            <w:tcBorders>
              <w:top w:val="single" w:sz="3" w:space="0" w:color="000000"/>
              <w:left w:val="single" w:sz="3" w:space="0" w:color="000000"/>
              <w:bottom w:val="single" w:sz="3" w:space="0" w:color="000000"/>
              <w:right w:val="single" w:sz="3" w:space="0" w:color="000000"/>
            </w:tcBorders>
            <w:shd w:val="clear" w:color="000000" w:fill="FFFFFF"/>
          </w:tcPr>
          <w:p w:rsidR="00D927C5" w:rsidRDefault="00D927C5" w:rsidP="003A463D">
            <w:pPr>
              <w:autoSpaceDE w:val="0"/>
              <w:autoSpaceDN w:val="0"/>
              <w:adjustRightInd w:val="0"/>
              <w:jc w:val="center"/>
              <w:rPr>
                <w:sz w:val="28"/>
                <w:szCs w:val="28"/>
                <w:lang w:val="tt-RU"/>
              </w:rPr>
            </w:pPr>
            <w:r>
              <w:rPr>
                <w:sz w:val="28"/>
                <w:szCs w:val="28"/>
                <w:lang w:val="tt-RU"/>
              </w:rPr>
              <w:t>55</w:t>
            </w:r>
          </w:p>
          <w:p w:rsidR="00D927C5" w:rsidRDefault="00D927C5" w:rsidP="003A463D">
            <w:pPr>
              <w:autoSpaceDE w:val="0"/>
              <w:autoSpaceDN w:val="0"/>
              <w:adjustRightInd w:val="0"/>
              <w:jc w:val="center"/>
              <w:rPr>
                <w:rFonts w:ascii="Calibri" w:hAnsi="Calibri" w:cs="Calibri"/>
                <w:sz w:val="22"/>
                <w:szCs w:val="22"/>
                <w:lang w:val="tt-RU"/>
              </w:rPr>
            </w:pPr>
            <w:r>
              <w:rPr>
                <w:color w:val="000000"/>
                <w:sz w:val="28"/>
                <w:szCs w:val="28"/>
                <w:lang w:val="tt-RU"/>
              </w:rPr>
              <w:t>35</w:t>
            </w:r>
          </w:p>
        </w:tc>
      </w:tr>
      <w:tr w:rsidR="00D927C5" w:rsidTr="003A463D">
        <w:tblPrEx>
          <w:tblCellMar>
            <w:top w:w="0" w:type="dxa"/>
            <w:bottom w:w="0" w:type="dxa"/>
          </w:tblCellMar>
        </w:tblPrEx>
        <w:trPr>
          <w:trHeight w:val="2407"/>
        </w:trPr>
        <w:tc>
          <w:tcPr>
            <w:tcW w:w="1101" w:type="dxa"/>
            <w:tcBorders>
              <w:top w:val="single" w:sz="3" w:space="0" w:color="000000"/>
              <w:left w:val="single" w:sz="3" w:space="0" w:color="000000"/>
              <w:right w:val="single" w:sz="3" w:space="0" w:color="000000"/>
            </w:tcBorders>
            <w:shd w:val="clear" w:color="000000" w:fill="FFFFFF"/>
          </w:tcPr>
          <w:p w:rsidR="00D927C5" w:rsidRDefault="00D927C5" w:rsidP="003A463D">
            <w:pPr>
              <w:numPr>
                <w:ilvl w:val="0"/>
                <w:numId w:val="2"/>
              </w:numPr>
              <w:autoSpaceDE w:val="0"/>
              <w:autoSpaceDN w:val="0"/>
              <w:adjustRightInd w:val="0"/>
              <w:jc w:val="center"/>
              <w:rPr>
                <w:rFonts w:ascii="Calibri" w:hAnsi="Calibri" w:cs="Calibri"/>
                <w:sz w:val="22"/>
                <w:szCs w:val="22"/>
                <w:lang w:val="tt-RU"/>
              </w:rPr>
            </w:pPr>
          </w:p>
          <w:p w:rsidR="00D927C5" w:rsidRDefault="00D927C5" w:rsidP="003A463D">
            <w:pPr>
              <w:autoSpaceDE w:val="0"/>
              <w:autoSpaceDN w:val="0"/>
              <w:adjustRightInd w:val="0"/>
              <w:jc w:val="center"/>
              <w:rPr>
                <w:rFonts w:ascii="Calibri" w:hAnsi="Calibri" w:cs="Calibri"/>
                <w:sz w:val="22"/>
                <w:szCs w:val="22"/>
                <w:lang w:val="tt-RU"/>
              </w:rPr>
            </w:pPr>
          </w:p>
        </w:tc>
        <w:tc>
          <w:tcPr>
            <w:tcW w:w="5953" w:type="dxa"/>
            <w:tcBorders>
              <w:top w:val="single" w:sz="3" w:space="0" w:color="000000"/>
              <w:left w:val="single" w:sz="3" w:space="0" w:color="000000"/>
              <w:right w:val="single" w:sz="3" w:space="0" w:color="000000"/>
            </w:tcBorders>
            <w:shd w:val="clear" w:color="000000" w:fill="FFFFFF"/>
          </w:tcPr>
          <w:p w:rsidR="00D927C5" w:rsidRDefault="00D927C5" w:rsidP="003A463D">
            <w:pPr>
              <w:autoSpaceDE w:val="0"/>
              <w:autoSpaceDN w:val="0"/>
              <w:adjustRightInd w:val="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Количество учителей:</w:t>
            </w:r>
          </w:p>
          <w:p w:rsidR="00D927C5" w:rsidRDefault="00D927C5" w:rsidP="003A463D">
            <w:pPr>
              <w:autoSpaceDE w:val="0"/>
              <w:autoSpaceDN w:val="0"/>
              <w:adjustRightInd w:val="0"/>
              <w:rPr>
                <w:rFonts w:ascii="Calibri" w:hAnsi="Calibri" w:cs="Calibri"/>
                <w:sz w:val="22"/>
                <w:szCs w:val="22"/>
                <w:lang w:val="tt-RU"/>
              </w:rPr>
            </w:pPr>
            <w:r>
              <w:rPr>
                <w:rFonts w:ascii="Times New Roman CYR" w:hAnsi="Times New Roman CYR" w:cs="Times New Roman CYR"/>
                <w:color w:val="000000"/>
                <w:sz w:val="28"/>
                <w:szCs w:val="28"/>
              </w:rPr>
              <w:t>из них:</w:t>
            </w:r>
          </w:p>
          <w:p w:rsidR="00D927C5" w:rsidRDefault="00D927C5" w:rsidP="003A463D">
            <w:pPr>
              <w:autoSpaceDE w:val="0"/>
              <w:autoSpaceDN w:val="0"/>
              <w:adjustRightInd w:val="0"/>
              <w:rPr>
                <w:rFonts w:ascii="Times New Roman CYR" w:hAnsi="Times New Roman CYR" w:cs="Times New Roman CYR"/>
                <w:color w:val="000000"/>
                <w:sz w:val="28"/>
                <w:szCs w:val="28"/>
              </w:rPr>
            </w:pPr>
            <w:r>
              <w:rPr>
                <w:color w:val="000000"/>
                <w:sz w:val="28"/>
                <w:szCs w:val="28"/>
                <w:lang w:val="tt-RU"/>
              </w:rPr>
              <w:t xml:space="preserve">- </w:t>
            </w:r>
            <w:r>
              <w:rPr>
                <w:rFonts w:ascii="Times New Roman CYR" w:hAnsi="Times New Roman CYR" w:cs="Times New Roman CYR"/>
                <w:color w:val="000000"/>
                <w:sz w:val="28"/>
                <w:szCs w:val="28"/>
              </w:rPr>
              <w:t>Имеют высшее образование:</w:t>
            </w:r>
          </w:p>
          <w:p w:rsidR="00D927C5" w:rsidRDefault="00D927C5" w:rsidP="003A463D">
            <w:pPr>
              <w:autoSpaceDE w:val="0"/>
              <w:autoSpaceDN w:val="0"/>
              <w:adjustRightInd w:val="0"/>
              <w:rPr>
                <w:rFonts w:ascii="Times New Roman CYR" w:hAnsi="Times New Roman CYR" w:cs="Times New Roman CYR"/>
                <w:color w:val="000000"/>
                <w:sz w:val="28"/>
                <w:szCs w:val="28"/>
              </w:rPr>
            </w:pPr>
            <w:r>
              <w:rPr>
                <w:color w:val="000000"/>
                <w:sz w:val="28"/>
                <w:szCs w:val="28"/>
                <w:lang w:val="tt-RU"/>
              </w:rPr>
              <w:t xml:space="preserve">- </w:t>
            </w:r>
            <w:r>
              <w:rPr>
                <w:rFonts w:ascii="Times New Roman CYR" w:hAnsi="Times New Roman CYR" w:cs="Times New Roman CYR"/>
                <w:color w:val="000000"/>
                <w:sz w:val="28"/>
                <w:szCs w:val="28"/>
              </w:rPr>
              <w:t>Имеют незаконченное высшее образование:</w:t>
            </w:r>
          </w:p>
          <w:p w:rsidR="00D927C5" w:rsidRDefault="00D927C5" w:rsidP="003A463D">
            <w:pPr>
              <w:autoSpaceDE w:val="0"/>
              <w:autoSpaceDN w:val="0"/>
              <w:adjustRightInd w:val="0"/>
              <w:rPr>
                <w:rFonts w:ascii="Calibri" w:hAnsi="Calibri" w:cs="Calibri"/>
                <w:sz w:val="22"/>
                <w:szCs w:val="22"/>
                <w:lang w:val="tt-RU"/>
              </w:rPr>
            </w:pPr>
            <w:r>
              <w:rPr>
                <w:color w:val="000000"/>
                <w:sz w:val="28"/>
                <w:szCs w:val="28"/>
                <w:lang w:val="tt-RU"/>
              </w:rPr>
              <w:t xml:space="preserve">- </w:t>
            </w:r>
            <w:r>
              <w:rPr>
                <w:rFonts w:ascii="Times New Roman CYR" w:hAnsi="Times New Roman CYR" w:cs="Times New Roman CYR"/>
                <w:color w:val="000000"/>
                <w:sz w:val="28"/>
                <w:szCs w:val="28"/>
              </w:rPr>
              <w:t>Имеют среднее специальное:</w:t>
            </w:r>
          </w:p>
        </w:tc>
        <w:tc>
          <w:tcPr>
            <w:tcW w:w="2517" w:type="dxa"/>
            <w:tcBorders>
              <w:top w:val="single" w:sz="3" w:space="0" w:color="000000"/>
              <w:left w:val="single" w:sz="3" w:space="0" w:color="000000"/>
              <w:right w:val="single" w:sz="3" w:space="0" w:color="000000"/>
            </w:tcBorders>
            <w:shd w:val="clear" w:color="000000" w:fill="FFFFFF"/>
          </w:tcPr>
          <w:p w:rsidR="00D927C5" w:rsidRDefault="00D927C5" w:rsidP="003A463D">
            <w:pPr>
              <w:autoSpaceDE w:val="0"/>
              <w:autoSpaceDN w:val="0"/>
              <w:adjustRightInd w:val="0"/>
              <w:jc w:val="center"/>
              <w:rPr>
                <w:color w:val="000000"/>
                <w:sz w:val="28"/>
                <w:szCs w:val="28"/>
                <w:lang w:val="tt-RU"/>
              </w:rPr>
            </w:pPr>
          </w:p>
          <w:p w:rsidR="00D927C5" w:rsidRDefault="00D927C5" w:rsidP="003A463D">
            <w:pPr>
              <w:autoSpaceDE w:val="0"/>
              <w:autoSpaceDN w:val="0"/>
              <w:adjustRightInd w:val="0"/>
              <w:jc w:val="center"/>
              <w:rPr>
                <w:rFonts w:ascii="Calibri" w:hAnsi="Calibri" w:cs="Calibri"/>
                <w:sz w:val="22"/>
                <w:szCs w:val="22"/>
                <w:lang w:val="tt-RU"/>
              </w:rPr>
            </w:pPr>
            <w:r>
              <w:rPr>
                <w:color w:val="000000"/>
                <w:sz w:val="28"/>
                <w:szCs w:val="28"/>
                <w:lang w:val="tt-RU"/>
              </w:rPr>
              <w:t>35</w:t>
            </w:r>
          </w:p>
          <w:p w:rsidR="00D927C5" w:rsidRDefault="00D927C5" w:rsidP="003A463D">
            <w:pPr>
              <w:autoSpaceDE w:val="0"/>
              <w:autoSpaceDN w:val="0"/>
              <w:adjustRightInd w:val="0"/>
              <w:jc w:val="center"/>
              <w:rPr>
                <w:color w:val="000000"/>
                <w:sz w:val="28"/>
                <w:szCs w:val="28"/>
                <w:lang w:val="tt-RU"/>
              </w:rPr>
            </w:pPr>
            <w:r>
              <w:rPr>
                <w:color w:val="000000"/>
                <w:sz w:val="28"/>
                <w:szCs w:val="28"/>
                <w:lang w:val="tt-RU"/>
              </w:rPr>
              <w:t>35</w:t>
            </w:r>
          </w:p>
          <w:p w:rsidR="00D927C5" w:rsidRDefault="00D927C5" w:rsidP="003A463D">
            <w:pPr>
              <w:autoSpaceDE w:val="0"/>
              <w:autoSpaceDN w:val="0"/>
              <w:adjustRightInd w:val="0"/>
              <w:jc w:val="center"/>
              <w:rPr>
                <w:color w:val="000000"/>
                <w:sz w:val="28"/>
                <w:szCs w:val="28"/>
                <w:lang w:val="tt-RU"/>
              </w:rPr>
            </w:pPr>
            <w:r>
              <w:rPr>
                <w:color w:val="000000"/>
                <w:sz w:val="28"/>
                <w:szCs w:val="28"/>
                <w:lang w:val="tt-RU"/>
              </w:rPr>
              <w:t>0</w:t>
            </w:r>
          </w:p>
          <w:p w:rsidR="00D927C5" w:rsidRDefault="00D927C5" w:rsidP="003A463D">
            <w:pPr>
              <w:autoSpaceDE w:val="0"/>
              <w:autoSpaceDN w:val="0"/>
              <w:adjustRightInd w:val="0"/>
              <w:jc w:val="center"/>
              <w:rPr>
                <w:rFonts w:ascii="Calibri" w:hAnsi="Calibri" w:cs="Calibri"/>
                <w:sz w:val="22"/>
                <w:szCs w:val="22"/>
                <w:lang w:val="tt-RU"/>
              </w:rPr>
            </w:pPr>
            <w:r>
              <w:rPr>
                <w:color w:val="000000"/>
                <w:sz w:val="28"/>
                <w:szCs w:val="28"/>
                <w:lang w:val="tt-RU"/>
              </w:rPr>
              <w:t>0</w:t>
            </w:r>
          </w:p>
        </w:tc>
      </w:tr>
      <w:tr w:rsidR="00D927C5" w:rsidTr="003A463D">
        <w:tblPrEx>
          <w:tblCellMar>
            <w:top w:w="0" w:type="dxa"/>
            <w:bottom w:w="0" w:type="dxa"/>
          </w:tblCellMar>
        </w:tblPrEx>
        <w:trPr>
          <w:trHeight w:val="1"/>
        </w:trPr>
        <w:tc>
          <w:tcPr>
            <w:tcW w:w="1101" w:type="dxa"/>
            <w:tcBorders>
              <w:top w:val="single" w:sz="3" w:space="0" w:color="000000"/>
              <w:left w:val="single" w:sz="3" w:space="0" w:color="000000"/>
              <w:bottom w:val="single" w:sz="3" w:space="0" w:color="000000"/>
              <w:right w:val="single" w:sz="3" w:space="0" w:color="000000"/>
            </w:tcBorders>
            <w:shd w:val="clear" w:color="000000" w:fill="FFFFFF"/>
          </w:tcPr>
          <w:p w:rsidR="00D927C5" w:rsidRDefault="00D927C5" w:rsidP="003A463D">
            <w:pPr>
              <w:numPr>
                <w:ilvl w:val="0"/>
                <w:numId w:val="2"/>
              </w:numPr>
              <w:autoSpaceDE w:val="0"/>
              <w:autoSpaceDN w:val="0"/>
              <w:adjustRightInd w:val="0"/>
              <w:jc w:val="center"/>
              <w:rPr>
                <w:rFonts w:ascii="Calibri" w:hAnsi="Calibri" w:cs="Calibri"/>
                <w:sz w:val="22"/>
                <w:szCs w:val="22"/>
                <w:lang w:val="tt-RU"/>
              </w:rPr>
            </w:pPr>
          </w:p>
        </w:tc>
        <w:tc>
          <w:tcPr>
            <w:tcW w:w="5953" w:type="dxa"/>
            <w:tcBorders>
              <w:top w:val="single" w:sz="3" w:space="0" w:color="000000"/>
              <w:left w:val="single" w:sz="3" w:space="0" w:color="000000"/>
              <w:bottom w:val="single" w:sz="3" w:space="0" w:color="000000"/>
              <w:right w:val="single" w:sz="3" w:space="0" w:color="000000"/>
            </w:tcBorders>
            <w:shd w:val="clear" w:color="000000" w:fill="FFFFFF"/>
          </w:tcPr>
          <w:p w:rsidR="00D927C5" w:rsidRDefault="00D927C5" w:rsidP="003A463D">
            <w:pPr>
              <w:autoSpaceDE w:val="0"/>
              <w:autoSpaceDN w:val="0"/>
              <w:adjustRightInd w:val="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Имеют квалификационную категорию:</w:t>
            </w:r>
          </w:p>
          <w:p w:rsidR="00D927C5" w:rsidRDefault="00D927C5" w:rsidP="003A463D">
            <w:pPr>
              <w:autoSpaceDE w:val="0"/>
              <w:autoSpaceDN w:val="0"/>
              <w:adjustRightInd w:val="0"/>
              <w:rPr>
                <w:rFonts w:ascii="Times New Roman CYR" w:hAnsi="Times New Roman CYR" w:cs="Times New Roman CYR"/>
                <w:color w:val="000000"/>
                <w:sz w:val="28"/>
                <w:szCs w:val="28"/>
              </w:rPr>
            </w:pPr>
            <w:r>
              <w:rPr>
                <w:color w:val="000000"/>
                <w:sz w:val="28"/>
                <w:szCs w:val="28"/>
                <w:lang w:val="tt-RU"/>
              </w:rPr>
              <w:t xml:space="preserve">- </w:t>
            </w:r>
            <w:r>
              <w:rPr>
                <w:rFonts w:ascii="Times New Roman CYR" w:hAnsi="Times New Roman CYR" w:cs="Times New Roman CYR"/>
                <w:color w:val="000000"/>
                <w:sz w:val="28"/>
                <w:szCs w:val="28"/>
              </w:rPr>
              <w:t>первую</w:t>
            </w:r>
          </w:p>
          <w:p w:rsidR="00D927C5" w:rsidRDefault="00D927C5" w:rsidP="003A463D">
            <w:pPr>
              <w:autoSpaceDE w:val="0"/>
              <w:autoSpaceDN w:val="0"/>
              <w:adjustRightInd w:val="0"/>
              <w:rPr>
                <w:rFonts w:ascii="Times New Roman CYR" w:hAnsi="Times New Roman CYR" w:cs="Times New Roman CYR"/>
                <w:color w:val="000000"/>
                <w:sz w:val="28"/>
                <w:szCs w:val="28"/>
              </w:rPr>
            </w:pPr>
            <w:r>
              <w:rPr>
                <w:color w:val="000000"/>
                <w:sz w:val="28"/>
                <w:szCs w:val="28"/>
                <w:lang w:val="tt-RU"/>
              </w:rPr>
              <w:t xml:space="preserve">- </w:t>
            </w:r>
            <w:r>
              <w:rPr>
                <w:rFonts w:ascii="Times New Roman CYR" w:hAnsi="Times New Roman CYR" w:cs="Times New Roman CYR"/>
                <w:color w:val="000000"/>
                <w:sz w:val="28"/>
                <w:szCs w:val="28"/>
              </w:rPr>
              <w:t>соответствует занимаемой должности</w:t>
            </w:r>
          </w:p>
          <w:p w:rsidR="00D927C5" w:rsidRDefault="00D927C5" w:rsidP="003A463D">
            <w:pPr>
              <w:autoSpaceDE w:val="0"/>
              <w:autoSpaceDN w:val="0"/>
              <w:adjustRightInd w:val="0"/>
              <w:rPr>
                <w:rFonts w:ascii="Calibri" w:hAnsi="Calibri" w:cs="Calibri"/>
                <w:sz w:val="22"/>
                <w:szCs w:val="22"/>
                <w:lang w:val="tt-RU"/>
              </w:rPr>
            </w:pPr>
            <w:r>
              <w:rPr>
                <w:rFonts w:ascii="Times New Roman CYR" w:hAnsi="Times New Roman CYR" w:cs="Times New Roman CYR"/>
                <w:color w:val="000000"/>
                <w:sz w:val="28"/>
                <w:szCs w:val="28"/>
              </w:rPr>
              <w:t>Не имеют квалификационную категорию</w:t>
            </w:r>
          </w:p>
        </w:tc>
        <w:tc>
          <w:tcPr>
            <w:tcW w:w="2517" w:type="dxa"/>
            <w:tcBorders>
              <w:top w:val="single" w:sz="3" w:space="0" w:color="000000"/>
              <w:left w:val="single" w:sz="3" w:space="0" w:color="000000"/>
              <w:bottom w:val="single" w:sz="3" w:space="0" w:color="000000"/>
              <w:right w:val="single" w:sz="3" w:space="0" w:color="000000"/>
            </w:tcBorders>
            <w:shd w:val="clear" w:color="000000" w:fill="FFFFFF"/>
          </w:tcPr>
          <w:p w:rsidR="00D927C5" w:rsidRDefault="00D927C5" w:rsidP="003A463D">
            <w:pPr>
              <w:autoSpaceDE w:val="0"/>
              <w:autoSpaceDN w:val="0"/>
              <w:adjustRightInd w:val="0"/>
              <w:jc w:val="center"/>
              <w:rPr>
                <w:color w:val="000000"/>
                <w:sz w:val="28"/>
                <w:szCs w:val="28"/>
                <w:lang w:val="tt-RU"/>
              </w:rPr>
            </w:pPr>
          </w:p>
          <w:p w:rsidR="00D927C5" w:rsidRDefault="00D927C5" w:rsidP="003A463D">
            <w:pPr>
              <w:autoSpaceDE w:val="0"/>
              <w:autoSpaceDN w:val="0"/>
              <w:adjustRightInd w:val="0"/>
              <w:jc w:val="center"/>
              <w:rPr>
                <w:color w:val="000000"/>
                <w:sz w:val="28"/>
                <w:szCs w:val="28"/>
                <w:lang w:val="tt-RU"/>
              </w:rPr>
            </w:pPr>
            <w:r>
              <w:rPr>
                <w:color w:val="000000"/>
                <w:sz w:val="28"/>
                <w:szCs w:val="28"/>
                <w:lang w:val="tt-RU"/>
              </w:rPr>
              <w:t>17</w:t>
            </w:r>
          </w:p>
          <w:p w:rsidR="00D927C5" w:rsidRDefault="00D927C5" w:rsidP="003A463D">
            <w:pPr>
              <w:autoSpaceDE w:val="0"/>
              <w:autoSpaceDN w:val="0"/>
              <w:adjustRightInd w:val="0"/>
              <w:jc w:val="center"/>
              <w:rPr>
                <w:color w:val="000000"/>
                <w:sz w:val="28"/>
                <w:szCs w:val="28"/>
                <w:lang w:val="tt-RU"/>
              </w:rPr>
            </w:pPr>
            <w:r>
              <w:rPr>
                <w:color w:val="000000"/>
                <w:sz w:val="28"/>
                <w:szCs w:val="28"/>
                <w:lang w:val="tt-RU"/>
              </w:rPr>
              <w:t>8</w:t>
            </w:r>
          </w:p>
          <w:p w:rsidR="00D927C5" w:rsidRDefault="00D927C5" w:rsidP="003A463D">
            <w:pPr>
              <w:autoSpaceDE w:val="0"/>
              <w:autoSpaceDN w:val="0"/>
              <w:adjustRightInd w:val="0"/>
              <w:jc w:val="center"/>
              <w:rPr>
                <w:rFonts w:ascii="Calibri" w:hAnsi="Calibri" w:cs="Calibri"/>
                <w:sz w:val="22"/>
                <w:szCs w:val="22"/>
                <w:lang w:val="tt-RU"/>
              </w:rPr>
            </w:pPr>
            <w:r>
              <w:rPr>
                <w:color w:val="000000"/>
                <w:sz w:val="28"/>
                <w:szCs w:val="28"/>
                <w:lang w:val="tt-RU"/>
              </w:rPr>
              <w:t>9</w:t>
            </w:r>
          </w:p>
        </w:tc>
      </w:tr>
      <w:tr w:rsidR="00D927C5" w:rsidTr="003A463D">
        <w:tblPrEx>
          <w:tblCellMar>
            <w:top w:w="0" w:type="dxa"/>
            <w:bottom w:w="0" w:type="dxa"/>
          </w:tblCellMar>
        </w:tblPrEx>
        <w:trPr>
          <w:trHeight w:val="1"/>
        </w:trPr>
        <w:tc>
          <w:tcPr>
            <w:tcW w:w="1101" w:type="dxa"/>
            <w:tcBorders>
              <w:top w:val="single" w:sz="3" w:space="0" w:color="000000"/>
              <w:left w:val="single" w:sz="3" w:space="0" w:color="000000"/>
              <w:bottom w:val="single" w:sz="3" w:space="0" w:color="000000"/>
              <w:right w:val="single" w:sz="3" w:space="0" w:color="000000"/>
            </w:tcBorders>
            <w:shd w:val="clear" w:color="000000" w:fill="FFFFFF"/>
          </w:tcPr>
          <w:p w:rsidR="00D927C5" w:rsidRDefault="00D927C5" w:rsidP="003A463D">
            <w:pPr>
              <w:numPr>
                <w:ilvl w:val="0"/>
                <w:numId w:val="2"/>
              </w:numPr>
              <w:autoSpaceDE w:val="0"/>
              <w:autoSpaceDN w:val="0"/>
              <w:adjustRightInd w:val="0"/>
              <w:jc w:val="center"/>
              <w:rPr>
                <w:rFonts w:ascii="Calibri" w:hAnsi="Calibri" w:cs="Calibri"/>
                <w:sz w:val="22"/>
                <w:szCs w:val="22"/>
                <w:lang w:val="tt-RU"/>
              </w:rPr>
            </w:pPr>
          </w:p>
        </w:tc>
        <w:tc>
          <w:tcPr>
            <w:tcW w:w="5953" w:type="dxa"/>
            <w:tcBorders>
              <w:top w:val="single" w:sz="3" w:space="0" w:color="000000"/>
              <w:left w:val="single" w:sz="3" w:space="0" w:color="000000"/>
              <w:bottom w:val="single" w:sz="3" w:space="0" w:color="000000"/>
              <w:right w:val="single" w:sz="3" w:space="0" w:color="000000"/>
            </w:tcBorders>
            <w:shd w:val="clear" w:color="000000" w:fill="FFFFFF"/>
          </w:tcPr>
          <w:p w:rsidR="00D927C5" w:rsidRDefault="00D927C5" w:rsidP="003A463D">
            <w:pPr>
              <w:autoSpaceDE w:val="0"/>
              <w:autoSpaceDN w:val="0"/>
              <w:adjustRightInd w:val="0"/>
              <w:rPr>
                <w:rFonts w:ascii="Calibri" w:hAnsi="Calibri" w:cs="Calibri"/>
                <w:sz w:val="22"/>
                <w:szCs w:val="22"/>
                <w:lang w:val="tt-RU"/>
              </w:rPr>
            </w:pPr>
            <w:r>
              <w:rPr>
                <w:rFonts w:ascii="Times New Roman CYR" w:hAnsi="Times New Roman CYR" w:cs="Times New Roman CYR"/>
                <w:color w:val="000000"/>
                <w:sz w:val="28"/>
                <w:szCs w:val="28"/>
              </w:rPr>
              <w:t>Количество педагогов,  имеющее дефектологическое образование:</w:t>
            </w:r>
          </w:p>
        </w:tc>
        <w:tc>
          <w:tcPr>
            <w:tcW w:w="2517" w:type="dxa"/>
            <w:tcBorders>
              <w:top w:val="single" w:sz="3" w:space="0" w:color="000000"/>
              <w:left w:val="single" w:sz="3" w:space="0" w:color="000000"/>
              <w:bottom w:val="single" w:sz="3" w:space="0" w:color="000000"/>
              <w:right w:val="single" w:sz="3" w:space="0" w:color="000000"/>
            </w:tcBorders>
            <w:shd w:val="clear" w:color="000000" w:fill="FFFFFF"/>
          </w:tcPr>
          <w:p w:rsidR="00D927C5" w:rsidRDefault="00D927C5" w:rsidP="003A463D">
            <w:pPr>
              <w:autoSpaceDE w:val="0"/>
              <w:autoSpaceDN w:val="0"/>
              <w:adjustRightInd w:val="0"/>
              <w:jc w:val="center"/>
              <w:rPr>
                <w:color w:val="000000"/>
                <w:sz w:val="28"/>
                <w:szCs w:val="28"/>
                <w:lang w:val="tt-RU"/>
              </w:rPr>
            </w:pPr>
          </w:p>
          <w:p w:rsidR="00D927C5" w:rsidRDefault="00D927C5" w:rsidP="003A463D">
            <w:pPr>
              <w:autoSpaceDE w:val="0"/>
              <w:autoSpaceDN w:val="0"/>
              <w:adjustRightInd w:val="0"/>
              <w:jc w:val="center"/>
              <w:rPr>
                <w:rFonts w:ascii="Calibri" w:hAnsi="Calibri" w:cs="Calibri"/>
                <w:sz w:val="22"/>
                <w:szCs w:val="22"/>
                <w:lang w:val="tt-RU"/>
              </w:rPr>
            </w:pPr>
            <w:r>
              <w:rPr>
                <w:color w:val="000000"/>
                <w:sz w:val="28"/>
                <w:szCs w:val="28"/>
                <w:lang w:val="tt-RU"/>
              </w:rPr>
              <w:t>34 (97%)</w:t>
            </w:r>
          </w:p>
        </w:tc>
      </w:tr>
      <w:tr w:rsidR="00D927C5" w:rsidTr="003A463D">
        <w:tblPrEx>
          <w:tblCellMar>
            <w:top w:w="0" w:type="dxa"/>
            <w:bottom w:w="0" w:type="dxa"/>
          </w:tblCellMar>
        </w:tblPrEx>
        <w:trPr>
          <w:trHeight w:val="1"/>
        </w:trPr>
        <w:tc>
          <w:tcPr>
            <w:tcW w:w="1101" w:type="dxa"/>
            <w:tcBorders>
              <w:top w:val="single" w:sz="3" w:space="0" w:color="000000"/>
              <w:left w:val="single" w:sz="3" w:space="0" w:color="000000"/>
              <w:bottom w:val="single" w:sz="3" w:space="0" w:color="000000"/>
              <w:right w:val="single" w:sz="3" w:space="0" w:color="000000"/>
            </w:tcBorders>
            <w:shd w:val="clear" w:color="000000" w:fill="FFFFFF"/>
          </w:tcPr>
          <w:p w:rsidR="00D927C5" w:rsidRDefault="00D927C5" w:rsidP="003A463D">
            <w:pPr>
              <w:numPr>
                <w:ilvl w:val="0"/>
                <w:numId w:val="2"/>
              </w:numPr>
              <w:autoSpaceDE w:val="0"/>
              <w:autoSpaceDN w:val="0"/>
              <w:adjustRightInd w:val="0"/>
              <w:jc w:val="center"/>
              <w:rPr>
                <w:rFonts w:ascii="Calibri" w:hAnsi="Calibri" w:cs="Calibri"/>
                <w:sz w:val="22"/>
                <w:szCs w:val="22"/>
                <w:lang w:val="tt-RU"/>
              </w:rPr>
            </w:pPr>
          </w:p>
        </w:tc>
        <w:tc>
          <w:tcPr>
            <w:tcW w:w="5953" w:type="dxa"/>
            <w:tcBorders>
              <w:top w:val="single" w:sz="3" w:space="0" w:color="000000"/>
              <w:left w:val="single" w:sz="3" w:space="0" w:color="000000"/>
              <w:bottom w:val="single" w:sz="3" w:space="0" w:color="000000"/>
              <w:right w:val="single" w:sz="3" w:space="0" w:color="000000"/>
            </w:tcBorders>
            <w:shd w:val="clear" w:color="000000" w:fill="FFFFFF"/>
          </w:tcPr>
          <w:p w:rsidR="00D927C5" w:rsidRDefault="00D927C5" w:rsidP="003A463D">
            <w:pPr>
              <w:autoSpaceDE w:val="0"/>
              <w:autoSpaceDN w:val="0"/>
              <w:adjustRightInd w:val="0"/>
              <w:rPr>
                <w:rFonts w:ascii="Calibri" w:hAnsi="Calibri" w:cs="Calibri"/>
                <w:sz w:val="22"/>
                <w:szCs w:val="22"/>
                <w:lang w:val="tt-RU"/>
              </w:rPr>
            </w:pPr>
            <w:r>
              <w:rPr>
                <w:rFonts w:ascii="Times New Roman CYR" w:hAnsi="Times New Roman CYR" w:cs="Times New Roman CYR"/>
                <w:color w:val="000000"/>
                <w:sz w:val="28"/>
                <w:szCs w:val="28"/>
              </w:rPr>
              <w:t>Количество социальных педагогов:</w:t>
            </w:r>
          </w:p>
        </w:tc>
        <w:tc>
          <w:tcPr>
            <w:tcW w:w="2517" w:type="dxa"/>
            <w:tcBorders>
              <w:top w:val="single" w:sz="3" w:space="0" w:color="000000"/>
              <w:left w:val="single" w:sz="3" w:space="0" w:color="000000"/>
              <w:bottom w:val="single" w:sz="3" w:space="0" w:color="000000"/>
              <w:right w:val="single" w:sz="3" w:space="0" w:color="000000"/>
            </w:tcBorders>
            <w:shd w:val="clear" w:color="000000" w:fill="FFFFFF"/>
          </w:tcPr>
          <w:p w:rsidR="00D927C5" w:rsidRDefault="00D927C5" w:rsidP="003A463D">
            <w:pPr>
              <w:autoSpaceDE w:val="0"/>
              <w:autoSpaceDN w:val="0"/>
              <w:adjustRightInd w:val="0"/>
              <w:jc w:val="center"/>
              <w:rPr>
                <w:rFonts w:ascii="Calibri" w:hAnsi="Calibri" w:cs="Calibri"/>
                <w:sz w:val="22"/>
                <w:szCs w:val="22"/>
                <w:lang w:val="tt-RU"/>
              </w:rPr>
            </w:pPr>
            <w:r>
              <w:rPr>
                <w:color w:val="000000"/>
                <w:sz w:val="28"/>
                <w:szCs w:val="28"/>
                <w:lang w:val="tt-RU"/>
              </w:rPr>
              <w:t>1</w:t>
            </w:r>
          </w:p>
        </w:tc>
      </w:tr>
      <w:tr w:rsidR="00D927C5" w:rsidTr="003A463D">
        <w:tblPrEx>
          <w:tblCellMar>
            <w:top w:w="0" w:type="dxa"/>
            <w:bottom w:w="0" w:type="dxa"/>
          </w:tblCellMar>
        </w:tblPrEx>
        <w:trPr>
          <w:trHeight w:val="1"/>
        </w:trPr>
        <w:tc>
          <w:tcPr>
            <w:tcW w:w="1101" w:type="dxa"/>
            <w:tcBorders>
              <w:top w:val="single" w:sz="3" w:space="0" w:color="000000"/>
              <w:left w:val="single" w:sz="3" w:space="0" w:color="000000"/>
              <w:bottom w:val="single" w:sz="3" w:space="0" w:color="000000"/>
              <w:right w:val="single" w:sz="3" w:space="0" w:color="000000"/>
            </w:tcBorders>
            <w:shd w:val="clear" w:color="000000" w:fill="FFFFFF"/>
          </w:tcPr>
          <w:p w:rsidR="00D927C5" w:rsidRDefault="00D927C5" w:rsidP="003A463D">
            <w:pPr>
              <w:numPr>
                <w:ilvl w:val="0"/>
                <w:numId w:val="2"/>
              </w:numPr>
              <w:autoSpaceDE w:val="0"/>
              <w:autoSpaceDN w:val="0"/>
              <w:adjustRightInd w:val="0"/>
              <w:jc w:val="center"/>
              <w:rPr>
                <w:rFonts w:ascii="Calibri" w:hAnsi="Calibri" w:cs="Calibri"/>
                <w:sz w:val="22"/>
                <w:szCs w:val="22"/>
                <w:lang w:val="tt-RU"/>
              </w:rPr>
            </w:pPr>
          </w:p>
        </w:tc>
        <w:tc>
          <w:tcPr>
            <w:tcW w:w="5953" w:type="dxa"/>
            <w:tcBorders>
              <w:top w:val="single" w:sz="3" w:space="0" w:color="000000"/>
              <w:left w:val="single" w:sz="3" w:space="0" w:color="000000"/>
              <w:bottom w:val="single" w:sz="3" w:space="0" w:color="000000"/>
              <w:right w:val="single" w:sz="3" w:space="0" w:color="000000"/>
            </w:tcBorders>
            <w:shd w:val="clear" w:color="000000" w:fill="FFFFFF"/>
          </w:tcPr>
          <w:p w:rsidR="00D927C5" w:rsidRDefault="00D927C5" w:rsidP="003A463D">
            <w:pPr>
              <w:autoSpaceDE w:val="0"/>
              <w:autoSpaceDN w:val="0"/>
              <w:adjustRightInd w:val="0"/>
              <w:rPr>
                <w:rFonts w:ascii="Calibri" w:hAnsi="Calibri" w:cs="Calibri"/>
                <w:sz w:val="22"/>
                <w:szCs w:val="22"/>
                <w:lang w:val="tt-RU"/>
              </w:rPr>
            </w:pPr>
            <w:r>
              <w:rPr>
                <w:rFonts w:ascii="Times New Roman CYR" w:hAnsi="Times New Roman CYR" w:cs="Times New Roman CYR"/>
                <w:color w:val="000000"/>
                <w:sz w:val="28"/>
                <w:szCs w:val="28"/>
              </w:rPr>
              <w:t>Количество педагогов психологов:</w:t>
            </w:r>
          </w:p>
        </w:tc>
        <w:tc>
          <w:tcPr>
            <w:tcW w:w="2517" w:type="dxa"/>
            <w:tcBorders>
              <w:top w:val="single" w:sz="3" w:space="0" w:color="000000"/>
              <w:left w:val="single" w:sz="3" w:space="0" w:color="000000"/>
              <w:bottom w:val="single" w:sz="3" w:space="0" w:color="000000"/>
              <w:right w:val="single" w:sz="3" w:space="0" w:color="000000"/>
            </w:tcBorders>
            <w:shd w:val="clear" w:color="000000" w:fill="FFFFFF"/>
          </w:tcPr>
          <w:p w:rsidR="00D927C5" w:rsidRDefault="00D927C5" w:rsidP="003A463D">
            <w:pPr>
              <w:autoSpaceDE w:val="0"/>
              <w:autoSpaceDN w:val="0"/>
              <w:adjustRightInd w:val="0"/>
              <w:jc w:val="center"/>
              <w:rPr>
                <w:rFonts w:ascii="Calibri" w:hAnsi="Calibri" w:cs="Calibri"/>
                <w:sz w:val="22"/>
                <w:szCs w:val="22"/>
                <w:lang w:val="tt-RU"/>
              </w:rPr>
            </w:pPr>
            <w:r>
              <w:rPr>
                <w:color w:val="000000"/>
                <w:sz w:val="28"/>
                <w:szCs w:val="28"/>
                <w:lang w:val="tt-RU"/>
              </w:rPr>
              <w:t>1</w:t>
            </w:r>
          </w:p>
        </w:tc>
      </w:tr>
      <w:tr w:rsidR="00D927C5" w:rsidTr="003A463D">
        <w:tblPrEx>
          <w:tblCellMar>
            <w:top w:w="0" w:type="dxa"/>
            <w:bottom w:w="0" w:type="dxa"/>
          </w:tblCellMar>
        </w:tblPrEx>
        <w:trPr>
          <w:trHeight w:val="1"/>
        </w:trPr>
        <w:tc>
          <w:tcPr>
            <w:tcW w:w="1101" w:type="dxa"/>
            <w:tcBorders>
              <w:top w:val="single" w:sz="3" w:space="0" w:color="000000"/>
              <w:left w:val="single" w:sz="3" w:space="0" w:color="000000"/>
              <w:bottom w:val="single" w:sz="3" w:space="0" w:color="000000"/>
              <w:right w:val="single" w:sz="3" w:space="0" w:color="000000"/>
            </w:tcBorders>
            <w:shd w:val="clear" w:color="000000" w:fill="FFFFFF"/>
          </w:tcPr>
          <w:p w:rsidR="00D927C5" w:rsidRDefault="00D927C5" w:rsidP="003A463D">
            <w:pPr>
              <w:numPr>
                <w:ilvl w:val="0"/>
                <w:numId w:val="2"/>
              </w:numPr>
              <w:autoSpaceDE w:val="0"/>
              <w:autoSpaceDN w:val="0"/>
              <w:adjustRightInd w:val="0"/>
              <w:jc w:val="center"/>
              <w:rPr>
                <w:rFonts w:ascii="Calibri" w:hAnsi="Calibri" w:cs="Calibri"/>
                <w:sz w:val="22"/>
                <w:szCs w:val="22"/>
                <w:lang w:val="tt-RU"/>
              </w:rPr>
            </w:pPr>
          </w:p>
        </w:tc>
        <w:tc>
          <w:tcPr>
            <w:tcW w:w="5953" w:type="dxa"/>
            <w:tcBorders>
              <w:top w:val="single" w:sz="3" w:space="0" w:color="000000"/>
              <w:left w:val="single" w:sz="3" w:space="0" w:color="000000"/>
              <w:bottom w:val="single" w:sz="3" w:space="0" w:color="000000"/>
              <w:right w:val="single" w:sz="3" w:space="0" w:color="000000"/>
            </w:tcBorders>
            <w:shd w:val="clear" w:color="000000" w:fill="FFFFFF"/>
          </w:tcPr>
          <w:p w:rsidR="00D927C5" w:rsidRDefault="00D927C5" w:rsidP="003A463D">
            <w:pPr>
              <w:autoSpaceDE w:val="0"/>
              <w:autoSpaceDN w:val="0"/>
              <w:adjustRightInd w:val="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Количество медицинских работников:</w:t>
            </w:r>
          </w:p>
          <w:p w:rsidR="00D927C5" w:rsidRDefault="00D927C5" w:rsidP="003A463D">
            <w:pPr>
              <w:autoSpaceDE w:val="0"/>
              <w:autoSpaceDN w:val="0"/>
              <w:adjustRightInd w:val="0"/>
              <w:rPr>
                <w:rFonts w:ascii="Times New Roman CYR" w:hAnsi="Times New Roman CYR" w:cs="Times New Roman CYR"/>
                <w:color w:val="000000"/>
                <w:sz w:val="28"/>
                <w:szCs w:val="28"/>
              </w:rPr>
            </w:pPr>
            <w:r>
              <w:rPr>
                <w:color w:val="000000"/>
                <w:sz w:val="28"/>
                <w:szCs w:val="28"/>
                <w:lang w:val="tt-RU"/>
              </w:rPr>
              <w:t xml:space="preserve">- </w:t>
            </w:r>
            <w:r>
              <w:rPr>
                <w:rFonts w:ascii="Times New Roman CYR" w:hAnsi="Times New Roman CYR" w:cs="Times New Roman CYR"/>
                <w:color w:val="000000"/>
                <w:sz w:val="28"/>
                <w:szCs w:val="28"/>
              </w:rPr>
              <w:t>врача</w:t>
            </w:r>
          </w:p>
          <w:p w:rsidR="00D927C5" w:rsidRDefault="00D927C5" w:rsidP="003A463D">
            <w:pPr>
              <w:autoSpaceDE w:val="0"/>
              <w:autoSpaceDN w:val="0"/>
              <w:adjustRightInd w:val="0"/>
              <w:rPr>
                <w:rFonts w:ascii="Calibri" w:hAnsi="Calibri" w:cs="Calibri"/>
                <w:sz w:val="22"/>
                <w:szCs w:val="22"/>
                <w:lang w:val="tt-RU"/>
              </w:rPr>
            </w:pPr>
            <w:r>
              <w:rPr>
                <w:color w:val="000000"/>
                <w:sz w:val="28"/>
                <w:szCs w:val="28"/>
                <w:lang w:val="tt-RU"/>
              </w:rPr>
              <w:t xml:space="preserve">- </w:t>
            </w:r>
            <w:r>
              <w:rPr>
                <w:rFonts w:ascii="Times New Roman CYR" w:hAnsi="Times New Roman CYR" w:cs="Times New Roman CYR"/>
                <w:color w:val="000000"/>
                <w:sz w:val="28"/>
                <w:szCs w:val="28"/>
              </w:rPr>
              <w:t>медицинской сестры</w:t>
            </w:r>
          </w:p>
        </w:tc>
        <w:tc>
          <w:tcPr>
            <w:tcW w:w="2517" w:type="dxa"/>
            <w:tcBorders>
              <w:top w:val="single" w:sz="3" w:space="0" w:color="000000"/>
              <w:left w:val="single" w:sz="3" w:space="0" w:color="000000"/>
              <w:bottom w:val="single" w:sz="3" w:space="0" w:color="000000"/>
              <w:right w:val="single" w:sz="3" w:space="0" w:color="000000"/>
            </w:tcBorders>
            <w:shd w:val="clear" w:color="000000" w:fill="FFFFFF"/>
          </w:tcPr>
          <w:p w:rsidR="00D927C5" w:rsidRDefault="00D927C5" w:rsidP="003A463D">
            <w:pPr>
              <w:autoSpaceDE w:val="0"/>
              <w:autoSpaceDN w:val="0"/>
              <w:adjustRightInd w:val="0"/>
              <w:jc w:val="center"/>
              <w:rPr>
                <w:color w:val="000000"/>
                <w:sz w:val="28"/>
                <w:szCs w:val="28"/>
                <w:lang w:val="tt-RU"/>
              </w:rPr>
            </w:pPr>
            <w:r>
              <w:rPr>
                <w:color w:val="000000"/>
                <w:sz w:val="28"/>
                <w:szCs w:val="28"/>
                <w:lang w:val="tt-RU"/>
              </w:rPr>
              <w:t>2</w:t>
            </w:r>
          </w:p>
          <w:p w:rsidR="00D927C5" w:rsidRDefault="00D927C5" w:rsidP="003A463D">
            <w:pPr>
              <w:autoSpaceDE w:val="0"/>
              <w:autoSpaceDN w:val="0"/>
              <w:adjustRightInd w:val="0"/>
              <w:jc w:val="center"/>
              <w:rPr>
                <w:color w:val="000000"/>
                <w:sz w:val="28"/>
                <w:szCs w:val="28"/>
                <w:lang w:val="tt-RU"/>
              </w:rPr>
            </w:pPr>
            <w:r>
              <w:rPr>
                <w:color w:val="000000"/>
                <w:sz w:val="28"/>
                <w:szCs w:val="28"/>
                <w:lang w:val="tt-RU"/>
              </w:rPr>
              <w:t>1</w:t>
            </w:r>
          </w:p>
          <w:p w:rsidR="00D927C5" w:rsidRDefault="00D927C5" w:rsidP="003A463D">
            <w:pPr>
              <w:autoSpaceDE w:val="0"/>
              <w:autoSpaceDN w:val="0"/>
              <w:adjustRightInd w:val="0"/>
              <w:jc w:val="center"/>
              <w:rPr>
                <w:rFonts w:ascii="Calibri" w:hAnsi="Calibri" w:cs="Calibri"/>
                <w:sz w:val="22"/>
                <w:szCs w:val="22"/>
                <w:lang w:val="tt-RU"/>
              </w:rPr>
            </w:pPr>
            <w:r>
              <w:rPr>
                <w:color w:val="000000"/>
                <w:sz w:val="28"/>
                <w:szCs w:val="28"/>
                <w:lang w:val="tt-RU"/>
              </w:rPr>
              <w:t>1</w:t>
            </w:r>
          </w:p>
        </w:tc>
      </w:tr>
    </w:tbl>
    <w:p w:rsidR="00D927C5" w:rsidRDefault="00D927C5" w:rsidP="00D927C5">
      <w:pPr>
        <w:autoSpaceDE w:val="0"/>
        <w:autoSpaceDN w:val="0"/>
        <w:adjustRightInd w:val="0"/>
        <w:ind w:firstLine="708"/>
        <w:rPr>
          <w:rFonts w:ascii="Times New Roman CYR" w:hAnsi="Times New Roman CYR" w:cs="Times New Roman CYR"/>
          <w:sz w:val="28"/>
          <w:szCs w:val="28"/>
        </w:rPr>
      </w:pPr>
      <w:r>
        <w:rPr>
          <w:rFonts w:ascii="Times New Roman CYR" w:hAnsi="Times New Roman CYR" w:cs="Times New Roman CYR"/>
          <w:sz w:val="28"/>
          <w:szCs w:val="28"/>
        </w:rPr>
        <w:lastRenderedPageBreak/>
        <w:t>Сетевое взаимодействие школы:</w:t>
      </w:r>
    </w:p>
    <w:p w:rsidR="00D927C5" w:rsidRPr="00891D2A" w:rsidRDefault="00D927C5" w:rsidP="00D927C5">
      <w:pPr>
        <w:numPr>
          <w:ilvl w:val="0"/>
          <w:numId w:val="4"/>
        </w:numPr>
        <w:autoSpaceDE w:val="0"/>
        <w:autoSpaceDN w:val="0"/>
        <w:adjustRightInd w:val="0"/>
        <w:rPr>
          <w:sz w:val="28"/>
          <w:szCs w:val="28"/>
          <w:lang w:val="tt-RU"/>
        </w:rPr>
      </w:pPr>
      <w:r>
        <w:rPr>
          <w:rFonts w:ascii="Times New Roman CYR" w:hAnsi="Times New Roman CYR" w:cs="Times New Roman CYR"/>
          <w:sz w:val="28"/>
          <w:szCs w:val="28"/>
        </w:rPr>
        <w:t xml:space="preserve">Волжский индустриально-технологический техникум республики Марий Эл </w:t>
      </w:r>
    </w:p>
    <w:p w:rsidR="00D927C5" w:rsidRPr="00891D2A" w:rsidRDefault="00D927C5" w:rsidP="00D927C5">
      <w:pPr>
        <w:numPr>
          <w:ilvl w:val="0"/>
          <w:numId w:val="4"/>
        </w:numPr>
        <w:autoSpaceDE w:val="0"/>
        <w:autoSpaceDN w:val="0"/>
        <w:adjustRightInd w:val="0"/>
        <w:rPr>
          <w:sz w:val="28"/>
          <w:szCs w:val="28"/>
          <w:lang w:val="tt-RU"/>
        </w:rPr>
      </w:pPr>
      <w:proofErr w:type="gramStart"/>
      <w:r>
        <w:rPr>
          <w:rFonts w:ascii="Times New Roman CYR" w:hAnsi="Times New Roman CYR" w:cs="Times New Roman CYR"/>
          <w:sz w:val="28"/>
          <w:szCs w:val="28"/>
        </w:rPr>
        <w:t>психологическая</w:t>
      </w:r>
      <w:proofErr w:type="gramEnd"/>
      <w:r>
        <w:rPr>
          <w:rFonts w:ascii="Times New Roman CYR" w:hAnsi="Times New Roman CYR" w:cs="Times New Roman CYR"/>
          <w:sz w:val="28"/>
          <w:szCs w:val="28"/>
        </w:rPr>
        <w:t xml:space="preserve"> службой Центра </w:t>
      </w:r>
      <w:r>
        <w:rPr>
          <w:sz w:val="28"/>
          <w:szCs w:val="28"/>
          <w:lang w:val="tt-RU"/>
        </w:rPr>
        <w:t>«</w:t>
      </w:r>
      <w:r>
        <w:rPr>
          <w:rFonts w:ascii="Times New Roman CYR" w:hAnsi="Times New Roman CYR" w:cs="Times New Roman CYR"/>
          <w:sz w:val="28"/>
          <w:szCs w:val="28"/>
        </w:rPr>
        <w:t>Родник</w:t>
      </w:r>
      <w:r>
        <w:rPr>
          <w:sz w:val="28"/>
          <w:szCs w:val="28"/>
          <w:lang w:val="tt-RU"/>
        </w:rPr>
        <w:t xml:space="preserve">» </w:t>
      </w:r>
      <w:r>
        <w:rPr>
          <w:rFonts w:ascii="Times New Roman CYR" w:hAnsi="Times New Roman CYR" w:cs="Times New Roman CYR"/>
          <w:sz w:val="28"/>
          <w:szCs w:val="28"/>
        </w:rPr>
        <w:t>ЗМР</w:t>
      </w:r>
    </w:p>
    <w:p w:rsidR="00D927C5" w:rsidRPr="00891D2A" w:rsidRDefault="00D927C5" w:rsidP="00D927C5">
      <w:pPr>
        <w:numPr>
          <w:ilvl w:val="0"/>
          <w:numId w:val="4"/>
        </w:numPr>
        <w:autoSpaceDE w:val="0"/>
        <w:autoSpaceDN w:val="0"/>
        <w:adjustRightInd w:val="0"/>
        <w:rPr>
          <w:sz w:val="28"/>
          <w:szCs w:val="28"/>
          <w:lang w:val="tt-RU"/>
        </w:rPr>
      </w:pPr>
      <w:r>
        <w:rPr>
          <w:rFonts w:ascii="Times New Roman CYR" w:hAnsi="Times New Roman CYR" w:cs="Times New Roman CYR"/>
          <w:sz w:val="28"/>
          <w:szCs w:val="28"/>
        </w:rPr>
        <w:t>коррекционные школы Республики Татарстан</w:t>
      </w:r>
    </w:p>
    <w:p w:rsidR="00D927C5" w:rsidRPr="00891D2A" w:rsidRDefault="00D927C5" w:rsidP="00D927C5">
      <w:pPr>
        <w:numPr>
          <w:ilvl w:val="0"/>
          <w:numId w:val="4"/>
        </w:numPr>
        <w:autoSpaceDE w:val="0"/>
        <w:autoSpaceDN w:val="0"/>
        <w:adjustRightInd w:val="0"/>
        <w:rPr>
          <w:sz w:val="28"/>
          <w:szCs w:val="28"/>
          <w:lang w:val="tt-RU"/>
        </w:rPr>
      </w:pPr>
      <w:r>
        <w:rPr>
          <w:rFonts w:ascii="Times New Roman CYR" w:hAnsi="Times New Roman CYR" w:cs="Times New Roman CYR"/>
          <w:sz w:val="28"/>
          <w:szCs w:val="28"/>
        </w:rPr>
        <w:t>Центр детского творчества ЗМР</w:t>
      </w:r>
    </w:p>
    <w:p w:rsidR="00D927C5" w:rsidRPr="00891D2A" w:rsidRDefault="00D927C5" w:rsidP="00D927C5">
      <w:pPr>
        <w:numPr>
          <w:ilvl w:val="0"/>
          <w:numId w:val="4"/>
        </w:numPr>
        <w:autoSpaceDE w:val="0"/>
        <w:autoSpaceDN w:val="0"/>
        <w:adjustRightInd w:val="0"/>
        <w:rPr>
          <w:sz w:val="28"/>
          <w:szCs w:val="28"/>
          <w:lang w:val="tt-RU"/>
        </w:rPr>
      </w:pPr>
      <w:r w:rsidRPr="00891D2A">
        <w:rPr>
          <w:rFonts w:ascii="Times New Roman CYR" w:hAnsi="Times New Roman CYR" w:cs="Times New Roman CYR"/>
          <w:sz w:val="28"/>
          <w:szCs w:val="28"/>
        </w:rPr>
        <w:t xml:space="preserve">Центр  реабилитации детей инвалидов </w:t>
      </w:r>
      <w:r w:rsidRPr="00891D2A">
        <w:rPr>
          <w:sz w:val="28"/>
          <w:szCs w:val="28"/>
          <w:lang w:val="tt-RU"/>
        </w:rPr>
        <w:t>«</w:t>
      </w:r>
      <w:r w:rsidRPr="00891D2A">
        <w:rPr>
          <w:rFonts w:ascii="Times New Roman CYR" w:hAnsi="Times New Roman CYR" w:cs="Times New Roman CYR"/>
          <w:sz w:val="28"/>
          <w:szCs w:val="28"/>
        </w:rPr>
        <w:t>Доверие</w:t>
      </w:r>
      <w:r w:rsidRPr="00891D2A">
        <w:rPr>
          <w:sz w:val="28"/>
          <w:szCs w:val="28"/>
          <w:lang w:val="tt-RU"/>
        </w:rPr>
        <w:t xml:space="preserve">». </w:t>
      </w:r>
    </w:p>
    <w:p w:rsidR="00D927C5" w:rsidRDefault="00D927C5" w:rsidP="00D927C5">
      <w:pPr>
        <w:autoSpaceDE w:val="0"/>
        <w:autoSpaceDN w:val="0"/>
        <w:adjustRightInd w:val="0"/>
        <w:ind w:firstLine="708"/>
        <w:rPr>
          <w:rFonts w:ascii="Times New Roman CYR" w:hAnsi="Times New Roman CYR" w:cs="Times New Roman CYR"/>
          <w:sz w:val="28"/>
          <w:szCs w:val="28"/>
          <w:lang w:val="tt-RU"/>
        </w:rPr>
      </w:pPr>
    </w:p>
    <w:p w:rsidR="00D927C5" w:rsidRDefault="00D927C5" w:rsidP="00D927C5">
      <w:pPr>
        <w:autoSpaceDE w:val="0"/>
        <w:autoSpaceDN w:val="0"/>
        <w:adjustRightInd w:val="0"/>
        <w:ind w:firstLine="708"/>
        <w:rPr>
          <w:rFonts w:ascii="Times New Roman CYR" w:hAnsi="Times New Roman CYR" w:cs="Times New Roman CYR"/>
          <w:sz w:val="28"/>
          <w:szCs w:val="28"/>
        </w:rPr>
      </w:pPr>
      <w:r>
        <w:rPr>
          <w:rFonts w:ascii="Times New Roman CYR" w:hAnsi="Times New Roman CYR" w:cs="Times New Roman CYR"/>
          <w:sz w:val="28"/>
          <w:szCs w:val="28"/>
        </w:rPr>
        <w:t>Учредителем школы представлен перечень учреждений начального и среднего профессионального образования для детей с ограниченными возможностями здоровья, в частности в городе Казани ПУ№1, №33, №36, №40, а также в городе Набережные Челны, с предоставлением профессий доступных для данного контингента.</w:t>
      </w:r>
    </w:p>
    <w:p w:rsidR="00D927C5" w:rsidRDefault="00D927C5" w:rsidP="00D927C5">
      <w:pPr>
        <w:autoSpaceDE w:val="0"/>
        <w:autoSpaceDN w:val="0"/>
        <w:adjustRightInd w:val="0"/>
        <w:ind w:firstLine="708"/>
        <w:rPr>
          <w:sz w:val="28"/>
          <w:szCs w:val="28"/>
          <w:lang w:val="tt-RU"/>
        </w:rPr>
      </w:pPr>
    </w:p>
    <w:p w:rsidR="00D927C5" w:rsidRDefault="00D927C5" w:rsidP="00D927C5">
      <w:pPr>
        <w:autoSpaceDE w:val="0"/>
        <w:autoSpaceDN w:val="0"/>
        <w:adjustRightInd w:val="0"/>
        <w:rPr>
          <w:rFonts w:ascii="Times New Roman CYR" w:hAnsi="Times New Roman CYR" w:cs="Times New Roman CYR"/>
          <w:sz w:val="28"/>
          <w:szCs w:val="28"/>
          <w:highlight w:val="white"/>
        </w:rPr>
      </w:pPr>
      <w:r>
        <w:rPr>
          <w:rFonts w:ascii="Times New Roman CYR" w:hAnsi="Times New Roman CYR" w:cs="Times New Roman CYR"/>
          <w:b/>
          <w:bCs/>
          <w:sz w:val="28"/>
          <w:szCs w:val="28"/>
          <w:highlight w:val="white"/>
        </w:rPr>
        <w:t xml:space="preserve"> </w:t>
      </w:r>
      <w:r>
        <w:rPr>
          <w:rFonts w:ascii="Times New Roman CYR" w:hAnsi="Times New Roman CYR" w:cs="Times New Roman CYR"/>
          <w:b/>
          <w:bCs/>
          <w:sz w:val="28"/>
          <w:szCs w:val="28"/>
          <w:highlight w:val="white"/>
        </w:rPr>
        <w:tab/>
        <w:t>Материально-техническая и учебно-методическая</w:t>
      </w:r>
      <w:r>
        <w:rPr>
          <w:b/>
          <w:bCs/>
          <w:sz w:val="28"/>
          <w:szCs w:val="28"/>
          <w:highlight w:val="white"/>
          <w:lang w:val="tt-RU"/>
        </w:rPr>
        <w:t xml:space="preserve">  </w:t>
      </w:r>
      <w:r>
        <w:rPr>
          <w:rFonts w:ascii="Times New Roman CYR" w:hAnsi="Times New Roman CYR" w:cs="Times New Roman CYR"/>
          <w:b/>
          <w:bCs/>
          <w:sz w:val="28"/>
          <w:szCs w:val="28"/>
          <w:highlight w:val="white"/>
        </w:rPr>
        <w:t>базы</w:t>
      </w:r>
    </w:p>
    <w:p w:rsidR="00D927C5" w:rsidRDefault="00D927C5" w:rsidP="00D927C5">
      <w:pPr>
        <w:autoSpaceDE w:val="0"/>
        <w:autoSpaceDN w:val="0"/>
        <w:adjustRightInd w:val="0"/>
        <w:ind w:firstLine="708"/>
        <w:jc w:val="both"/>
        <w:rPr>
          <w:rFonts w:ascii="Times New Roman CYR" w:hAnsi="Times New Roman CYR" w:cs="Times New Roman CYR"/>
          <w:sz w:val="28"/>
          <w:szCs w:val="28"/>
          <w:highlight w:val="white"/>
        </w:rPr>
      </w:pPr>
      <w:r>
        <w:rPr>
          <w:rFonts w:ascii="Times New Roman CYR" w:hAnsi="Times New Roman CYR" w:cs="Times New Roman CYR"/>
          <w:sz w:val="28"/>
          <w:szCs w:val="28"/>
          <w:highlight w:val="white"/>
        </w:rPr>
        <w:t>Для повышения уровня учебно-воспитательного процесса, положительных результатов необходима четкая организация укрепления и развития материально-технической базы.</w:t>
      </w:r>
    </w:p>
    <w:p w:rsidR="00D927C5" w:rsidRDefault="00D927C5" w:rsidP="00D927C5">
      <w:pPr>
        <w:autoSpaceDE w:val="0"/>
        <w:autoSpaceDN w:val="0"/>
        <w:adjustRightInd w:val="0"/>
        <w:ind w:firstLine="708"/>
        <w:jc w:val="both"/>
        <w:rPr>
          <w:rFonts w:ascii="Times New Roman CYR" w:hAnsi="Times New Roman CYR" w:cs="Times New Roman CYR"/>
          <w:sz w:val="28"/>
          <w:szCs w:val="28"/>
          <w:highlight w:val="white"/>
        </w:rPr>
      </w:pPr>
      <w:r>
        <w:rPr>
          <w:rFonts w:ascii="Times New Roman CYR" w:hAnsi="Times New Roman CYR" w:cs="Times New Roman CYR"/>
          <w:sz w:val="28"/>
          <w:szCs w:val="28"/>
          <w:highlight w:val="white"/>
        </w:rPr>
        <w:t xml:space="preserve">Ежегодно в образовательной организации проводятся: косметический ремонт помещений, оборудования. </w:t>
      </w:r>
    </w:p>
    <w:p w:rsidR="00D927C5" w:rsidRDefault="00D927C5" w:rsidP="00D927C5">
      <w:pPr>
        <w:autoSpaceDE w:val="0"/>
        <w:autoSpaceDN w:val="0"/>
        <w:adjustRightInd w:val="0"/>
        <w:ind w:firstLine="708"/>
        <w:jc w:val="both"/>
        <w:rPr>
          <w:rFonts w:ascii="Times New Roman CYR" w:hAnsi="Times New Roman CYR" w:cs="Times New Roman CYR"/>
          <w:color w:val="000000"/>
          <w:sz w:val="28"/>
          <w:szCs w:val="28"/>
          <w:highlight w:val="white"/>
        </w:rPr>
      </w:pPr>
      <w:r>
        <w:rPr>
          <w:rFonts w:ascii="Times New Roman CYR" w:hAnsi="Times New Roman CYR" w:cs="Times New Roman CYR"/>
          <w:color w:val="000000"/>
          <w:sz w:val="28"/>
          <w:szCs w:val="28"/>
          <w:highlight w:val="white"/>
        </w:rPr>
        <w:t xml:space="preserve">Все классы, профильные мастерские оснащены современной мебелью, соблюдены световой, </w:t>
      </w:r>
      <w:proofErr w:type="gramStart"/>
      <w:r>
        <w:rPr>
          <w:rFonts w:ascii="Times New Roman CYR" w:hAnsi="Times New Roman CYR" w:cs="Times New Roman CYR"/>
          <w:color w:val="000000"/>
          <w:sz w:val="28"/>
          <w:szCs w:val="28"/>
          <w:highlight w:val="white"/>
        </w:rPr>
        <w:t>температурный</w:t>
      </w:r>
      <w:proofErr w:type="gramEnd"/>
      <w:r>
        <w:rPr>
          <w:rFonts w:ascii="Times New Roman CYR" w:hAnsi="Times New Roman CYR" w:cs="Times New Roman CYR"/>
          <w:color w:val="000000"/>
          <w:sz w:val="28"/>
          <w:szCs w:val="28"/>
          <w:highlight w:val="white"/>
        </w:rPr>
        <w:t>, воздушный режимы.</w:t>
      </w:r>
    </w:p>
    <w:p w:rsidR="00D927C5" w:rsidRDefault="00D927C5" w:rsidP="00D927C5">
      <w:pPr>
        <w:autoSpaceDE w:val="0"/>
        <w:autoSpaceDN w:val="0"/>
        <w:adjustRightInd w:val="0"/>
        <w:ind w:firstLine="708"/>
        <w:jc w:val="both"/>
        <w:rPr>
          <w:rFonts w:ascii="Times New Roman CYR" w:hAnsi="Times New Roman CYR" w:cs="Times New Roman CYR"/>
          <w:color w:val="000000"/>
          <w:sz w:val="28"/>
          <w:szCs w:val="28"/>
          <w:highlight w:val="white"/>
        </w:rPr>
      </w:pPr>
      <w:r>
        <w:rPr>
          <w:rFonts w:ascii="Times New Roman CYR" w:hAnsi="Times New Roman CYR" w:cs="Times New Roman CYR"/>
          <w:color w:val="000000"/>
          <w:sz w:val="28"/>
          <w:szCs w:val="28"/>
          <w:highlight w:val="white"/>
        </w:rPr>
        <w:t xml:space="preserve">Обновляется специальное оборудование для проведения практических занятий в профильных мастерских: швейные машины, верстаки, ученические станки, приобретаются современные ручные инструменты.  </w:t>
      </w:r>
    </w:p>
    <w:p w:rsidR="00D927C5" w:rsidRDefault="00D927C5" w:rsidP="00D927C5">
      <w:pPr>
        <w:autoSpaceDE w:val="0"/>
        <w:autoSpaceDN w:val="0"/>
        <w:adjustRightInd w:val="0"/>
        <w:jc w:val="both"/>
        <w:rPr>
          <w:rFonts w:ascii="Times New Roman CYR" w:hAnsi="Times New Roman CYR" w:cs="Times New Roman CYR"/>
          <w:color w:val="000000"/>
          <w:sz w:val="28"/>
          <w:szCs w:val="28"/>
          <w:highlight w:val="white"/>
        </w:rPr>
      </w:pPr>
      <w:r>
        <w:rPr>
          <w:color w:val="000000"/>
          <w:sz w:val="28"/>
          <w:szCs w:val="28"/>
          <w:highlight w:val="white"/>
          <w:lang w:val="tt-RU"/>
        </w:rPr>
        <w:tab/>
      </w:r>
      <w:r>
        <w:rPr>
          <w:rFonts w:ascii="Times New Roman CYR" w:hAnsi="Times New Roman CYR" w:cs="Times New Roman CYR"/>
          <w:color w:val="000000"/>
          <w:sz w:val="28"/>
          <w:szCs w:val="28"/>
          <w:highlight w:val="white"/>
        </w:rPr>
        <w:t xml:space="preserve">В целях безопасности учащихся установлена пожарная сигнализация, кнопка тревожного сигнала, система радиооповещения, канал передачи информации в пожарную часть </w:t>
      </w:r>
      <w:r>
        <w:rPr>
          <w:color w:val="000000"/>
          <w:sz w:val="28"/>
          <w:szCs w:val="28"/>
          <w:highlight w:val="white"/>
          <w:lang w:val="tt-RU"/>
        </w:rPr>
        <w:t>«</w:t>
      </w:r>
      <w:r>
        <w:rPr>
          <w:rFonts w:ascii="Times New Roman CYR" w:hAnsi="Times New Roman CYR" w:cs="Times New Roman CYR"/>
          <w:color w:val="000000"/>
          <w:sz w:val="28"/>
          <w:szCs w:val="28"/>
          <w:highlight w:val="white"/>
        </w:rPr>
        <w:t>Стрелец-Мониторинг</w:t>
      </w:r>
      <w:r>
        <w:rPr>
          <w:color w:val="000000"/>
          <w:sz w:val="28"/>
          <w:szCs w:val="28"/>
          <w:highlight w:val="white"/>
          <w:lang w:val="tt-RU"/>
        </w:rPr>
        <w:t xml:space="preserve">». </w:t>
      </w:r>
      <w:r>
        <w:rPr>
          <w:rFonts w:ascii="Times New Roman CYR" w:hAnsi="Times New Roman CYR" w:cs="Times New Roman CYR"/>
          <w:color w:val="000000"/>
          <w:sz w:val="28"/>
          <w:szCs w:val="28"/>
          <w:highlight w:val="white"/>
        </w:rPr>
        <w:t>Школа укомплектована первичными средствами пожаротушения. В целях обеспечения безопасности учащихся, работников, сохранности имущества, предупреждение террористических актов в школе введен контрольно- пропускной режим. На сегодняшний день усовершенствована система видеонаблюдения, увеличено количество внутренних и внешних видеокамер.</w:t>
      </w:r>
    </w:p>
    <w:p w:rsidR="00D927C5" w:rsidRDefault="00D927C5" w:rsidP="00D927C5">
      <w:pPr>
        <w:autoSpaceDE w:val="0"/>
        <w:autoSpaceDN w:val="0"/>
        <w:adjustRightInd w:val="0"/>
        <w:ind w:firstLine="708"/>
        <w:jc w:val="both"/>
        <w:rPr>
          <w:rFonts w:ascii="Times New Roman CYR" w:hAnsi="Times New Roman CYR" w:cs="Times New Roman CYR"/>
          <w:color w:val="000000"/>
          <w:sz w:val="28"/>
          <w:szCs w:val="28"/>
          <w:highlight w:val="white"/>
        </w:rPr>
      </w:pPr>
      <w:r>
        <w:rPr>
          <w:color w:val="000000"/>
          <w:sz w:val="28"/>
          <w:szCs w:val="28"/>
          <w:highlight w:val="white"/>
          <w:lang w:val="tt-RU"/>
        </w:rPr>
        <w:t xml:space="preserve"> </w:t>
      </w:r>
      <w:r>
        <w:rPr>
          <w:rFonts w:ascii="Times New Roman CYR" w:hAnsi="Times New Roman CYR" w:cs="Times New Roman CYR"/>
          <w:color w:val="000000"/>
          <w:sz w:val="28"/>
          <w:szCs w:val="28"/>
          <w:highlight w:val="white"/>
        </w:rPr>
        <w:t xml:space="preserve">Школа располагает спортивным залом, расположенным на 1 этаже, актовым залом на 2-ом этаже, столовой на 100 посадочных мест, библиотекой. Медицинский кабинет школы (после реконструкции), после окончания капитального ремонта имеет требуемые площади как кабинета проф. осмотра, так и процедурного, а так же 100% оснащение медицинским оборудованием и требуемыми медикаментами.  </w:t>
      </w:r>
    </w:p>
    <w:p w:rsidR="00D927C5" w:rsidRDefault="00D927C5" w:rsidP="00D927C5">
      <w:pPr>
        <w:autoSpaceDE w:val="0"/>
        <w:autoSpaceDN w:val="0"/>
        <w:adjustRightInd w:val="0"/>
        <w:ind w:firstLine="708"/>
        <w:jc w:val="both"/>
        <w:rPr>
          <w:rFonts w:ascii="Times New Roman CYR" w:hAnsi="Times New Roman CYR" w:cs="Times New Roman CYR"/>
          <w:color w:val="000000"/>
          <w:sz w:val="28"/>
          <w:szCs w:val="28"/>
          <w:highlight w:val="white"/>
        </w:rPr>
      </w:pPr>
      <w:r>
        <w:rPr>
          <w:rFonts w:ascii="Times New Roman CYR" w:hAnsi="Times New Roman CYR" w:cs="Times New Roman CYR"/>
          <w:color w:val="000000"/>
          <w:sz w:val="28"/>
          <w:szCs w:val="28"/>
          <w:highlight w:val="white"/>
        </w:rPr>
        <w:t>В период летних каникул на территории образовательного учреждения установлены:</w:t>
      </w:r>
    </w:p>
    <w:p w:rsidR="00D927C5" w:rsidRDefault="00D927C5" w:rsidP="00D927C5">
      <w:pPr>
        <w:numPr>
          <w:ilvl w:val="0"/>
          <w:numId w:val="3"/>
        </w:numPr>
        <w:autoSpaceDE w:val="0"/>
        <w:autoSpaceDN w:val="0"/>
        <w:adjustRightInd w:val="0"/>
        <w:jc w:val="both"/>
        <w:rPr>
          <w:rFonts w:ascii="Times New Roman CYR" w:hAnsi="Times New Roman CYR" w:cs="Times New Roman CYR"/>
          <w:color w:val="000000"/>
          <w:sz w:val="28"/>
          <w:szCs w:val="28"/>
          <w:highlight w:val="white"/>
        </w:rPr>
      </w:pPr>
      <w:r>
        <w:rPr>
          <w:rFonts w:ascii="Times New Roman CYR" w:hAnsi="Times New Roman CYR" w:cs="Times New Roman CYR"/>
          <w:color w:val="000000"/>
          <w:sz w:val="28"/>
          <w:szCs w:val="28"/>
          <w:highlight w:val="white"/>
        </w:rPr>
        <w:t>Малый и большой спортивно-развивающие комплексы</w:t>
      </w:r>
    </w:p>
    <w:p w:rsidR="00D927C5" w:rsidRDefault="00D927C5" w:rsidP="00D927C5">
      <w:pPr>
        <w:numPr>
          <w:ilvl w:val="0"/>
          <w:numId w:val="3"/>
        </w:numPr>
        <w:autoSpaceDE w:val="0"/>
        <w:autoSpaceDN w:val="0"/>
        <w:adjustRightInd w:val="0"/>
        <w:jc w:val="both"/>
        <w:rPr>
          <w:rFonts w:ascii="Times New Roman CYR" w:hAnsi="Times New Roman CYR" w:cs="Times New Roman CYR"/>
          <w:color w:val="000000"/>
          <w:sz w:val="28"/>
          <w:szCs w:val="28"/>
          <w:highlight w:val="white"/>
        </w:rPr>
      </w:pPr>
      <w:r>
        <w:rPr>
          <w:rFonts w:ascii="Times New Roman CYR" w:hAnsi="Times New Roman CYR" w:cs="Times New Roman CYR"/>
          <w:color w:val="000000"/>
          <w:sz w:val="28"/>
          <w:szCs w:val="28"/>
          <w:highlight w:val="white"/>
        </w:rPr>
        <w:t>Детский игровой развивающий комплекс</w:t>
      </w:r>
    </w:p>
    <w:p w:rsidR="00D927C5" w:rsidRDefault="00D927C5" w:rsidP="00D927C5">
      <w:pPr>
        <w:autoSpaceDE w:val="0"/>
        <w:autoSpaceDN w:val="0"/>
        <w:adjustRightInd w:val="0"/>
        <w:ind w:firstLine="708"/>
        <w:jc w:val="both"/>
        <w:rPr>
          <w:rFonts w:ascii="Times New Roman CYR" w:hAnsi="Times New Roman CYR" w:cs="Times New Roman CYR"/>
          <w:color w:val="000000"/>
          <w:sz w:val="28"/>
          <w:szCs w:val="28"/>
          <w:highlight w:val="white"/>
        </w:rPr>
      </w:pPr>
      <w:r>
        <w:rPr>
          <w:rFonts w:ascii="Times New Roman CYR" w:hAnsi="Times New Roman CYR" w:cs="Times New Roman CYR"/>
          <w:color w:val="000000"/>
          <w:sz w:val="28"/>
          <w:szCs w:val="28"/>
          <w:highlight w:val="white"/>
        </w:rPr>
        <w:lastRenderedPageBreak/>
        <w:t xml:space="preserve">Компьютерами оснащены рабочие места директора, заместителя директора по УВР, библиотекаря, педагога-психолога, </w:t>
      </w:r>
      <w:r>
        <w:rPr>
          <w:color w:val="000000"/>
          <w:sz w:val="28"/>
          <w:szCs w:val="28"/>
          <w:highlight w:val="white"/>
          <w:lang w:val="tt-RU"/>
        </w:rPr>
        <w:t> </w:t>
      </w:r>
      <w:r>
        <w:rPr>
          <w:rFonts w:ascii="Times New Roman CYR" w:hAnsi="Times New Roman CYR" w:cs="Times New Roman CYR"/>
          <w:color w:val="000000"/>
          <w:sz w:val="28"/>
          <w:szCs w:val="28"/>
          <w:highlight w:val="white"/>
        </w:rPr>
        <w:t xml:space="preserve">секретаря. </w:t>
      </w:r>
    </w:p>
    <w:p w:rsidR="00D927C5" w:rsidRDefault="00D927C5" w:rsidP="00D927C5">
      <w:pPr>
        <w:autoSpaceDE w:val="0"/>
        <w:autoSpaceDN w:val="0"/>
        <w:adjustRightInd w:val="0"/>
        <w:ind w:firstLine="708"/>
        <w:jc w:val="both"/>
        <w:rPr>
          <w:rFonts w:ascii="Times New Roman CYR" w:hAnsi="Times New Roman CYR" w:cs="Times New Roman CYR"/>
          <w:color w:val="000000"/>
          <w:sz w:val="28"/>
          <w:szCs w:val="28"/>
          <w:highlight w:val="white"/>
        </w:rPr>
      </w:pPr>
      <w:r>
        <w:rPr>
          <w:rFonts w:ascii="Times New Roman CYR" w:hAnsi="Times New Roman CYR" w:cs="Times New Roman CYR"/>
          <w:color w:val="000000"/>
          <w:sz w:val="28"/>
          <w:szCs w:val="28"/>
          <w:highlight w:val="white"/>
        </w:rPr>
        <w:t xml:space="preserve">Каждый педагог образовательного учреждения в рамках республиканской акции </w:t>
      </w:r>
      <w:r>
        <w:rPr>
          <w:color w:val="000000"/>
          <w:sz w:val="28"/>
          <w:szCs w:val="28"/>
          <w:highlight w:val="white"/>
          <w:lang w:val="tt-RU"/>
        </w:rPr>
        <w:t>«</w:t>
      </w:r>
      <w:r>
        <w:rPr>
          <w:rFonts w:ascii="Times New Roman CYR" w:hAnsi="Times New Roman CYR" w:cs="Times New Roman CYR"/>
          <w:color w:val="000000"/>
          <w:sz w:val="28"/>
          <w:szCs w:val="28"/>
          <w:highlight w:val="white"/>
        </w:rPr>
        <w:t>Компьютер учителю</w:t>
      </w:r>
      <w:r>
        <w:rPr>
          <w:color w:val="000000"/>
          <w:sz w:val="28"/>
          <w:szCs w:val="28"/>
          <w:highlight w:val="white"/>
          <w:lang w:val="tt-RU"/>
        </w:rPr>
        <w:t xml:space="preserve">» </w:t>
      </w:r>
      <w:r>
        <w:rPr>
          <w:rFonts w:ascii="Times New Roman CYR" w:hAnsi="Times New Roman CYR" w:cs="Times New Roman CYR"/>
          <w:color w:val="000000"/>
          <w:sz w:val="28"/>
          <w:szCs w:val="28"/>
          <w:highlight w:val="white"/>
        </w:rPr>
        <w:t>работает с персональным ноутбуком. Школа имеет высокоскоростной доступ в Интернет (ADCL), работает электронная почта, свой сайт, документооборот электронного правительства, педагоги ведут работу по заполнению электронных журналов.</w:t>
      </w:r>
    </w:p>
    <w:p w:rsidR="00D927C5" w:rsidRDefault="00D927C5" w:rsidP="00D927C5">
      <w:pPr>
        <w:autoSpaceDE w:val="0"/>
        <w:autoSpaceDN w:val="0"/>
        <w:adjustRightInd w:val="0"/>
        <w:ind w:firstLine="708"/>
        <w:jc w:val="both"/>
        <w:rPr>
          <w:color w:val="000000"/>
          <w:sz w:val="28"/>
          <w:szCs w:val="28"/>
          <w:highlight w:val="white"/>
          <w:lang w:val="tt-RU"/>
        </w:rPr>
      </w:pPr>
      <w:r>
        <w:rPr>
          <w:rFonts w:ascii="Times New Roman CYR" w:hAnsi="Times New Roman CYR" w:cs="Times New Roman CYR"/>
          <w:color w:val="000000"/>
          <w:sz w:val="28"/>
          <w:szCs w:val="28"/>
          <w:highlight w:val="white"/>
        </w:rPr>
        <w:t xml:space="preserve">Важной задачей любого образовательного учреждения является разностороннее развитие каждого ребенка и его социальная адаптация в обществе. Наиболее актуальной считается проблема взаимодействия с детьми, имеющими трудности в обучении, общении и поведении в обществе, с детьми из </w:t>
      </w:r>
      <w:r>
        <w:rPr>
          <w:color w:val="000000"/>
          <w:sz w:val="28"/>
          <w:szCs w:val="28"/>
          <w:highlight w:val="white"/>
          <w:lang w:val="tt-RU"/>
        </w:rPr>
        <w:t>«</w:t>
      </w:r>
      <w:r>
        <w:rPr>
          <w:rFonts w:ascii="Times New Roman CYR" w:hAnsi="Times New Roman CYR" w:cs="Times New Roman CYR"/>
          <w:color w:val="000000"/>
          <w:sz w:val="28"/>
          <w:szCs w:val="28"/>
          <w:highlight w:val="white"/>
        </w:rPr>
        <w:t>неблагополучных семей</w:t>
      </w:r>
      <w:r>
        <w:rPr>
          <w:color w:val="000000"/>
          <w:sz w:val="28"/>
          <w:szCs w:val="28"/>
          <w:highlight w:val="white"/>
          <w:lang w:val="tt-RU"/>
        </w:rPr>
        <w:t>».</w:t>
      </w:r>
      <w:r>
        <w:rPr>
          <w:b/>
          <w:bCs/>
          <w:i/>
          <w:iCs/>
          <w:color w:val="000000"/>
          <w:sz w:val="28"/>
          <w:szCs w:val="28"/>
          <w:highlight w:val="white"/>
          <w:lang w:val="tt-RU"/>
        </w:rPr>
        <w:t> </w:t>
      </w:r>
      <w:r>
        <w:rPr>
          <w:color w:val="000000"/>
          <w:sz w:val="28"/>
          <w:szCs w:val="28"/>
          <w:highlight w:val="white"/>
          <w:lang w:val="tt-RU"/>
        </w:rPr>
        <w:t>        </w:t>
      </w:r>
    </w:p>
    <w:p w:rsidR="00D927C5" w:rsidRDefault="00D927C5" w:rsidP="00D927C5">
      <w:pPr>
        <w:autoSpaceDE w:val="0"/>
        <w:autoSpaceDN w:val="0"/>
        <w:adjustRightInd w:val="0"/>
        <w:jc w:val="both"/>
        <w:rPr>
          <w:rFonts w:ascii="Times New Roman CYR" w:hAnsi="Times New Roman CYR" w:cs="Times New Roman CYR"/>
          <w:color w:val="000000"/>
          <w:sz w:val="28"/>
          <w:szCs w:val="28"/>
          <w:highlight w:val="white"/>
        </w:rPr>
      </w:pPr>
      <w:r>
        <w:rPr>
          <w:color w:val="000000"/>
          <w:sz w:val="28"/>
          <w:szCs w:val="28"/>
          <w:highlight w:val="white"/>
          <w:lang w:val="tt-RU"/>
        </w:rPr>
        <w:t xml:space="preserve">    </w:t>
      </w:r>
      <w:r>
        <w:rPr>
          <w:color w:val="000000"/>
          <w:sz w:val="28"/>
          <w:szCs w:val="28"/>
          <w:highlight w:val="white"/>
          <w:lang w:val="tt-RU"/>
        </w:rPr>
        <w:tab/>
      </w:r>
      <w:r>
        <w:rPr>
          <w:rFonts w:ascii="Times New Roman CYR" w:hAnsi="Times New Roman CYR" w:cs="Times New Roman CYR"/>
          <w:color w:val="000000"/>
          <w:sz w:val="28"/>
          <w:szCs w:val="28"/>
          <w:highlight w:val="white"/>
        </w:rPr>
        <w:t>Дети с отклонениями в интеллектуальном развитии представляют собой одну из самых многочисленных групп детей с ограниченными возможностями здоровья. И в настоящее время число детей данной категории непрерывно растет.</w:t>
      </w:r>
    </w:p>
    <w:p w:rsidR="00D927C5" w:rsidRDefault="00D927C5" w:rsidP="00D927C5">
      <w:pPr>
        <w:autoSpaceDE w:val="0"/>
        <w:autoSpaceDN w:val="0"/>
        <w:adjustRightInd w:val="0"/>
        <w:jc w:val="both"/>
        <w:rPr>
          <w:rFonts w:ascii="Times New Roman CYR" w:hAnsi="Times New Roman CYR" w:cs="Times New Roman CYR"/>
          <w:color w:val="000000"/>
          <w:sz w:val="28"/>
          <w:szCs w:val="28"/>
          <w:highlight w:val="white"/>
        </w:rPr>
      </w:pPr>
      <w:r>
        <w:rPr>
          <w:color w:val="000000"/>
          <w:sz w:val="28"/>
          <w:szCs w:val="28"/>
          <w:highlight w:val="white"/>
          <w:lang w:val="tt-RU"/>
        </w:rPr>
        <w:tab/>
      </w:r>
      <w:r>
        <w:rPr>
          <w:rFonts w:ascii="Times New Roman CYR" w:hAnsi="Times New Roman CYR" w:cs="Times New Roman CYR"/>
          <w:color w:val="000000"/>
          <w:sz w:val="28"/>
          <w:szCs w:val="28"/>
          <w:highlight w:val="white"/>
        </w:rPr>
        <w:t xml:space="preserve">Воспитательная работа школы имеет важное значение, поэтому в образовательном учреждении выстроена четкая система воспитательной работы по </w:t>
      </w:r>
      <w:proofErr w:type="gramStart"/>
      <w:r>
        <w:rPr>
          <w:rFonts w:ascii="Times New Roman CYR" w:hAnsi="Times New Roman CYR" w:cs="Times New Roman CYR"/>
          <w:color w:val="000000"/>
          <w:sz w:val="28"/>
          <w:szCs w:val="28"/>
          <w:highlight w:val="white"/>
        </w:rPr>
        <w:t>плану</w:t>
      </w:r>
      <w:proofErr w:type="gramEnd"/>
      <w:r>
        <w:rPr>
          <w:rFonts w:ascii="Times New Roman CYR" w:hAnsi="Times New Roman CYR" w:cs="Times New Roman CYR"/>
          <w:color w:val="000000"/>
          <w:sz w:val="28"/>
          <w:szCs w:val="28"/>
          <w:highlight w:val="white"/>
        </w:rPr>
        <w:t xml:space="preserve"> который имеет множество направлений, а особое внимание сконцентрировано на работу с родителями, неблагополучными семьями, с учащимися группы риска.</w:t>
      </w:r>
    </w:p>
    <w:p w:rsidR="00D927C5" w:rsidRDefault="00D927C5" w:rsidP="00D927C5">
      <w:pPr>
        <w:autoSpaceDE w:val="0"/>
        <w:autoSpaceDN w:val="0"/>
        <w:adjustRightInd w:val="0"/>
        <w:jc w:val="both"/>
        <w:rPr>
          <w:rFonts w:ascii="Times New Roman CYR" w:hAnsi="Times New Roman CYR" w:cs="Times New Roman CYR"/>
          <w:color w:val="000000"/>
          <w:sz w:val="28"/>
          <w:szCs w:val="28"/>
          <w:highlight w:val="white"/>
        </w:rPr>
      </w:pPr>
      <w:r>
        <w:rPr>
          <w:color w:val="000000"/>
          <w:sz w:val="28"/>
          <w:szCs w:val="28"/>
          <w:highlight w:val="white"/>
          <w:lang w:val="tt-RU"/>
        </w:rPr>
        <w:tab/>
      </w:r>
      <w:r>
        <w:rPr>
          <w:rFonts w:ascii="Times New Roman CYR" w:hAnsi="Times New Roman CYR" w:cs="Times New Roman CYR"/>
          <w:color w:val="000000"/>
          <w:sz w:val="28"/>
          <w:szCs w:val="28"/>
          <w:highlight w:val="white"/>
        </w:rPr>
        <w:t>Целенаправленную профилактическую работу ведет социально – психологическая служба школы.</w:t>
      </w:r>
    </w:p>
    <w:p w:rsidR="00D927C5" w:rsidRDefault="00D927C5" w:rsidP="00D927C5">
      <w:pPr>
        <w:autoSpaceDE w:val="0"/>
        <w:autoSpaceDN w:val="0"/>
        <w:adjustRightInd w:val="0"/>
        <w:jc w:val="both"/>
        <w:rPr>
          <w:color w:val="000000"/>
          <w:sz w:val="28"/>
          <w:szCs w:val="28"/>
          <w:highlight w:val="white"/>
          <w:lang w:val="tt-RU"/>
        </w:rPr>
      </w:pPr>
      <w:r>
        <w:rPr>
          <w:color w:val="000000"/>
          <w:sz w:val="28"/>
          <w:szCs w:val="28"/>
          <w:highlight w:val="white"/>
          <w:lang w:val="tt-RU"/>
        </w:rPr>
        <w:t xml:space="preserve">    </w:t>
      </w:r>
      <w:r>
        <w:rPr>
          <w:color w:val="000000"/>
          <w:sz w:val="28"/>
          <w:szCs w:val="28"/>
          <w:highlight w:val="white"/>
          <w:lang w:val="tt-RU"/>
        </w:rPr>
        <w:tab/>
      </w:r>
      <w:r>
        <w:rPr>
          <w:rFonts w:ascii="Times New Roman CYR" w:hAnsi="Times New Roman CYR" w:cs="Times New Roman CYR"/>
          <w:color w:val="000000"/>
          <w:sz w:val="28"/>
          <w:szCs w:val="28"/>
          <w:highlight w:val="white"/>
        </w:rPr>
        <w:t xml:space="preserve">В соответствии с Конституцией РФ и Законом </w:t>
      </w:r>
      <w:r>
        <w:rPr>
          <w:color w:val="000000"/>
          <w:sz w:val="28"/>
          <w:szCs w:val="28"/>
          <w:highlight w:val="white"/>
          <w:lang w:val="tt-RU"/>
        </w:rPr>
        <w:t>«</w:t>
      </w:r>
      <w:r>
        <w:rPr>
          <w:rFonts w:ascii="Times New Roman CYR" w:hAnsi="Times New Roman CYR" w:cs="Times New Roman CYR"/>
          <w:color w:val="000000"/>
          <w:sz w:val="28"/>
          <w:szCs w:val="28"/>
          <w:highlight w:val="white"/>
        </w:rPr>
        <w:t>Об образовании</w:t>
      </w:r>
      <w:r>
        <w:rPr>
          <w:color w:val="000000"/>
          <w:sz w:val="28"/>
          <w:szCs w:val="28"/>
          <w:highlight w:val="white"/>
          <w:lang w:val="tt-RU"/>
        </w:rPr>
        <w:t>» «</w:t>
      </w:r>
      <w:r>
        <w:rPr>
          <w:rFonts w:ascii="Times New Roman CYR" w:hAnsi="Times New Roman CYR" w:cs="Times New Roman CYR"/>
          <w:color w:val="000000"/>
          <w:sz w:val="28"/>
          <w:szCs w:val="28"/>
          <w:highlight w:val="white"/>
        </w:rPr>
        <w:t>государство создает гражданам с отклонениями в развитии условия для получения образования, коррекции нарушений развития и социальной адаптации на основе специальных педагогических подходов</w:t>
      </w:r>
      <w:r>
        <w:rPr>
          <w:color w:val="000000"/>
          <w:sz w:val="28"/>
          <w:szCs w:val="28"/>
          <w:highlight w:val="white"/>
          <w:lang w:val="tt-RU"/>
        </w:rPr>
        <w:t>».</w:t>
      </w:r>
    </w:p>
    <w:p w:rsidR="00D927C5" w:rsidRDefault="00D927C5" w:rsidP="00D927C5">
      <w:pPr>
        <w:autoSpaceDE w:val="0"/>
        <w:autoSpaceDN w:val="0"/>
        <w:adjustRightInd w:val="0"/>
        <w:jc w:val="both"/>
        <w:rPr>
          <w:rFonts w:ascii="Times New Roman CYR" w:hAnsi="Times New Roman CYR" w:cs="Times New Roman CYR"/>
          <w:color w:val="000000"/>
          <w:sz w:val="28"/>
          <w:szCs w:val="28"/>
          <w:highlight w:val="white"/>
        </w:rPr>
      </w:pPr>
      <w:r>
        <w:rPr>
          <w:color w:val="000000"/>
          <w:sz w:val="28"/>
          <w:szCs w:val="28"/>
          <w:highlight w:val="white"/>
          <w:lang w:val="tt-RU"/>
        </w:rPr>
        <w:t xml:space="preserve">    </w:t>
      </w:r>
      <w:r>
        <w:rPr>
          <w:color w:val="000000"/>
          <w:sz w:val="28"/>
          <w:szCs w:val="28"/>
          <w:highlight w:val="white"/>
          <w:lang w:val="tt-RU"/>
        </w:rPr>
        <w:tab/>
      </w:r>
      <w:r>
        <w:rPr>
          <w:rFonts w:ascii="Times New Roman CYR" w:hAnsi="Times New Roman CYR" w:cs="Times New Roman CYR"/>
          <w:color w:val="000000"/>
          <w:sz w:val="28"/>
          <w:szCs w:val="28"/>
          <w:highlight w:val="white"/>
        </w:rPr>
        <w:t>Образование и воспитание детей с ограниченными возможностями здоровья предусматривает создание для них специальной коррекционно-развивающей среды, обеспечивающей адекватные условия и равные права с обычными детьми, возможности получения образования в пределах специального образовательного стандарта, лечение и оздоровление, воспитание, коррекцию нарушений развития, социальную адаптацию. Идеи поиска оптимальных условий развития личности стала центральной задачей учебно-воспитательного процесса.</w:t>
      </w:r>
    </w:p>
    <w:p w:rsidR="00D927C5" w:rsidRDefault="00D927C5" w:rsidP="00D927C5">
      <w:pPr>
        <w:autoSpaceDE w:val="0"/>
        <w:autoSpaceDN w:val="0"/>
        <w:adjustRightInd w:val="0"/>
        <w:jc w:val="both"/>
        <w:rPr>
          <w:rFonts w:ascii="Times New Roman CYR" w:hAnsi="Times New Roman CYR" w:cs="Times New Roman CYR"/>
          <w:color w:val="000000"/>
          <w:sz w:val="28"/>
          <w:szCs w:val="28"/>
          <w:highlight w:val="white"/>
        </w:rPr>
      </w:pPr>
      <w:r>
        <w:rPr>
          <w:color w:val="000000"/>
          <w:sz w:val="28"/>
          <w:szCs w:val="28"/>
          <w:highlight w:val="white"/>
          <w:lang w:val="tt-RU"/>
        </w:rPr>
        <w:t> </w:t>
      </w:r>
      <w:r>
        <w:rPr>
          <w:color w:val="000000"/>
          <w:sz w:val="28"/>
          <w:szCs w:val="28"/>
          <w:highlight w:val="white"/>
          <w:lang w:val="tt-RU"/>
        </w:rPr>
        <w:tab/>
        <w:t xml:space="preserve"> </w:t>
      </w:r>
      <w:r>
        <w:rPr>
          <w:rFonts w:ascii="Times New Roman CYR" w:hAnsi="Times New Roman CYR" w:cs="Times New Roman CYR"/>
          <w:color w:val="000000"/>
          <w:sz w:val="28"/>
          <w:szCs w:val="28"/>
          <w:highlight w:val="white"/>
        </w:rPr>
        <w:t>Снижение уровня жизни, рост преступности, кризис семьи, безработица – все эти факторы влияют на школу в целом, и на каждого отдельного человека. Условия нашего района диктуют необходимость подготовки кадров для  строительных и ремонтно-строительных работ. Вследствие этого в 2015-2016 учебном году увеличено количество групп по  профилю штукатурно-малярного дела.</w:t>
      </w:r>
    </w:p>
    <w:p w:rsidR="00D927C5" w:rsidRDefault="00D927C5" w:rsidP="00D927C5">
      <w:pPr>
        <w:autoSpaceDE w:val="0"/>
        <w:autoSpaceDN w:val="0"/>
        <w:adjustRightInd w:val="0"/>
        <w:ind w:firstLine="708"/>
        <w:jc w:val="both"/>
        <w:rPr>
          <w:rFonts w:ascii="Times New Roman CYR" w:hAnsi="Times New Roman CYR" w:cs="Times New Roman CYR"/>
          <w:color w:val="000000"/>
          <w:sz w:val="28"/>
          <w:szCs w:val="28"/>
          <w:highlight w:val="white"/>
        </w:rPr>
      </w:pPr>
      <w:r>
        <w:rPr>
          <w:rFonts w:ascii="Times New Roman CYR" w:hAnsi="Times New Roman CYR" w:cs="Times New Roman CYR"/>
          <w:color w:val="000000"/>
          <w:sz w:val="28"/>
          <w:szCs w:val="28"/>
          <w:highlight w:val="white"/>
        </w:rPr>
        <w:t xml:space="preserve">Система воспитательной работы определяется традиционными общешкольными мероприятиями и планами воспитательной работы. </w:t>
      </w:r>
    </w:p>
    <w:p w:rsidR="00D927C5" w:rsidRDefault="00D927C5" w:rsidP="00D927C5">
      <w:pPr>
        <w:autoSpaceDE w:val="0"/>
        <w:autoSpaceDN w:val="0"/>
        <w:adjustRightInd w:val="0"/>
        <w:ind w:firstLine="708"/>
        <w:jc w:val="both"/>
        <w:rPr>
          <w:color w:val="000000"/>
          <w:sz w:val="28"/>
          <w:szCs w:val="28"/>
          <w:highlight w:val="white"/>
          <w:lang w:val="tt-RU"/>
        </w:rPr>
      </w:pPr>
      <w:r>
        <w:rPr>
          <w:rFonts w:ascii="Times New Roman CYR" w:hAnsi="Times New Roman CYR" w:cs="Times New Roman CYR"/>
          <w:color w:val="000000"/>
          <w:sz w:val="28"/>
          <w:szCs w:val="28"/>
          <w:highlight w:val="white"/>
        </w:rPr>
        <w:lastRenderedPageBreak/>
        <w:t>Система коррекционного дополнительного образования детей</w:t>
      </w:r>
      <w:r>
        <w:rPr>
          <w:color w:val="000000"/>
          <w:sz w:val="28"/>
          <w:szCs w:val="28"/>
          <w:highlight w:val="white"/>
          <w:lang w:val="tt-RU"/>
        </w:rPr>
        <w:t xml:space="preserve">  </w:t>
      </w:r>
      <w:r>
        <w:rPr>
          <w:rFonts w:ascii="Times New Roman CYR" w:hAnsi="Times New Roman CYR" w:cs="Times New Roman CYR"/>
          <w:color w:val="000000"/>
          <w:sz w:val="28"/>
          <w:szCs w:val="28"/>
          <w:highlight w:val="white"/>
        </w:rPr>
        <w:t>осуществляется через кружковую работу, коррекционные занятия, работу творческих объединений, спортивных секций спорт</w:t>
      </w:r>
      <w:proofErr w:type="gramStart"/>
      <w:r>
        <w:rPr>
          <w:rFonts w:ascii="Times New Roman CYR" w:hAnsi="Times New Roman CYR" w:cs="Times New Roman CYR"/>
          <w:color w:val="000000"/>
          <w:sz w:val="28"/>
          <w:szCs w:val="28"/>
          <w:highlight w:val="white"/>
        </w:rPr>
        <w:t>.</w:t>
      </w:r>
      <w:proofErr w:type="gramEnd"/>
      <w:r>
        <w:rPr>
          <w:rFonts w:ascii="Times New Roman CYR" w:hAnsi="Times New Roman CYR" w:cs="Times New Roman CYR"/>
          <w:color w:val="000000"/>
          <w:sz w:val="28"/>
          <w:szCs w:val="28"/>
          <w:highlight w:val="white"/>
        </w:rPr>
        <w:t xml:space="preserve"> </w:t>
      </w:r>
      <w:proofErr w:type="gramStart"/>
      <w:r>
        <w:rPr>
          <w:rFonts w:ascii="Times New Roman CYR" w:hAnsi="Times New Roman CYR" w:cs="Times New Roman CYR"/>
          <w:color w:val="000000"/>
          <w:sz w:val="28"/>
          <w:szCs w:val="28"/>
          <w:highlight w:val="white"/>
        </w:rPr>
        <w:t>к</w:t>
      </w:r>
      <w:proofErr w:type="gramEnd"/>
      <w:r>
        <w:rPr>
          <w:rFonts w:ascii="Times New Roman CYR" w:hAnsi="Times New Roman CYR" w:cs="Times New Roman CYR"/>
          <w:color w:val="000000"/>
          <w:sz w:val="28"/>
          <w:szCs w:val="28"/>
          <w:highlight w:val="white"/>
        </w:rPr>
        <w:t xml:space="preserve">луба </w:t>
      </w:r>
      <w:r>
        <w:rPr>
          <w:color w:val="000000"/>
          <w:sz w:val="28"/>
          <w:szCs w:val="28"/>
          <w:highlight w:val="white"/>
          <w:lang w:val="tt-RU"/>
        </w:rPr>
        <w:t>«</w:t>
      </w:r>
      <w:r>
        <w:rPr>
          <w:rFonts w:ascii="Times New Roman CYR" w:hAnsi="Times New Roman CYR" w:cs="Times New Roman CYR"/>
          <w:color w:val="000000"/>
          <w:sz w:val="28"/>
          <w:szCs w:val="28"/>
          <w:highlight w:val="white"/>
        </w:rPr>
        <w:t>Альтаир</w:t>
      </w:r>
      <w:r>
        <w:rPr>
          <w:color w:val="000000"/>
          <w:sz w:val="28"/>
          <w:szCs w:val="28"/>
          <w:highlight w:val="white"/>
          <w:lang w:val="tt-RU"/>
        </w:rPr>
        <w:t>»:</w:t>
      </w:r>
    </w:p>
    <w:p w:rsidR="00D927C5" w:rsidRDefault="00D927C5" w:rsidP="00D927C5">
      <w:pPr>
        <w:autoSpaceDE w:val="0"/>
        <w:autoSpaceDN w:val="0"/>
        <w:adjustRightInd w:val="0"/>
        <w:jc w:val="both"/>
        <w:rPr>
          <w:color w:val="000000"/>
          <w:sz w:val="28"/>
          <w:szCs w:val="28"/>
          <w:highlight w:val="white"/>
          <w:lang w:val="tt-RU"/>
        </w:rPr>
      </w:pPr>
      <w:r>
        <w:rPr>
          <w:color w:val="000000"/>
          <w:sz w:val="28"/>
          <w:szCs w:val="28"/>
          <w:highlight w:val="white"/>
          <w:lang w:val="tt-RU"/>
        </w:rPr>
        <w:t xml:space="preserve">- </w:t>
      </w:r>
      <w:r>
        <w:rPr>
          <w:rFonts w:ascii="Times New Roman CYR" w:hAnsi="Times New Roman CYR" w:cs="Times New Roman CYR"/>
          <w:color w:val="000000"/>
          <w:sz w:val="28"/>
          <w:szCs w:val="28"/>
          <w:highlight w:val="white"/>
        </w:rPr>
        <w:t xml:space="preserve">кружки: </w:t>
      </w:r>
      <w:r w:rsidRPr="00261BF2">
        <w:rPr>
          <w:rFonts w:ascii="Segoe Print" w:hAnsi="Segoe Print" w:cs="Calibri"/>
          <w:b/>
          <w:sz w:val="20"/>
          <w:szCs w:val="20"/>
          <w:lang w:val="tt-RU"/>
        </w:rPr>
        <w:t xml:space="preserve"> </w:t>
      </w:r>
      <w:r w:rsidRPr="00261BF2">
        <w:rPr>
          <w:sz w:val="28"/>
          <w:szCs w:val="28"/>
          <w:lang w:val="tt-RU"/>
        </w:rPr>
        <w:t>Волшебный квилинг</w:t>
      </w:r>
      <w:r w:rsidRPr="00261BF2">
        <w:rPr>
          <w:color w:val="000000"/>
          <w:sz w:val="28"/>
          <w:szCs w:val="28"/>
          <w:lang w:val="tt-RU"/>
        </w:rPr>
        <w:t>,</w:t>
      </w:r>
      <w:r w:rsidRPr="00261BF2">
        <w:rPr>
          <w:sz w:val="28"/>
          <w:szCs w:val="28"/>
          <w:lang w:val="tt-RU"/>
        </w:rPr>
        <w:t xml:space="preserve"> Тестопластика</w:t>
      </w:r>
      <w:r w:rsidRPr="00261BF2">
        <w:rPr>
          <w:color w:val="000000"/>
          <w:sz w:val="28"/>
          <w:szCs w:val="28"/>
          <w:highlight w:val="white"/>
          <w:lang w:val="tt-RU"/>
        </w:rPr>
        <w:t>,</w:t>
      </w:r>
      <w:r w:rsidRPr="00261BF2">
        <w:rPr>
          <w:bCs/>
          <w:sz w:val="28"/>
          <w:szCs w:val="28"/>
        </w:rPr>
        <w:t xml:space="preserve"> «Азбука здоровья»,</w:t>
      </w:r>
      <w:r w:rsidRPr="00261BF2">
        <w:rPr>
          <w:color w:val="000000"/>
          <w:sz w:val="28"/>
          <w:szCs w:val="28"/>
          <w:highlight w:val="white"/>
          <w:lang w:val="tt-RU"/>
        </w:rPr>
        <w:t xml:space="preserve"> </w:t>
      </w:r>
      <w:r w:rsidRPr="00261BF2">
        <w:rPr>
          <w:bCs/>
          <w:sz w:val="28"/>
          <w:szCs w:val="28"/>
        </w:rPr>
        <w:t>Бумажная фантазия, «Солнечный зайчик»</w:t>
      </w:r>
      <w:r>
        <w:rPr>
          <w:bCs/>
          <w:sz w:val="28"/>
          <w:szCs w:val="28"/>
        </w:rPr>
        <w:t xml:space="preserve">, </w:t>
      </w:r>
      <w:r w:rsidRPr="00261BF2">
        <w:rPr>
          <w:color w:val="000000"/>
          <w:sz w:val="28"/>
          <w:szCs w:val="28"/>
          <w:highlight w:val="white"/>
        </w:rPr>
        <w:t>вокальная</w:t>
      </w:r>
      <w:r>
        <w:rPr>
          <w:rFonts w:ascii="Times New Roman CYR" w:hAnsi="Times New Roman CYR" w:cs="Times New Roman CYR"/>
          <w:color w:val="000000"/>
          <w:sz w:val="28"/>
          <w:szCs w:val="28"/>
          <w:highlight w:val="white"/>
        </w:rPr>
        <w:t xml:space="preserve"> студия </w:t>
      </w:r>
      <w:r>
        <w:rPr>
          <w:color w:val="000000"/>
          <w:sz w:val="28"/>
          <w:szCs w:val="28"/>
          <w:highlight w:val="white"/>
          <w:lang w:val="tt-RU"/>
        </w:rPr>
        <w:t>«</w:t>
      </w:r>
      <w:proofErr w:type="spellStart"/>
      <w:r>
        <w:rPr>
          <w:rFonts w:ascii="Times New Roman CYR" w:hAnsi="Times New Roman CYR" w:cs="Times New Roman CYR"/>
          <w:color w:val="000000"/>
          <w:sz w:val="28"/>
          <w:szCs w:val="28"/>
          <w:highlight w:val="white"/>
        </w:rPr>
        <w:t>Домисолька</w:t>
      </w:r>
      <w:proofErr w:type="spellEnd"/>
      <w:r>
        <w:rPr>
          <w:color w:val="000000"/>
          <w:sz w:val="28"/>
          <w:szCs w:val="28"/>
          <w:highlight w:val="white"/>
          <w:lang w:val="tt-RU"/>
        </w:rPr>
        <w:t>», «</w:t>
      </w:r>
      <w:r>
        <w:rPr>
          <w:rFonts w:ascii="Times New Roman CYR" w:hAnsi="Times New Roman CYR" w:cs="Times New Roman CYR"/>
          <w:color w:val="000000"/>
          <w:sz w:val="28"/>
          <w:szCs w:val="28"/>
          <w:highlight w:val="white"/>
        </w:rPr>
        <w:t>Танцевальная студия</w:t>
      </w:r>
      <w:r>
        <w:rPr>
          <w:color w:val="000000"/>
          <w:sz w:val="28"/>
          <w:szCs w:val="28"/>
          <w:highlight w:val="white"/>
          <w:lang w:val="tt-RU"/>
        </w:rPr>
        <w:t>», «</w:t>
      </w:r>
      <w:r>
        <w:rPr>
          <w:rFonts w:ascii="Times New Roman CYR" w:hAnsi="Times New Roman CYR" w:cs="Times New Roman CYR"/>
          <w:color w:val="000000"/>
          <w:sz w:val="28"/>
          <w:szCs w:val="28"/>
          <w:highlight w:val="white"/>
        </w:rPr>
        <w:t>Клубок и фантазия</w:t>
      </w:r>
      <w:r>
        <w:rPr>
          <w:color w:val="000000"/>
          <w:sz w:val="28"/>
          <w:szCs w:val="28"/>
          <w:highlight w:val="white"/>
          <w:lang w:val="tt-RU"/>
        </w:rPr>
        <w:t xml:space="preserve">», </w:t>
      </w:r>
      <w:r>
        <w:rPr>
          <w:rFonts w:ascii="Times New Roman CYR" w:hAnsi="Times New Roman CYR" w:cs="Times New Roman CYR"/>
          <w:color w:val="000000"/>
          <w:sz w:val="28"/>
          <w:szCs w:val="28"/>
          <w:highlight w:val="white"/>
        </w:rPr>
        <w:t xml:space="preserve">театральная студия </w:t>
      </w:r>
      <w:r>
        <w:rPr>
          <w:color w:val="000000"/>
          <w:sz w:val="28"/>
          <w:szCs w:val="28"/>
          <w:highlight w:val="white"/>
          <w:lang w:val="tt-RU"/>
        </w:rPr>
        <w:t>«</w:t>
      </w:r>
      <w:r>
        <w:rPr>
          <w:rFonts w:ascii="Times New Roman CYR" w:hAnsi="Times New Roman CYR" w:cs="Times New Roman CYR"/>
          <w:color w:val="000000"/>
          <w:sz w:val="28"/>
          <w:szCs w:val="28"/>
          <w:highlight w:val="white"/>
        </w:rPr>
        <w:t>Улыбка</w:t>
      </w:r>
      <w:r>
        <w:rPr>
          <w:color w:val="000000"/>
          <w:sz w:val="28"/>
          <w:szCs w:val="28"/>
          <w:highlight w:val="white"/>
          <w:lang w:val="tt-RU"/>
        </w:rPr>
        <w:t>».</w:t>
      </w:r>
    </w:p>
    <w:p w:rsidR="00D927C5" w:rsidRDefault="00D927C5" w:rsidP="00D927C5">
      <w:pPr>
        <w:autoSpaceDE w:val="0"/>
        <w:autoSpaceDN w:val="0"/>
        <w:adjustRightInd w:val="0"/>
        <w:ind w:firstLine="708"/>
        <w:jc w:val="both"/>
        <w:rPr>
          <w:rFonts w:ascii="Times New Roman CYR" w:hAnsi="Times New Roman CYR" w:cs="Times New Roman CYR"/>
          <w:color w:val="000000"/>
          <w:sz w:val="28"/>
          <w:szCs w:val="28"/>
          <w:highlight w:val="white"/>
        </w:rPr>
      </w:pPr>
      <w:r>
        <w:rPr>
          <w:rFonts w:ascii="Times New Roman CYR" w:hAnsi="Times New Roman CYR" w:cs="Times New Roman CYR"/>
          <w:color w:val="000000"/>
          <w:sz w:val="28"/>
          <w:szCs w:val="28"/>
          <w:highlight w:val="white"/>
        </w:rPr>
        <w:t>Занятость детей в</w:t>
      </w:r>
      <w:r>
        <w:rPr>
          <w:color w:val="000000"/>
          <w:sz w:val="28"/>
          <w:szCs w:val="28"/>
          <w:highlight w:val="white"/>
          <w:lang w:val="tt-RU"/>
        </w:rPr>
        <w:t xml:space="preserve">  </w:t>
      </w:r>
      <w:r>
        <w:rPr>
          <w:rFonts w:ascii="Times New Roman CYR" w:hAnsi="Times New Roman CYR" w:cs="Times New Roman CYR"/>
          <w:color w:val="000000"/>
          <w:sz w:val="28"/>
          <w:szCs w:val="28"/>
          <w:highlight w:val="white"/>
        </w:rPr>
        <w:t xml:space="preserve">кружках дополнительного образования составляет: 65%. </w:t>
      </w:r>
    </w:p>
    <w:p w:rsidR="00D927C5" w:rsidRDefault="00D927C5" w:rsidP="00D927C5">
      <w:pPr>
        <w:autoSpaceDE w:val="0"/>
        <w:autoSpaceDN w:val="0"/>
        <w:adjustRightInd w:val="0"/>
        <w:jc w:val="both"/>
        <w:rPr>
          <w:rFonts w:ascii="Times New Roman CYR" w:hAnsi="Times New Roman CYR" w:cs="Times New Roman CYR"/>
          <w:b/>
          <w:bCs/>
          <w:color w:val="000000"/>
          <w:sz w:val="28"/>
          <w:szCs w:val="28"/>
          <w:highlight w:val="white"/>
        </w:rPr>
      </w:pPr>
      <w:r>
        <w:rPr>
          <w:b/>
          <w:bCs/>
          <w:color w:val="000000"/>
          <w:sz w:val="28"/>
          <w:szCs w:val="28"/>
          <w:highlight w:val="white"/>
          <w:lang w:val="tt-RU"/>
        </w:rPr>
        <w:tab/>
      </w:r>
      <w:r>
        <w:rPr>
          <w:rFonts w:ascii="Times New Roman CYR" w:hAnsi="Times New Roman CYR" w:cs="Times New Roman CYR"/>
          <w:color w:val="000000"/>
          <w:sz w:val="28"/>
          <w:szCs w:val="28"/>
          <w:highlight w:val="white"/>
        </w:rPr>
        <w:t>По показателям работы образовательного учреждения ГБОУ «Зеленодольская школа №2» с 2009 года в национальном реестре ведущих образовательных учреждений России, как учреждение осуществляющее деятельность в сфере образования, занимающее лидирующую позицию в своем регионе.</w:t>
      </w:r>
    </w:p>
    <w:p w:rsidR="00D927C5" w:rsidRDefault="00D927C5" w:rsidP="00D927C5">
      <w:pPr>
        <w:autoSpaceDE w:val="0"/>
        <w:autoSpaceDN w:val="0"/>
        <w:adjustRightInd w:val="0"/>
        <w:jc w:val="both"/>
        <w:rPr>
          <w:b/>
          <w:bCs/>
          <w:color w:val="000000"/>
          <w:sz w:val="28"/>
          <w:szCs w:val="28"/>
          <w:highlight w:val="white"/>
          <w:lang w:val="tt-RU"/>
        </w:rPr>
      </w:pPr>
    </w:p>
    <w:p w:rsidR="00D927C5" w:rsidRDefault="00D927C5" w:rsidP="00D927C5">
      <w:pPr>
        <w:autoSpaceDE w:val="0"/>
        <w:autoSpaceDN w:val="0"/>
        <w:adjustRightInd w:val="0"/>
        <w:jc w:val="both"/>
        <w:rPr>
          <w:rFonts w:ascii="Times New Roman CYR" w:hAnsi="Times New Roman CYR" w:cs="Times New Roman CYR"/>
          <w:b/>
          <w:bCs/>
          <w:color w:val="000000"/>
          <w:sz w:val="28"/>
          <w:szCs w:val="28"/>
          <w:highlight w:val="white"/>
        </w:rPr>
      </w:pPr>
      <w:r>
        <w:rPr>
          <w:b/>
          <w:bCs/>
          <w:color w:val="000000"/>
          <w:sz w:val="28"/>
          <w:szCs w:val="28"/>
          <w:highlight w:val="white"/>
          <w:lang w:val="tt-RU"/>
        </w:rPr>
        <w:t xml:space="preserve"> </w:t>
      </w:r>
      <w:r>
        <w:rPr>
          <w:rFonts w:ascii="Times New Roman CYR" w:hAnsi="Times New Roman CYR" w:cs="Times New Roman CYR"/>
          <w:b/>
          <w:bCs/>
          <w:color w:val="000000"/>
          <w:sz w:val="28"/>
          <w:szCs w:val="28"/>
          <w:highlight w:val="white"/>
        </w:rPr>
        <w:t>Профессиональное обучение выпускников в СПО отделениях НПО:</w:t>
      </w:r>
    </w:p>
    <w:p w:rsidR="00D927C5" w:rsidRDefault="00D927C5" w:rsidP="00D927C5">
      <w:pPr>
        <w:autoSpaceDE w:val="0"/>
        <w:autoSpaceDN w:val="0"/>
        <w:adjustRightInd w:val="0"/>
        <w:jc w:val="center"/>
        <w:rPr>
          <w:rFonts w:ascii="Times New Roman CYR" w:hAnsi="Times New Roman CYR" w:cs="Times New Roman CYR"/>
          <w:b/>
          <w:bCs/>
          <w:color w:val="000000"/>
          <w:sz w:val="28"/>
          <w:szCs w:val="28"/>
          <w:highlight w:val="white"/>
        </w:rPr>
      </w:pPr>
    </w:p>
    <w:p w:rsidR="00D927C5" w:rsidRPr="004B23ED" w:rsidRDefault="00D927C5" w:rsidP="00D927C5">
      <w:pPr>
        <w:autoSpaceDE w:val="0"/>
        <w:autoSpaceDN w:val="0"/>
        <w:adjustRightInd w:val="0"/>
        <w:rPr>
          <w:rFonts w:ascii="Times New Roman CYR" w:hAnsi="Times New Roman CYR" w:cs="Times New Roman CYR"/>
          <w:bCs/>
          <w:color w:val="000000"/>
          <w:sz w:val="28"/>
          <w:szCs w:val="28"/>
          <w:highlight w:val="white"/>
        </w:rPr>
      </w:pPr>
      <w:r w:rsidRPr="004B23ED">
        <w:rPr>
          <w:rFonts w:ascii="Times New Roman CYR" w:hAnsi="Times New Roman CYR" w:cs="Times New Roman CYR"/>
          <w:bCs/>
          <w:color w:val="000000"/>
          <w:sz w:val="28"/>
          <w:szCs w:val="28"/>
          <w:highlight w:val="white"/>
        </w:rPr>
        <w:t>201</w:t>
      </w:r>
      <w:r>
        <w:rPr>
          <w:rFonts w:ascii="Times New Roman CYR" w:hAnsi="Times New Roman CYR" w:cs="Times New Roman CYR"/>
          <w:bCs/>
          <w:color w:val="000000"/>
          <w:sz w:val="28"/>
          <w:szCs w:val="28"/>
          <w:highlight w:val="white"/>
        </w:rPr>
        <w:t>3</w:t>
      </w:r>
      <w:r w:rsidRPr="004B23ED">
        <w:rPr>
          <w:rFonts w:ascii="Times New Roman CYR" w:hAnsi="Times New Roman CYR" w:cs="Times New Roman CYR"/>
          <w:bCs/>
          <w:color w:val="000000"/>
          <w:sz w:val="28"/>
          <w:szCs w:val="28"/>
          <w:highlight w:val="white"/>
        </w:rPr>
        <w:t>-201</w:t>
      </w:r>
      <w:r>
        <w:rPr>
          <w:rFonts w:ascii="Times New Roman CYR" w:hAnsi="Times New Roman CYR" w:cs="Times New Roman CYR"/>
          <w:bCs/>
          <w:color w:val="000000"/>
          <w:sz w:val="28"/>
          <w:szCs w:val="28"/>
          <w:highlight w:val="white"/>
        </w:rPr>
        <w:t>4</w:t>
      </w:r>
      <w:r w:rsidRPr="004B23ED">
        <w:rPr>
          <w:rFonts w:ascii="Times New Roman CYR" w:hAnsi="Times New Roman CYR" w:cs="Times New Roman CYR"/>
          <w:bCs/>
          <w:color w:val="000000"/>
          <w:sz w:val="28"/>
          <w:szCs w:val="28"/>
          <w:highlight w:val="white"/>
        </w:rPr>
        <w:t xml:space="preserve"> – 85%</w:t>
      </w:r>
    </w:p>
    <w:p w:rsidR="00D927C5" w:rsidRPr="004B23ED" w:rsidRDefault="00D927C5" w:rsidP="00D927C5">
      <w:pPr>
        <w:autoSpaceDE w:val="0"/>
        <w:autoSpaceDN w:val="0"/>
        <w:adjustRightInd w:val="0"/>
        <w:rPr>
          <w:rFonts w:ascii="Times New Roman CYR" w:hAnsi="Times New Roman CYR" w:cs="Times New Roman CYR"/>
          <w:bCs/>
          <w:color w:val="000000"/>
          <w:sz w:val="28"/>
          <w:szCs w:val="28"/>
          <w:highlight w:val="white"/>
        </w:rPr>
      </w:pPr>
      <w:r w:rsidRPr="004B23ED">
        <w:rPr>
          <w:rFonts w:ascii="Times New Roman CYR" w:hAnsi="Times New Roman CYR" w:cs="Times New Roman CYR"/>
          <w:bCs/>
          <w:color w:val="000000"/>
          <w:sz w:val="28"/>
          <w:szCs w:val="28"/>
          <w:highlight w:val="white"/>
        </w:rPr>
        <w:t>201</w:t>
      </w:r>
      <w:r>
        <w:rPr>
          <w:rFonts w:ascii="Times New Roman CYR" w:hAnsi="Times New Roman CYR" w:cs="Times New Roman CYR"/>
          <w:bCs/>
          <w:color w:val="000000"/>
          <w:sz w:val="28"/>
          <w:szCs w:val="28"/>
          <w:highlight w:val="white"/>
        </w:rPr>
        <w:t>4</w:t>
      </w:r>
      <w:r w:rsidRPr="004B23ED">
        <w:rPr>
          <w:rFonts w:ascii="Times New Roman CYR" w:hAnsi="Times New Roman CYR" w:cs="Times New Roman CYR"/>
          <w:bCs/>
          <w:color w:val="000000"/>
          <w:sz w:val="28"/>
          <w:szCs w:val="28"/>
          <w:highlight w:val="white"/>
        </w:rPr>
        <w:t>-201</w:t>
      </w:r>
      <w:r>
        <w:rPr>
          <w:rFonts w:ascii="Times New Roman CYR" w:hAnsi="Times New Roman CYR" w:cs="Times New Roman CYR"/>
          <w:bCs/>
          <w:color w:val="000000"/>
          <w:sz w:val="28"/>
          <w:szCs w:val="28"/>
          <w:highlight w:val="white"/>
        </w:rPr>
        <w:t>5</w:t>
      </w:r>
      <w:r w:rsidRPr="004B23ED">
        <w:rPr>
          <w:rFonts w:ascii="Times New Roman CYR" w:hAnsi="Times New Roman CYR" w:cs="Times New Roman CYR"/>
          <w:bCs/>
          <w:color w:val="000000"/>
          <w:sz w:val="28"/>
          <w:szCs w:val="28"/>
          <w:highlight w:val="white"/>
        </w:rPr>
        <w:t xml:space="preserve"> – 84%</w:t>
      </w:r>
    </w:p>
    <w:p w:rsidR="00D927C5" w:rsidRPr="004B23ED" w:rsidRDefault="00D927C5" w:rsidP="00D927C5">
      <w:pPr>
        <w:autoSpaceDE w:val="0"/>
        <w:autoSpaceDN w:val="0"/>
        <w:adjustRightInd w:val="0"/>
        <w:rPr>
          <w:rFonts w:ascii="Times New Roman CYR" w:hAnsi="Times New Roman CYR" w:cs="Times New Roman CYR"/>
          <w:bCs/>
          <w:color w:val="000000"/>
          <w:sz w:val="28"/>
          <w:szCs w:val="28"/>
          <w:highlight w:val="white"/>
        </w:rPr>
      </w:pPr>
      <w:r w:rsidRPr="004B23ED">
        <w:rPr>
          <w:rFonts w:ascii="Times New Roman CYR" w:hAnsi="Times New Roman CYR" w:cs="Times New Roman CYR"/>
          <w:bCs/>
          <w:color w:val="000000"/>
          <w:sz w:val="28"/>
          <w:szCs w:val="28"/>
          <w:highlight w:val="white"/>
        </w:rPr>
        <w:t>201</w:t>
      </w:r>
      <w:r>
        <w:rPr>
          <w:rFonts w:ascii="Times New Roman CYR" w:hAnsi="Times New Roman CYR" w:cs="Times New Roman CYR"/>
          <w:bCs/>
          <w:color w:val="000000"/>
          <w:sz w:val="28"/>
          <w:szCs w:val="28"/>
          <w:highlight w:val="white"/>
        </w:rPr>
        <w:t>5</w:t>
      </w:r>
      <w:r w:rsidRPr="004B23ED">
        <w:rPr>
          <w:rFonts w:ascii="Times New Roman CYR" w:hAnsi="Times New Roman CYR" w:cs="Times New Roman CYR"/>
          <w:bCs/>
          <w:color w:val="000000"/>
          <w:sz w:val="28"/>
          <w:szCs w:val="28"/>
          <w:highlight w:val="white"/>
        </w:rPr>
        <w:t>-201</w:t>
      </w:r>
      <w:r>
        <w:rPr>
          <w:rFonts w:ascii="Times New Roman CYR" w:hAnsi="Times New Roman CYR" w:cs="Times New Roman CYR"/>
          <w:bCs/>
          <w:color w:val="000000"/>
          <w:sz w:val="28"/>
          <w:szCs w:val="28"/>
          <w:highlight w:val="white"/>
        </w:rPr>
        <w:t>6</w:t>
      </w:r>
      <w:r w:rsidRPr="004B23ED">
        <w:rPr>
          <w:rFonts w:ascii="Times New Roman CYR" w:hAnsi="Times New Roman CYR" w:cs="Times New Roman CYR"/>
          <w:bCs/>
          <w:color w:val="000000"/>
          <w:sz w:val="28"/>
          <w:szCs w:val="28"/>
          <w:highlight w:val="white"/>
        </w:rPr>
        <w:t xml:space="preserve"> – 78%</w:t>
      </w:r>
    </w:p>
    <w:p w:rsidR="00D927C5" w:rsidRDefault="00D927C5" w:rsidP="00D927C5">
      <w:pPr>
        <w:autoSpaceDE w:val="0"/>
        <w:autoSpaceDN w:val="0"/>
        <w:adjustRightInd w:val="0"/>
        <w:rPr>
          <w:rFonts w:ascii="Times New Roman CYR" w:hAnsi="Times New Roman CYR" w:cs="Times New Roman CYR"/>
          <w:b/>
          <w:bCs/>
          <w:color w:val="000000"/>
          <w:sz w:val="28"/>
          <w:szCs w:val="28"/>
          <w:highlight w:val="white"/>
        </w:rPr>
      </w:pPr>
    </w:p>
    <w:p w:rsidR="00D927C5" w:rsidRDefault="00D927C5" w:rsidP="00D927C5">
      <w:pPr>
        <w:autoSpaceDE w:val="0"/>
        <w:autoSpaceDN w:val="0"/>
        <w:adjustRightInd w:val="0"/>
        <w:jc w:val="center"/>
        <w:rPr>
          <w:rFonts w:ascii="Times New Roman CYR" w:hAnsi="Times New Roman CYR" w:cs="Times New Roman CYR"/>
          <w:b/>
          <w:bCs/>
          <w:color w:val="000000"/>
          <w:sz w:val="28"/>
          <w:szCs w:val="28"/>
          <w:highlight w:val="white"/>
        </w:rPr>
      </w:pPr>
      <w:r>
        <w:rPr>
          <w:rFonts w:ascii="Times New Roman CYR" w:hAnsi="Times New Roman CYR" w:cs="Times New Roman CYR"/>
          <w:b/>
          <w:bCs/>
          <w:color w:val="000000"/>
          <w:sz w:val="28"/>
          <w:szCs w:val="28"/>
          <w:highlight w:val="white"/>
        </w:rPr>
        <w:t>Задачи коррекционной школы на 2015-2018 учебный год:</w:t>
      </w:r>
    </w:p>
    <w:p w:rsidR="00D927C5" w:rsidRDefault="00D927C5" w:rsidP="00D927C5">
      <w:pPr>
        <w:numPr>
          <w:ilvl w:val="0"/>
          <w:numId w:val="1"/>
        </w:numPr>
        <w:autoSpaceDE w:val="0"/>
        <w:autoSpaceDN w:val="0"/>
        <w:adjustRightInd w:val="0"/>
        <w:spacing w:after="200"/>
        <w:ind w:left="720" w:hanging="360"/>
        <w:rPr>
          <w:rFonts w:ascii="Times New Roman CYR" w:hAnsi="Times New Roman CYR" w:cs="Times New Roman CYR"/>
          <w:sz w:val="28"/>
          <w:szCs w:val="28"/>
        </w:rPr>
      </w:pPr>
      <w:r>
        <w:rPr>
          <w:rFonts w:ascii="Times New Roman CYR" w:hAnsi="Times New Roman CYR" w:cs="Times New Roman CYR"/>
          <w:sz w:val="28"/>
          <w:szCs w:val="28"/>
        </w:rPr>
        <w:t>Продолжить работу с учащимися с особыми образовательными потребностями, с целью  выявления и развития механизмов компенсации имеющего дефекта.</w:t>
      </w:r>
    </w:p>
    <w:p w:rsidR="00D927C5" w:rsidRDefault="00D927C5" w:rsidP="00D927C5">
      <w:pPr>
        <w:numPr>
          <w:ilvl w:val="0"/>
          <w:numId w:val="1"/>
        </w:numPr>
        <w:autoSpaceDE w:val="0"/>
        <w:autoSpaceDN w:val="0"/>
        <w:adjustRightInd w:val="0"/>
        <w:spacing w:after="200"/>
        <w:ind w:left="720" w:hanging="360"/>
        <w:rPr>
          <w:rFonts w:ascii="Times New Roman CYR" w:hAnsi="Times New Roman CYR" w:cs="Times New Roman CYR"/>
          <w:sz w:val="28"/>
          <w:szCs w:val="28"/>
        </w:rPr>
      </w:pPr>
      <w:r>
        <w:rPr>
          <w:rFonts w:ascii="Times New Roman CYR" w:hAnsi="Times New Roman CYR" w:cs="Times New Roman CYR"/>
          <w:sz w:val="28"/>
          <w:szCs w:val="28"/>
        </w:rPr>
        <w:t>Обеспечить работу над созданием условий для воспитания обучающихся в соответствии с  концепцией модели выпускника школы.</w:t>
      </w:r>
    </w:p>
    <w:p w:rsidR="00D927C5" w:rsidRPr="004B23ED" w:rsidRDefault="00D927C5" w:rsidP="00D927C5">
      <w:pPr>
        <w:numPr>
          <w:ilvl w:val="0"/>
          <w:numId w:val="1"/>
        </w:numPr>
        <w:autoSpaceDE w:val="0"/>
        <w:autoSpaceDN w:val="0"/>
        <w:adjustRightInd w:val="0"/>
        <w:spacing w:after="200"/>
        <w:ind w:left="720" w:hanging="360"/>
        <w:rPr>
          <w:rFonts w:ascii="Times New Roman CYR" w:hAnsi="Times New Roman CYR" w:cs="Times New Roman CYR"/>
          <w:sz w:val="28"/>
          <w:szCs w:val="28"/>
        </w:rPr>
      </w:pPr>
      <w:r>
        <w:rPr>
          <w:rFonts w:ascii="Times New Roman CYR" w:hAnsi="Times New Roman CYR" w:cs="Times New Roman CYR"/>
          <w:sz w:val="28"/>
          <w:szCs w:val="28"/>
        </w:rPr>
        <w:t>Развивать систему социально-правовой защиты детей, профилактику асоциального поведения учащихся.</w:t>
      </w:r>
    </w:p>
    <w:p w:rsidR="006D27BF" w:rsidRDefault="006D27BF"/>
    <w:sectPr w:rsidR="006D27BF" w:rsidSect="00C21A92">
      <w:pgSz w:w="12240" w:h="15840"/>
      <w:pgMar w:top="719"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Segoe Print">
    <w:panose1 w:val="02000600000000000000"/>
    <w:charset w:val="CC"/>
    <w:family w:val="auto"/>
    <w:pitch w:val="variable"/>
    <w:sig w:usb0="0000028F"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0D4EB67E"/>
    <w:lvl w:ilvl="0">
      <w:numFmt w:val="bullet"/>
      <w:lvlText w:val="*"/>
      <w:lvlJc w:val="left"/>
    </w:lvl>
  </w:abstractNum>
  <w:abstractNum w:abstractNumId="1">
    <w:nsid w:val="1FD97F65"/>
    <w:multiLevelType w:val="hybridMultilevel"/>
    <w:tmpl w:val="AF5AB5B2"/>
    <w:lvl w:ilvl="0" w:tplc="F3BCF794">
      <w:start w:val="1"/>
      <w:numFmt w:val="decimal"/>
      <w:lvlText w:val="%1."/>
      <w:lvlJc w:val="left"/>
      <w:pPr>
        <w:tabs>
          <w:tab w:val="num" w:pos="720"/>
        </w:tabs>
        <w:ind w:left="720" w:hanging="360"/>
      </w:pPr>
      <w:rPr>
        <w:rFonts w:ascii="Times New Roman" w:hAnsi="Times New Roman" w:cs="Times New Roman"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7585533D"/>
    <w:multiLevelType w:val="hybridMultilevel"/>
    <w:tmpl w:val="0C068110"/>
    <w:lvl w:ilvl="0" w:tplc="2600446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79DF39B1"/>
    <w:multiLevelType w:val="hybridMultilevel"/>
    <w:tmpl w:val="DF0699E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27C5"/>
    <w:rsid w:val="006D27BF"/>
    <w:rsid w:val="00D927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27C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27C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3007</Words>
  <Characters>17142</Characters>
  <Application>Microsoft Office Word</Application>
  <DocSecurity>0</DocSecurity>
  <Lines>142</Lines>
  <Paragraphs>40</Paragraphs>
  <ScaleCrop>false</ScaleCrop>
  <Company/>
  <LinksUpToDate>false</LinksUpToDate>
  <CharactersWithSpaces>20109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Библиотека</dc:creator>
  <cp:lastModifiedBy>Библиотека</cp:lastModifiedBy>
  <cp:revision>1</cp:revision>
  <dcterms:created xsi:type="dcterms:W3CDTF">2017-01-24T09:06:00Z</dcterms:created>
  <dcterms:modified xsi:type="dcterms:W3CDTF">2017-01-24T09:07:00Z</dcterms:modified>
</cp:coreProperties>
</file>