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76" w:lineRule="auto"/>
        <w:ind w:right="138" w:firstLine="566"/>
      </w:pPr>
      <w:r>
        <w:rPr/>
        <w:t>Для зачисления в первый класс родитель (-и) (законный (-ые) представитель (-ли) ребенка, не являющимся гражданином Российской Федерации, (являющимся иностранным гражданином или лицом без гражданства) дополнительно предъявляет (-ют):</w:t>
      </w:r>
    </w:p>
    <w:p>
      <w:pPr>
        <w:pStyle w:val="ListParagraph"/>
        <w:numPr>
          <w:ilvl w:val="0"/>
          <w:numId w:val="1"/>
        </w:numPr>
        <w:tabs>
          <w:tab w:pos="372" w:val="left" w:leader="none"/>
        </w:tabs>
        <w:spacing w:line="240" w:lineRule="auto" w:before="202" w:after="0"/>
        <w:ind w:left="2" w:right="251" w:firstLine="208"/>
        <w:jc w:val="both"/>
        <w:rPr>
          <w:sz w:val="28"/>
        </w:rPr>
      </w:pPr>
      <w:r>
        <w:rPr>
          <w:sz w:val="28"/>
        </w:rPr>
        <w:t>копии</w:t>
      </w:r>
      <w:r>
        <w:rPr>
          <w:spacing w:val="-8"/>
          <w:sz w:val="28"/>
        </w:rPr>
        <w:t> </w:t>
      </w:r>
      <w:r>
        <w:rPr>
          <w:sz w:val="28"/>
        </w:rPr>
        <w:t>документов,</w:t>
      </w:r>
      <w:r>
        <w:rPr>
          <w:spacing w:val="-6"/>
          <w:sz w:val="28"/>
        </w:rPr>
        <w:t> </w:t>
      </w:r>
      <w:r>
        <w:rPr>
          <w:sz w:val="28"/>
        </w:rPr>
        <w:t>подтверждающих</w:t>
      </w:r>
      <w:r>
        <w:rPr>
          <w:spacing w:val="-6"/>
          <w:sz w:val="28"/>
        </w:rPr>
        <w:t> </w:t>
      </w:r>
      <w:r>
        <w:rPr>
          <w:sz w:val="28"/>
        </w:rPr>
        <w:t>родство</w:t>
      </w:r>
      <w:r>
        <w:rPr>
          <w:spacing w:val="-5"/>
          <w:sz w:val="28"/>
        </w:rPr>
        <w:t> </w:t>
      </w:r>
      <w:r>
        <w:rPr>
          <w:sz w:val="28"/>
        </w:rPr>
        <w:t>заявителя</w:t>
      </w:r>
      <w:r>
        <w:rPr>
          <w:spacing w:val="-6"/>
          <w:sz w:val="28"/>
        </w:rPr>
        <w:t> </w:t>
      </w:r>
      <w:r>
        <w:rPr>
          <w:sz w:val="28"/>
        </w:rPr>
        <w:t>(заявителей)</w:t>
      </w:r>
      <w:r>
        <w:rPr>
          <w:spacing w:val="-5"/>
          <w:sz w:val="28"/>
        </w:rPr>
        <w:t> </w:t>
      </w:r>
      <w:r>
        <w:rPr>
          <w:sz w:val="28"/>
        </w:rPr>
        <w:t>(или законность представления прав ребенка);</w:t>
      </w:r>
    </w:p>
    <w:p>
      <w:pPr>
        <w:pStyle w:val="ListParagraph"/>
        <w:numPr>
          <w:ilvl w:val="0"/>
          <w:numId w:val="1"/>
        </w:numPr>
        <w:tabs>
          <w:tab w:pos="461" w:val="left" w:leader="none"/>
        </w:tabs>
        <w:spacing w:line="240" w:lineRule="auto" w:before="107" w:after="0"/>
        <w:ind w:left="2" w:right="135" w:firstLine="208"/>
        <w:jc w:val="both"/>
        <w:rPr>
          <w:sz w:val="28"/>
        </w:rPr>
      </w:pPr>
      <w:r>
        <w:rPr>
          <w:sz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w:t>
      </w:r>
      <w:r>
        <w:rPr>
          <w:spacing w:val="-2"/>
          <w:sz w:val="28"/>
        </w:rPr>
        <w:t> </w:t>
      </w:r>
      <w:r>
        <w:rPr>
          <w:sz w:val="28"/>
        </w:rPr>
        <w:t>жительство, либо разрешение на временное проживание, либо разрешение на временное проживание в целях получения образования, либо визу и (или)</w:t>
      </w:r>
      <w:r>
        <w:rPr>
          <w:spacing w:val="40"/>
          <w:sz w:val="28"/>
        </w:rPr>
        <w:t> </w:t>
      </w:r>
      <w:r>
        <w:rPr>
          <w:sz w:val="28"/>
        </w:rPr>
        <w:t>миграционную карту, либо иные предусмотренные федеральным законом</w:t>
      </w:r>
      <w:r>
        <w:rPr>
          <w:spacing w:val="40"/>
          <w:sz w:val="28"/>
        </w:rPr>
        <w:t> </w:t>
      </w:r>
      <w:r>
        <w:rPr>
          <w:sz w:val="28"/>
        </w:rPr>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pPr>
        <w:pStyle w:val="ListParagraph"/>
        <w:numPr>
          <w:ilvl w:val="0"/>
          <w:numId w:val="1"/>
        </w:numPr>
        <w:tabs>
          <w:tab w:pos="359" w:val="left" w:leader="none"/>
        </w:tabs>
        <w:spacing w:line="240" w:lineRule="auto" w:before="109" w:after="0"/>
        <w:ind w:left="2" w:right="135" w:firstLine="0"/>
        <w:jc w:val="both"/>
        <w:rPr>
          <w:sz w:val="28"/>
        </w:rPr>
      </w:pPr>
      <w:r>
        <w:rPr>
          <w:sz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pPr>
        <w:pStyle w:val="ListParagraph"/>
        <w:numPr>
          <w:ilvl w:val="0"/>
          <w:numId w:val="1"/>
        </w:numPr>
        <w:tabs>
          <w:tab w:pos="222" w:val="left" w:leader="none"/>
        </w:tabs>
        <w:spacing w:line="240" w:lineRule="auto" w:before="110" w:after="0"/>
        <w:ind w:left="2" w:right="142" w:firstLine="0"/>
        <w:jc w:val="both"/>
        <w:rPr>
          <w:sz w:val="28"/>
        </w:rPr>
      </w:pPr>
      <w:r>
        <w:rPr>
          <w:sz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ListParagraph"/>
        <w:numPr>
          <w:ilvl w:val="0"/>
          <w:numId w:val="1"/>
        </w:numPr>
        <w:tabs>
          <w:tab w:pos="315" w:val="left" w:leader="none"/>
        </w:tabs>
        <w:spacing w:line="276" w:lineRule="auto" w:before="106" w:after="0"/>
        <w:ind w:left="2" w:right="134" w:firstLine="0"/>
        <w:jc w:val="both"/>
        <w:rPr>
          <w:sz w:val="28"/>
        </w:rPr>
      </w:pPr>
      <w:r>
        <w:rPr>
          <w:sz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w:t>
      </w:r>
      <w:r>
        <w:rPr>
          <w:spacing w:val="-2"/>
          <w:sz w:val="28"/>
        </w:rPr>
        <w:t> </w:t>
      </w:r>
      <w:r>
        <w:rPr>
          <w:sz w:val="28"/>
        </w:rPr>
        <w:t>с</w:t>
      </w:r>
      <w:r>
        <w:rPr>
          <w:spacing w:val="-3"/>
          <w:sz w:val="28"/>
        </w:rPr>
        <w:t> </w:t>
      </w:r>
      <w:r>
        <w:rPr>
          <w:sz w:val="28"/>
        </w:rPr>
        <w:t>международным</w:t>
      </w:r>
      <w:r>
        <w:rPr>
          <w:spacing w:val="-4"/>
          <w:sz w:val="28"/>
        </w:rPr>
        <w:t> </w:t>
      </w:r>
      <w:r>
        <w:rPr>
          <w:sz w:val="28"/>
        </w:rPr>
        <w:t>договором</w:t>
      </w:r>
      <w:r>
        <w:rPr>
          <w:spacing w:val="-3"/>
          <w:sz w:val="28"/>
        </w:rPr>
        <w:t> </w:t>
      </w:r>
      <w:r>
        <w:rPr>
          <w:sz w:val="28"/>
        </w:rPr>
        <w:t>Российской</w:t>
      </w:r>
      <w:r>
        <w:rPr>
          <w:spacing w:val="-2"/>
          <w:sz w:val="28"/>
        </w:rPr>
        <w:t> </w:t>
      </w:r>
      <w:r>
        <w:rPr>
          <w:sz w:val="28"/>
        </w:rPr>
        <w:t>Федерации в</w:t>
      </w:r>
      <w:r>
        <w:rPr>
          <w:spacing w:val="-3"/>
          <w:sz w:val="28"/>
        </w:rPr>
        <w:t> </w:t>
      </w:r>
      <w:r>
        <w:rPr>
          <w:sz w:val="28"/>
        </w:rPr>
        <w:t>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w:t>
      </w:r>
      <w:r>
        <w:rPr>
          <w:spacing w:val="28"/>
          <w:sz w:val="28"/>
        </w:rPr>
        <w:t> </w:t>
      </w:r>
      <w:r>
        <w:rPr>
          <w:sz w:val="28"/>
        </w:rPr>
        <w:t>признаваемые</w:t>
      </w:r>
      <w:r>
        <w:rPr>
          <w:spacing w:val="27"/>
          <w:sz w:val="28"/>
        </w:rPr>
        <w:t> </w:t>
      </w:r>
      <w:r>
        <w:rPr>
          <w:sz w:val="28"/>
        </w:rPr>
        <w:t>в</w:t>
      </w:r>
      <w:r>
        <w:rPr>
          <w:spacing w:val="28"/>
          <w:sz w:val="28"/>
        </w:rPr>
        <w:t> </w:t>
      </w:r>
      <w:r>
        <w:rPr>
          <w:sz w:val="28"/>
        </w:rPr>
        <w:t>соответствии</w:t>
      </w:r>
      <w:r>
        <w:rPr>
          <w:spacing w:val="29"/>
          <w:sz w:val="28"/>
        </w:rPr>
        <w:t> </w:t>
      </w:r>
      <w:r>
        <w:rPr>
          <w:sz w:val="28"/>
        </w:rPr>
        <w:t>с</w:t>
      </w:r>
      <w:r>
        <w:rPr>
          <w:spacing w:val="29"/>
          <w:sz w:val="28"/>
        </w:rPr>
        <w:t> </w:t>
      </w:r>
      <w:r>
        <w:rPr>
          <w:sz w:val="28"/>
        </w:rPr>
        <w:t>международным</w:t>
      </w:r>
      <w:r>
        <w:rPr>
          <w:spacing w:val="28"/>
          <w:sz w:val="28"/>
        </w:rPr>
        <w:t> </w:t>
      </w:r>
      <w:r>
        <w:rPr>
          <w:sz w:val="28"/>
        </w:rPr>
        <w:t>договором</w:t>
      </w:r>
      <w:r>
        <w:rPr>
          <w:spacing w:val="29"/>
          <w:sz w:val="28"/>
        </w:rPr>
        <w:t> </w:t>
      </w:r>
      <w:r>
        <w:rPr>
          <w:spacing w:val="-2"/>
          <w:sz w:val="28"/>
        </w:rPr>
        <w:t>Российской</w:t>
      </w:r>
    </w:p>
    <w:p>
      <w:pPr>
        <w:pStyle w:val="ListParagraph"/>
        <w:spacing w:after="0" w:line="276" w:lineRule="auto"/>
        <w:jc w:val="both"/>
        <w:rPr>
          <w:sz w:val="28"/>
        </w:rPr>
        <w:sectPr>
          <w:type w:val="continuous"/>
          <w:pgSz w:w="11910" w:h="16840"/>
          <w:pgMar w:top="1040" w:bottom="280" w:left="1700" w:right="708"/>
        </w:sectPr>
      </w:pPr>
    </w:p>
    <w:p>
      <w:pPr>
        <w:pStyle w:val="BodyText"/>
        <w:spacing w:line="278" w:lineRule="auto"/>
        <w:ind w:right="144"/>
      </w:pPr>
      <w:r>
        <w:rPr/>
        <w:t>Федерации в качестве документов, удостоверяющих личность лица без </w:t>
      </w:r>
      <w:r>
        <w:rPr>
          <w:spacing w:val="-2"/>
        </w:rPr>
        <w:t>гражданства);</w:t>
      </w:r>
    </w:p>
    <w:p>
      <w:pPr>
        <w:pStyle w:val="ListParagraph"/>
        <w:numPr>
          <w:ilvl w:val="0"/>
          <w:numId w:val="1"/>
        </w:numPr>
        <w:tabs>
          <w:tab w:pos="251" w:val="left" w:leader="none"/>
          <w:tab w:pos="2273" w:val="left" w:leader="none"/>
          <w:tab w:pos="4550" w:val="left" w:leader="none"/>
          <w:tab w:pos="7266" w:val="left" w:leader="none"/>
        </w:tabs>
        <w:spacing w:line="276" w:lineRule="auto" w:before="103" w:after="0"/>
        <w:ind w:left="2" w:right="139" w:firstLine="0"/>
        <w:jc w:val="both"/>
        <w:rPr>
          <w:sz w:val="28"/>
        </w:rPr>
      </w:pPr>
      <w:r>
        <w:rPr>
          <w:sz w:val="28"/>
        </w:rPr>
        <w:t>копии документов, подтверждающих присвоение родителю (родителям) </w:t>
      </w:r>
      <w:r>
        <w:rPr>
          <w:spacing w:val="-2"/>
          <w:sz w:val="28"/>
        </w:rPr>
        <w:t>(законному</w:t>
      </w:r>
      <w:r>
        <w:rPr>
          <w:sz w:val="28"/>
        </w:rPr>
        <w:tab/>
      </w:r>
      <w:r>
        <w:rPr>
          <w:spacing w:val="-2"/>
          <w:sz w:val="28"/>
        </w:rPr>
        <w:t>(законным)</w:t>
      </w:r>
      <w:r>
        <w:rPr>
          <w:sz w:val="28"/>
        </w:rPr>
        <w:tab/>
      </w:r>
      <w:r>
        <w:rPr>
          <w:spacing w:val="-2"/>
          <w:sz w:val="28"/>
        </w:rPr>
        <w:t>представителю</w:t>
      </w:r>
      <w:r>
        <w:rPr>
          <w:sz w:val="28"/>
        </w:rPr>
        <w:tab/>
      </w:r>
      <w:r>
        <w:rPr>
          <w:spacing w:val="-2"/>
          <w:sz w:val="28"/>
        </w:rPr>
        <w:t>(представителям) </w:t>
      </w:r>
      <w:r>
        <w:rPr>
          <w:sz w:val="28"/>
        </w:rPr>
        <w:t>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ListParagraph"/>
        <w:numPr>
          <w:ilvl w:val="0"/>
          <w:numId w:val="1"/>
        </w:numPr>
        <w:tabs>
          <w:tab w:pos="579" w:val="left" w:leader="none"/>
        </w:tabs>
        <w:spacing w:line="240" w:lineRule="auto" w:before="108" w:after="0"/>
        <w:ind w:left="2" w:right="139" w:firstLine="0"/>
        <w:jc w:val="both"/>
        <w:rPr>
          <w:sz w:val="28"/>
        </w:rPr>
      </w:pPr>
      <w:r>
        <w:rPr>
          <w:sz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Pr>
          <w:spacing w:val="-4"/>
          <w:sz w:val="28"/>
        </w:rPr>
        <w:t> </w:t>
      </w:r>
      <w:r>
        <w:rPr>
          <w:sz w:val="28"/>
        </w:rPr>
        <w:t>323-ФЗ "Об основах охраны здоровья граждан</w:t>
      </w:r>
      <w:r>
        <w:rPr>
          <w:spacing w:val="80"/>
          <w:sz w:val="28"/>
        </w:rPr>
        <w:t> </w:t>
      </w:r>
      <w:r>
        <w:rPr>
          <w:sz w:val="28"/>
        </w:rPr>
        <w:t>в Российской Федерации";</w:t>
      </w:r>
    </w:p>
    <w:p>
      <w:pPr>
        <w:pStyle w:val="ListParagraph"/>
        <w:numPr>
          <w:ilvl w:val="0"/>
          <w:numId w:val="1"/>
        </w:numPr>
        <w:tabs>
          <w:tab w:pos="193" w:val="left" w:leader="none"/>
        </w:tabs>
        <w:spacing w:line="242" w:lineRule="auto" w:before="108" w:after="0"/>
        <w:ind w:left="2" w:right="144" w:firstLine="0"/>
        <w:jc w:val="both"/>
        <w:rPr>
          <w:sz w:val="28"/>
        </w:rPr>
      </w:pPr>
      <w:r>
        <w:rPr>
          <w:sz w:val="28"/>
        </w:rPr>
        <w:t>копии документов, подтверждающих осуществление родителем (законным представителем) трудовой деятельности (при наличии);</w:t>
      </w:r>
    </w:p>
    <w:p>
      <w:pPr>
        <w:pStyle w:val="ListParagraph"/>
        <w:numPr>
          <w:ilvl w:val="0"/>
          <w:numId w:val="1"/>
        </w:numPr>
        <w:tabs>
          <w:tab w:pos="330" w:val="left" w:leader="none"/>
        </w:tabs>
        <w:spacing w:line="240" w:lineRule="auto" w:before="103" w:after="0"/>
        <w:ind w:left="2" w:right="137" w:firstLine="0"/>
        <w:jc w:val="both"/>
        <w:rPr>
          <w:sz w:val="28"/>
        </w:rPr>
      </w:pPr>
      <w:r>
        <w:rPr>
          <w:sz w:val="28"/>
        </w:rPr>
        <w:t>документ, подтверждающий право ребенка на пребывание в Российской Федерации (виза</w:t>
      </w:r>
      <w:r>
        <w:rPr>
          <w:spacing w:val="40"/>
          <w:sz w:val="28"/>
        </w:rPr>
        <w:t> </w:t>
      </w:r>
      <w:r>
        <w:rPr>
          <w:sz w:val="28"/>
        </w:rPr>
        <w:t>– в случае прибытия в Российскую Федерацию в порядке, требующем получения визы, и (или) миграционная карта с отметкой о въезде в Россию, вид на жительство или разрешение на временное проживание в России, иные документы, предусмотренные федеральным законом или международным договором Российской Федерации).</w:t>
      </w:r>
    </w:p>
    <w:sectPr>
      <w:pgSz w:w="11910" w:h="16840"/>
      <w:pgMar w:top="104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949" w:hanging="164"/>
      </w:pPr>
      <w:rPr>
        <w:rFonts w:hint="default"/>
        <w:lang w:val="ru-RU" w:eastAsia="en-US" w:bidi="ar-SA"/>
      </w:rPr>
    </w:lvl>
    <w:lvl w:ilvl="2">
      <w:start w:val="0"/>
      <w:numFmt w:val="bullet"/>
      <w:lvlText w:val="•"/>
      <w:lvlJc w:val="left"/>
      <w:pPr>
        <w:ind w:left="1899" w:hanging="164"/>
      </w:pPr>
      <w:rPr>
        <w:rFonts w:hint="default"/>
        <w:lang w:val="ru-RU" w:eastAsia="en-US" w:bidi="ar-SA"/>
      </w:rPr>
    </w:lvl>
    <w:lvl w:ilvl="3">
      <w:start w:val="0"/>
      <w:numFmt w:val="bullet"/>
      <w:lvlText w:val="•"/>
      <w:lvlJc w:val="left"/>
      <w:pPr>
        <w:ind w:left="2849" w:hanging="164"/>
      </w:pPr>
      <w:rPr>
        <w:rFonts w:hint="default"/>
        <w:lang w:val="ru-RU" w:eastAsia="en-US" w:bidi="ar-SA"/>
      </w:rPr>
    </w:lvl>
    <w:lvl w:ilvl="4">
      <w:start w:val="0"/>
      <w:numFmt w:val="bullet"/>
      <w:lvlText w:val="•"/>
      <w:lvlJc w:val="left"/>
      <w:pPr>
        <w:ind w:left="3799" w:hanging="164"/>
      </w:pPr>
      <w:rPr>
        <w:rFonts w:hint="default"/>
        <w:lang w:val="ru-RU" w:eastAsia="en-US" w:bidi="ar-SA"/>
      </w:rPr>
    </w:lvl>
    <w:lvl w:ilvl="5">
      <w:start w:val="0"/>
      <w:numFmt w:val="bullet"/>
      <w:lvlText w:val="•"/>
      <w:lvlJc w:val="left"/>
      <w:pPr>
        <w:ind w:left="4749" w:hanging="164"/>
      </w:pPr>
      <w:rPr>
        <w:rFonts w:hint="default"/>
        <w:lang w:val="ru-RU" w:eastAsia="en-US" w:bidi="ar-SA"/>
      </w:rPr>
    </w:lvl>
    <w:lvl w:ilvl="6">
      <w:start w:val="0"/>
      <w:numFmt w:val="bullet"/>
      <w:lvlText w:val="•"/>
      <w:lvlJc w:val="left"/>
      <w:pPr>
        <w:ind w:left="5699" w:hanging="164"/>
      </w:pPr>
      <w:rPr>
        <w:rFonts w:hint="default"/>
        <w:lang w:val="ru-RU" w:eastAsia="en-US" w:bidi="ar-SA"/>
      </w:rPr>
    </w:lvl>
    <w:lvl w:ilvl="7">
      <w:start w:val="0"/>
      <w:numFmt w:val="bullet"/>
      <w:lvlText w:val="•"/>
      <w:lvlJc w:val="left"/>
      <w:pPr>
        <w:ind w:left="6648" w:hanging="164"/>
      </w:pPr>
      <w:rPr>
        <w:rFonts w:hint="default"/>
        <w:lang w:val="ru-RU" w:eastAsia="en-US" w:bidi="ar-SA"/>
      </w:rPr>
    </w:lvl>
    <w:lvl w:ilvl="8">
      <w:start w:val="0"/>
      <w:numFmt w:val="bullet"/>
      <w:lvlText w:val="•"/>
      <w:lvlJc w:val="left"/>
      <w:pPr>
        <w:ind w:left="7598" w:hanging="164"/>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spacing w:before="67"/>
      <w:ind w:left="2" w:right="135"/>
      <w:jc w:val="both"/>
    </w:pPr>
    <w:rPr>
      <w:rFonts w:ascii="Times New Roman" w:hAnsi="Times New Roman" w:eastAsia="Times New Roman" w:cs="Times New Roman"/>
      <w:sz w:val="28"/>
      <w:szCs w:val="28"/>
      <w:lang w:val="ru-RU" w:eastAsia="en-US" w:bidi="ar-SA"/>
    </w:rPr>
  </w:style>
  <w:style w:styleId="ListParagraph" w:type="paragraph">
    <w:name w:val="List Paragraph"/>
    <w:basedOn w:val="Normal"/>
    <w:uiPriority w:val="1"/>
    <w:qFormat/>
    <w:pPr>
      <w:spacing w:before="103"/>
      <w:ind w:left="2" w:right="135"/>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2026-03-18T14:03:31Z</dcterms:created>
  <dcterms:modified xsi:type="dcterms:W3CDTF">2026-03-18T14:03:31Z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Office Word 2007</vt:lpwstr>
  </property>
  <property fmtid="{D5CDD505-2E9C-101B-9397-08002B2CF9AE}" pid="4" name="LastSaved">
    <vt:filetime>2026-03-18T00:00:00Z</vt:filetime>
  </property>
  <property fmtid="{D5CDD505-2E9C-101B-9397-08002B2CF9AE}" pid="5" name="Producer">
    <vt:lpwstr>Microsoft® Office Word 2007</vt:lpwstr>
  </property>
</Properties>
</file>