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61A9D6">
      <w:pPr>
        <w:jc w:val="right"/>
        <w:rPr>
          <w:rFonts w:hint="default" w:ascii="Times New Roman" w:hAnsi="Times New Roman" w:cs="Times New Roman"/>
          <w:sz w:val="28"/>
          <w:szCs w:val="28"/>
          <w:lang w:val="ru-RU"/>
        </w:rPr>
      </w:pPr>
      <w:bookmarkStart w:id="0" w:name="_GoBack"/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6896735" cy="9761220"/>
            <wp:effectExtent l="0" t="0" r="18415" b="11430"/>
            <wp:docPr id="1" name="Изображение 1" descr="Комплексный план (начало)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Комплексный план (начало)_page-00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96735" cy="976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Style w:val="5"/>
        <w:tblW w:w="111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4645"/>
        <w:gridCol w:w="1560"/>
        <w:gridCol w:w="2268"/>
        <w:gridCol w:w="2126"/>
      </w:tblGrid>
      <w:tr w14:paraId="5E7AF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168C70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5" w:type="dxa"/>
          </w:tcPr>
          <w:p w14:paraId="4E3B31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оценки уровня их антитеррористической защищенности и готовности к новому учебному году.</w:t>
            </w:r>
          </w:p>
        </w:tc>
        <w:tc>
          <w:tcPr>
            <w:tcW w:w="1560" w:type="dxa"/>
          </w:tcPr>
          <w:p w14:paraId="36988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079F3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 ОБЗР</w:t>
            </w:r>
          </w:p>
        </w:tc>
        <w:tc>
          <w:tcPr>
            <w:tcW w:w="2126" w:type="dxa"/>
          </w:tcPr>
          <w:p w14:paraId="443D30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Проведено</w:t>
            </w:r>
          </w:p>
        </w:tc>
      </w:tr>
      <w:tr w14:paraId="37B70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5F1A37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45" w:type="dxa"/>
          </w:tcPr>
          <w:p w14:paraId="19387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плана мероприятий по противодействию идеологии экстремизма и терроризма среди обучающихся</w:t>
            </w:r>
          </w:p>
        </w:tc>
        <w:tc>
          <w:tcPr>
            <w:tcW w:w="1560" w:type="dxa"/>
          </w:tcPr>
          <w:p w14:paraId="54B650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14:paraId="6F0A01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преподаватель-организатор ОБЗР</w:t>
            </w:r>
          </w:p>
        </w:tc>
        <w:tc>
          <w:tcPr>
            <w:tcW w:w="2126" w:type="dxa"/>
          </w:tcPr>
          <w:p w14:paraId="184E1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Разработан план мероприятий</w:t>
            </w:r>
          </w:p>
        </w:tc>
      </w:tr>
      <w:tr w14:paraId="0FC32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03C383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45" w:type="dxa"/>
          </w:tcPr>
          <w:p w14:paraId="487A5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методического материала по противодействию экстремистских проявлений среди обучающихся</w:t>
            </w:r>
          </w:p>
        </w:tc>
        <w:tc>
          <w:tcPr>
            <w:tcW w:w="1560" w:type="dxa"/>
          </w:tcPr>
          <w:p w14:paraId="5E48B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14:paraId="0CA9BB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</w:tc>
        <w:tc>
          <w:tcPr>
            <w:tcW w:w="2126" w:type="dxa"/>
          </w:tcPr>
          <w:p w14:paraId="1986DE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 эл. папка с методическими материалами для учителей</w:t>
            </w:r>
          </w:p>
        </w:tc>
      </w:tr>
      <w:tr w14:paraId="22B5F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257D9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45" w:type="dxa"/>
          </w:tcPr>
          <w:p w14:paraId="1C665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Совещание педагогических</w:t>
            </w:r>
          </w:p>
          <w:p w14:paraId="2144CB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работников по вопросам</w:t>
            </w:r>
          </w:p>
          <w:p w14:paraId="3F8EDD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противодействия идеологии</w:t>
            </w:r>
          </w:p>
          <w:p w14:paraId="2351E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экстремизма и терроризма в</w:t>
            </w:r>
          </w:p>
          <w:p w14:paraId="5F0059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образовательном учреждении</w:t>
            </w:r>
          </w:p>
          <w:p w14:paraId="53D564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Доведение плана мероприятий.</w:t>
            </w:r>
          </w:p>
        </w:tc>
        <w:tc>
          <w:tcPr>
            <w:tcW w:w="1560" w:type="dxa"/>
          </w:tcPr>
          <w:p w14:paraId="07C72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</w:tcPr>
          <w:p w14:paraId="778544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ОБЗР</w:t>
            </w:r>
          </w:p>
        </w:tc>
        <w:tc>
          <w:tcPr>
            <w:tcW w:w="2126" w:type="dxa"/>
          </w:tcPr>
          <w:p w14:paraId="694A8C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Проведено </w:t>
            </w:r>
          </w:p>
        </w:tc>
      </w:tr>
      <w:tr w14:paraId="02FA3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5F89D1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45" w:type="dxa"/>
          </w:tcPr>
          <w:p w14:paraId="56FED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 консультации для</w:t>
            </w:r>
          </w:p>
          <w:p w14:paraId="4E66CF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педагогического коллектива по</w:t>
            </w:r>
          </w:p>
          <w:p w14:paraId="334F2A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противодействию идеологии</w:t>
            </w:r>
          </w:p>
          <w:p w14:paraId="385DF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экстремизма и терроризма среди</w:t>
            </w:r>
          </w:p>
          <w:p w14:paraId="73C459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подростков.</w:t>
            </w:r>
          </w:p>
        </w:tc>
        <w:tc>
          <w:tcPr>
            <w:tcW w:w="1560" w:type="dxa"/>
          </w:tcPr>
          <w:p w14:paraId="3DFFED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14:paraId="2EA1A5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преподаватель-организатор ОБЗР </w:t>
            </w:r>
          </w:p>
        </w:tc>
        <w:tc>
          <w:tcPr>
            <w:tcW w:w="2126" w:type="dxa"/>
          </w:tcPr>
          <w:p w14:paraId="46EB5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Еженедельное информирование</w:t>
            </w:r>
          </w:p>
        </w:tc>
      </w:tr>
      <w:tr w14:paraId="17D40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66B213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45" w:type="dxa"/>
          </w:tcPr>
          <w:p w14:paraId="5C36F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социального паспорта</w:t>
            </w:r>
          </w:p>
          <w:p w14:paraId="325A2A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школы, классов.</w:t>
            </w:r>
          </w:p>
        </w:tc>
        <w:tc>
          <w:tcPr>
            <w:tcW w:w="1560" w:type="dxa"/>
          </w:tcPr>
          <w:p w14:paraId="4B6091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14:paraId="6AC92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педагог - психолог</w:t>
            </w:r>
          </w:p>
        </w:tc>
        <w:tc>
          <w:tcPr>
            <w:tcW w:w="2126" w:type="dxa"/>
          </w:tcPr>
          <w:p w14:paraId="6F30B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</w:t>
            </w:r>
          </w:p>
        </w:tc>
      </w:tr>
      <w:tr w14:paraId="41A26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1D9A44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645" w:type="dxa"/>
          </w:tcPr>
          <w:p w14:paraId="2CCFA1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изучения интересов и</w:t>
            </w:r>
          </w:p>
          <w:p w14:paraId="6A28D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потребностей обучающихся, изучение национального состава класса, их особенностей:</w:t>
            </w:r>
          </w:p>
          <w:p w14:paraId="5B54376A">
            <w:pPr>
              <w:pStyle w:val="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диагностическая работа</w:t>
            </w:r>
          </w:p>
          <w:p w14:paraId="4DDF99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(социологический опрос) с целью</w:t>
            </w:r>
          </w:p>
          <w:p w14:paraId="125B6B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изучения психологических особенностей личности обучающихся и выявление уровня толерантности;</w:t>
            </w:r>
          </w:p>
          <w:p w14:paraId="1FB325FE">
            <w:pPr>
              <w:pStyle w:val="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проблемных подростков склонных к непосещению занятий, уклонению от учебы, допускающих прогулы, грубость с педагогами и</w:t>
            </w:r>
          </w:p>
          <w:p w14:paraId="27D649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сверстниками, недисциплинированность, склонных к участию в неформальных</w:t>
            </w:r>
          </w:p>
          <w:p w14:paraId="489A79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молодежных группировках;</w:t>
            </w:r>
          </w:p>
          <w:p w14:paraId="2384A70B">
            <w:pPr>
              <w:pStyle w:val="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обучающихся,</w:t>
            </w:r>
          </w:p>
          <w:p w14:paraId="67AD23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склонных к совершению правонарушений, преступлений, и обучающихся, находящихся без контроля родителей.</w:t>
            </w:r>
          </w:p>
        </w:tc>
        <w:tc>
          <w:tcPr>
            <w:tcW w:w="1560" w:type="dxa"/>
          </w:tcPr>
          <w:p w14:paraId="2428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14:paraId="6F615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68" w:type="dxa"/>
          </w:tcPr>
          <w:p w14:paraId="25049A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– психолог,</w:t>
            </w:r>
          </w:p>
          <w:p w14:paraId="077D7D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14:paraId="2EC77E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C8526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Работу еженедельно проводят классные руководители</w:t>
            </w:r>
          </w:p>
        </w:tc>
      </w:tr>
      <w:tr w14:paraId="36029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489E05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45" w:type="dxa"/>
          </w:tcPr>
          <w:p w14:paraId="32AA42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состояния зданий, сооружений, прилегающих к школе территорий на предмет противодействий экстремизму и терроризму</w:t>
            </w:r>
          </w:p>
        </w:tc>
        <w:tc>
          <w:tcPr>
            <w:tcW w:w="1560" w:type="dxa"/>
          </w:tcPr>
          <w:p w14:paraId="3EFDF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14:paraId="43AC1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 по АХР,</w:t>
            </w:r>
          </w:p>
          <w:p w14:paraId="40623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ОБЗР, дежурный администратор</w:t>
            </w:r>
          </w:p>
        </w:tc>
        <w:tc>
          <w:tcPr>
            <w:tcW w:w="2126" w:type="dxa"/>
          </w:tcPr>
          <w:p w14:paraId="0F503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 3 р.в день: до начала учебных занятий, после 1 смены, после 2 смены</w:t>
            </w:r>
          </w:p>
        </w:tc>
      </w:tr>
      <w:tr w14:paraId="4CF9C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786860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645" w:type="dxa"/>
          </w:tcPr>
          <w:p w14:paraId="5EF48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Заседания Совета профилактики.</w:t>
            </w:r>
          </w:p>
        </w:tc>
        <w:tc>
          <w:tcPr>
            <w:tcW w:w="1560" w:type="dxa"/>
          </w:tcPr>
          <w:p w14:paraId="77F29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14:paraId="2D4D8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 + классные руководители</w:t>
            </w:r>
          </w:p>
        </w:tc>
        <w:tc>
          <w:tcPr>
            <w:tcW w:w="2126" w:type="dxa"/>
          </w:tcPr>
          <w:p w14:paraId="69A04C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 с участием представителей ПДН</w:t>
            </w:r>
          </w:p>
        </w:tc>
      </w:tr>
      <w:tr w14:paraId="7B21B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6CCF8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645" w:type="dxa"/>
          </w:tcPr>
          <w:p w14:paraId="6B10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видеонаблюдения по</w:t>
            </w:r>
          </w:p>
          <w:p w14:paraId="03A78A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периметру здания гимназии и внутри</w:t>
            </w:r>
          </w:p>
          <w:p w14:paraId="0FE15F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неё</w:t>
            </w:r>
          </w:p>
        </w:tc>
        <w:tc>
          <w:tcPr>
            <w:tcW w:w="1560" w:type="dxa"/>
          </w:tcPr>
          <w:p w14:paraId="5B4FA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14:paraId="14EACF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 по АХР + преподаватель-организатор ОБЗР</w:t>
            </w:r>
          </w:p>
        </w:tc>
        <w:tc>
          <w:tcPr>
            <w:tcW w:w="2126" w:type="dxa"/>
          </w:tcPr>
          <w:p w14:paraId="7D4FC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 3 р. в день: до начала учебных занятий, после 1 смены, после 2 смены</w:t>
            </w:r>
          </w:p>
        </w:tc>
      </w:tr>
      <w:tr w14:paraId="657B6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1FDEC5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645" w:type="dxa"/>
          </w:tcPr>
          <w:p w14:paraId="61B965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в содержание учебных</w:t>
            </w:r>
          </w:p>
          <w:p w14:paraId="1A1B19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предметов (обществознание, история</w:t>
            </w:r>
          </w:p>
          <w:p w14:paraId="4662EA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др.) тем по профилактике</w:t>
            </w:r>
          </w:p>
          <w:p w14:paraId="6719CA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экстремистских проявлений,</w:t>
            </w:r>
          </w:p>
          <w:p w14:paraId="1B85A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формированию законопослушного</w:t>
            </w:r>
          </w:p>
          <w:p w14:paraId="67A11F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толерантного поведения обучающихся</w:t>
            </w:r>
          </w:p>
        </w:tc>
        <w:tc>
          <w:tcPr>
            <w:tcW w:w="1560" w:type="dxa"/>
          </w:tcPr>
          <w:p w14:paraId="619FB9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14:paraId="414813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  <w:tc>
          <w:tcPr>
            <w:tcW w:w="2126" w:type="dxa"/>
          </w:tcPr>
          <w:p w14:paraId="7F80F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рамках выполнения учебных программ поурочно</w:t>
            </w:r>
          </w:p>
        </w:tc>
      </w:tr>
      <w:tr w14:paraId="22807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2887C3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645" w:type="dxa"/>
          </w:tcPr>
          <w:p w14:paraId="37A37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классных руководителей об обучающихся</w:t>
            </w:r>
          </w:p>
          <w:p w14:paraId="4F7EE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«группы риска», состоящих на</w:t>
            </w:r>
          </w:p>
          <w:p w14:paraId="06EF9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различных видах учёта.</w:t>
            </w:r>
          </w:p>
        </w:tc>
        <w:tc>
          <w:tcPr>
            <w:tcW w:w="1560" w:type="dxa"/>
          </w:tcPr>
          <w:p w14:paraId="0CAC0A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14:paraId="3623C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 + педагог - психолог</w:t>
            </w:r>
          </w:p>
        </w:tc>
        <w:tc>
          <w:tcPr>
            <w:tcW w:w="2126" w:type="dxa"/>
          </w:tcPr>
          <w:p w14:paraId="534E3F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триместрам (в ноябре, феврале, мае)</w:t>
            </w:r>
          </w:p>
        </w:tc>
      </w:tr>
      <w:tr w14:paraId="4CF1F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6AAD9B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645" w:type="dxa"/>
          </w:tcPr>
          <w:p w14:paraId="1ED5B7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дополнительных инструктажей по вопросам обеспечения комплексной безопасности, порядка действий в случае возникновения угрозы или совершения террористических актов</w:t>
            </w:r>
          </w:p>
        </w:tc>
        <w:tc>
          <w:tcPr>
            <w:tcW w:w="1560" w:type="dxa"/>
          </w:tcPr>
          <w:p w14:paraId="7E4E5D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14:paraId="5B4F89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– организатор ОБЗР</w:t>
            </w:r>
          </w:p>
        </w:tc>
        <w:tc>
          <w:tcPr>
            <w:tcW w:w="2126" w:type="dxa"/>
          </w:tcPr>
          <w:p w14:paraId="24EA2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 на совещании учителей</w:t>
            </w:r>
          </w:p>
        </w:tc>
      </w:tr>
      <w:tr w14:paraId="5AAB5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7A5F0F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645" w:type="dxa"/>
          </w:tcPr>
          <w:p w14:paraId="7D3801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мероприятия,</w:t>
            </w:r>
          </w:p>
          <w:p w14:paraId="7A8E20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посвященные Дню солидарности в</w:t>
            </w:r>
          </w:p>
          <w:p w14:paraId="0D0B0A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борьбе с терроризмом</w:t>
            </w:r>
          </w:p>
        </w:tc>
        <w:tc>
          <w:tcPr>
            <w:tcW w:w="1560" w:type="dxa"/>
          </w:tcPr>
          <w:p w14:paraId="64CAB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02.09.2024</w:t>
            </w:r>
          </w:p>
        </w:tc>
        <w:tc>
          <w:tcPr>
            <w:tcW w:w="2268" w:type="dxa"/>
          </w:tcPr>
          <w:p w14:paraId="362235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</w:tcPr>
          <w:p w14:paraId="430CA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Проведено</w:t>
            </w:r>
          </w:p>
        </w:tc>
      </w:tr>
      <w:tr w14:paraId="6A737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260E0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645" w:type="dxa"/>
          </w:tcPr>
          <w:p w14:paraId="4975B4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обучающихся с</w:t>
            </w:r>
          </w:p>
          <w:p w14:paraId="59B94E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Правилами внутреннего распорядка</w:t>
            </w:r>
          </w:p>
          <w:p w14:paraId="0EDAB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 в МБОУ «Гимназия № 10 ЗМР РТ»</w:t>
            </w:r>
          </w:p>
        </w:tc>
        <w:tc>
          <w:tcPr>
            <w:tcW w:w="1560" w:type="dxa"/>
          </w:tcPr>
          <w:p w14:paraId="1CB5C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 сентября</w:t>
            </w:r>
          </w:p>
        </w:tc>
        <w:tc>
          <w:tcPr>
            <w:tcW w:w="2268" w:type="dxa"/>
          </w:tcPr>
          <w:p w14:paraId="0BE8E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</w:tcPr>
          <w:p w14:paraId="65ECE0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Проведено</w:t>
            </w:r>
          </w:p>
        </w:tc>
      </w:tr>
      <w:tr w14:paraId="0391D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3DB0C8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645" w:type="dxa"/>
          </w:tcPr>
          <w:p w14:paraId="2D7BA5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занятости обучающихся</w:t>
            </w:r>
          </w:p>
          <w:p w14:paraId="26AE78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внеучебное время</w:t>
            </w:r>
          </w:p>
        </w:tc>
        <w:tc>
          <w:tcPr>
            <w:tcW w:w="1560" w:type="dxa"/>
          </w:tcPr>
          <w:p w14:paraId="67E0CE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268" w:type="dxa"/>
          </w:tcPr>
          <w:p w14:paraId="654EB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</w:tcPr>
          <w:p w14:paraId="4BCE78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Проведено</w:t>
            </w:r>
          </w:p>
        </w:tc>
      </w:tr>
      <w:tr w14:paraId="22030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1E690E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645" w:type="dxa"/>
          </w:tcPr>
          <w:p w14:paraId="4DD804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профилактических бесед</w:t>
            </w:r>
          </w:p>
          <w:p w14:paraId="582922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темы: толерантности,</w:t>
            </w:r>
          </w:p>
          <w:p w14:paraId="71ABE4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недопущения межнациональной</w:t>
            </w:r>
          </w:p>
          <w:p w14:paraId="54562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вражды и экстремизма с</w:t>
            </w:r>
          </w:p>
          <w:p w14:paraId="1EB66F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разъяснением административной и</w:t>
            </w:r>
          </w:p>
          <w:p w14:paraId="5F3C93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уголовной ответственности</w:t>
            </w:r>
          </w:p>
          <w:p w14:paraId="32BD58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подростков и их законных</w:t>
            </w:r>
          </w:p>
          <w:p w14:paraId="5CFDB5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представителей, в целях повышения</w:t>
            </w:r>
          </w:p>
          <w:p w14:paraId="758AB8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уровня правосознания</w:t>
            </w:r>
          </w:p>
          <w:p w14:paraId="1AF376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несовершеннолетних.</w:t>
            </w:r>
          </w:p>
        </w:tc>
        <w:tc>
          <w:tcPr>
            <w:tcW w:w="1560" w:type="dxa"/>
          </w:tcPr>
          <w:p w14:paraId="20634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268" w:type="dxa"/>
          </w:tcPr>
          <w:p w14:paraId="26B4D5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</w:tcPr>
          <w:p w14:paraId="3B8646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 по понедельникам в рамках тематического курса «Разговоры о важном»</w:t>
            </w:r>
          </w:p>
        </w:tc>
      </w:tr>
      <w:tr w14:paraId="0F132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254B53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645" w:type="dxa"/>
          </w:tcPr>
          <w:p w14:paraId="113C89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бесед, направленных на</w:t>
            </w:r>
          </w:p>
          <w:p w14:paraId="78D26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чувства патриотизма,</w:t>
            </w:r>
          </w:p>
          <w:p w14:paraId="3DBA2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веротерпимости, миролюбия у</w:t>
            </w:r>
          </w:p>
          <w:p w14:paraId="04F066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 различных этнических</w:t>
            </w:r>
          </w:p>
          <w:p w14:paraId="4B444F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 населения.</w:t>
            </w:r>
          </w:p>
        </w:tc>
        <w:tc>
          <w:tcPr>
            <w:tcW w:w="1560" w:type="dxa"/>
          </w:tcPr>
          <w:p w14:paraId="56CC56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268" w:type="dxa"/>
          </w:tcPr>
          <w:p w14:paraId="65752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</w:tcPr>
          <w:p w14:paraId="2A194E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 по понедельникам в рамках тематического курса «Разговоры о важном»</w:t>
            </w:r>
          </w:p>
        </w:tc>
      </w:tr>
      <w:tr w14:paraId="09128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6F6D8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645" w:type="dxa"/>
          </w:tcPr>
          <w:p w14:paraId="60094E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индивидуальных бесед с</w:t>
            </w:r>
          </w:p>
          <w:p w14:paraId="029F1C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 в случаях</w:t>
            </w:r>
          </w:p>
          <w:p w14:paraId="6A8B5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конфликтных ситуаций, выявление</w:t>
            </w:r>
          </w:p>
          <w:p w14:paraId="0B282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 и зачинщиков конфликтов.</w:t>
            </w:r>
          </w:p>
          <w:p w14:paraId="71E4F5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индивидуального характера,</w:t>
            </w:r>
          </w:p>
          <w:p w14:paraId="17D364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лекции для групп подростков.</w:t>
            </w:r>
          </w:p>
          <w:p w14:paraId="1CB63A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необходимости</w:t>
            </w:r>
          </w:p>
        </w:tc>
        <w:tc>
          <w:tcPr>
            <w:tcW w:w="1560" w:type="dxa"/>
          </w:tcPr>
          <w:p w14:paraId="753AFD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</w:t>
            </w:r>
          </w:p>
        </w:tc>
        <w:tc>
          <w:tcPr>
            <w:tcW w:w="2268" w:type="dxa"/>
          </w:tcPr>
          <w:p w14:paraId="3366B8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педагог-психолог, кл. руководители</w:t>
            </w:r>
          </w:p>
        </w:tc>
        <w:tc>
          <w:tcPr>
            <w:tcW w:w="2126" w:type="dxa"/>
          </w:tcPr>
          <w:p w14:paraId="1427A8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 в индивидуальном порядке</w:t>
            </w:r>
          </w:p>
        </w:tc>
      </w:tr>
      <w:tr w14:paraId="38670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045F7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645" w:type="dxa"/>
          </w:tcPr>
          <w:p w14:paraId="54171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встреч обучающихся с</w:t>
            </w:r>
          </w:p>
          <w:p w14:paraId="75D689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Представителями правоохранительных органов с целью разъяснения российского</w:t>
            </w:r>
          </w:p>
          <w:p w14:paraId="476924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законодательства по противодействию экстремистской и террористической деятельности (по согласованию)</w:t>
            </w:r>
          </w:p>
        </w:tc>
        <w:tc>
          <w:tcPr>
            <w:tcW w:w="1560" w:type="dxa"/>
          </w:tcPr>
          <w:p w14:paraId="004B1B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14:paraId="5885CA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 + классные руководители</w:t>
            </w:r>
          </w:p>
        </w:tc>
        <w:tc>
          <w:tcPr>
            <w:tcW w:w="2126" w:type="dxa"/>
          </w:tcPr>
          <w:p w14:paraId="3CEBBD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 выполняется</w:t>
            </w:r>
          </w:p>
        </w:tc>
      </w:tr>
      <w:tr w14:paraId="7E84C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0CEE4D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645" w:type="dxa"/>
          </w:tcPr>
          <w:p w14:paraId="5F090C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учебных эвакуационных</w:t>
            </w:r>
          </w:p>
          <w:p w14:paraId="3692D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тренировок</w:t>
            </w:r>
          </w:p>
        </w:tc>
        <w:tc>
          <w:tcPr>
            <w:tcW w:w="1560" w:type="dxa"/>
          </w:tcPr>
          <w:p w14:paraId="261564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раза в год</w:t>
            </w:r>
          </w:p>
        </w:tc>
        <w:tc>
          <w:tcPr>
            <w:tcW w:w="2268" w:type="dxa"/>
          </w:tcPr>
          <w:p w14:paraId="59123C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ОБЗР</w:t>
            </w:r>
          </w:p>
        </w:tc>
        <w:tc>
          <w:tcPr>
            <w:tcW w:w="2126" w:type="dxa"/>
          </w:tcPr>
          <w:p w14:paraId="7D5990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Проведено 3 тренировки (сентябрь, октябрь, ноябрь) </w:t>
            </w:r>
          </w:p>
        </w:tc>
      </w:tr>
      <w:tr w14:paraId="42274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488A37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645" w:type="dxa"/>
          </w:tcPr>
          <w:p w14:paraId="414511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классные часы,</w:t>
            </w:r>
          </w:p>
          <w:p w14:paraId="6FFE65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посвящённые Дню защитника</w:t>
            </w:r>
          </w:p>
          <w:p w14:paraId="1E312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Отечества. Просмотр кинофильмов</w:t>
            </w:r>
          </w:p>
          <w:p w14:paraId="40F8A4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военную тематику.</w:t>
            </w:r>
          </w:p>
        </w:tc>
        <w:tc>
          <w:tcPr>
            <w:tcW w:w="1560" w:type="dxa"/>
          </w:tcPr>
          <w:p w14:paraId="24456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месячника патриотического воспитания</w:t>
            </w:r>
          </w:p>
        </w:tc>
        <w:tc>
          <w:tcPr>
            <w:tcW w:w="2268" w:type="dxa"/>
          </w:tcPr>
          <w:p w14:paraId="5296EC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 + преподаватель-организатор ОБЗР, классные руководители</w:t>
            </w:r>
          </w:p>
        </w:tc>
        <w:tc>
          <w:tcPr>
            <w:tcW w:w="2126" w:type="dxa"/>
          </w:tcPr>
          <w:p w14:paraId="093E80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Запланировано на февраль 2025 г.</w:t>
            </w:r>
          </w:p>
        </w:tc>
      </w:tr>
      <w:tr w14:paraId="5A69E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516C43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645" w:type="dxa"/>
          </w:tcPr>
          <w:p w14:paraId="2173AB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памяти». Акция</w:t>
            </w:r>
          </w:p>
          <w:p w14:paraId="03F21D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"Читаем детям о войне".</w:t>
            </w:r>
          </w:p>
          <w:p w14:paraId="77D70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часы, беседы, уроки</w:t>
            </w:r>
          </w:p>
          <w:p w14:paraId="3ABDA7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Мужества, посвящённые годовщине</w:t>
            </w:r>
          </w:p>
          <w:p w14:paraId="69DE2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Великой Победы. Акция</w:t>
            </w:r>
          </w:p>
          <w:p w14:paraId="3E3A9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"Георгиевская ленточка".</w:t>
            </w:r>
          </w:p>
        </w:tc>
        <w:tc>
          <w:tcPr>
            <w:tcW w:w="1560" w:type="dxa"/>
          </w:tcPr>
          <w:p w14:paraId="47C27D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мая 2025г.</w:t>
            </w:r>
          </w:p>
        </w:tc>
        <w:tc>
          <w:tcPr>
            <w:tcW w:w="2268" w:type="dxa"/>
          </w:tcPr>
          <w:p w14:paraId="43ABD9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 + преподаватель-организатор ОБЗР</w:t>
            </w:r>
          </w:p>
        </w:tc>
        <w:tc>
          <w:tcPr>
            <w:tcW w:w="2126" w:type="dxa"/>
          </w:tcPr>
          <w:p w14:paraId="02125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Запланировано на май 2025 г.</w:t>
            </w:r>
          </w:p>
        </w:tc>
      </w:tr>
      <w:tr w14:paraId="10954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6E361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645" w:type="dxa"/>
          </w:tcPr>
          <w:p w14:paraId="6163DB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 по</w:t>
            </w:r>
          </w:p>
          <w:p w14:paraId="023FA1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вопросам формирования культуры</w:t>
            </w:r>
          </w:p>
          <w:p w14:paraId="171D33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толерантности (по выбору классного</w:t>
            </w:r>
          </w:p>
          <w:p w14:paraId="643605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руководителя):</w:t>
            </w:r>
          </w:p>
          <w:p w14:paraId="3CC351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«Профилактика и разрешение</w:t>
            </w:r>
          </w:p>
          <w:p w14:paraId="064CBD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конфликтов»</w:t>
            </w:r>
          </w:p>
          <w:p w14:paraId="5508B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«Богатое многообразие мировых</w:t>
            </w:r>
          </w:p>
          <w:p w14:paraId="2FE52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культур»</w:t>
            </w:r>
          </w:p>
          <w:p w14:paraId="6A25E6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«Толерантность и межнациональные</w:t>
            </w:r>
          </w:p>
          <w:p w14:paraId="35CC71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конфликты. Как они связаны?»</w:t>
            </w:r>
          </w:p>
          <w:p w14:paraId="03819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жители многонационального</w:t>
            </w:r>
          </w:p>
          <w:p w14:paraId="7DD9F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края!»</w:t>
            </w:r>
          </w:p>
          <w:p w14:paraId="04339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значит жить в мире с собой и</w:t>
            </w:r>
          </w:p>
          <w:p w14:paraId="27D79A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другими?»</w:t>
            </w:r>
          </w:p>
          <w:p w14:paraId="2B9551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против насилия и экстремизма»</w:t>
            </w:r>
          </w:p>
          <w:p w14:paraId="04616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«Наша истинная национальность -</w:t>
            </w:r>
          </w:p>
          <w:p w14:paraId="37EFA8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человек»</w:t>
            </w:r>
          </w:p>
        </w:tc>
        <w:tc>
          <w:tcPr>
            <w:tcW w:w="1560" w:type="dxa"/>
          </w:tcPr>
          <w:p w14:paraId="06F802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Сентябрь-октябрь, </w:t>
            </w:r>
          </w:p>
          <w:p w14:paraId="57635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2268" w:type="dxa"/>
          </w:tcPr>
          <w:p w14:paraId="77BA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</w:tcPr>
          <w:p w14:paraId="68EA82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Проведено в соответствии с графиком на 2024-2025 уч. год: сентябрь, октябрь, ноябрь, декабрь</w:t>
            </w:r>
          </w:p>
        </w:tc>
      </w:tr>
      <w:tr w14:paraId="51064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12311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645" w:type="dxa"/>
          </w:tcPr>
          <w:p w14:paraId="2F3F9E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 и</w:t>
            </w:r>
          </w:p>
          <w:p w14:paraId="6C621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детей, оказавшихся в трудной</w:t>
            </w:r>
          </w:p>
          <w:p w14:paraId="05BFA1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жизненной ситуации.</w:t>
            </w:r>
          </w:p>
        </w:tc>
        <w:tc>
          <w:tcPr>
            <w:tcW w:w="1560" w:type="dxa"/>
          </w:tcPr>
          <w:p w14:paraId="393C5E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октябрь, ноябрь, декабрь (в приемные дни педагога-психолога каждую субботу)</w:t>
            </w:r>
          </w:p>
        </w:tc>
        <w:tc>
          <w:tcPr>
            <w:tcW w:w="2268" w:type="dxa"/>
          </w:tcPr>
          <w:p w14:paraId="2B47D1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 + классные руководители + педагог-психолог</w:t>
            </w:r>
          </w:p>
        </w:tc>
        <w:tc>
          <w:tcPr>
            <w:tcW w:w="2126" w:type="dxa"/>
          </w:tcPr>
          <w:p w14:paraId="771586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Проведено по факту обращения родителей и кл. руководителей</w:t>
            </w:r>
          </w:p>
        </w:tc>
      </w:tr>
      <w:tr w14:paraId="4C41F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0F5FD0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645" w:type="dxa"/>
          </w:tcPr>
          <w:p w14:paraId="7CA394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совместных</w:t>
            </w:r>
          </w:p>
          <w:p w14:paraId="002B9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мероприятий по противодействию</w:t>
            </w:r>
          </w:p>
          <w:p w14:paraId="04C2A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идеологии экстремизма и терроризма совместно с работниками правоохранительных органов (по согласованию)</w:t>
            </w:r>
          </w:p>
        </w:tc>
        <w:tc>
          <w:tcPr>
            <w:tcW w:w="1560" w:type="dxa"/>
          </w:tcPr>
          <w:p w14:paraId="6425EA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 (на классных часах)</w:t>
            </w:r>
          </w:p>
        </w:tc>
        <w:tc>
          <w:tcPr>
            <w:tcW w:w="2268" w:type="dxa"/>
          </w:tcPr>
          <w:p w14:paraId="4FAB2A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</w:tcPr>
          <w:p w14:paraId="712A7F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триметр Проведено</w:t>
            </w:r>
          </w:p>
        </w:tc>
      </w:tr>
      <w:tr w14:paraId="173AC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14013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645" w:type="dxa"/>
          </w:tcPr>
          <w:p w14:paraId="6926E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рейдах по местам</w:t>
            </w:r>
          </w:p>
          <w:p w14:paraId="6843D8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массового пребывания подростков,</w:t>
            </w:r>
          </w:p>
          <w:p w14:paraId="3AF55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неблагополучным семьям </w:t>
            </w:r>
          </w:p>
          <w:p w14:paraId="712F9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1B66E2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  <w:p w14:paraId="010BE8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2268" w:type="dxa"/>
          </w:tcPr>
          <w:p w14:paraId="01CE58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 + классные руководители + педагог-психолог</w:t>
            </w:r>
          </w:p>
        </w:tc>
        <w:tc>
          <w:tcPr>
            <w:tcW w:w="2126" w:type="dxa"/>
          </w:tcPr>
          <w:p w14:paraId="7CA29A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 осуществляют кл. руководители. Проведено в 1 полугодии</w:t>
            </w:r>
          </w:p>
        </w:tc>
      </w:tr>
      <w:tr w14:paraId="576FE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45056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645" w:type="dxa"/>
          </w:tcPr>
          <w:p w14:paraId="6F7819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работников</w:t>
            </w:r>
          </w:p>
          <w:p w14:paraId="099B4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правоохранительных органов к</w:t>
            </w:r>
          </w:p>
          <w:p w14:paraId="3B1E3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проведению практических занятий и</w:t>
            </w:r>
          </w:p>
          <w:p w14:paraId="2AF5B2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 по профилактики экстремизма</w:t>
            </w:r>
          </w:p>
          <w:p w14:paraId="5D920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терроризма с обучающимися</w:t>
            </w:r>
          </w:p>
          <w:p w14:paraId="200F38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гимназии.</w:t>
            </w:r>
          </w:p>
        </w:tc>
        <w:tc>
          <w:tcPr>
            <w:tcW w:w="1560" w:type="dxa"/>
          </w:tcPr>
          <w:p w14:paraId="3410C7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ноябрь</w:t>
            </w:r>
          </w:p>
        </w:tc>
        <w:tc>
          <w:tcPr>
            <w:tcW w:w="2268" w:type="dxa"/>
          </w:tcPr>
          <w:p w14:paraId="7C4B3B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 + классные руководители</w:t>
            </w:r>
          </w:p>
        </w:tc>
        <w:tc>
          <w:tcPr>
            <w:tcW w:w="2126" w:type="dxa"/>
          </w:tcPr>
          <w:p w14:paraId="24E7C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проведено</w:t>
            </w:r>
          </w:p>
        </w:tc>
      </w:tr>
      <w:tr w14:paraId="62701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 w14:paraId="50A5BA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4645" w:type="dxa"/>
          </w:tcPr>
          <w:p w14:paraId="7330E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Встречи с инспектором ПДН </w:t>
            </w:r>
          </w:p>
          <w:p w14:paraId="42C22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7E48D0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2268" w:type="dxa"/>
          </w:tcPr>
          <w:p w14:paraId="45CA9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ПДН, муниципальный служащий</w:t>
            </w:r>
          </w:p>
        </w:tc>
        <w:tc>
          <w:tcPr>
            <w:tcW w:w="2126" w:type="dxa"/>
          </w:tcPr>
          <w:p w14:paraId="278A0F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Октябрь-декабрь. Проведено</w:t>
            </w:r>
          </w:p>
        </w:tc>
      </w:tr>
    </w:tbl>
    <w:p w14:paraId="112011B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5C12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Ожидаемые результаты реализации Плана мероприятий.</w:t>
      </w:r>
    </w:p>
    <w:p w14:paraId="05DB52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Совершенствование форм и методов работы по противодействию и профилактике экстремизма.</w:t>
      </w:r>
    </w:p>
    <w:p w14:paraId="61625F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Распространение культуры интернационализма, согласия, национальной и религиозной терпимости в среде воспитанников.</w:t>
      </w:r>
    </w:p>
    <w:p w14:paraId="3DE1DF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Гармонизация межнациональных отношений, повышение уровня этносоциальной комфортности.</w:t>
      </w:r>
    </w:p>
    <w:p w14:paraId="0AC791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Формирование нетерпимости ко всем факторам экстремистских проявлений, а также толерантного сознания, позитивных установок к представителям иных этнических сообществ.</w:t>
      </w:r>
    </w:p>
    <w:p w14:paraId="6B631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Формирование единого информационного пространства для пропаганды и распространения на территории МБОУ «Гимназия № 10 ЗМР РТ» идей толерантности, гражданской солидарности, уважения к другим культурам.</w:t>
      </w:r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EA45FE"/>
    <w:multiLevelType w:val="multilevel"/>
    <w:tmpl w:val="16EA45FE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C5F"/>
    <w:rsid w:val="00323087"/>
    <w:rsid w:val="00400DFF"/>
    <w:rsid w:val="0045064F"/>
    <w:rsid w:val="00453386"/>
    <w:rsid w:val="00480C49"/>
    <w:rsid w:val="004B2344"/>
    <w:rsid w:val="006F19FC"/>
    <w:rsid w:val="00753D71"/>
    <w:rsid w:val="007F3FEC"/>
    <w:rsid w:val="008918F7"/>
    <w:rsid w:val="008A36ED"/>
    <w:rsid w:val="00B31043"/>
    <w:rsid w:val="00B57E97"/>
    <w:rsid w:val="00BF40F3"/>
    <w:rsid w:val="00D368D3"/>
    <w:rsid w:val="00D67C72"/>
    <w:rsid w:val="00D71836"/>
    <w:rsid w:val="00DA136E"/>
    <w:rsid w:val="00DE4471"/>
    <w:rsid w:val="00DF0C5F"/>
    <w:rsid w:val="00E212CF"/>
    <w:rsid w:val="00EE33EB"/>
    <w:rsid w:val="5622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Текст выноски Знак"/>
    <w:basedOn w:val="2"/>
    <w:link w:val="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6</Pages>
  <Words>1150</Words>
  <Characters>6557</Characters>
  <Lines>54</Lines>
  <Paragraphs>15</Paragraphs>
  <TotalTime>195</TotalTime>
  <ScaleCrop>false</ScaleCrop>
  <LinksUpToDate>false</LinksUpToDate>
  <CharactersWithSpaces>7692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2020-03-05T16:14:00Z</dcterms:created>
  <dc:creator>Человек</dc:creator>
  <cp:lastModifiedBy>Люция Чупакова</cp:lastModifiedBy>
  <cp:lastPrinted>2024-12-19T13:21:00Z</cp:lastPrinted>
  <dcterms:modified xsi:type="dcterms:W3CDTF">2026-06-17T10:07:05Z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B7CA6FA105BC4365BF4C35759EE8BC0C_12</vt:lpwstr>
  </property>
</Properties>
</file>