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75A" w:rsidRPr="0008675A" w:rsidRDefault="0008675A" w:rsidP="0008675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08675A">
        <w:rPr>
          <w:rFonts w:ascii="Times New Roman" w:hAnsi="Times New Roman" w:cs="Times New Roman"/>
          <w:b/>
          <w:sz w:val="26"/>
          <w:szCs w:val="26"/>
        </w:rPr>
        <w:t>Список интернет ресурсов для подготовки к ГИА</w:t>
      </w:r>
    </w:p>
    <w:bookmarkEnd w:id="0"/>
    <w:p w:rsidR="0008675A" w:rsidRPr="0008675A" w:rsidRDefault="0008675A">
      <w:pP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08675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fldChar w:fldCharType="begin"/>
      </w:r>
      <w:r w:rsidRPr="0008675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instrText>HYPERLINK "http://www.fipi.ru/"</w:instrText>
      </w:r>
      <w:r w:rsidRPr="0008675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</w:r>
      <w:r w:rsidRPr="0008675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fldChar w:fldCharType="separate"/>
      </w:r>
      <w:r w:rsidRPr="0008675A">
        <w:rPr>
          <w:rFonts w:ascii="Times New Roman" w:eastAsia="Times New Roman" w:hAnsi="Times New Roman" w:cs="Times New Roman"/>
          <w:b/>
          <w:bCs/>
          <w:color w:val="006AC3"/>
          <w:sz w:val="26"/>
          <w:szCs w:val="26"/>
          <w:u w:val="single"/>
          <w:bdr w:val="none" w:sz="0" w:space="0" w:color="auto" w:frame="1"/>
          <w:lang w:eastAsia="ru-RU"/>
        </w:rPr>
        <w:t>http:</w:t>
      </w:r>
      <w:r w:rsidRPr="0008675A">
        <w:rPr>
          <w:rFonts w:ascii="Times New Roman" w:eastAsia="Times New Roman" w:hAnsi="Times New Roman" w:cs="Times New Roman"/>
          <w:b/>
          <w:bCs/>
          <w:color w:val="006AC3"/>
          <w:sz w:val="26"/>
          <w:szCs w:val="26"/>
          <w:u w:val="single"/>
          <w:bdr w:val="none" w:sz="0" w:space="0" w:color="auto" w:frame="1"/>
          <w:lang w:eastAsia="ru-RU"/>
        </w:rPr>
        <w:t>//www.fipi.ru/</w:t>
      </w:r>
      <w:r w:rsidRPr="0008675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fldChar w:fldCharType="end"/>
      </w:r>
      <w:r w:rsidRPr="0008675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  </w:t>
      </w:r>
      <w:r w:rsidRPr="0008675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Федеральный институт педагогических измерени</w:t>
      </w:r>
      <w:r w:rsidRPr="0008675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я</w:t>
      </w:r>
    </w:p>
    <w:p w:rsidR="0008675A" w:rsidRPr="0008675A" w:rsidRDefault="0008675A" w:rsidP="0008675A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hyperlink r:id="rId4" w:history="1">
        <w:r w:rsidRPr="0008675A">
          <w:rPr>
            <w:rFonts w:ascii="Times New Roman" w:eastAsia="Times New Roman" w:hAnsi="Times New Roman" w:cs="Times New Roman"/>
            <w:b/>
            <w:bCs/>
            <w:color w:val="006AC3"/>
            <w:sz w:val="26"/>
            <w:szCs w:val="26"/>
            <w:u w:val="single"/>
            <w:bdr w:val="none" w:sz="0" w:space="0" w:color="auto" w:frame="1"/>
            <w:lang w:val="en-US" w:eastAsia="ru-RU"/>
          </w:rPr>
          <w:t>http</w:t>
        </w:r>
        <w:r w:rsidRPr="0008675A">
          <w:rPr>
            <w:rFonts w:ascii="Times New Roman" w:eastAsia="Times New Roman" w:hAnsi="Times New Roman" w:cs="Times New Roman"/>
            <w:b/>
            <w:bCs/>
            <w:color w:val="006AC3"/>
            <w:sz w:val="26"/>
            <w:szCs w:val="26"/>
            <w:u w:val="single"/>
            <w:bdr w:val="none" w:sz="0" w:space="0" w:color="auto" w:frame="1"/>
            <w:lang w:eastAsia="ru-RU"/>
          </w:rPr>
          <w:t>://</w:t>
        </w:r>
        <w:r w:rsidRPr="0008675A">
          <w:rPr>
            <w:rFonts w:ascii="Times New Roman" w:eastAsia="Times New Roman" w:hAnsi="Times New Roman" w:cs="Times New Roman"/>
            <w:b/>
            <w:bCs/>
            <w:color w:val="006AC3"/>
            <w:sz w:val="26"/>
            <w:szCs w:val="26"/>
            <w:u w:val="single"/>
            <w:bdr w:val="none" w:sz="0" w:space="0" w:color="auto" w:frame="1"/>
            <w:lang w:val="en-US" w:eastAsia="ru-RU"/>
          </w:rPr>
          <w:t>school</w:t>
        </w:r>
        <w:r w:rsidRPr="0008675A">
          <w:rPr>
            <w:rFonts w:ascii="Times New Roman" w:eastAsia="Times New Roman" w:hAnsi="Times New Roman" w:cs="Times New Roman"/>
            <w:b/>
            <w:bCs/>
            <w:color w:val="006AC3"/>
            <w:sz w:val="26"/>
            <w:szCs w:val="26"/>
            <w:u w:val="single"/>
            <w:bdr w:val="none" w:sz="0" w:space="0" w:color="auto" w:frame="1"/>
            <w:lang w:eastAsia="ru-RU"/>
          </w:rPr>
          <w:t>-</w:t>
        </w:r>
        <w:r w:rsidRPr="0008675A">
          <w:rPr>
            <w:rFonts w:ascii="Times New Roman" w:eastAsia="Times New Roman" w:hAnsi="Times New Roman" w:cs="Times New Roman"/>
            <w:b/>
            <w:bCs/>
            <w:color w:val="006AC3"/>
            <w:sz w:val="26"/>
            <w:szCs w:val="26"/>
            <w:u w:val="single"/>
            <w:bdr w:val="none" w:sz="0" w:space="0" w:color="auto" w:frame="1"/>
            <w:lang w:val="en-US" w:eastAsia="ru-RU"/>
          </w:rPr>
          <w:t>collection</w:t>
        </w:r>
        <w:r w:rsidRPr="0008675A">
          <w:rPr>
            <w:rFonts w:ascii="Times New Roman" w:eastAsia="Times New Roman" w:hAnsi="Times New Roman" w:cs="Times New Roman"/>
            <w:b/>
            <w:bCs/>
            <w:color w:val="006AC3"/>
            <w:sz w:val="26"/>
            <w:szCs w:val="26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08675A">
          <w:rPr>
            <w:rFonts w:ascii="Times New Roman" w:eastAsia="Times New Roman" w:hAnsi="Times New Roman" w:cs="Times New Roman"/>
            <w:b/>
            <w:bCs/>
            <w:color w:val="006AC3"/>
            <w:sz w:val="26"/>
            <w:szCs w:val="26"/>
            <w:u w:val="single"/>
            <w:bdr w:val="none" w:sz="0" w:space="0" w:color="auto" w:frame="1"/>
            <w:lang w:val="en-US" w:eastAsia="ru-RU"/>
          </w:rPr>
          <w:t>edu</w:t>
        </w:r>
        <w:proofErr w:type="spellEnd"/>
        <w:r w:rsidRPr="0008675A">
          <w:rPr>
            <w:rFonts w:ascii="Times New Roman" w:eastAsia="Times New Roman" w:hAnsi="Times New Roman" w:cs="Times New Roman"/>
            <w:b/>
            <w:bCs/>
            <w:color w:val="006AC3"/>
            <w:sz w:val="26"/>
            <w:szCs w:val="26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08675A">
          <w:rPr>
            <w:rFonts w:ascii="Times New Roman" w:eastAsia="Times New Roman" w:hAnsi="Times New Roman" w:cs="Times New Roman"/>
            <w:b/>
            <w:bCs/>
            <w:color w:val="006AC3"/>
            <w:sz w:val="26"/>
            <w:szCs w:val="26"/>
            <w:u w:val="single"/>
            <w:bdr w:val="none" w:sz="0" w:space="0" w:color="auto" w:frame="1"/>
            <w:lang w:val="en-US" w:eastAsia="ru-RU"/>
          </w:rPr>
          <w:t>ru</w:t>
        </w:r>
        <w:proofErr w:type="spellEnd"/>
        <w:r w:rsidRPr="0008675A">
          <w:rPr>
            <w:rFonts w:ascii="Times New Roman" w:eastAsia="Times New Roman" w:hAnsi="Times New Roman" w:cs="Times New Roman"/>
            <w:b/>
            <w:bCs/>
            <w:color w:val="006AC3"/>
            <w:sz w:val="26"/>
            <w:szCs w:val="26"/>
            <w:u w:val="single"/>
            <w:bdr w:val="none" w:sz="0" w:space="0" w:color="auto" w:frame="1"/>
            <w:lang w:eastAsia="ru-RU"/>
          </w:rPr>
          <w:t>/</w:t>
        </w:r>
      </w:hyperlink>
      <w:r w:rsidRPr="0008675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 </w:t>
      </w:r>
      <w:r w:rsidRPr="0008675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Единая коллекция цифровых образовательных ресурсов по всем предметам для подготовки к урокам, электронный контроль качества знаний</w:t>
      </w:r>
    </w:p>
    <w:p w:rsidR="0008675A" w:rsidRPr="0008675A" w:rsidRDefault="0008675A" w:rsidP="0008675A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8675A" w:rsidRPr="0008675A" w:rsidRDefault="0008675A" w:rsidP="0008675A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08675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val="en-US" w:eastAsia="ru-RU"/>
        </w:rPr>
        <w:t> </w:t>
      </w:r>
      <w:hyperlink r:id="rId5" w:history="1">
        <w:r w:rsidRPr="0008675A">
          <w:rPr>
            <w:rFonts w:ascii="Times New Roman" w:eastAsia="Times New Roman" w:hAnsi="Times New Roman" w:cs="Times New Roman"/>
            <w:b/>
            <w:bCs/>
            <w:color w:val="006AC3"/>
            <w:sz w:val="26"/>
            <w:szCs w:val="26"/>
            <w:u w:val="single"/>
            <w:bdr w:val="none" w:sz="0" w:space="0" w:color="auto" w:frame="1"/>
            <w:lang w:val="en-US" w:eastAsia="ru-RU"/>
          </w:rPr>
          <w:t>http</w:t>
        </w:r>
        <w:r w:rsidRPr="0008675A">
          <w:rPr>
            <w:rFonts w:ascii="Times New Roman" w:eastAsia="Times New Roman" w:hAnsi="Times New Roman" w:cs="Times New Roman"/>
            <w:b/>
            <w:bCs/>
            <w:color w:val="006AC3"/>
            <w:sz w:val="26"/>
            <w:szCs w:val="26"/>
            <w:u w:val="single"/>
            <w:bdr w:val="none" w:sz="0" w:space="0" w:color="auto" w:frame="1"/>
            <w:lang w:eastAsia="ru-RU"/>
          </w:rPr>
          <w:t>://</w:t>
        </w:r>
        <w:proofErr w:type="spellStart"/>
        <w:r w:rsidRPr="0008675A">
          <w:rPr>
            <w:rFonts w:ascii="Times New Roman" w:eastAsia="Times New Roman" w:hAnsi="Times New Roman" w:cs="Times New Roman"/>
            <w:b/>
            <w:bCs/>
            <w:color w:val="006AC3"/>
            <w:sz w:val="26"/>
            <w:szCs w:val="26"/>
            <w:u w:val="single"/>
            <w:bdr w:val="none" w:sz="0" w:space="0" w:color="auto" w:frame="1"/>
            <w:lang w:val="en-US" w:eastAsia="ru-RU"/>
          </w:rPr>
          <w:t>ege</w:t>
        </w:r>
        <w:proofErr w:type="spellEnd"/>
        <w:r w:rsidRPr="0008675A">
          <w:rPr>
            <w:rFonts w:ascii="Times New Roman" w:eastAsia="Times New Roman" w:hAnsi="Times New Roman" w:cs="Times New Roman"/>
            <w:b/>
            <w:bCs/>
            <w:color w:val="006AC3"/>
            <w:sz w:val="26"/>
            <w:szCs w:val="26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08675A">
          <w:rPr>
            <w:rFonts w:ascii="Times New Roman" w:eastAsia="Times New Roman" w:hAnsi="Times New Roman" w:cs="Times New Roman"/>
            <w:b/>
            <w:bCs/>
            <w:color w:val="006AC3"/>
            <w:sz w:val="26"/>
            <w:szCs w:val="26"/>
            <w:u w:val="single"/>
            <w:bdr w:val="none" w:sz="0" w:space="0" w:color="auto" w:frame="1"/>
            <w:lang w:val="en-US" w:eastAsia="ru-RU"/>
          </w:rPr>
          <w:t>yandex</w:t>
        </w:r>
        <w:proofErr w:type="spellEnd"/>
        <w:r w:rsidRPr="0008675A">
          <w:rPr>
            <w:rFonts w:ascii="Times New Roman" w:eastAsia="Times New Roman" w:hAnsi="Times New Roman" w:cs="Times New Roman"/>
            <w:b/>
            <w:bCs/>
            <w:color w:val="006AC3"/>
            <w:sz w:val="26"/>
            <w:szCs w:val="26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Pr="0008675A">
          <w:rPr>
            <w:rFonts w:ascii="Times New Roman" w:eastAsia="Times New Roman" w:hAnsi="Times New Roman" w:cs="Times New Roman"/>
            <w:b/>
            <w:bCs/>
            <w:color w:val="006AC3"/>
            <w:sz w:val="26"/>
            <w:szCs w:val="26"/>
            <w:u w:val="single"/>
            <w:bdr w:val="none" w:sz="0" w:space="0" w:color="auto" w:frame="1"/>
            <w:lang w:val="en-US" w:eastAsia="ru-RU"/>
          </w:rPr>
          <w:t>ru</w:t>
        </w:r>
        <w:proofErr w:type="spellEnd"/>
        <w:r w:rsidRPr="0008675A">
          <w:rPr>
            <w:rFonts w:ascii="Times New Roman" w:eastAsia="Times New Roman" w:hAnsi="Times New Roman" w:cs="Times New Roman"/>
            <w:b/>
            <w:bCs/>
            <w:color w:val="006AC3"/>
            <w:sz w:val="26"/>
            <w:szCs w:val="26"/>
            <w:u w:val="single"/>
            <w:bdr w:val="none" w:sz="0" w:space="0" w:color="auto" w:frame="1"/>
            <w:lang w:eastAsia="ru-RU"/>
          </w:rPr>
          <w:t>/</w:t>
        </w:r>
      </w:hyperlink>
      <w:r w:rsidRPr="0008675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 </w:t>
      </w:r>
      <w:r w:rsidRPr="0008675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Здесь опубликованы пробные варианты тестов с ответами, пояснениями и возможностью решения онлайн. Тесты предназначены для подготовки к ЕГЭ и ГИА: они помогут получить представление о содержании и формулировках заданий, оценить свои знания и уровень подготовки, научиться решать отдельные типы вопросов.</w:t>
      </w:r>
    </w:p>
    <w:p w:rsidR="0008675A" w:rsidRPr="0008675A" w:rsidRDefault="0008675A" w:rsidP="0008675A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8675A" w:rsidRPr="0008675A" w:rsidRDefault="0008675A" w:rsidP="0008675A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08675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val="en-US" w:eastAsia="ru-RU"/>
        </w:rPr>
        <w:t> </w:t>
      </w:r>
      <w:hyperlink r:id="rId6" w:history="1">
        <w:r w:rsidRPr="0008675A">
          <w:rPr>
            <w:rFonts w:ascii="Times New Roman" w:eastAsia="Times New Roman" w:hAnsi="Times New Roman" w:cs="Times New Roman"/>
            <w:b/>
            <w:bCs/>
            <w:color w:val="006AC3"/>
            <w:sz w:val="26"/>
            <w:szCs w:val="26"/>
            <w:u w:val="single"/>
            <w:bdr w:val="none" w:sz="0" w:space="0" w:color="auto" w:frame="1"/>
            <w:lang w:eastAsia="ru-RU"/>
          </w:rPr>
          <w:t>http://4ege.ru</w:t>
        </w:r>
      </w:hyperlink>
      <w:r w:rsidRPr="0008675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 </w:t>
      </w:r>
      <w:r w:rsidRPr="0008675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«ЕГЭ портал» является общественным средством массовой информации с открытым доступом авторов.</w:t>
      </w:r>
    </w:p>
    <w:p w:rsidR="0008675A" w:rsidRPr="0008675A" w:rsidRDefault="0008675A" w:rsidP="0008675A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8675A" w:rsidRPr="0008675A" w:rsidRDefault="0008675A" w:rsidP="0008675A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08675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  <w:hyperlink r:id="rId7" w:history="1">
        <w:r w:rsidRPr="0008675A">
          <w:rPr>
            <w:rFonts w:ascii="Times New Roman" w:eastAsia="Times New Roman" w:hAnsi="Times New Roman" w:cs="Times New Roman"/>
            <w:b/>
            <w:bCs/>
            <w:color w:val="006AC3"/>
            <w:sz w:val="26"/>
            <w:szCs w:val="26"/>
            <w:u w:val="single"/>
            <w:bdr w:val="none" w:sz="0" w:space="0" w:color="auto" w:frame="1"/>
            <w:lang w:eastAsia="ru-RU"/>
          </w:rPr>
          <w:t>http://shpargalkaege.ru/</w:t>
        </w:r>
      </w:hyperlink>
      <w:r w:rsidRPr="0008675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 </w:t>
      </w:r>
      <w:r w:rsidRPr="0008675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Цель нашего сайта сделать Вашу подготовку к ЕГЭ и ГИА (ОГЭ) чуточку проще. На сайте выложено множество полезных материалов как для самостоятельной подготовки, так и для работы в группах. Весь материал мы старательно фрагментировали на три категории: варианты ЕГЭ с решениями, тесты ЕГЭ с проверкой и секции задач по их тематике. Нам кажется, что такая подача материала с педагогической точки зрения наиболее правильна.</w:t>
      </w:r>
    </w:p>
    <w:p w:rsidR="0008675A" w:rsidRPr="0008675A" w:rsidRDefault="0008675A" w:rsidP="0008675A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8675A" w:rsidRPr="0008675A" w:rsidRDefault="0008675A" w:rsidP="0008675A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hyperlink r:id="rId8" w:history="1">
        <w:r w:rsidRPr="0008675A">
          <w:rPr>
            <w:rFonts w:ascii="Times New Roman" w:eastAsia="Times New Roman" w:hAnsi="Times New Roman" w:cs="Times New Roman"/>
            <w:b/>
            <w:bCs/>
            <w:color w:val="006AC3"/>
            <w:sz w:val="26"/>
            <w:szCs w:val="26"/>
            <w:u w:val="single"/>
            <w:bdr w:val="none" w:sz="0" w:space="0" w:color="auto" w:frame="1"/>
            <w:lang w:eastAsia="ru-RU"/>
          </w:rPr>
          <w:t>http://решуегэ.рф</w:t>
        </w:r>
      </w:hyperlink>
      <w:r w:rsidRPr="0008675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, </w:t>
      </w:r>
      <w:hyperlink r:id="rId9" w:history="1">
        <w:r w:rsidRPr="0008675A">
          <w:rPr>
            <w:rFonts w:ascii="Times New Roman" w:eastAsia="Times New Roman" w:hAnsi="Times New Roman" w:cs="Times New Roman"/>
            <w:b/>
            <w:bCs/>
            <w:color w:val="006AC3"/>
            <w:sz w:val="26"/>
            <w:szCs w:val="26"/>
            <w:u w:val="single"/>
            <w:bdr w:val="none" w:sz="0" w:space="0" w:color="auto" w:frame="1"/>
            <w:lang w:eastAsia="ru-RU"/>
          </w:rPr>
          <w:t>http://reshuege.ru</w:t>
        </w:r>
      </w:hyperlink>
      <w:r w:rsidRPr="0008675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 </w:t>
      </w:r>
      <w:r w:rsidRPr="0008675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Образовательный пор</w:t>
      </w:r>
      <w:r w:rsidRPr="0008675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softHyphen/>
        <w:t>тал «РЕШУ ЕГЭ» </w:t>
      </w:r>
    </w:p>
    <w:p w:rsidR="0008675A" w:rsidRPr="0008675A" w:rsidRDefault="0008675A" w:rsidP="0008675A">
      <w:pPr>
        <w:rPr>
          <w:rFonts w:ascii="Times New Roman" w:hAnsi="Times New Roman" w:cs="Times New Roman"/>
          <w:sz w:val="26"/>
          <w:szCs w:val="26"/>
        </w:rPr>
      </w:pPr>
    </w:p>
    <w:p w:rsidR="0008675A" w:rsidRPr="0008675A" w:rsidRDefault="0008675A">
      <w:pPr>
        <w:rPr>
          <w:sz w:val="26"/>
          <w:szCs w:val="26"/>
        </w:rPr>
      </w:pPr>
    </w:p>
    <w:sectPr w:rsidR="0008675A" w:rsidRPr="00086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112"/>
    <w:rsid w:val="0008675A"/>
    <w:rsid w:val="00492112"/>
    <w:rsid w:val="004C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443D2"/>
  <w15:chartTrackingRefBased/>
  <w15:docId w15:val="{8866ACC1-C37E-4F01-A4DE-EA9AAB569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6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8675A"/>
    <w:rPr>
      <w:color w:val="0000FF"/>
      <w:u w:val="single"/>
    </w:rPr>
  </w:style>
  <w:style w:type="character" w:styleId="a5">
    <w:name w:val="Strong"/>
    <w:basedOn w:val="a0"/>
    <w:uiPriority w:val="22"/>
    <w:qFormat/>
    <w:rsid w:val="0008675A"/>
    <w:rPr>
      <w:b/>
      <w:bCs/>
    </w:rPr>
  </w:style>
  <w:style w:type="character" w:customStyle="1" w:styleId="apple-converted-space">
    <w:name w:val="apple-converted-space"/>
    <w:basedOn w:val="a0"/>
    <w:rsid w:val="00086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8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c1ada6bq3a2b.xn--p1a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hpargalkaege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4ege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ge.yandex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school-collection.edu.ru/" TargetMode="External"/><Relationship Id="rId9" Type="http://schemas.openxmlformats.org/officeDocument/2006/relationships/hyperlink" Target="http://reshueg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2025-01-18T08:34:00Z</dcterms:created>
  <dcterms:modified xsi:type="dcterms:W3CDTF">2025-01-18T08:34:00Z</dcterms:modified>
</cp:coreProperties>
</file>