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1ED" w:rsidRDefault="005521ED" w:rsidP="00DA700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 w:rsidRPr="005521E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drawing>
          <wp:inline distT="0" distB="0" distL="0" distR="0">
            <wp:extent cx="9611335" cy="5991225"/>
            <wp:effectExtent l="0" t="0" r="9525" b="0"/>
            <wp:docPr id="6" name="Рисунок 1" descr="https://www.rospotrebnadzor.ru/files/news2/2022/08/A4-Pit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2/2022/08/A4-Pitani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5045" cy="5993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1ED" w:rsidRDefault="005521ED" w:rsidP="00DA700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A700C" w:rsidRPr="00F07931" w:rsidRDefault="00DA700C" w:rsidP="00DA700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0793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рекомендациях по формированию меню для школьного питания</w:t>
      </w:r>
    </w:p>
    <w:bookmarkEnd w:id="0"/>
    <w:p w:rsidR="00DA700C" w:rsidRPr="00F07931" w:rsidRDefault="00DA700C" w:rsidP="00DA70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00C" w:rsidRPr="00F07931" w:rsidRDefault="00DA700C" w:rsidP="00DA700C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0793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</w:t>
      </w:r>
      <w:proofErr w:type="spellEnd"/>
      <w:r w:rsidRPr="00F07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напоминает, что для организованных коллективов (например, обучающихся в образовательных организациях) существуют блюда и продукты повышенного эпидемиологического риска.</w:t>
      </w:r>
    </w:p>
    <w:p w:rsidR="00DA700C" w:rsidRPr="00F07931" w:rsidRDefault="00DA700C" w:rsidP="00DA700C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93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блюда как макароны по-флотски с фаршем, сырокопченые колбасы, яичница, макароны с яйцом, фаршированные блинчики, форшмак запрещены для питания в организованных коллективах уже более 30 лет.</w:t>
      </w:r>
    </w:p>
    <w:p w:rsidR="00DA700C" w:rsidRPr="00F07931" w:rsidRDefault="00DA700C" w:rsidP="00DA700C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93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технологией приготовления эти блюда не проходят необходимую термическую обработку, которая может обеспечить нужный уровень безопасности в течение двух часов с момента приготовления блюд и реализации их без повторного подогрева. Сырокопченые колбасы также являются источником дополнительного поступления в организм соли и тяжёлых для переваривания детским организмом жиров животного происхождения.</w:t>
      </w:r>
    </w:p>
    <w:p w:rsidR="00DA700C" w:rsidRPr="00F07931" w:rsidRDefault="00DA700C" w:rsidP="00DA700C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93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Исключение потенциально опасных для здоровья детей продуктов определяет безопасность меню школьного питания, а также обеспечивает реализацию на практике принципов здорового питания и создает популяционный уровень профилактики нарушений здоровья детей.</w:t>
      </w:r>
    </w:p>
    <w:p w:rsidR="00DA700C" w:rsidRPr="00F07931" w:rsidRDefault="00DA700C" w:rsidP="00DA700C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93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помнить, что ассортимент продуктов для питания детей достаточно широкий и позволяет обеспечить вкусное и разнообразное меню, даже при наличии списка запрещенных продуктов и блюд. Например, макароны, как самостоятельный гарнир, или как гарнир с сыром не запрещены.</w:t>
      </w:r>
    </w:p>
    <w:p w:rsidR="00DA700C" w:rsidRPr="00F07931" w:rsidRDefault="00DA700C" w:rsidP="00DA70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9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есть сегодня в школьном меню:</w:t>
      </w:r>
    </w:p>
    <w:p w:rsidR="00DA700C" w:rsidRPr="00F07931" w:rsidRDefault="00DA700C" w:rsidP="00DA700C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931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Продукты и блюда, которые отвечают принципам здорового питания. Продукты, которые обеспечивают организм энергией, витаминами и микроэлементами, необходимыми для гармоничного роста и развития ребенка; богатые незаменимыми аминокислотами и полиненасыщенными жирными кислотами, клетчаткой.</w:t>
      </w:r>
    </w:p>
    <w:p w:rsidR="00DA700C" w:rsidRPr="00F07931" w:rsidRDefault="00DA700C" w:rsidP="00DA700C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931">
        <w:rPr>
          <w:rFonts w:ascii="Times New Roman" w:eastAsia="Times New Roman" w:hAnsi="Times New Roman" w:cs="Times New Roman"/>
          <w:sz w:val="28"/>
          <w:szCs w:val="28"/>
          <w:lang w:eastAsia="ru-RU"/>
        </w:rPr>
        <w:t>2) Блюда, соответствующие завтраку (каши, творожные и яичные блюда, овощи и фрукты, горячие напитки, в том числе с добавлением ягод и меда, могут включаться гарниры с основными мясными и рыбными блюдами), обеду (овощные закуски, первые блюда, гарниры, основные мясные и рыбные блюда, мясные запеканки, компоты или кисели, фрукты).</w:t>
      </w:r>
    </w:p>
    <w:p w:rsidR="00DA700C" w:rsidRDefault="00DA700C" w:rsidP="00DA700C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proofErr w:type="gramStart"/>
      <w:r w:rsidRPr="00F07931">
        <w:rPr>
          <w:rFonts w:ascii="Times New Roman" w:eastAsia="Times New Roman" w:hAnsi="Times New Roman" w:cs="Times New Roman"/>
          <w:sz w:val="28"/>
          <w:szCs w:val="28"/>
          <w:lang w:eastAsia="ru-RU"/>
        </w:rPr>
        <w:t>Блюда</w:t>
      </w:r>
      <w:proofErr w:type="gramEnd"/>
      <w:r w:rsidRPr="00F07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рецептуре которых использованы щадящие методы кулинарной обработки (отваривание, тушение, </w:t>
      </w:r>
      <w:proofErr w:type="spellStart"/>
      <w:r w:rsidRPr="00F0793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запекание</w:t>
      </w:r>
      <w:proofErr w:type="spellEnd"/>
      <w:r w:rsidRPr="00F0793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07931" w:rsidRPr="00F07931" w:rsidRDefault="00F07931" w:rsidP="00DA700C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00C" w:rsidRDefault="00DA700C" w:rsidP="00DA70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79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Продукты и блюда, которых нет и не должно быть в школьном меню:</w:t>
      </w:r>
    </w:p>
    <w:p w:rsidR="00F07931" w:rsidRPr="00F07931" w:rsidRDefault="00F07931" w:rsidP="00DA70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00C" w:rsidRPr="00F07931" w:rsidRDefault="00DA700C" w:rsidP="00DA700C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931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Продукты и блюда, определяющие эпидемиологические риски здоровью детей</w:t>
      </w:r>
    </w:p>
    <w:p w:rsidR="00DA700C" w:rsidRPr="00F07931" w:rsidRDefault="00DA700C" w:rsidP="00DA700C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931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Продукты и блюда, обладающие раздражающим эффектом на слизистую желудочно-кишечного тракта</w:t>
      </w:r>
    </w:p>
    <w:p w:rsidR="00DA700C" w:rsidRPr="00F07931" w:rsidRDefault="00DA700C" w:rsidP="00DA700C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931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Продукты, характеризующихся повышенным содержанием соли и сахара, жиров животного происхождения</w:t>
      </w:r>
    </w:p>
    <w:p w:rsidR="00DA700C" w:rsidRPr="00F07931" w:rsidRDefault="00DA700C" w:rsidP="00DA700C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931">
        <w:rPr>
          <w:rFonts w:ascii="Times New Roman" w:eastAsia="Times New Roman" w:hAnsi="Times New Roman" w:cs="Times New Roman"/>
          <w:sz w:val="28"/>
          <w:szCs w:val="28"/>
          <w:lang w:eastAsia="ru-RU"/>
        </w:rPr>
        <w:t>4) Блюда, в рецептуре которых используется жарение в качестве способа кулинарной обработки</w:t>
      </w:r>
    </w:p>
    <w:p w:rsidR="00DA700C" w:rsidRPr="00F07931" w:rsidRDefault="00DA700C" w:rsidP="00DA700C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93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с помощью формирования здорового и разнообразного меню школьного питания создаются условия для гармоничного роста и развития детей, профилактики инфекционных заболеваний и пищевых отравлений, формирования здоровых пищевых стереотипов поведения, здоровых вкусовых пристрастий, сокращаются риски избыточной массы тела, ожирения, сахарного диабета, анемий, гиповитаминозов, болезней системы кровообращения.</w:t>
      </w:r>
    </w:p>
    <w:p w:rsidR="00DA700C" w:rsidRDefault="00DA700C" w:rsidP="00DA700C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93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Берегите детей и будьте здоровы!</w:t>
      </w:r>
    </w:p>
    <w:p w:rsidR="00F07931" w:rsidRDefault="00F07931" w:rsidP="00DA700C">
      <w:pPr>
        <w:spacing w:after="0" w:line="240" w:lineRule="auto"/>
        <w:jc w:val="both"/>
        <w:rPr>
          <w:sz w:val="28"/>
          <w:szCs w:val="28"/>
        </w:rPr>
      </w:pPr>
    </w:p>
    <w:p w:rsidR="00972021" w:rsidRPr="00F07931" w:rsidRDefault="00972021" w:rsidP="00DA700C">
      <w:pPr>
        <w:rPr>
          <w:sz w:val="28"/>
          <w:szCs w:val="28"/>
        </w:rPr>
      </w:pPr>
    </w:p>
    <w:sectPr w:rsidR="00972021" w:rsidRPr="00F07931" w:rsidSect="0018058D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F4A3B"/>
    <w:multiLevelType w:val="multilevel"/>
    <w:tmpl w:val="17F6C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C815E7"/>
    <w:multiLevelType w:val="multilevel"/>
    <w:tmpl w:val="E8245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8B415D"/>
    <w:multiLevelType w:val="multilevel"/>
    <w:tmpl w:val="82E03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EE4A82"/>
    <w:multiLevelType w:val="multilevel"/>
    <w:tmpl w:val="4E5A6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6165B3"/>
    <w:multiLevelType w:val="multilevel"/>
    <w:tmpl w:val="B0008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7F53AF"/>
    <w:multiLevelType w:val="multilevel"/>
    <w:tmpl w:val="5A643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330696"/>
    <w:multiLevelType w:val="multilevel"/>
    <w:tmpl w:val="9A02E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1B47"/>
    <w:rsid w:val="0001707E"/>
    <w:rsid w:val="00062DC2"/>
    <w:rsid w:val="0018058D"/>
    <w:rsid w:val="00191B47"/>
    <w:rsid w:val="0024330D"/>
    <w:rsid w:val="00263A5A"/>
    <w:rsid w:val="00327481"/>
    <w:rsid w:val="00361FA2"/>
    <w:rsid w:val="0039657F"/>
    <w:rsid w:val="0041573A"/>
    <w:rsid w:val="00481AF7"/>
    <w:rsid w:val="004C0B5C"/>
    <w:rsid w:val="004C5855"/>
    <w:rsid w:val="005521ED"/>
    <w:rsid w:val="005F0EC5"/>
    <w:rsid w:val="006262FE"/>
    <w:rsid w:val="00692BC2"/>
    <w:rsid w:val="00694C39"/>
    <w:rsid w:val="006E0CD1"/>
    <w:rsid w:val="006E1CAA"/>
    <w:rsid w:val="00703EAF"/>
    <w:rsid w:val="00724119"/>
    <w:rsid w:val="008237B5"/>
    <w:rsid w:val="00906B7C"/>
    <w:rsid w:val="00923D4C"/>
    <w:rsid w:val="00972021"/>
    <w:rsid w:val="009A577E"/>
    <w:rsid w:val="00AD5FD4"/>
    <w:rsid w:val="00C01B0D"/>
    <w:rsid w:val="00D30A49"/>
    <w:rsid w:val="00DA700C"/>
    <w:rsid w:val="00DB75EB"/>
    <w:rsid w:val="00DF099F"/>
    <w:rsid w:val="00EB70C9"/>
    <w:rsid w:val="00F07931"/>
    <w:rsid w:val="00F26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A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9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2375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2055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4159823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2721063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8303445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4894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172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28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6516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0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7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9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6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2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3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19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7130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73959899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8185542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0897189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user</cp:lastModifiedBy>
  <cp:revision>5</cp:revision>
  <cp:lastPrinted>2022-09-12T11:13:00Z</cp:lastPrinted>
  <dcterms:created xsi:type="dcterms:W3CDTF">2022-09-07T12:57:00Z</dcterms:created>
  <dcterms:modified xsi:type="dcterms:W3CDTF">2023-09-04T08:03:00Z</dcterms:modified>
</cp:coreProperties>
</file>