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2FE7" w14:textId="4DC44B86" w:rsidR="009F763B" w:rsidRPr="0082579A" w:rsidRDefault="009F763B" w:rsidP="009F763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2579A">
        <w:rPr>
          <w:b/>
          <w:bCs/>
          <w:sz w:val="28"/>
          <w:szCs w:val="28"/>
        </w:rPr>
        <w:t>Материалы реализации Федеральной инновационной площадки по теме «Наследие А.С.</w:t>
      </w:r>
      <w:r w:rsidR="00407E48" w:rsidRPr="0082579A">
        <w:rPr>
          <w:b/>
          <w:bCs/>
          <w:sz w:val="28"/>
          <w:szCs w:val="28"/>
        </w:rPr>
        <w:t xml:space="preserve"> </w:t>
      </w:r>
      <w:r w:rsidRPr="0082579A">
        <w:rPr>
          <w:b/>
          <w:bCs/>
          <w:sz w:val="28"/>
          <w:szCs w:val="28"/>
        </w:rPr>
        <w:t>Пушкина как основа модели формирования, сохранения и укрепления традиционных российских духовно-нравственных ценностей в общеобразовательном учреждении</w:t>
      </w:r>
      <w:r w:rsidR="00772D66" w:rsidRPr="0082579A">
        <w:rPr>
          <w:b/>
          <w:bCs/>
          <w:sz w:val="28"/>
          <w:szCs w:val="28"/>
        </w:rPr>
        <w:t>»</w:t>
      </w:r>
    </w:p>
    <w:p w14:paraId="40D786C9" w14:textId="77777777" w:rsidR="009F763B" w:rsidRPr="0082579A" w:rsidRDefault="009F763B" w:rsidP="009F763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275AAD01" w14:textId="77777777" w:rsidR="009F763B" w:rsidRPr="0082579A" w:rsidRDefault="009F763B" w:rsidP="009F763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CABCCFD" w14:textId="77777777" w:rsidR="009C4763" w:rsidRDefault="009C4763" w:rsidP="009F763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45E3E6A4" w14:textId="77777777" w:rsidR="009C4763" w:rsidRDefault="009C4763" w:rsidP="009F763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53140E86" w14:textId="77777777" w:rsidR="009C4763" w:rsidRDefault="009C4763" w:rsidP="009F763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437E0891" w14:textId="77777777" w:rsidR="009F763B" w:rsidRDefault="009F763B" w:rsidP="009F763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551B6D01" w14:textId="77777777" w:rsidR="009F763B" w:rsidRDefault="009F763B" w:rsidP="009F763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14:paraId="1831A066" w14:textId="77777777" w:rsidR="00E12F7F" w:rsidRDefault="00E12F7F" w:rsidP="009F763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14:paraId="42E32526" w14:textId="77777777" w:rsidR="009F763B" w:rsidRDefault="009F763B" w:rsidP="009F763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14:paraId="1F14F035" w14:textId="77777777" w:rsidR="009F763B" w:rsidRDefault="009F763B" w:rsidP="009F763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014FED16" w14:textId="23E6695E" w:rsidR="00BA69F4" w:rsidRPr="00BA69F4" w:rsidRDefault="009F763B" w:rsidP="00BA69F4">
      <w:pPr>
        <w:pStyle w:val="a5"/>
        <w:spacing w:before="0" w:beforeAutospacing="0" w:after="0" w:afterAutospacing="0"/>
        <w:jc w:val="center"/>
        <w:rPr>
          <w:sz w:val="48"/>
          <w:szCs w:val="28"/>
          <w:shd w:val="clear" w:color="auto" w:fill="FFFFFF"/>
        </w:rPr>
      </w:pPr>
      <w:r w:rsidRPr="00BA69F4">
        <w:rPr>
          <w:b/>
          <w:bCs/>
          <w:sz w:val="48"/>
          <w:szCs w:val="28"/>
          <w:shd w:val="clear" w:color="auto" w:fill="FFFFFF"/>
        </w:rPr>
        <w:t>«</w:t>
      </w:r>
      <w:r w:rsidRPr="00BA69F4">
        <w:rPr>
          <w:bCs/>
          <w:sz w:val="48"/>
          <w:szCs w:val="28"/>
          <w:shd w:val="clear" w:color="auto" w:fill="FFFFFF"/>
        </w:rPr>
        <w:t>Педагогика А.С.</w:t>
      </w:r>
      <w:r w:rsidR="005049D9">
        <w:rPr>
          <w:bCs/>
          <w:sz w:val="48"/>
          <w:szCs w:val="28"/>
          <w:shd w:val="clear" w:color="auto" w:fill="FFFFFF"/>
        </w:rPr>
        <w:t xml:space="preserve"> </w:t>
      </w:r>
      <w:r w:rsidRPr="00BA69F4">
        <w:rPr>
          <w:bCs/>
          <w:sz w:val="48"/>
          <w:szCs w:val="28"/>
          <w:shd w:val="clear" w:color="auto" w:fill="FFFFFF"/>
        </w:rPr>
        <w:t>Пушкина»</w:t>
      </w:r>
      <w:r w:rsidR="00BA69F4" w:rsidRPr="00BA69F4">
        <w:rPr>
          <w:sz w:val="48"/>
          <w:szCs w:val="28"/>
          <w:shd w:val="clear" w:color="auto" w:fill="FFFFFF"/>
        </w:rPr>
        <w:t>:</w:t>
      </w:r>
    </w:p>
    <w:p w14:paraId="72471192" w14:textId="77777777" w:rsidR="009C4763" w:rsidRPr="00BA69F4" w:rsidRDefault="009F763B" w:rsidP="00BA69F4">
      <w:pPr>
        <w:pStyle w:val="a5"/>
        <w:spacing w:before="0" w:beforeAutospacing="0" w:after="0" w:afterAutospacing="0"/>
        <w:jc w:val="center"/>
        <w:rPr>
          <w:sz w:val="48"/>
          <w:szCs w:val="28"/>
          <w:shd w:val="clear" w:color="auto" w:fill="FFFFFF"/>
        </w:rPr>
      </w:pPr>
      <w:r w:rsidRPr="00BA69F4">
        <w:rPr>
          <w:sz w:val="48"/>
          <w:szCs w:val="28"/>
          <w:shd w:val="clear" w:color="auto" w:fill="FFFFFF"/>
        </w:rPr>
        <w:t>формировани</w:t>
      </w:r>
      <w:r w:rsidR="00BA69F4">
        <w:rPr>
          <w:sz w:val="48"/>
          <w:szCs w:val="28"/>
          <w:shd w:val="clear" w:color="auto" w:fill="FFFFFF"/>
        </w:rPr>
        <w:t>е</w:t>
      </w:r>
      <w:r w:rsidRPr="00BA69F4">
        <w:rPr>
          <w:sz w:val="48"/>
          <w:szCs w:val="28"/>
          <w:shd w:val="clear" w:color="auto" w:fill="FFFFFF"/>
        </w:rPr>
        <w:t xml:space="preserve"> ценностно-</w:t>
      </w:r>
      <w:r w:rsidR="006233E6">
        <w:rPr>
          <w:sz w:val="48"/>
          <w:szCs w:val="28"/>
          <w:shd w:val="clear" w:color="auto" w:fill="FFFFFF"/>
        </w:rPr>
        <w:t>ориентирован</w:t>
      </w:r>
      <w:r w:rsidRPr="00BA69F4">
        <w:rPr>
          <w:sz w:val="48"/>
          <w:szCs w:val="28"/>
          <w:shd w:val="clear" w:color="auto" w:fill="FFFFFF"/>
        </w:rPr>
        <w:t xml:space="preserve">ной </w:t>
      </w:r>
    </w:p>
    <w:p w14:paraId="2B7A112B" w14:textId="77777777" w:rsidR="00772D66" w:rsidRPr="00BA69F4" w:rsidRDefault="009F763B" w:rsidP="009F763B">
      <w:pPr>
        <w:pStyle w:val="a5"/>
        <w:spacing w:before="0" w:beforeAutospacing="0" w:after="0" w:afterAutospacing="0"/>
        <w:jc w:val="center"/>
        <w:rPr>
          <w:b/>
          <w:bCs/>
          <w:sz w:val="48"/>
          <w:szCs w:val="28"/>
          <w:shd w:val="clear" w:color="auto" w:fill="FFFFFF"/>
        </w:rPr>
      </w:pPr>
      <w:r w:rsidRPr="00BA69F4">
        <w:rPr>
          <w:sz w:val="48"/>
          <w:szCs w:val="28"/>
          <w:shd w:val="clear" w:color="auto" w:fill="FFFFFF"/>
        </w:rPr>
        <w:t>образовательной среды</w:t>
      </w:r>
      <w:r w:rsidR="00772D66" w:rsidRPr="00BA69F4">
        <w:rPr>
          <w:b/>
          <w:bCs/>
          <w:sz w:val="48"/>
          <w:szCs w:val="28"/>
          <w:shd w:val="clear" w:color="auto" w:fill="FFFFFF"/>
        </w:rPr>
        <w:t xml:space="preserve"> </w:t>
      </w:r>
    </w:p>
    <w:p w14:paraId="04F158B2" w14:textId="77777777" w:rsidR="00772D66" w:rsidRPr="00BA69F4" w:rsidRDefault="00772D66" w:rsidP="009F763B">
      <w:pPr>
        <w:pStyle w:val="a5"/>
        <w:spacing w:before="0" w:beforeAutospacing="0" w:after="0" w:afterAutospacing="0"/>
        <w:jc w:val="center"/>
        <w:rPr>
          <w:b/>
          <w:bCs/>
          <w:sz w:val="48"/>
          <w:szCs w:val="28"/>
          <w:shd w:val="clear" w:color="auto" w:fill="FFFFFF"/>
        </w:rPr>
      </w:pPr>
    </w:p>
    <w:p w14:paraId="39E44F60" w14:textId="77777777" w:rsidR="00772D66" w:rsidRPr="00BA69F4" w:rsidRDefault="00772D66" w:rsidP="009F763B">
      <w:pPr>
        <w:pStyle w:val="a5"/>
        <w:spacing w:before="0" w:beforeAutospacing="0" w:after="0" w:afterAutospacing="0"/>
        <w:jc w:val="center"/>
        <w:rPr>
          <w:b/>
          <w:bCs/>
          <w:sz w:val="48"/>
          <w:szCs w:val="28"/>
          <w:shd w:val="clear" w:color="auto" w:fill="FFFFFF"/>
        </w:rPr>
      </w:pPr>
    </w:p>
    <w:p w14:paraId="06C5DDE3" w14:textId="77777777" w:rsidR="009F763B" w:rsidRDefault="00772D66" w:rsidP="009F763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ПАСПОРТ ВОСПИТАТЕЛЬНОЙ ПРАКТИКИ </w:t>
      </w:r>
    </w:p>
    <w:p w14:paraId="6FDDEFEE" w14:textId="77777777" w:rsidR="009F763B" w:rsidRDefault="009F763B" w:rsidP="009F763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304A6C95" w14:textId="77777777" w:rsidR="009F763B" w:rsidRDefault="009F763B" w:rsidP="009F763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323451FE" w14:textId="77777777" w:rsidR="00E96446" w:rsidRDefault="00E96446" w:rsidP="00E96446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14:paraId="1C3A4A27" w14:textId="77777777" w:rsidR="009F763B" w:rsidRDefault="009F763B" w:rsidP="009F763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033B7B96" w14:textId="77777777" w:rsidR="009F763B" w:rsidRDefault="009F763B" w:rsidP="009F763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1C00CC90" w14:textId="77777777" w:rsidR="009F763B" w:rsidRDefault="009F763B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65B46417" w14:textId="77777777" w:rsidR="00947964" w:rsidRDefault="00947964" w:rsidP="009F76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470A48A" w14:textId="77777777" w:rsidR="009F763B" w:rsidRDefault="009F763B" w:rsidP="009F76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52857" w14:textId="77777777" w:rsidR="009F763B" w:rsidRDefault="009F763B" w:rsidP="009F76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93BCA" w14:textId="77777777" w:rsidR="009F763B" w:rsidRDefault="009F763B" w:rsidP="009F76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79857" w14:textId="77777777" w:rsidR="009F763B" w:rsidRPr="005B54C3" w:rsidRDefault="009F763B" w:rsidP="009F76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6C0F4F" w14:textId="0480B885" w:rsidR="00947964" w:rsidRDefault="00947964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B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202</w:t>
      </w:r>
      <w:r w:rsidR="00EC1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</w:t>
      </w:r>
    </w:p>
    <w:p w14:paraId="3C940B0A" w14:textId="77777777" w:rsidR="00E96446" w:rsidRDefault="00E96446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6784119" w14:textId="77777777" w:rsidR="00E96446" w:rsidRDefault="00E96446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E6613FB" w14:textId="77777777" w:rsidR="00E96446" w:rsidRDefault="00E96446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D194AFE" w14:textId="77777777" w:rsidR="00E96446" w:rsidRPr="00EF0611" w:rsidRDefault="00E96446" w:rsidP="00E96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611">
        <w:rPr>
          <w:rFonts w:ascii="Times New Roman" w:hAnsi="Times New Roman" w:cs="Times New Roman"/>
          <w:sz w:val="24"/>
          <w:szCs w:val="24"/>
        </w:rPr>
        <w:t xml:space="preserve">УДК 371.38: 373.022 </w:t>
      </w:r>
    </w:p>
    <w:p w14:paraId="5E5EBEB3" w14:textId="77777777" w:rsidR="00E96446" w:rsidRPr="00EF0611" w:rsidRDefault="00E96446" w:rsidP="00E96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611">
        <w:rPr>
          <w:rFonts w:ascii="Times New Roman" w:hAnsi="Times New Roman" w:cs="Times New Roman"/>
          <w:sz w:val="24"/>
          <w:szCs w:val="24"/>
        </w:rPr>
        <w:t xml:space="preserve">ББК 74.222+74.262.8 </w:t>
      </w:r>
    </w:p>
    <w:p w14:paraId="73C6BD5A" w14:textId="77777777" w:rsidR="00E96446" w:rsidRPr="00EF0611" w:rsidRDefault="00E96446" w:rsidP="00E96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611">
        <w:rPr>
          <w:rFonts w:ascii="Times New Roman" w:hAnsi="Times New Roman" w:cs="Times New Roman"/>
          <w:sz w:val="24"/>
          <w:szCs w:val="24"/>
        </w:rPr>
        <w:t xml:space="preserve">Ш797 Д797 </w:t>
      </w:r>
    </w:p>
    <w:p w14:paraId="2A5B2E37" w14:textId="77777777" w:rsidR="00E96446" w:rsidRPr="00EF0611" w:rsidRDefault="00E96446" w:rsidP="00E96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8CC06" w14:textId="77777777" w:rsidR="00E96446" w:rsidRPr="00847A34" w:rsidRDefault="00E96446" w:rsidP="00847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3CBEA" w14:textId="25CE9E30" w:rsidR="00E96446" w:rsidRPr="00847A34" w:rsidRDefault="00E96446" w:rsidP="00847A34">
      <w:pPr>
        <w:pStyle w:val="a5"/>
        <w:spacing w:before="0" w:beforeAutospacing="0" w:after="0" w:afterAutospacing="0"/>
        <w:jc w:val="both"/>
      </w:pPr>
      <w:r w:rsidRPr="00847A34">
        <w:t xml:space="preserve">Шагаева А.Ю. </w:t>
      </w:r>
      <w:r w:rsidRPr="00847A34">
        <w:rPr>
          <w:b/>
          <w:bCs/>
          <w:shd w:val="clear" w:color="auto" w:fill="FFFFFF"/>
        </w:rPr>
        <w:t>«</w:t>
      </w:r>
      <w:r w:rsidRPr="00847A34">
        <w:rPr>
          <w:bCs/>
          <w:shd w:val="clear" w:color="auto" w:fill="FFFFFF"/>
        </w:rPr>
        <w:t xml:space="preserve">Педагогика А.С.Пушкина»: </w:t>
      </w:r>
      <w:r w:rsidRPr="00847A34">
        <w:rPr>
          <w:shd w:val="clear" w:color="auto" w:fill="FFFFFF"/>
        </w:rPr>
        <w:t>формировани</w:t>
      </w:r>
      <w:r w:rsidR="00BA69F4" w:rsidRPr="00847A34">
        <w:rPr>
          <w:shd w:val="clear" w:color="auto" w:fill="FFFFFF"/>
        </w:rPr>
        <w:t>е</w:t>
      </w:r>
      <w:r w:rsidRPr="00847A34">
        <w:rPr>
          <w:shd w:val="clear" w:color="auto" w:fill="FFFFFF"/>
        </w:rPr>
        <w:t xml:space="preserve"> ценностно-</w:t>
      </w:r>
      <w:r w:rsidR="00EF0611" w:rsidRPr="00847A34">
        <w:rPr>
          <w:shd w:val="clear" w:color="auto" w:fill="FFFFFF"/>
        </w:rPr>
        <w:t>ориентированной</w:t>
      </w:r>
      <w:r w:rsidRPr="00847A34">
        <w:rPr>
          <w:shd w:val="clear" w:color="auto" w:fill="FFFFFF"/>
        </w:rPr>
        <w:t xml:space="preserve"> образовательной среды</w:t>
      </w:r>
      <w:r w:rsidRPr="00847A34">
        <w:rPr>
          <w:b/>
          <w:bCs/>
          <w:shd w:val="clear" w:color="auto" w:fill="FFFFFF"/>
        </w:rPr>
        <w:t>»</w:t>
      </w:r>
      <w:r w:rsidR="00772D66" w:rsidRPr="00847A34">
        <w:rPr>
          <w:b/>
          <w:bCs/>
          <w:shd w:val="clear" w:color="auto" w:fill="FFFFFF"/>
        </w:rPr>
        <w:t xml:space="preserve">. Паспорт воспитательной практики: </w:t>
      </w:r>
      <w:r w:rsidR="00772D66" w:rsidRPr="00847A34">
        <w:t>Учебное пособие / А.Ю.Шагаева. – Казань, – 202</w:t>
      </w:r>
      <w:r w:rsidR="00EC16C6">
        <w:t>5</w:t>
      </w:r>
      <w:r w:rsidR="00772D66" w:rsidRPr="00847A34">
        <w:t xml:space="preserve">. – </w:t>
      </w:r>
      <w:r w:rsidR="005049D9" w:rsidRPr="00847A34">
        <w:t xml:space="preserve">20 </w:t>
      </w:r>
      <w:r w:rsidR="00772D66" w:rsidRPr="00847A34">
        <w:t xml:space="preserve">с. </w:t>
      </w:r>
      <w:r w:rsidR="00772D66" w:rsidRPr="00847A34">
        <w:rPr>
          <w:b/>
          <w:bCs/>
          <w:shd w:val="clear" w:color="auto" w:fill="FFFFFF"/>
        </w:rPr>
        <w:t xml:space="preserve"> </w:t>
      </w:r>
      <w:r w:rsidR="00847A34" w:rsidRPr="00847A34">
        <w:rPr>
          <w:b/>
          <w:spacing w:val="-4"/>
        </w:rPr>
        <w:t xml:space="preserve"> (Свидетельство о депонировании произведения (авторское право) № 024-018819)</w:t>
      </w:r>
    </w:p>
    <w:p w14:paraId="1D828429" w14:textId="77777777" w:rsidR="00E12F7F" w:rsidRPr="00EF0611" w:rsidRDefault="00E12F7F" w:rsidP="00E96446">
      <w:pPr>
        <w:rPr>
          <w:rFonts w:ascii="Times New Roman" w:hAnsi="Times New Roman" w:cs="Times New Roman"/>
          <w:sz w:val="24"/>
          <w:szCs w:val="24"/>
        </w:rPr>
      </w:pPr>
    </w:p>
    <w:p w14:paraId="3314DC8E" w14:textId="77777777" w:rsidR="006233E6" w:rsidRPr="00EF0611" w:rsidRDefault="00E12F7F" w:rsidP="006233E6">
      <w:pPr>
        <w:pStyle w:val="a5"/>
        <w:spacing w:before="0" w:beforeAutospacing="0" w:after="0" w:afterAutospacing="0"/>
        <w:ind w:firstLine="567"/>
        <w:jc w:val="both"/>
      </w:pPr>
      <w:r w:rsidRPr="00EF0611">
        <w:t>Паспорт воспитательной практики «Педагогика А.С.Пушкина: формирование ценностно-</w:t>
      </w:r>
      <w:r w:rsidR="00EF0611">
        <w:t>ориентированной</w:t>
      </w:r>
      <w:r w:rsidRPr="00EF0611">
        <w:t xml:space="preserve"> образовательной среды» </w:t>
      </w:r>
      <w:r w:rsidR="006233E6" w:rsidRPr="00EF0611">
        <w:t xml:space="preserve">является частью реализации федеральной инновационной площадки  по теме «Наследие А.С.Пушкина как основа модели формирования, сохранения и укрепления традиционных российских духовно-нравственных ценностей в общеобразовательном учреждении». </w:t>
      </w:r>
    </w:p>
    <w:p w14:paraId="425E0E40" w14:textId="77777777" w:rsidR="00EF0611" w:rsidRPr="00EF0611" w:rsidRDefault="00EF0611" w:rsidP="00EF06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611">
        <w:rPr>
          <w:rFonts w:ascii="Times New Roman" w:hAnsi="Times New Roman" w:cs="Times New Roman"/>
          <w:sz w:val="24"/>
          <w:szCs w:val="24"/>
        </w:rPr>
        <w:t>Данное издание –</w:t>
      </w:r>
      <w:r w:rsidR="006233E6" w:rsidRPr="00EF0611">
        <w:rPr>
          <w:rFonts w:ascii="Times New Roman" w:hAnsi="Times New Roman" w:cs="Times New Roman"/>
          <w:sz w:val="24"/>
          <w:szCs w:val="24"/>
        </w:rPr>
        <w:t xml:space="preserve"> </w:t>
      </w:r>
      <w:r w:rsidRPr="00EF0611">
        <w:rPr>
          <w:rFonts w:ascii="Times New Roman" w:hAnsi="Times New Roman" w:cs="Times New Roman"/>
          <w:sz w:val="24"/>
          <w:szCs w:val="24"/>
        </w:rPr>
        <w:t>транслирование</w:t>
      </w:r>
      <w:r w:rsidR="006233E6" w:rsidRPr="00EF0611">
        <w:rPr>
          <w:rFonts w:ascii="Times New Roman" w:hAnsi="Times New Roman" w:cs="Times New Roman"/>
          <w:sz w:val="24"/>
          <w:szCs w:val="24"/>
        </w:rPr>
        <w:t xml:space="preserve"> опыта работы МБОУ «Лицей № 9 имени А.С.Пушкина </w:t>
      </w:r>
      <w:r w:rsidRPr="00EF0611">
        <w:rPr>
          <w:rFonts w:ascii="Times New Roman" w:hAnsi="Times New Roman" w:cs="Times New Roman"/>
          <w:sz w:val="24"/>
          <w:szCs w:val="24"/>
        </w:rPr>
        <w:t>Зеленодольского муниципального района Республики Татарстан</w:t>
      </w:r>
      <w:r w:rsidR="006233E6" w:rsidRPr="00EF0611">
        <w:rPr>
          <w:rFonts w:ascii="Times New Roman" w:hAnsi="Times New Roman" w:cs="Times New Roman"/>
          <w:sz w:val="24"/>
          <w:szCs w:val="24"/>
        </w:rPr>
        <w:t xml:space="preserve">», </w:t>
      </w:r>
      <w:r w:rsidRPr="00EF0611">
        <w:rPr>
          <w:rFonts w:ascii="Times New Roman" w:hAnsi="Times New Roman" w:cs="Times New Roman"/>
          <w:sz w:val="24"/>
          <w:szCs w:val="24"/>
        </w:rPr>
        <w:t xml:space="preserve">в котором реализуется </w:t>
      </w:r>
      <w:r w:rsidR="006233E6" w:rsidRPr="00EF0611">
        <w:rPr>
          <w:rFonts w:ascii="Times New Roman" w:hAnsi="Times New Roman" w:cs="Times New Roman"/>
          <w:sz w:val="24"/>
          <w:szCs w:val="24"/>
        </w:rPr>
        <w:t>систем</w:t>
      </w:r>
      <w:r w:rsidRPr="00EF0611">
        <w:rPr>
          <w:rFonts w:ascii="Times New Roman" w:hAnsi="Times New Roman" w:cs="Times New Roman"/>
          <w:sz w:val="24"/>
          <w:szCs w:val="24"/>
        </w:rPr>
        <w:t>а</w:t>
      </w:r>
      <w:r w:rsidR="006233E6" w:rsidRPr="00EF0611">
        <w:rPr>
          <w:rFonts w:ascii="Times New Roman" w:hAnsi="Times New Roman" w:cs="Times New Roman"/>
          <w:sz w:val="24"/>
          <w:szCs w:val="24"/>
        </w:rPr>
        <w:t xml:space="preserve"> воспитания современных школьников. </w:t>
      </w:r>
      <w:r w:rsidRPr="00EF0611">
        <w:rPr>
          <w:rFonts w:ascii="Times New Roman" w:hAnsi="Times New Roman" w:cs="Times New Roman"/>
          <w:sz w:val="24"/>
          <w:szCs w:val="24"/>
        </w:rPr>
        <w:t xml:space="preserve">Пушкинский лицей обобщил влияние великого поэта на развитие отечественной педагогики в условное название системы воспитания современных школьников «Педагогика А.С.Пушкина». </w:t>
      </w:r>
    </w:p>
    <w:p w14:paraId="2D557ED9" w14:textId="77777777" w:rsidR="00E12F7F" w:rsidRPr="00EF0611" w:rsidRDefault="00E12F7F" w:rsidP="006233E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F01D41" w14:textId="77777777" w:rsidR="006233E6" w:rsidRPr="00EF0611" w:rsidRDefault="006233E6" w:rsidP="006233E6">
      <w:pPr>
        <w:pStyle w:val="stk-theme26309mb05"/>
        <w:spacing w:before="0" w:beforeAutospacing="0" w:after="0" w:afterAutospacing="0" w:line="360" w:lineRule="auto"/>
        <w:ind w:firstLine="567"/>
        <w:jc w:val="both"/>
        <w:textAlignment w:val="baseline"/>
        <w:rPr>
          <w:shd w:val="clear" w:color="auto" w:fill="FFFFFF"/>
        </w:rPr>
      </w:pPr>
    </w:p>
    <w:p w14:paraId="6D9F18F5" w14:textId="77777777" w:rsidR="00E12F7F" w:rsidRPr="00EF0611" w:rsidRDefault="00E12F7F" w:rsidP="006233E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8D60C0" w14:textId="77777777" w:rsidR="00E96446" w:rsidRPr="00EF0611" w:rsidRDefault="00E96446" w:rsidP="00E96446">
      <w:pPr>
        <w:rPr>
          <w:rFonts w:ascii="Times New Roman" w:hAnsi="Times New Roman" w:cs="Times New Roman"/>
          <w:sz w:val="24"/>
          <w:szCs w:val="24"/>
        </w:rPr>
      </w:pPr>
      <w:r w:rsidRPr="00EF0611">
        <w:rPr>
          <w:rFonts w:ascii="Times New Roman" w:hAnsi="Times New Roman" w:cs="Times New Roman"/>
          <w:sz w:val="24"/>
          <w:szCs w:val="24"/>
        </w:rPr>
        <w:t xml:space="preserve">Рецензенты: </w:t>
      </w:r>
    </w:p>
    <w:p w14:paraId="49C54F09" w14:textId="77777777" w:rsidR="00E96446" w:rsidRPr="00EF0611" w:rsidRDefault="00E96446" w:rsidP="00E96446">
      <w:pPr>
        <w:rPr>
          <w:rFonts w:ascii="Times New Roman" w:hAnsi="Times New Roman" w:cs="Times New Roman"/>
          <w:sz w:val="24"/>
          <w:szCs w:val="24"/>
        </w:rPr>
      </w:pPr>
      <w:r w:rsidRPr="00EF061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Нагуманова</w:t>
      </w:r>
      <w:r w:rsidRPr="00EF0611">
        <w:rPr>
          <w:rFonts w:ascii="Times New Roman" w:hAnsi="Times New Roman" w:cs="Times New Roman"/>
          <w:sz w:val="24"/>
          <w:szCs w:val="24"/>
          <w:shd w:val="clear" w:color="auto" w:fill="FFFFFF"/>
        </w:rPr>
        <w:t> Эльвира Фирдавильевна, кандидат филологических наук, </w:t>
      </w:r>
      <w:r w:rsidRPr="00EF0611">
        <w:rPr>
          <w:rFonts w:ascii="Times New Roman" w:hAnsi="Times New Roman" w:cs="Times New Roman"/>
          <w:bCs/>
          <w:sz w:val="24"/>
          <w:szCs w:val="24"/>
          <w:lang w:eastAsia="ru-RU"/>
        </w:rPr>
        <w:t>доцент</w:t>
      </w:r>
      <w:r w:rsidRPr="00EF061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F0611">
        <w:rPr>
          <w:rFonts w:ascii="Times New Roman" w:hAnsi="Times New Roman" w:cs="Times New Roman"/>
          <w:bCs/>
          <w:sz w:val="24"/>
          <w:szCs w:val="24"/>
          <w:lang w:eastAsia="ru-RU"/>
        </w:rPr>
        <w:t>кафедры</w:t>
      </w:r>
      <w:r w:rsidRPr="00EF061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F0611">
        <w:rPr>
          <w:rFonts w:ascii="Times New Roman" w:hAnsi="Times New Roman" w:cs="Times New Roman"/>
          <w:bCs/>
          <w:sz w:val="24"/>
          <w:szCs w:val="24"/>
          <w:lang w:eastAsia="ru-RU"/>
        </w:rPr>
        <w:t>русской</w:t>
      </w:r>
      <w:r w:rsidRPr="00EF061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F0611">
        <w:rPr>
          <w:rFonts w:ascii="Times New Roman" w:hAnsi="Times New Roman" w:cs="Times New Roman"/>
          <w:bCs/>
          <w:sz w:val="24"/>
          <w:szCs w:val="24"/>
          <w:lang w:eastAsia="ru-RU"/>
        </w:rPr>
        <w:t>литературы</w:t>
      </w:r>
      <w:r w:rsidRPr="00EF061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F0611"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Pr="00EF061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F0611">
        <w:rPr>
          <w:rFonts w:ascii="Times New Roman" w:hAnsi="Times New Roman" w:cs="Times New Roman"/>
          <w:bCs/>
          <w:sz w:val="24"/>
          <w:szCs w:val="24"/>
          <w:lang w:eastAsia="ru-RU"/>
        </w:rPr>
        <w:t>методики</w:t>
      </w:r>
      <w:r w:rsidRPr="00EF061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F0611">
        <w:rPr>
          <w:rFonts w:ascii="Times New Roman" w:hAnsi="Times New Roman" w:cs="Times New Roman"/>
          <w:bCs/>
          <w:sz w:val="24"/>
          <w:szCs w:val="24"/>
          <w:lang w:eastAsia="ru-RU"/>
        </w:rPr>
        <w:t>её</w:t>
      </w:r>
      <w:r w:rsidRPr="00EF061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F0611">
        <w:rPr>
          <w:rFonts w:ascii="Times New Roman" w:hAnsi="Times New Roman" w:cs="Times New Roman"/>
          <w:bCs/>
          <w:sz w:val="24"/>
          <w:szCs w:val="24"/>
          <w:lang w:eastAsia="ru-RU"/>
        </w:rPr>
        <w:t>преподавания</w:t>
      </w:r>
      <w:r w:rsidRPr="00EF0611">
        <w:rPr>
          <w:rFonts w:ascii="Times New Roman" w:hAnsi="Times New Roman" w:cs="Times New Roman"/>
          <w:sz w:val="24"/>
          <w:szCs w:val="24"/>
          <w:lang w:eastAsia="ru-RU"/>
        </w:rPr>
        <w:t> Казанского федерального университета </w:t>
      </w:r>
    </w:p>
    <w:p w14:paraId="3175E955" w14:textId="5F471216" w:rsidR="00772D66" w:rsidRDefault="00E96446" w:rsidP="00E96446">
      <w:pPr>
        <w:rPr>
          <w:rFonts w:ascii="Times New Roman" w:hAnsi="Times New Roman" w:cs="Times New Roman"/>
          <w:sz w:val="24"/>
          <w:szCs w:val="24"/>
        </w:rPr>
      </w:pPr>
      <w:r w:rsidRPr="00EF0611">
        <w:rPr>
          <w:rFonts w:ascii="Times New Roman" w:hAnsi="Times New Roman" w:cs="Times New Roman"/>
          <w:sz w:val="24"/>
          <w:szCs w:val="24"/>
        </w:rPr>
        <w:t xml:space="preserve">Ахбарова Гульшат Хуззатовна, доктор педагогических наук, профессор лаборатории авторских педагогических школ ГАОУ ДПО ИРО РТ </w:t>
      </w:r>
    </w:p>
    <w:p w14:paraId="4A02B6DD" w14:textId="652E1C7E" w:rsidR="00137463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3507F04E" w14:textId="0C9AB4B5" w:rsidR="00137463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26134B76" w14:textId="4D42C130" w:rsidR="00137463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14FA27AE" w14:textId="5BD0FE7F" w:rsidR="00137463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7BC0487E" w14:textId="1AA9FB5E" w:rsidR="00137463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061D06B7" w14:textId="22974B7C" w:rsidR="00137463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2137A5F2" w14:textId="6EE5FCD8" w:rsidR="00137463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6FA0C498" w14:textId="05A2FA27" w:rsidR="00137463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58635DA4" w14:textId="77777777" w:rsidR="00137463" w:rsidRPr="00EF0611" w:rsidRDefault="00137463" w:rsidP="00E96446">
      <w:pPr>
        <w:rPr>
          <w:rFonts w:ascii="Times New Roman" w:hAnsi="Times New Roman" w:cs="Times New Roman"/>
          <w:sz w:val="24"/>
          <w:szCs w:val="24"/>
        </w:rPr>
      </w:pPr>
    </w:p>
    <w:p w14:paraId="13852C49" w14:textId="77777777" w:rsidR="00772D66" w:rsidRPr="00EF0611" w:rsidRDefault="00772D66" w:rsidP="00772D66">
      <w:pPr>
        <w:rPr>
          <w:rFonts w:ascii="Times New Roman" w:hAnsi="Times New Roman" w:cs="Times New Roman"/>
          <w:sz w:val="24"/>
          <w:szCs w:val="24"/>
        </w:rPr>
      </w:pPr>
    </w:p>
    <w:p w14:paraId="68B6A9D9" w14:textId="77777777" w:rsidR="00772D66" w:rsidRDefault="00772D66" w:rsidP="006233E6">
      <w:pPr>
        <w:pStyle w:val="stk-theme26309mb05"/>
        <w:pageBreakBefore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ПРЕДИСЛОВИЕ</w:t>
      </w:r>
    </w:p>
    <w:p w14:paraId="429ED175" w14:textId="77777777" w:rsidR="00772D66" w:rsidRDefault="00772D66" w:rsidP="00772D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Наследие А.С. Пушкина – уникальное педагогическое явление. Выпускник Царскосельского лицея, свободным волеизъявлением своего творческого духа дал основу для построения духовно-нравственных основ отечественной педагогики. Учителя Пушкина с честью выполнили свою задачу, воспитав личность, преданную своему народу. Бесценный опыт воспитания гениального поэта по-прежнему вызывает устойчивый интерес не только у ученых-пушкинистов, но и педагогов, историков образования. </w:t>
      </w:r>
    </w:p>
    <w:p w14:paraId="61D6575C" w14:textId="77777777" w:rsidR="006233E6" w:rsidRDefault="00772D66" w:rsidP="00772D6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Разработки исследователей - пушкинистов позволили создать учебные материалы, доступные для изучения в школьной программе произведений великого национального поэта. Благодаря этому сегодня поэтическое и прозаическое наследие А. С. Пушкина достойным образом изучается в программах дошкольного и общего образования. Вместе с тем отсутствуют педагогические разработки, раскрывающие наследие А.С.Пушкина как основу модели формирования, сохранения и укрепления традиционных духовно-нравственных ценностей в </w:t>
      </w:r>
      <w:r w:rsidR="006233E6">
        <w:rPr>
          <w:rFonts w:ascii="Times New Roman" w:hAnsi="Times New Roman" w:cs="Times New Roman"/>
          <w:sz w:val="28"/>
          <w:szCs w:val="28"/>
        </w:rPr>
        <w:t>общеобразовательной организации.</w:t>
      </w:r>
    </w:p>
    <w:p w14:paraId="76E246CD" w14:textId="77777777" w:rsidR="00772D66" w:rsidRDefault="00772D66" w:rsidP="00772D6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«Лицей № 9 имени А.С.Пушкина г.Зеленодольска» обобщил влияние великого поэта на развитие отечественной педагогики в условное название системы воспитания современных школьников «Педагогика А.С.Пушкина». </w:t>
      </w:r>
    </w:p>
    <w:p w14:paraId="61C31344" w14:textId="77777777" w:rsidR="00772D66" w:rsidRDefault="00772D66" w:rsidP="00772D6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«Педагогика А.С.Пушкина» является отражением педагогических идей гения просвещения и построена на идее функционирования ценностно-</w:t>
      </w:r>
      <w:r w:rsidR="00EF0611">
        <w:rPr>
          <w:rFonts w:ascii="Times New Roman" w:hAnsi="Times New Roman" w:cs="Times New Roman"/>
          <w:sz w:val="28"/>
          <w:szCs w:val="28"/>
        </w:rPr>
        <w:t>ориентированной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среды, способствующей воспитать современных школьников «чувством родины проникнуты сердца» и научить следовать напутствию А.С.Пушкина о том, что «гордиться славою своих предков не только можно, но и должно». </w:t>
      </w:r>
    </w:p>
    <w:p w14:paraId="13C70E05" w14:textId="77777777" w:rsidR="00772D66" w:rsidRDefault="00772D66" w:rsidP="00BA69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системы воспитания по пушкинскому календарю объединила педагогический опыт образовательных организаций имени А.С. Пушкина, ориентированных на традиционные российские духовно-нравственные идеалы. «Педагогика А.С. Пушкина» являет собой систему формирования граждан с высокой целью служения своему Отечеству – России. Для консолидации образовательных организаций, осуществляющих образовательную деятельность на основе наследия А.С. Пушкина, 19 июня 2023 года на базе Лицея  была  создана ассоциация «Содружество образовательных организаций имени А.С. Пушкина». </w:t>
      </w:r>
    </w:p>
    <w:p w14:paraId="56718206" w14:textId="77777777" w:rsidR="00BA69F4" w:rsidRDefault="00BA69F4" w:rsidP="00BA69F4">
      <w:pPr>
        <w:pStyle w:val="a5"/>
        <w:spacing w:before="0" w:beforeAutospacing="0" w:after="0" w:afterAutospacing="0"/>
        <w:ind w:firstLine="567"/>
        <w:jc w:val="both"/>
        <w:rPr>
          <w:b/>
          <w:bCs/>
          <w:sz w:val="48"/>
          <w:szCs w:val="28"/>
          <w:shd w:val="clear" w:color="auto" w:fill="FFFFFF"/>
        </w:rPr>
      </w:pPr>
      <w:r>
        <w:rPr>
          <w:sz w:val="28"/>
          <w:szCs w:val="28"/>
        </w:rPr>
        <w:t xml:space="preserve">Паспорт воспитательной практики </w:t>
      </w:r>
      <w:r w:rsidRPr="00BA69F4">
        <w:rPr>
          <w:b/>
          <w:bCs/>
          <w:sz w:val="28"/>
          <w:szCs w:val="28"/>
          <w:shd w:val="clear" w:color="auto" w:fill="FFFFFF"/>
        </w:rPr>
        <w:t>«</w:t>
      </w:r>
      <w:r w:rsidRPr="00BA69F4">
        <w:rPr>
          <w:bCs/>
          <w:sz w:val="28"/>
          <w:szCs w:val="28"/>
          <w:shd w:val="clear" w:color="auto" w:fill="FFFFFF"/>
        </w:rPr>
        <w:t>Педагогика А.С.Пушкина»</w:t>
      </w:r>
      <w:r w:rsidRPr="00BA69F4">
        <w:rPr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</w:t>
      </w:r>
      <w:r w:rsidRPr="00BA69F4">
        <w:rPr>
          <w:sz w:val="28"/>
          <w:szCs w:val="28"/>
          <w:shd w:val="clear" w:color="auto" w:fill="FFFFFF"/>
        </w:rPr>
        <w:t>формировани</w:t>
      </w:r>
      <w:r>
        <w:rPr>
          <w:sz w:val="28"/>
          <w:szCs w:val="28"/>
          <w:shd w:val="clear" w:color="auto" w:fill="FFFFFF"/>
        </w:rPr>
        <w:t>е</w:t>
      </w:r>
      <w:r w:rsidRPr="00BA69F4">
        <w:rPr>
          <w:sz w:val="28"/>
          <w:szCs w:val="28"/>
          <w:shd w:val="clear" w:color="auto" w:fill="FFFFFF"/>
        </w:rPr>
        <w:t xml:space="preserve"> ценностно-</w:t>
      </w:r>
      <w:r w:rsidR="00EF0611">
        <w:rPr>
          <w:sz w:val="28"/>
          <w:szCs w:val="28"/>
          <w:shd w:val="clear" w:color="auto" w:fill="FFFFFF"/>
        </w:rPr>
        <w:t>ориентированной</w:t>
      </w:r>
      <w:r w:rsidRPr="00BA69F4">
        <w:rPr>
          <w:sz w:val="28"/>
          <w:szCs w:val="28"/>
          <w:shd w:val="clear" w:color="auto" w:fill="FFFFFF"/>
        </w:rPr>
        <w:t xml:space="preserve"> образовательной среды</w:t>
      </w:r>
      <w:r>
        <w:rPr>
          <w:sz w:val="28"/>
          <w:szCs w:val="28"/>
          <w:shd w:val="clear" w:color="auto" w:fill="FFFFFF"/>
        </w:rPr>
        <w:t>»</w:t>
      </w:r>
      <w:r w:rsidR="00A06955">
        <w:rPr>
          <w:sz w:val="28"/>
          <w:szCs w:val="28"/>
          <w:shd w:val="clear" w:color="auto" w:fill="FFFFFF"/>
        </w:rPr>
        <w:t>, представленный в данном издании,</w:t>
      </w:r>
      <w:r>
        <w:rPr>
          <w:sz w:val="28"/>
          <w:szCs w:val="28"/>
          <w:shd w:val="clear" w:color="auto" w:fill="FFFFFF"/>
        </w:rPr>
        <w:t xml:space="preserve"> является частью системы воспитания обучающихся</w:t>
      </w:r>
      <w:r w:rsidR="00A06955">
        <w:rPr>
          <w:sz w:val="28"/>
          <w:szCs w:val="28"/>
          <w:shd w:val="clear" w:color="auto" w:fill="FFFFFF"/>
        </w:rPr>
        <w:t xml:space="preserve"> в общеобразовательном учреждении, где</w:t>
      </w:r>
      <w:r>
        <w:rPr>
          <w:sz w:val="28"/>
          <w:szCs w:val="28"/>
          <w:shd w:val="clear" w:color="auto" w:fill="FFFFFF"/>
        </w:rPr>
        <w:t xml:space="preserve"> </w:t>
      </w:r>
      <w:r w:rsidRPr="00BA69F4">
        <w:rPr>
          <w:b/>
          <w:bCs/>
          <w:sz w:val="28"/>
          <w:szCs w:val="28"/>
          <w:shd w:val="clear" w:color="auto" w:fill="FFFFFF"/>
        </w:rPr>
        <w:t xml:space="preserve"> </w:t>
      </w:r>
      <w:r w:rsidR="00A06955">
        <w:rPr>
          <w:sz w:val="28"/>
          <w:szCs w:val="28"/>
        </w:rPr>
        <w:t>традиционные российские духовно-нравственные ценности заложены в уклад образовательной организации</w:t>
      </w:r>
    </w:p>
    <w:p w14:paraId="5B960076" w14:textId="77777777" w:rsidR="00A06955" w:rsidRDefault="00A06955" w:rsidP="00BA69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9C985E" w14:textId="77777777" w:rsidR="00A06955" w:rsidRDefault="00A06955" w:rsidP="00BA69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8E1E66" w14:textId="77777777" w:rsidR="00A06955" w:rsidRDefault="00A06955" w:rsidP="00BA69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30F723" w14:textId="77777777" w:rsidR="00BA69F4" w:rsidRDefault="00BA69F4" w:rsidP="00BA69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Проблема «воспитания» после восстания декабристов была актуальна как никогда и занимала сознание дворянского общества. Укрепление самодержавного режима предполагало искоренение темы  «полупросвещения», «полупознаний». Правительство предлагает написать записки о народном воспитании представителям различных общественных кругов. Так, известны записки Фаддея Булгарина фон-Фока, В. А. Перовского-Погорельского и А.С.Пушкина.</w:t>
      </w:r>
    </w:p>
    <w:p w14:paraId="3285C984" w14:textId="77777777" w:rsidR="00BA69F4" w:rsidRDefault="00BA69F4" w:rsidP="00A069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незадолго до обоснования педагогики как науки К.Д.Ушинским, </w:t>
      </w:r>
      <w:r>
        <w:rPr>
          <w:rFonts w:ascii="Times New Roman" w:hAnsi="Times New Roman" w:cs="Times New Roman"/>
          <w:sz w:val="28"/>
          <w:szCs w:val="28"/>
        </w:rPr>
        <w:t xml:space="preserve">А.С.Пушкин, «умнейший человек России», по поручению императора Николая 1, стал причиной появления на свет записок официального назначения с пророческим содержанием «О народном воспитании». </w:t>
      </w:r>
    </w:p>
    <w:p w14:paraId="51909196" w14:textId="77777777" w:rsidR="00BA69F4" w:rsidRDefault="00BA69F4" w:rsidP="00BA6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Существенные педагогические преобразования и новые смыслы того времени привели  А.С.Пушкина к выводам, изложенным в официальной записке «О народном воспитании»: «Скажем более: одно просвещение в состоянии удержать новые безумства, новые общественные бедствия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22E1005" w14:textId="77777777" w:rsidR="00BA69F4" w:rsidRDefault="00BA69F4" w:rsidP="00BA6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Рождению А.С.Пушкина предшествовало «осьмнадцатое столетие» - начало индустриальной эры человечества. Лозунги свободы (Великая французская революция), сближении России с просвещенной Европой, рождение русского детского театра, реформы школьного и университетского образования, расцвет детской литературы и осознанного чтения взрослыми, новые дидактические приемы,  совершенствование грамматического строя русского языка,  учения И.Канта о человеке…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C295234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вышеперечисленные события не могли не повлиять на формирование мировоззрения Учителей А.С.Пушкина, которые, через своё просвещение, педагогические находки, убеждения, своим педагогическим обогащением воссоздали не просто эпоху, но и возродили А.С.Пушкина как гения. </w:t>
      </w:r>
    </w:p>
    <w:p w14:paraId="48436C2F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Появление Царскосельского лицея – новый виток развития в образовательной системе России. Уклад и быт лицеиста, погружение в словесную, дипломатическую, творческую увлекательную среду позволили воспитать плеяду новых граждан России: интересных, умных, мыслящих людей, готовых беззаветно служить Отечеству. «Называя новое, невиданное для России образовательное учреждение «лицеем» его отцы-основатели явно стремились опереться на мощную культурно-историческую традицию и четко обозначить уровень Царскосельского лицея как высшего учебного заведения гуманитарной направленности</w:t>
      </w:r>
      <w:r>
        <w:rPr>
          <w:rStyle w:val="a8"/>
          <w:sz w:val="28"/>
          <w:szCs w:val="28"/>
        </w:rPr>
        <w:footnoteReference w:id="2"/>
      </w:r>
      <w:r>
        <w:rPr>
          <w:sz w:val="28"/>
          <w:szCs w:val="28"/>
        </w:rPr>
        <w:t xml:space="preserve">». </w:t>
      </w:r>
    </w:p>
    <w:p w14:paraId="5D9A1200" w14:textId="77777777" w:rsidR="00BA69F4" w:rsidRDefault="00BA69F4" w:rsidP="00BA6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Значимый след в судьбе юного Пушкина оставил первый директор лицея – Василий Федорович Малиновский, о котором трижды будет упомянуто в биографических записках поэта. Скромный, благородный, мудрый и просвещенный наставник главными ценностями определял свободу и равенство, а главным врагом человека – лицемерие. Благодаря Малиновскому и плеяде талантливых преподавателей лицея стало возможным становление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Пушкина. Преподаватель естественного права А. П. Куницын, словесник Н. Ф. Кошанский, историк И. К. Кайданов, В.А.Жуковский и многие другие наставники поэта поставили «краеугольный камень» в основание личностей, готовых бескорыстно служить Отечеству, и зажгли «чистую лампаду» беззаветной веры в торжество свободы и справедливости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B17C6A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i w:val="0"/>
          <w:shd w:val="clear" w:color="auto" w:fill="FFFFFF"/>
        </w:rPr>
      </w:pPr>
      <w:r>
        <w:rPr>
          <w:sz w:val="28"/>
          <w:szCs w:val="28"/>
        </w:rPr>
        <w:t>Большую роль в формировании у поэта беззаветной любви «к отеческим гробам»</w:t>
      </w:r>
      <w:r>
        <w:rPr>
          <w:rStyle w:val="a8"/>
          <w:sz w:val="28"/>
          <w:szCs w:val="28"/>
        </w:rPr>
        <w:footnoteReference w:id="4"/>
      </w:r>
      <w:r>
        <w:rPr>
          <w:sz w:val="28"/>
          <w:szCs w:val="28"/>
        </w:rPr>
        <w:t xml:space="preserve"> во времена учебы в царскосельском лицее</w:t>
      </w:r>
      <w:r>
        <w:rPr>
          <w:sz w:val="28"/>
          <w:szCs w:val="28"/>
          <w:shd w:val="clear" w:color="auto" w:fill="FFFFFF"/>
        </w:rPr>
        <w:t xml:space="preserve"> сыграл Александр Петрович Куницын, преподаватель нравственности, логики и юридических дщисциплин. </w:t>
      </w:r>
      <w:r>
        <w:rPr>
          <w:sz w:val="28"/>
          <w:szCs w:val="28"/>
        </w:rPr>
        <w:t>По мнению В.Вальденберга «…Лекции Куницына не пропали для А.С.Пушкина, и если он и не воспринял от Куницына готовых идей и теорий, которые ему оставалось бы только положить на стихи, то он получил от него нечто более важное и ценное, а именно, энтузиазм к свободе, интерес к политико-философским проблемам и умение разбираться в различных направлениях политико-философской мысли»</w:t>
      </w:r>
      <w:r>
        <w:rPr>
          <w:rStyle w:val="a8"/>
          <w:sz w:val="28"/>
          <w:szCs w:val="28"/>
        </w:rPr>
        <w:footnoteReference w:id="5"/>
      </w:r>
      <w:r>
        <w:rPr>
          <w:sz w:val="28"/>
          <w:szCs w:val="28"/>
        </w:rPr>
        <w:t xml:space="preserve">. </w:t>
      </w:r>
    </w:p>
    <w:p w14:paraId="05FED65D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</w:pPr>
      <w:r>
        <w:rPr>
          <w:sz w:val="28"/>
          <w:szCs w:val="28"/>
          <w:shd w:val="clear" w:color="auto" w:fill="FFFFFF"/>
        </w:rPr>
        <w:t xml:space="preserve">Пушкин интуитивно действовал как профессиональный исследователь XXI века: скрупулезно изучал работы предшественников, критически оценивал их, обогащал новыми сведениями из свидетельств очевидцев и архивных документов. «Вполне объяснимо – писал историк, архивист К.Я. Грот – …единственным из числа основных профессоров и наставников Пушкина в лицее по гуманитарным предметам оставался в то время профессор истории И.К. Кайданов». </w:t>
      </w:r>
    </w:p>
    <w:p w14:paraId="1C7257F9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Преподаванию истории поэт отводит особое место. В его годы этот предмет в России только-только приблизился к уровню научной дисциплины. Нравоучительные трактаты XVIII века дышали эмоциями и морализаторством. Сочувствие монархии, сочувствие республике, сочувствие революции. Выбор был небогат. По мнению Пушкина, ребенку совершенно незачем с самого начала навязывать какую-то определенную точку зрения на события или делать из них односторонние выводы. "История в первые годы учения должна быть голым хронологическим рассказом происшествий, безо всяких нравственных или политических рассуждений" (с.48). Зато в старших классах уже "можно будет с хладнокровием показать разницу духа народов", зато уж при этом "не хитрить, не искажать" при случае и республиканских рассуждений. Дать учащимся понять, почему республика была возможна и прилична в Древнем Риме и нереальна в России XIX века. Но для того, чтобы доказать это, мало одних поучений. "Историю русскую должно будет преподавать по Карамзину", чей труд "есть не только произведение великого писателя, но и подвиг честного человека"</w:t>
      </w:r>
      <w:r>
        <w:rPr>
          <w:rStyle w:val="a8"/>
          <w:sz w:val="28"/>
          <w:szCs w:val="28"/>
          <w:shd w:val="clear" w:color="auto" w:fill="FFFFFF"/>
        </w:rPr>
        <w:footnoteReference w:id="6"/>
      </w:r>
      <w:r>
        <w:rPr>
          <w:sz w:val="28"/>
          <w:szCs w:val="28"/>
          <w:shd w:val="clear" w:color="auto" w:fill="FFFFFF"/>
        </w:rPr>
        <w:t xml:space="preserve"> (с.48) </w:t>
      </w:r>
    </w:p>
    <w:p w14:paraId="69A5A90C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Николай Карамзин смог в «Истории Отечества» совместить всеобъемлющую полноту знания о русском прошлом, научную глубину и превосходный литературный язык. «Древняя Россия, казалось, найдена Карамзиным, как Америка Колумбом…». «Россия слишком мало известна </w:t>
      </w:r>
      <w:r>
        <w:rPr>
          <w:sz w:val="28"/>
          <w:szCs w:val="28"/>
          <w:shd w:val="clear" w:color="auto" w:fill="FFFFFF"/>
        </w:rPr>
        <w:lastRenderedPageBreak/>
        <w:t>русским, сверх ее истории, ее статистика, ее законодательство требуют особенных кафедр</w:t>
      </w:r>
      <w:r>
        <w:rPr>
          <w:rStyle w:val="a8"/>
          <w:sz w:val="28"/>
          <w:szCs w:val="28"/>
          <w:shd w:val="clear" w:color="auto" w:fill="FFFFFF"/>
        </w:rPr>
        <w:footnoteReference w:id="7"/>
      </w:r>
      <w:r>
        <w:rPr>
          <w:sz w:val="28"/>
          <w:szCs w:val="28"/>
          <w:shd w:val="clear" w:color="auto" w:fill="FFFFFF"/>
        </w:rPr>
        <w:t xml:space="preserve">». Чтобы сказать такое в своих записках , выпускнику лицея по кличке "Француз" нужно было оставить за плечами почти десять лет скитаний по стране, две ссылки, путешествия, службу в разных ведомствах… Только через двадцать лет вождь славянофилов Алексей Хомяков скажет горько: "Принадлежать народу - значит с полною разумною волею сознавать и любить нравственный и духовный закон, проявлявшийся в его историческом развитии. Мы России не знаем". </w:t>
      </w:r>
    </w:p>
    <w:p w14:paraId="1353170A" w14:textId="77777777" w:rsidR="00BA69F4" w:rsidRDefault="00BA69F4" w:rsidP="00BA69F4">
      <w:pPr>
        <w:pStyle w:val="t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Одновременно Пушкин обращает внимание на слабое преподавание общественных наук в классической школьной системе. </w:t>
      </w:r>
    </w:p>
    <w:p w14:paraId="75A7A0C3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А.С. Пушкину была интересна историческая наука с точки зрения служения Отечеству. В 1830-е годы он начал серьёзную работу над историей Петра I, к личности которого уже не раз обращался в своём творчестве. В лицейские годы учитель Пушкина представлял Петра Великого образцом российского монарха, сверхчеловеком, с которого «началась великая эпоха нравственного и политического преобразования и славы России». </w:t>
      </w:r>
    </w:p>
    <w:p w14:paraId="3ACF59A4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i w:val="0"/>
          <w:iCs w:val="0"/>
        </w:rPr>
      </w:pPr>
      <w:r>
        <w:rPr>
          <w:sz w:val="28"/>
          <w:szCs w:val="28"/>
          <w:shd w:val="clear" w:color="auto" w:fill="FFFFFF"/>
        </w:rPr>
        <w:t>У Пушкина в поэме «Полтава» в образе царя, который «весь как божия гроза», ещё возможно уловить отголоски красноречивых лекций историка. Гениальный ученик И.К. Кайданова</w:t>
      </w:r>
      <w:r>
        <w:rPr>
          <w:rStyle w:val="a8"/>
          <w:sz w:val="28"/>
          <w:szCs w:val="28"/>
          <w:shd w:val="clear" w:color="auto" w:fill="FFFFFF"/>
        </w:rPr>
        <w:footnoteReference w:id="8"/>
      </w:r>
      <w:r>
        <w:rPr>
          <w:sz w:val="28"/>
          <w:szCs w:val="28"/>
          <w:shd w:val="clear" w:color="auto" w:fill="FFFFFF"/>
        </w:rPr>
        <w:t xml:space="preserve"> стал автором «Истории Пугачёва» и «Бориса Годунова», «Арапа Петра Великого» и «Капитанской дочки». </w:t>
      </w:r>
    </w:p>
    <w:p w14:paraId="3FAECBB5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 xml:space="preserve">«История государства Российского» становится для А.С.Пушкина </w:t>
      </w:r>
    </w:p>
    <w:p w14:paraId="2FC9C482" w14:textId="77777777" w:rsidR="00BA69F4" w:rsidRDefault="00BA69F4" w:rsidP="00BA69F4">
      <w:pPr>
        <w:pStyle w:val="book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«подвигом честного человека».</w:t>
      </w:r>
      <w:r>
        <w:rPr>
          <w:sz w:val="28"/>
          <w:szCs w:val="28"/>
          <w:shd w:val="clear" w:color="auto" w:fill="FFFFFF"/>
        </w:rPr>
        <w:t xml:space="preserve"> Лучше уже никто не скажет о сохранении исторической памяти: «Два чувства дивно близки нам — в них обретает сердце пищу: любовь к родному пепелищу, любовь к отеческим гробам». «Клянусь честью, что ни за что на свете я не хотел бы переменить Отечество или иметь другую историю, кроме истории наших предков, такой, какой нам Бог её дал».</w:t>
      </w:r>
    </w:p>
    <w:p w14:paraId="6A847C53" w14:textId="77777777" w:rsidR="00A06955" w:rsidRDefault="00A06955" w:rsidP="00A06955">
      <w:pPr>
        <w:pStyle w:val="t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 сожалению, педагогические соображения великого Пушкина найдут отклик в образовательной политике российского образования не скоро. </w:t>
      </w:r>
    </w:p>
    <w:p w14:paraId="77A278D4" w14:textId="77777777" w:rsidR="00A06955" w:rsidRDefault="00A06955" w:rsidP="00A069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многих лет педагогические взгляды великого поэта изучались П.В. Анненковым, М.И. Сухомлиновым, Н.О. Лернером, Н.К. Козьминым, А. Цейтлиным [А. Цейтлин]. Ценностные ориентиры в современном отечественном образовании говорят о пророческих строках «Записок о народном воспитании». На наш взгляд, влияние национального поэта А.С. Пушкина, его творческого наследия, а именно официальных записок на становление и развитие отечественной педагогической науки, деятельность и мировоззрение многих педагогов-мыслителей, в том числе и  К.Д. Ушинского – народного педагога – в целом очевидны. </w:t>
      </w:r>
    </w:p>
    <w:p w14:paraId="2F0266CF" w14:textId="77777777" w:rsidR="00A06955" w:rsidRDefault="00A06955" w:rsidP="00A069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наследие гения просвещения в русской истории – явление «Педагогики А.С.Пушкина», на наш взгляд, имеет глубокую подпитку эпохи, Учителей, окружения, наследственности, любви, особой путеводной звезды народного поэта. Влияние Учителей – не единственное условие и удача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царскосельского лицея. Скорее влияние совокупного фактора, которого мы в «Педагогике А.С.Пушкина» называем «среда просвещения». </w:t>
      </w:r>
    </w:p>
    <w:p w14:paraId="0A2EEE8A" w14:textId="77777777" w:rsidR="00A06955" w:rsidRDefault="00A06955" w:rsidP="00A06955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F0611">
        <w:rPr>
          <w:rStyle w:val="a9"/>
          <w:i w:val="0"/>
          <w:sz w:val="28"/>
          <w:szCs w:val="28"/>
          <w:shd w:val="clear" w:color="auto" w:fill="FFFFFF"/>
        </w:rPr>
        <w:t>Говоря словами</w:t>
      </w:r>
      <w:r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А. Труайя, </w:t>
      </w:r>
      <w:r>
        <w:rPr>
          <w:rStyle w:val="a9"/>
          <w:sz w:val="28"/>
          <w:szCs w:val="28"/>
          <w:shd w:val="clear" w:color="auto" w:fill="FFFFFF"/>
        </w:rPr>
        <w:t>«…</w:t>
      </w:r>
      <w:r>
        <w:rPr>
          <w:sz w:val="28"/>
          <w:szCs w:val="28"/>
        </w:rPr>
        <w:t xml:space="preserve">Он (Пушкин) скорее подсказывал, чем показывал». А подсказывает Александр Сергеевич современному школьнику творчеством, личностью, отношением, чутким русским словом, письмами, образами, произведениями, сердцем. Чтение произведений А.С.Пушкина для нас – это искусство взаимодействия Учителя, ученика и обучаемого предмета.  Суть «Педагогики А.С.Пушкина» как системы воспитания в том, что главным предметом в ней является целостное образование достойного Человека. </w:t>
      </w:r>
    </w:p>
    <w:p w14:paraId="4581E7B8" w14:textId="77777777" w:rsidR="00A06955" w:rsidRDefault="00A06955" w:rsidP="00A069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Близка нам и мысль С. И. Гессена, который утверждал, что «</w:t>
      </w:r>
      <w:r>
        <w:rPr>
          <w:rFonts w:ascii="Times New Roman" w:hAnsi="Times New Roman" w:cs="Times New Roman"/>
          <w:sz w:val="28"/>
          <w:szCs w:val="28"/>
        </w:rPr>
        <w:t xml:space="preserve">Педагогика – …. – наука не о сущем, а о должном, исследующая не то, что есть, а то, как необходимо поступать. Это наука об искусстве деятельности» </w:t>
      </w:r>
    </w:p>
    <w:p w14:paraId="23A3518A" w14:textId="77777777" w:rsidR="00A06955" w:rsidRDefault="00A06955" w:rsidP="00A06955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Иными словами, А.С.Пушкин через свое наследие оказывает ощутимое влияние на  формирование человека не только через урок, среду, а особым образом на сознание, помогая нам формировать, сохранять и укреплять традиционные российские духовно-нравственные ценности. Предмет пушкинской педагогики — целостный педагогический процесс, направленный на гармоничное развитие личности в условиях её воспитания, обучения и образования, просвещения и развития Человека, выявления его достоинства. </w:t>
      </w:r>
    </w:p>
    <w:p w14:paraId="4B7BF0DA" w14:textId="77777777" w:rsidR="00A06955" w:rsidRDefault="00A06955" w:rsidP="000C23F9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Разумеется, «Педагогика А.С.Пушкина» в целом требует дальнейшего  осмысления и </w:t>
      </w:r>
      <w:r w:rsidR="000C23F9">
        <w:rPr>
          <w:sz w:val="28"/>
          <w:szCs w:val="28"/>
        </w:rPr>
        <w:t>доработки</w:t>
      </w:r>
      <w:r>
        <w:rPr>
          <w:sz w:val="28"/>
          <w:szCs w:val="28"/>
        </w:rPr>
        <w:t>. Для нас же, педагогов лицея № 9 им.А.С.Пушкина</w:t>
      </w:r>
      <w:r w:rsidR="000C23F9">
        <w:rPr>
          <w:sz w:val="28"/>
          <w:szCs w:val="28"/>
        </w:rPr>
        <w:t>,</w:t>
      </w:r>
      <w:r>
        <w:rPr>
          <w:sz w:val="28"/>
          <w:szCs w:val="28"/>
        </w:rPr>
        <w:t xml:space="preserve"> – </w:t>
      </w:r>
      <w:r w:rsidR="000C23F9">
        <w:rPr>
          <w:sz w:val="28"/>
          <w:szCs w:val="28"/>
        </w:rPr>
        <w:t>осмысление педагогических идей А.С.Пушкина –</w:t>
      </w:r>
      <w:r>
        <w:rPr>
          <w:sz w:val="28"/>
          <w:szCs w:val="28"/>
        </w:rPr>
        <w:t xml:space="preserve"> </w:t>
      </w:r>
      <w:r w:rsidR="000C23F9">
        <w:rPr>
          <w:sz w:val="28"/>
          <w:szCs w:val="28"/>
        </w:rPr>
        <w:t xml:space="preserve">безупречный урок нравственного </w:t>
      </w:r>
      <w:r>
        <w:rPr>
          <w:sz w:val="28"/>
          <w:szCs w:val="28"/>
        </w:rPr>
        <w:t>влияния на подрастающее поколение, на сознание детей, а значит на будущее благополучие России. А оное возможно лишь в глубоком познании отечественной истории, опоре на народные традиции, взаимодействию различных культур, выработке ценностно-ориентированной системы отечественного воспитания.</w:t>
      </w:r>
    </w:p>
    <w:p w14:paraId="6CD3AD3D" w14:textId="77777777" w:rsidR="000C23F9" w:rsidRDefault="000C23F9" w:rsidP="000C23F9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FA9F965" w14:textId="77777777" w:rsidR="000C23F9" w:rsidRPr="00EF0611" w:rsidRDefault="000C23F9" w:rsidP="000C23F9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F0611">
        <w:rPr>
          <w:sz w:val="28"/>
          <w:szCs w:val="28"/>
        </w:rPr>
        <w:t xml:space="preserve">С уважением к Вам и Вашему труду, </w:t>
      </w:r>
    </w:p>
    <w:p w14:paraId="06D15177" w14:textId="77777777" w:rsidR="000C23F9" w:rsidRPr="00EF0611" w:rsidRDefault="000C23F9" w:rsidP="000C23F9">
      <w:pPr>
        <w:pStyle w:val="a5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EF0611">
        <w:rPr>
          <w:b/>
          <w:bCs/>
          <w:sz w:val="28"/>
          <w:szCs w:val="28"/>
          <w:shd w:val="clear" w:color="auto" w:fill="FFFFFF"/>
        </w:rPr>
        <w:t xml:space="preserve">Шагаева Алия Юнусовна, </w:t>
      </w:r>
      <w:r w:rsidRPr="00EF0611">
        <w:rPr>
          <w:bCs/>
          <w:sz w:val="28"/>
          <w:szCs w:val="28"/>
          <w:shd w:val="clear" w:color="auto" w:fill="FFFFFF"/>
        </w:rPr>
        <w:t>директор МБОУ «Лицей № 9 им.А.С.Пушкина, кандидат педагогических наук, доцент кафедры русской литературы и методики ее преподавания ИФМК КФУ, руководитель Ассоциации «Содружество образовательных организаций имени А.С.Пушкина и педагогов», автор идеи педагогической системы с условным названием «Педагогика А.С.Пушкина».</w:t>
      </w:r>
    </w:p>
    <w:p w14:paraId="272EF76E" w14:textId="77777777" w:rsidR="000C23F9" w:rsidRPr="00EF0611" w:rsidRDefault="000C23F9" w:rsidP="000C23F9">
      <w:pPr>
        <w:pStyle w:val="book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FD70F73" w14:textId="77777777" w:rsidR="00A06955" w:rsidRPr="00EF0611" w:rsidRDefault="00A06955" w:rsidP="00A06955">
      <w:pPr>
        <w:pStyle w:val="book-paragraph"/>
        <w:shd w:val="clear" w:color="auto" w:fill="FFFFFF"/>
        <w:spacing w:before="0" w:beforeAutospacing="0" w:after="0" w:afterAutospacing="0"/>
        <w:jc w:val="both"/>
        <w:rPr>
          <w:sz w:val="32"/>
          <w:szCs w:val="28"/>
        </w:rPr>
      </w:pPr>
    </w:p>
    <w:p w14:paraId="08789C7A" w14:textId="77777777" w:rsidR="00A06955" w:rsidRDefault="00A06955" w:rsidP="00A06955">
      <w:pPr>
        <w:pStyle w:val="book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617A4CD" w14:textId="77777777" w:rsidR="00947964" w:rsidRPr="000C23F9" w:rsidRDefault="000C23F9" w:rsidP="009F763B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ВОСПИТАТЕЛЬНОЙ ПРАКТИКИ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6770"/>
      </w:tblGrid>
      <w:tr w:rsidR="00947964" w:rsidRPr="009F763B" w14:paraId="2485B97D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A13F5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C5C6C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Педагогика А.С.Пушкина</w:t>
            </w:r>
            <w:r w:rsid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формировани</w:t>
            </w:r>
            <w:r w:rsid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ориентированной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образовательной среды </w:t>
            </w: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18F25A7A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9F763B" w14:paraId="63B87044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9A89B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Ф.И.О., должность и наименование образовательной организации авторов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624FE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Шагаева Алия Юнусовна,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директор МБОУ «Лицей № 9 им.А.С.Пушкина,</w:t>
            </w: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к.п.н.,</w:t>
            </w:r>
          </w:p>
          <w:p w14:paraId="4E35E037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3E783D0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9F763B" w14:paraId="7949EB72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7D944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Аннотация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6C324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проекте отражен уклад МБОУ «Лицей № 9 им.А.С.Пушкина ЗМР РТ» (ценностно-деятельностная образовательная среда), на базе которого реализуется авторская педагогическая </w:t>
            </w:r>
            <w:r w:rsid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«Педагогика А.С.Пушкина». </w:t>
            </w:r>
          </w:p>
          <w:p w14:paraId="29493A2F" w14:textId="77777777" w:rsidR="00947964" w:rsidRPr="009F763B" w:rsidRDefault="00947964" w:rsidP="00BA69F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позволяет совершенствовать механизмы, формы и методы воспитания и образования детей и молодежи в соответствии с целями государственной политики по сохранению и укреплению традиционных ценностей (Указ Президента РФ от 09.11.2023 № 809).</w:t>
            </w:r>
          </w:p>
        </w:tc>
      </w:tr>
      <w:tr w:rsidR="00947964" w:rsidRPr="009F763B" w14:paraId="7FCACF04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A7478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Ключевые слова воспитательной практики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2E368" w14:textId="77777777" w:rsidR="00947964" w:rsidRPr="009F763B" w:rsidRDefault="00947964" w:rsidP="00BA69F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ценности, ценностно-</w:t>
            </w:r>
            <w:r w:rsidRP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деятельностная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среда, педагогика А.С.Пушкина, пушкинский календарь, кодекс лицеиста, образовательная среда</w:t>
            </w:r>
          </w:p>
        </w:tc>
      </w:tr>
      <w:tr w:rsidR="00947964" w:rsidRPr="009F763B" w14:paraId="7744F844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4BC2C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Актуальность внедрения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3B73A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Актуальная задача современного образования: реализация современных образовательных программ, введение обновленных ФГОС – нацелена на формирование ценностных ориентаций детей школьного  возраста. Ценность важна как «деятельность, направленная на развитие личности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государства…» [ФЗ № 273 «Об образовании»].</w:t>
            </w:r>
          </w:p>
          <w:p w14:paraId="537924B4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решения указанной задачи необходимы разработка конкретных моделей и механизмов формирования ценностных ориентиров в образовательной организации, разработка ценностно-деятельностных педагогических технологий  развития и управления современной школой, ценностный уклад образовательной среды организации.</w:t>
            </w:r>
          </w:p>
          <w:p w14:paraId="6981F850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становление отечественной педагогической  антропологии  как науки о человеческом достоинстве  повлияло     развитие не только духовных сил всей нации, но и процесс духовно-личностного роста гениев просвещения, нравственно-ценностные ориентиры личности и  творческого наследия  А.С.Пушкина, выдающегося реформатора русского слова. Для русской культуры, русского народа и отечественной педагогики творчество А.С.Пушкина неисчерпаемо с точки зрения формирования традиционных ценностей и создания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ориентированной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среды. Проект создан благодаря  исследованию  влияния наследия великого поэта на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педагогическую систему и трансформации ее  в новых условиях развития образования как квинтэссенцию ценностно-деятельностного  подхода к развитию образования в условиях внедрения обновленных ФГОС в систему общего образования.  </w:t>
            </w:r>
          </w:p>
          <w:p w14:paraId="3A1FF69F" w14:textId="77777777" w:rsidR="00947964" w:rsidRPr="009F763B" w:rsidRDefault="00947964" w:rsidP="00BA69F4">
            <w:pPr>
              <w:spacing w:after="0" w:line="0" w:lineRule="atLeast"/>
              <w:ind w:firstLine="5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Актуальность проекта обусловлена рядом стратегических ключевых документов, определяющих государственную образовательную политику:   Указ Президента РФ от 21 июля 2020 г. № 474 «О национальных целях развития Российской Федерации на период до 2030 года»,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 Президента РФ В.В.Путина от 09.11.2022 № 809; изменения, касающиеся вопросов воспитания, внесенные в ФЗ «Об образовании в Российской Федерации» в 202-м году, ФГОС начального и основного общего образования, утвержденные в мае 2021 года. </w:t>
            </w:r>
          </w:p>
        </w:tc>
      </w:tr>
      <w:tr w:rsidR="00947964" w:rsidRPr="009F763B" w14:paraId="5F94DAC1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545FC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Цель и задачи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AA2FE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</w:t>
            </w:r>
          </w:p>
          <w:p w14:paraId="109BF14C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ориентированной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образовательной среды (уклада ОО) МБОУ «Лицей № 9 им.А.С.Пушкина ЗМР РТ» через </w:t>
            </w:r>
            <w:r w:rsid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наследие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А.С.Пушкина.</w:t>
            </w:r>
          </w:p>
          <w:p w14:paraId="4984B060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</w:p>
          <w:p w14:paraId="026F1C75" w14:textId="77777777" w:rsidR="00947964" w:rsidRPr="009F763B" w:rsidRDefault="00947964" w:rsidP="00BA69F4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Провести экспертизу школьной образовательной среды.</w:t>
            </w:r>
          </w:p>
          <w:p w14:paraId="7BA37636" w14:textId="77777777" w:rsidR="00947964" w:rsidRPr="009F763B" w:rsidRDefault="00947964" w:rsidP="00BA69F4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Раскрыть структуру и содержание </w:t>
            </w:r>
            <w:r w:rsid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"Педагогика А.С.Пушкина" в контексте формирования ценностных ориентаций детей школьного  возраста путем создания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ориентированной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в лицее.</w:t>
            </w:r>
          </w:p>
          <w:p w14:paraId="48FB0149" w14:textId="77777777" w:rsidR="00947964" w:rsidRPr="009F763B" w:rsidRDefault="00947964" w:rsidP="00BA69F4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модель 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ориентированной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через  </w:t>
            </w:r>
            <w:r w:rsid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наследие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А.С.Пушкина. </w:t>
            </w:r>
          </w:p>
          <w:p w14:paraId="606D2E40" w14:textId="77777777" w:rsidR="00A06955" w:rsidRDefault="00947964" w:rsidP="00A06955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влияние культурно разнообразной  среды на развитие у обучающихся традиционных ценностей разных культур в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МБОУ «Лицей № 9 им.А.С.Пушкина ЗМР РТ»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14:paraId="57943A32" w14:textId="77777777" w:rsidR="00A06955" w:rsidRPr="00A06955" w:rsidRDefault="00947964" w:rsidP="00A06955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Обосновать и экспериментально доказать эффективность </w:t>
            </w:r>
            <w:r w:rsidR="00A06955" w:rsidRP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уклада</w:t>
            </w:r>
            <w:r w:rsid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6955" w:rsidRP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6955" w:rsidRPr="00A0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A06955" w:rsidRP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Педагогика А.С.Пушкина: формирование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ориентированной</w:t>
            </w:r>
            <w:r w:rsidR="00A06955" w:rsidRPr="00A0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образовательной среды </w:t>
            </w:r>
            <w:r w:rsidR="00A06955" w:rsidRPr="00A0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6C896E0C" w14:textId="77777777" w:rsidR="00947964" w:rsidRPr="009F763B" w:rsidRDefault="00947964" w:rsidP="00BA69F4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технологии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формирования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ориентированной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образовательной среды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ценностного управления образовательной  организацией. </w:t>
            </w:r>
          </w:p>
          <w:p w14:paraId="6F4FB30D" w14:textId="77777777" w:rsidR="00947964" w:rsidRPr="009F763B" w:rsidRDefault="00947964" w:rsidP="009F763B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результаты реализации Проекта (повторная экс</w:t>
            </w:r>
            <w:r w:rsidR="009F763B"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пертиза образовательной среды.</w:t>
            </w:r>
          </w:p>
        </w:tc>
      </w:tr>
      <w:tr w:rsidR="00947964" w:rsidRPr="009F763B" w14:paraId="4396CAA1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900A4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Целевая аудитория воспитательной практики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A8E50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 9 имени А.С.Пушкина  Зеленодольского муниципального района Республики Татарстан" </w:t>
            </w:r>
          </w:p>
          <w:p w14:paraId="43F25AEB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9F763B" w14:paraId="24A63FBB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8537D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Краткий анализ воспитательной практики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7A374" w14:textId="77777777" w:rsidR="00947964" w:rsidRPr="009F763B" w:rsidRDefault="00947964" w:rsidP="00BA69F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 в приложении №1 Паспорта воспитательной практики</w:t>
            </w:r>
          </w:p>
        </w:tc>
      </w:tr>
      <w:tr w:rsidR="00947964" w:rsidRPr="009F763B" w14:paraId="16B295F2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7B151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Технологии и методы реализации воспитательной практики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A35BD" w14:textId="77777777" w:rsidR="009F763B" w:rsidRPr="009F763B" w:rsidRDefault="009F763B" w:rsidP="009F7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6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Технология:</w:t>
            </w:r>
          </w:p>
          <w:p w14:paraId="503C47CF" w14:textId="77777777" w:rsidR="009F763B" w:rsidRPr="009F763B" w:rsidRDefault="009F763B" w:rsidP="009F7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3B">
              <w:rPr>
                <w:rFonts w:ascii="Times New Roman" w:hAnsi="Times New Roman" w:cs="Times New Roman"/>
                <w:sz w:val="24"/>
                <w:szCs w:val="24"/>
              </w:rPr>
              <w:t>педагогическая технология «Педагогика А.С.Пушкина» (авторская технология);</w:t>
            </w:r>
          </w:p>
          <w:p w14:paraId="339BBA39" w14:textId="77777777" w:rsidR="009F763B" w:rsidRPr="009F763B" w:rsidRDefault="009F763B" w:rsidP="009F76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76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Используемые методики:</w:t>
            </w:r>
          </w:p>
          <w:p w14:paraId="7843F75E" w14:textId="77777777" w:rsidR="009F763B" w:rsidRPr="009F763B" w:rsidRDefault="009F763B" w:rsidP="009F763B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76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Входной опрос </w:t>
            </w:r>
          </w:p>
          <w:p w14:paraId="6275C91B" w14:textId="77777777" w:rsidR="009F763B" w:rsidRPr="009F763B" w:rsidRDefault="00A735D1" w:rsidP="009F76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8" w:history="1">
              <w:r w:rsidR="009F763B" w:rsidRPr="009F763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https://edu.tatar.ru/z_dol/lic9/page5265818.htm–</w:t>
              </w:r>
            </w:hyperlink>
          </w:p>
          <w:p w14:paraId="5BB109AB" w14:textId="77777777" w:rsidR="009F763B" w:rsidRPr="009F763B" w:rsidRDefault="009F763B" w:rsidP="009F76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6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– </w:t>
            </w:r>
            <w:r w:rsidRPr="009F76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</w:t>
            </w:r>
            <w:r w:rsidRPr="009F76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-АНАЛИЗ</w:t>
            </w:r>
          </w:p>
          <w:p w14:paraId="31CCBE70" w14:textId="77777777" w:rsidR="00947964" w:rsidRPr="009F763B" w:rsidRDefault="009F763B" w:rsidP="009F763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а</w:t>
            </w:r>
            <w:r w:rsidRPr="009F763B">
              <w:rPr>
                <w:rFonts w:ascii="Times New Roman" w:hAnsi="Times New Roman" w:cs="Times New Roman"/>
                <w:sz w:val="24"/>
                <w:szCs w:val="24"/>
              </w:rPr>
              <w:t>нализ полученных данных</w:t>
            </w:r>
          </w:p>
        </w:tc>
      </w:tr>
      <w:tr w:rsidR="00947964" w:rsidRPr="009F763B" w14:paraId="1CDE7966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F34C9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Ресурсы, необходимые для реализации воспитательной практики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8F4FD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Имеющиеся ресурсы:</w:t>
            </w:r>
          </w:p>
          <w:p w14:paraId="64AB4BF3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1) Кадровые: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научный руководитель, заместитель по инновационной работе, заместитель по научно-методической работе, рабочая группа по реализации проекта (в составе 7 человек (педагоги высш.кв.кат.) определена приказом, психолого-педагогическая служба лицея. </w:t>
            </w:r>
          </w:p>
          <w:p w14:paraId="1A8D9268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2) Научно-методические:</w:t>
            </w:r>
          </w:p>
          <w:p w14:paraId="44364D30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разработанные диагностические материалы;</w:t>
            </w:r>
          </w:p>
          <w:p w14:paraId="723C071F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разработанная дорожная карта;</w:t>
            </w:r>
          </w:p>
          <w:p w14:paraId="03EA248E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методические материалы (рабочая тетрадь Учителя, классного руководителя, проекты рабочих программ внеурочных занятий (ценностно-ориентированный шаблон, кодекс лицеиста, модель деятельности и т.д.);</w:t>
            </w:r>
          </w:p>
          <w:p w14:paraId="48890B77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Обновленная лицейская ценностная среда (к имеющимся трем музеям (Музей А.С.Пушкина, Музей Вов, Музей Казанской лингвистической школы) «Мастерская Арины Родионовны», литературный этаж, музейный уголок «Пушкин и восток», «Родословная А.С.Пушкина», «Татарский быт и уклад», Рекреация «Сила моего места», мерч лицея, эмблема, гимн и т.д.;  </w:t>
            </w:r>
          </w:p>
          <w:p w14:paraId="4C89B0B1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4) Материальные: </w:t>
            </w:r>
          </w:p>
          <w:p w14:paraId="594C55AF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части разработки визуальной части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ориентированной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образовательной среды (макеты при входе (сказочная среда, интерактивный дом А.С.Пушкина, ценностные установки при входе, оформление стендов по традиционным ценностям, макет «Дороги А.С.Пушкина», SMM-студия и т.д.);</w:t>
            </w:r>
          </w:p>
          <w:p w14:paraId="607FFD2E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круглогодичная теплица;</w:t>
            </w:r>
          </w:p>
          <w:p w14:paraId="2920A90D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школьный кооператив «Пушкинский чай»;</w:t>
            </w:r>
          </w:p>
          <w:p w14:paraId="65021B4E" w14:textId="77777777" w:rsidR="00947964" w:rsidRPr="009F763B" w:rsidRDefault="00947964" w:rsidP="00BA69F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в части обеспечения уклада лицея  (цифровой аспект: очки VR, программное обеспечение, авторская цифровая программа «Про лицей», программы для цифровых дисплеев и т.д.</w:t>
            </w:r>
          </w:p>
        </w:tc>
      </w:tr>
      <w:tr w:rsidR="00947964" w:rsidRPr="009F763B" w14:paraId="4275D8AB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3ED69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Период реализации воспитательной практики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7A731" w14:textId="77777777" w:rsidR="00947964" w:rsidRPr="009F763B" w:rsidRDefault="00947964" w:rsidP="00BA69F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1.09.2024 по 30.06.2026 </w:t>
            </w:r>
          </w:p>
        </w:tc>
      </w:tr>
      <w:tr w:rsidR="00947964" w:rsidRPr="009F763B" w14:paraId="387315EF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5F81B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Ожидаемые результаты воспитательной практики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BF170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Ценностный результат: освоение ценностей идет через сознание. Степень усвоения ценностей зависит от мотивов социального поведения. </w:t>
            </w:r>
          </w:p>
          <w:p w14:paraId="133A100F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Созданная ценностно-деятельностная образовательная среда повлияла на результат проекта, который имеет трехкомпонентную структуру: </w:t>
            </w:r>
          </w:p>
          <w:p w14:paraId="3586D608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Когнитивный компонент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(представление и понятие о ценности – метод измерения – анкетирование, опрос, авторская методика): ожидаемый результат 98%</w:t>
            </w:r>
          </w:p>
          <w:p w14:paraId="10CDCECB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Эмоционально-оценочный компонент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(сопереживание в действии, оценка явления – чуткость сердца – наблюдение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(метод измерения – анализ кл.рук. и психологом, психологическое тестирование, анализ дневника «ценности класса», авторская методика (приложение № ) - в части «наблюдение» – фиксация результата): ожидаемый результат 87%</w:t>
            </w:r>
          </w:p>
          <w:p w14:paraId="42830C13" w14:textId="77777777" w:rsidR="00947964" w:rsidRPr="009F763B" w:rsidRDefault="00947964" w:rsidP="00BA69F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Поведенческий компонент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(опыт действия, умения, навыки, поведенческая готовность к определенным действиям – авторская методика (анализ кл.рук. и психолога дневника ценности класса (приложение № ) – в части «действия» – фиксация результата): ожидаемый результат от 57- 78%</w:t>
            </w:r>
          </w:p>
        </w:tc>
      </w:tr>
      <w:tr w:rsidR="00947964" w:rsidRPr="009F763B" w14:paraId="260C1769" w14:textId="77777777" w:rsidTr="00BA69F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D5448" w14:textId="77777777" w:rsidR="00947964" w:rsidRPr="009F763B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Описание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71B8F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«Педагогика А.С.Пушкина» – это ценностно ориентированная педагогическая технология, которая способствует организации педагогического процесса сквозь призму включения традиционных духовно-нравственных ценностей России в развитие человека на протяжении всей его жизни.</w:t>
            </w:r>
          </w:p>
          <w:p w14:paraId="1F2908C7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ориентирован на обогащение существующих в педагогике технологий обучения и воспитания за счет реализации ценностного потенциала трудов гениального межнационального поэта России А.С.Пушкина.</w:t>
            </w:r>
          </w:p>
          <w:p w14:paraId="04428D3E" w14:textId="77777777" w:rsidR="00947964" w:rsidRPr="009F763B" w:rsidRDefault="00947964" w:rsidP="00BA6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структуры ценностн</w:t>
            </w:r>
            <w:r w:rsidR="009F763B"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о-ориентированных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внеурочных занятий, ценностных классных часов, бесед (опора на творческое наследие А.С.Пушкина)    </w:t>
            </w:r>
          </w:p>
          <w:p w14:paraId="083139ED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87E7A0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Этапы:</w:t>
            </w:r>
          </w:p>
          <w:p w14:paraId="6FCDDD9B" w14:textId="77777777" w:rsidR="00947964" w:rsidRPr="009F763B" w:rsidRDefault="00947964" w:rsidP="00BA69F4">
            <w:pPr>
              <w:numPr>
                <w:ilvl w:val="0"/>
                <w:numId w:val="2"/>
              </w:numPr>
              <w:spacing w:after="0" w:line="240" w:lineRule="auto"/>
              <w:ind w:left="82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восприятия, понимания и использования в своем выборе традиционных российских духовно-нравственных ценностей;</w:t>
            </w:r>
          </w:p>
          <w:p w14:paraId="47BB8682" w14:textId="77777777" w:rsidR="00947964" w:rsidRPr="009F763B" w:rsidRDefault="009F763B" w:rsidP="00BA69F4">
            <w:pPr>
              <w:numPr>
                <w:ilvl w:val="0"/>
                <w:numId w:val="2"/>
              </w:numPr>
              <w:spacing w:after="0" w:line="240" w:lineRule="auto"/>
              <w:ind w:left="82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947964"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ориентированной</w:t>
            </w:r>
            <w:r w:rsidR="00947964"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(. Философия этапа: образовательная среда, в которой реализуется ценностно-деятельностный подход, иерархия целей: от самых общих, модельных-уровня коллектива, до отдельно взятого ученика, отдельно взятой ситуации. Все звенья воспитания в деятельности взаимосвязаны, поэтому изменение мотива, цели ведет к ценностным изменениям и во всех других звеньях, создавая системный эффект. Основной единицей деятельности является поступок – форма личной активности, предполагающая коллективный эффект. А ценность в деятельности влияет на  другого человека или других людей и позволяет корректировать собственное поведение и деятельность с учетом обратной связи. 12 месяцев – 12 ценностей. </w:t>
            </w:r>
          </w:p>
          <w:p w14:paraId="0024052B" w14:textId="77777777" w:rsidR="00947964" w:rsidRPr="009F763B" w:rsidRDefault="00947964" w:rsidP="00BA69F4">
            <w:pPr>
              <w:numPr>
                <w:ilvl w:val="0"/>
                <w:numId w:val="2"/>
              </w:numPr>
              <w:spacing w:after="0" w:line="240" w:lineRule="auto"/>
              <w:ind w:left="82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763B"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овместная деятельность в знакомстве с ценностями, определении и передачи единых ценностей.  Философия этапа: воспитание в ценностно-</w:t>
            </w:r>
            <w:r w:rsidR="00E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ориентированной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среде представляет собой социальную деятельность, обеспечивающую передачу ценностей через организацию образовательной среды и совместную деятельность. </w:t>
            </w:r>
          </w:p>
          <w:p w14:paraId="00E6F13B" w14:textId="77777777" w:rsidR="00947964" w:rsidRPr="009F763B" w:rsidRDefault="00947964" w:rsidP="009F7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Стадии реализации педагогической технологии:</w:t>
            </w:r>
          </w:p>
          <w:p w14:paraId="36C1172A" w14:textId="77777777" w:rsidR="00947964" w:rsidRPr="009F763B" w:rsidRDefault="00947964" w:rsidP="00BA69F4">
            <w:pPr>
              <w:numPr>
                <w:ilvl w:val="0"/>
                <w:numId w:val="3"/>
              </w:numPr>
              <w:spacing w:after="0" w:line="240" w:lineRule="auto"/>
              <w:ind w:left="82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ценностей (среда, внеурочная деятельность, воспитательные практики, система ценностных классных часов, бесед, родительских собраний)</w:t>
            </w:r>
          </w:p>
          <w:p w14:paraId="28A266FC" w14:textId="77777777" w:rsidR="00947964" w:rsidRPr="009F763B" w:rsidRDefault="00947964" w:rsidP="00BA69F4">
            <w:pPr>
              <w:numPr>
                <w:ilvl w:val="0"/>
                <w:numId w:val="3"/>
              </w:numPr>
              <w:spacing w:after="0" w:line="240" w:lineRule="auto"/>
              <w:ind w:left="82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ценности через деятельность («Педагогика А.С.Пушкина» - ценностная среда) открывает нравственное измерение в самой этой деятельности</w:t>
            </w:r>
          </w:p>
          <w:p w14:paraId="79559D99" w14:textId="77777777" w:rsidR="00947964" w:rsidRPr="009F763B" w:rsidRDefault="00947964" w:rsidP="00BA69F4">
            <w:pPr>
              <w:numPr>
                <w:ilvl w:val="0"/>
                <w:numId w:val="3"/>
              </w:numPr>
              <w:spacing w:after="0" w:line="240" w:lineRule="auto"/>
              <w:ind w:left="82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(пробуждает нравственное самосознание – совесть человека, ответственность (образцы поступков – система классных часов, внеурочных занятий)</w:t>
            </w:r>
          </w:p>
          <w:p w14:paraId="648BDE6E" w14:textId="77777777" w:rsidR="00947964" w:rsidRPr="009F763B" w:rsidRDefault="009F763B" w:rsidP="00BA69F4">
            <w:pPr>
              <w:numPr>
                <w:ilvl w:val="0"/>
                <w:numId w:val="3"/>
              </w:numPr>
              <w:spacing w:after="0" w:line="240" w:lineRule="auto"/>
              <w:ind w:left="82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47964"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ринятие решений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выработка плана действий</w:t>
            </w:r>
            <w:r w:rsidR="00947964"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соответствие с выработанными ценностями. </w:t>
            </w:r>
          </w:p>
          <w:p w14:paraId="64E118DF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8406F8" w14:textId="77777777" w:rsidR="00947964" w:rsidRPr="009F763B" w:rsidRDefault="00947964" w:rsidP="00BA69F4">
            <w:pPr>
              <w:spacing w:after="0" w:line="0" w:lineRule="atLeast"/>
              <w:ind w:left="42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</w:tbl>
    <w:p w14:paraId="38EADD47" w14:textId="77777777" w:rsidR="009F763B" w:rsidRPr="009F763B" w:rsidRDefault="009F763B" w:rsidP="009479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537C73C" w14:textId="77777777" w:rsidR="009F763B" w:rsidRPr="009F763B" w:rsidRDefault="009F763B" w:rsidP="009479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7E3057D" w14:textId="77777777" w:rsidR="009F763B" w:rsidRPr="009F763B" w:rsidRDefault="009F763B" w:rsidP="009479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B566B33" w14:textId="77777777" w:rsidR="009F763B" w:rsidRPr="009F763B" w:rsidRDefault="009F763B" w:rsidP="009479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D5B2E64" w14:textId="77777777" w:rsidR="00947964" w:rsidRPr="009F763B" w:rsidRDefault="00947964" w:rsidP="009F763B">
      <w:pPr>
        <w:pageBreakBefore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Приложение № 1</w:t>
      </w:r>
    </w:p>
    <w:p w14:paraId="7E0F61E7" w14:textId="77777777" w:rsidR="00947964" w:rsidRPr="009F763B" w:rsidRDefault="00947964" w:rsidP="009479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 Паспорту воспитательной практики)</w:t>
      </w:r>
    </w:p>
    <w:p w14:paraId="2F2BE83C" w14:textId="77777777" w:rsidR="00947964" w:rsidRPr="009F763B" w:rsidRDefault="00947964" w:rsidP="00947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90F74" w14:textId="77777777" w:rsidR="00947964" w:rsidRPr="009F763B" w:rsidRDefault="00947964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SWOT-анализ воспитательной практики </w:t>
      </w:r>
    </w:p>
    <w:p w14:paraId="39529DD2" w14:textId="77777777" w:rsidR="00947964" w:rsidRPr="009F763B" w:rsidRDefault="00947964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«Учебный предмет математика как способ воспитания активной и жизнеспособной личности»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6"/>
        <w:gridCol w:w="5849"/>
      </w:tblGrid>
      <w:tr w:rsidR="00947964" w:rsidRPr="009F763B" w14:paraId="171C0012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7D6279" w14:textId="77777777" w:rsidR="00947964" w:rsidRPr="009F763B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Внутренние факторы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785FD" w14:textId="77777777" w:rsidR="00947964" w:rsidRPr="009F763B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Внешние факторы</w:t>
            </w:r>
          </w:p>
        </w:tc>
      </w:tr>
      <w:tr w:rsidR="00947964" w:rsidRPr="009F763B" w14:paraId="45E92B63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B7F1E" w14:textId="77777777" w:rsidR="00947964" w:rsidRPr="009F763B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Сильные стороны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86DCE" w14:textId="77777777" w:rsidR="00947964" w:rsidRPr="009F763B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Возможности</w:t>
            </w:r>
          </w:p>
        </w:tc>
      </w:tr>
      <w:tr w:rsidR="00947964" w:rsidRPr="009F763B" w14:paraId="7EA9E6A1" w14:textId="77777777" w:rsidTr="00BA69F4">
        <w:trPr>
          <w:trHeight w:val="1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24D9C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35-летний опыт реализации ценностно-ориентированного подхода в укладе образовательной организации.</w:t>
            </w:r>
          </w:p>
          <w:p w14:paraId="2DD80894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Наличие кадрового потенциала.</w:t>
            </w:r>
          </w:p>
          <w:p w14:paraId="53CDE45D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Наличие научно-методической базы.</w:t>
            </w:r>
          </w:p>
          <w:p w14:paraId="1CBEB262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Разработанный мерч организации.</w:t>
            </w:r>
          </w:p>
          <w:p w14:paraId="5ACE10F9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Школьная SMM-студия.</w:t>
            </w:r>
          </w:p>
          <w:p w14:paraId="2E6E0337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Учебно-воспитательные программы (авторские).</w:t>
            </w:r>
          </w:p>
          <w:p w14:paraId="4D7E17E4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Самоуправление учащихся.</w:t>
            </w:r>
          </w:p>
          <w:p w14:paraId="79676788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Уникальность образовательной среды.</w:t>
            </w:r>
          </w:p>
          <w:p w14:paraId="0EFBC738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Гуманитарное направление.</w:t>
            </w:r>
          </w:p>
          <w:p w14:paraId="6C1657BA" w14:textId="77777777" w:rsidR="00947964" w:rsidRPr="009F763B" w:rsidRDefault="00947964" w:rsidP="00BA69F4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Цифровые ресурсы.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0771A" w14:textId="77777777" w:rsidR="00947964" w:rsidRPr="009F763B" w:rsidRDefault="00947964" w:rsidP="00BA69F4">
            <w:pPr>
              <w:numPr>
                <w:ilvl w:val="0"/>
                <w:numId w:val="5"/>
              </w:numPr>
              <w:spacing w:after="0" w:line="240" w:lineRule="auto"/>
              <w:ind w:left="54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Поддержка со стороны Зеленодольского машиностроительного завода, ОАО «Казанькомпрессормаш» в виде спонсорской помощи.</w:t>
            </w:r>
          </w:p>
          <w:p w14:paraId="4E55F616" w14:textId="77777777" w:rsidR="00947964" w:rsidRPr="009F763B" w:rsidRDefault="00947964" w:rsidP="00BA69F4">
            <w:pPr>
              <w:numPr>
                <w:ilvl w:val="0"/>
                <w:numId w:val="5"/>
              </w:numPr>
              <w:spacing w:after="0" w:line="240" w:lineRule="auto"/>
              <w:ind w:left="54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Имеющиеся партнеры: совет родителей лицея, совет выпускников лицея, Ассоциация школ имени А.С.Пушкина.</w:t>
            </w:r>
          </w:p>
          <w:p w14:paraId="52CE9B6F" w14:textId="77777777" w:rsidR="00947964" w:rsidRPr="009F763B" w:rsidRDefault="00947964" w:rsidP="00BA69F4">
            <w:pPr>
              <w:numPr>
                <w:ilvl w:val="0"/>
                <w:numId w:val="5"/>
              </w:numPr>
              <w:spacing w:after="0" w:line="240" w:lineRule="auto"/>
              <w:ind w:left="54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– межрегиональная инновационная площадка по технологии «Педагогика А.С.Пушкина» </w:t>
            </w:r>
          </w:p>
          <w:p w14:paraId="5B2DCB50" w14:textId="77777777" w:rsidR="00947964" w:rsidRPr="009F763B" w:rsidRDefault="00947964" w:rsidP="00BA69F4">
            <w:pPr>
              <w:numPr>
                <w:ilvl w:val="0"/>
                <w:numId w:val="5"/>
              </w:numPr>
              <w:spacing w:after="0" w:line="240" w:lineRule="auto"/>
              <w:ind w:left="54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– Учредитель АНО «Ассоциации ОО им.А.С.Пушкина»</w:t>
            </w:r>
          </w:p>
          <w:p w14:paraId="06DD9BAD" w14:textId="77777777" w:rsidR="00947964" w:rsidRPr="009F763B" w:rsidRDefault="00947964" w:rsidP="00BA69F4">
            <w:pPr>
              <w:numPr>
                <w:ilvl w:val="0"/>
                <w:numId w:val="5"/>
              </w:numPr>
              <w:spacing w:after="0" w:line="240" w:lineRule="auto"/>
              <w:ind w:left="54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международные, межрегиональные всероссийские договоры  о сотрудничестве ( 32 соглашения). </w:t>
            </w:r>
          </w:p>
        </w:tc>
      </w:tr>
      <w:tr w:rsidR="00947964" w:rsidRPr="009F763B" w14:paraId="39522871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1A3D3" w14:textId="77777777" w:rsidR="00947964" w:rsidRPr="009F763B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Слабые стороны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6C0DF" w14:textId="77777777" w:rsidR="00947964" w:rsidRPr="009F763B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Угрозы (риски)</w:t>
            </w:r>
          </w:p>
        </w:tc>
      </w:tr>
      <w:tr w:rsidR="00947964" w:rsidRPr="009F763B" w14:paraId="746D5F8A" w14:textId="77777777" w:rsidTr="00BA69F4">
        <w:trPr>
          <w:trHeight w:val="10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65397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Недостаточная разработанность влияния национальной среды на укрепление и сохранение ценностей</w:t>
            </w:r>
          </w:p>
          <w:p w14:paraId="622187D8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Средний возраст коллектива 53 года.</w:t>
            </w:r>
          </w:p>
          <w:p w14:paraId="3B6547F4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Больше актуально к применению в школах имени А.С.Пушкина.</w:t>
            </w:r>
          </w:p>
          <w:p w14:paraId="3786375B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Непроработанность вопроса «Гуманизация инженерно-технического образования».</w:t>
            </w:r>
          </w:p>
          <w:p w14:paraId="33065E20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Слабая научно-методическая база по заявленной теме.</w:t>
            </w:r>
          </w:p>
          <w:p w14:paraId="1655B0B8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93412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1.Формальное, невдумчивое применение технологии участниками процесса.</w:t>
            </w:r>
          </w:p>
          <w:p w14:paraId="0EFF7D58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Декларативность при проведении мониторинговых исследований.</w:t>
            </w:r>
          </w:p>
          <w:p w14:paraId="7A785489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 традиции оформлены до конца. Слабая ответственность за сохранение школьного имущества.  </w:t>
            </w:r>
          </w:p>
          <w:p w14:paraId="754FF51E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Объективные трудности в реализации идеи социального партнерства, связанные с временными и трудовыми затратами, направленными на выполнение нормативных требований. Это может привести к недостаточной реализации задуманного. </w:t>
            </w:r>
          </w:p>
          <w:p w14:paraId="177B68BA" w14:textId="77777777" w:rsidR="00947964" w:rsidRPr="009F763B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r w:rsidRPr="009F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Серьезная нагрузка на учителей: учителя, задействованные в проекте, являются классными руководителями и отвечают за все направления деятельности школы.</w:t>
            </w:r>
          </w:p>
        </w:tc>
      </w:tr>
    </w:tbl>
    <w:p w14:paraId="22F72546" w14:textId="77777777" w:rsidR="00947964" w:rsidRPr="009F763B" w:rsidRDefault="00947964" w:rsidP="00947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DB6E2" w14:textId="77777777" w:rsidR="00947964" w:rsidRPr="005B54C3" w:rsidRDefault="00947964" w:rsidP="009F763B">
      <w:pPr>
        <w:pageBreakBefore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14:paraId="6C3DEEBD" w14:textId="77777777" w:rsidR="00947964" w:rsidRPr="005B54C3" w:rsidRDefault="00947964" w:rsidP="009479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 Паспорту воспитательной практики)</w:t>
      </w:r>
    </w:p>
    <w:p w14:paraId="1EFCC591" w14:textId="77777777" w:rsidR="00947964" w:rsidRPr="005B54C3" w:rsidRDefault="00947964" w:rsidP="00947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341DB8" w14:textId="77777777" w:rsidR="00947964" w:rsidRPr="005B54C3" w:rsidRDefault="00947964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План-график реализации воспитательной практики </w:t>
      </w:r>
    </w:p>
    <w:p w14:paraId="04651814" w14:textId="77777777" w:rsidR="00947964" w:rsidRPr="005B54C3" w:rsidRDefault="00947964" w:rsidP="00947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5B54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Педагогика А.С.Пушкина как условие формирования ценностно-</w:t>
      </w:r>
      <w:r w:rsidR="00EF06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ориентированной</w:t>
      </w:r>
      <w:r w:rsidRPr="005B54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образовательной среды </w:t>
      </w:r>
      <w:r w:rsidRPr="005B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14:paraId="355970E3" w14:textId="77777777" w:rsidR="00947964" w:rsidRPr="005B54C3" w:rsidRDefault="00947964" w:rsidP="00947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1320"/>
        <w:gridCol w:w="182"/>
        <w:gridCol w:w="182"/>
        <w:gridCol w:w="693"/>
        <w:gridCol w:w="16"/>
        <w:gridCol w:w="442"/>
        <w:gridCol w:w="247"/>
        <w:gridCol w:w="193"/>
        <w:gridCol w:w="327"/>
        <w:gridCol w:w="247"/>
        <w:gridCol w:w="350"/>
        <w:gridCol w:w="107"/>
        <w:gridCol w:w="462"/>
        <w:gridCol w:w="515"/>
        <w:gridCol w:w="129"/>
        <w:gridCol w:w="130"/>
        <w:gridCol w:w="259"/>
        <w:gridCol w:w="320"/>
        <w:gridCol w:w="142"/>
        <w:gridCol w:w="142"/>
        <w:gridCol w:w="105"/>
        <w:gridCol w:w="594"/>
        <w:gridCol w:w="155"/>
        <w:gridCol w:w="64"/>
        <w:gridCol w:w="384"/>
        <w:gridCol w:w="107"/>
        <w:gridCol w:w="515"/>
        <w:gridCol w:w="380"/>
      </w:tblGrid>
      <w:tr w:rsidR="00947964" w:rsidRPr="005B54C3" w14:paraId="676CBD3B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C821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78D1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C71F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BE21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 </w:t>
            </w:r>
          </w:p>
        </w:tc>
      </w:tr>
      <w:tr w:rsidR="00947964" w:rsidRPr="005B54C3" w14:paraId="432807D7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4617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3BF4B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26D15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39C26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E4EF45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 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BC06D3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5EC7EA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947964" w:rsidRPr="005B54C3" w14:paraId="74369EDC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C1A6E8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2D1063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Наименование этапа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DA746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B0E72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01.09-</w:t>
            </w:r>
          </w:p>
          <w:p w14:paraId="0CA11C3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C50BC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15.09-30.09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62A7C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CBD4E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B4CC0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044EC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50375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68AE7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F9261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58803999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7956B4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00301A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Проведение диагностики</w:t>
            </w: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(рабочая группа № 1)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4220E5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F4EE0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5C272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58091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61C17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47298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11D8B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B3E42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44C02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8C680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252DE75C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E86FC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FD5AAB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эмпирическим материалом (рабочая группа № 2)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8C4C4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6367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E73B5A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0C229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97650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0C830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0BA58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DAA4F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F70E3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92B4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4EC10E74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11807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7A89CF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дорожной карты проекта (рабочая группа № 3)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059AC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E755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06B8704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B866A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46EF1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4FC1F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CFFA0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B73F8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0CC9E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A97A2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3F20B3E7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44684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220FA5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педагогических взглядов А.С.Пушкина с т.зр.традицион-ных ценностей (рабочая группа № 4)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BEF0AE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7023FE7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2FE6822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1C31D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B0E1D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D5D68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94649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E4DE3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2E7FA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E4446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4D0F8E67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A27D42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AC2CBC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Разработка проекта «Ценностно-деятельностная среда»</w:t>
            </w: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(рабочая группа № 6)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D0762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51015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AD05B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C08C7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DA061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28EED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60387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636FE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C87A6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DD0C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65422593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D6E805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900985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Экспертиза проекта (научный руководитель)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C9F6E8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 недели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11CF9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568FC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D5B12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FA47D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A2C3B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3A4D2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AF4BB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F9080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B48AE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13E85CB3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A85371" w14:textId="77777777" w:rsidR="00947964" w:rsidRPr="005B54C3" w:rsidRDefault="00947964" w:rsidP="00BA69F4">
            <w:pPr>
              <w:numPr>
                <w:ilvl w:val="0"/>
                <w:numId w:val="6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95E421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документов на конкурс по  присвоению </w:t>
            </w: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региональной площадки (рабочая группа № 2)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5D83CE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1,5 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964A0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A3DB3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1DCEE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9772C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1ADD4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A72A2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0A14A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C6503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00EF4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510F8045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38F3B3" w14:textId="77777777" w:rsidR="00947964" w:rsidRPr="005B54C3" w:rsidRDefault="00947964" w:rsidP="00BA69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EA0E78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деятельности  региональной площадки (рабочая группа № 2)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39CF69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 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D6C35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1A6E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3D60E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BC895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ECAFC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1F7C5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F11D5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FFA4B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65EE1F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2D2D3603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B8B21A" w14:textId="77777777" w:rsidR="00947964" w:rsidRPr="005B54C3" w:rsidRDefault="00947964" w:rsidP="00BA69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9583E1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спонсоров для создания стендов (руководитель проекта)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F15948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 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FAF37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3B5A69E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9CB42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B9219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49EE9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52660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1FFDB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554F0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DC517C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1A1FEC25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7DD4FA" w14:textId="77777777" w:rsidR="00947964" w:rsidRPr="005B54C3" w:rsidRDefault="00947964" w:rsidP="00BA69F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604407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уклада пушкинских школ РФ (рабочая группа № 2)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1E85C6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 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FEF6D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505DF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3187A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2CD61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1F4AA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8028B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A6968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E871D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C62ECB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6CAE9DEF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B2FBBE" w14:textId="77777777" w:rsidR="00947964" w:rsidRPr="005B54C3" w:rsidRDefault="00947964" w:rsidP="00BA69F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70799F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материалов для внедрения проекта </w:t>
            </w:r>
          </w:p>
          <w:p w14:paraId="4BF69B2F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(рабочая группа № 2)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AC2C6B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30F69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71B48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27BAE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39B5D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01B9F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492AC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BD90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C1EA9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20515EC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5E4670B3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DD44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F4BA5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CCD8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5C0E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год </w:t>
            </w:r>
          </w:p>
        </w:tc>
      </w:tr>
      <w:tr w:rsidR="00947964" w:rsidRPr="005B54C3" w14:paraId="56232239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5E7CDC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8EB18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Наименование этапа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8FFC7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D6428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C2AC8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608F9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70FBE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7BBBC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FC7B7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FD8C13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39184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23BE8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61340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150CF7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9F2A35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 </w:t>
            </w:r>
          </w:p>
        </w:tc>
      </w:tr>
      <w:tr w:rsidR="00947964" w:rsidRPr="005B54C3" w14:paraId="35B8E85E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E4BEEC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7D31E3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Разработка подпроекта «Ценностный Учитель». </w:t>
            </w:r>
          </w:p>
          <w:p w14:paraId="73EF963F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Сборник материалов «Учитель от А до Я»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63E559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6267E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2395B0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658E9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1BB3B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CA0ED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A7C06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8CB35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7EEF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281B1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A4A15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CD776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B195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70318CB4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B720FD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93E4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«Кодекса лицеиста» - самоуправление учащихся (рабочая группа 2)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574F15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месяц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81CD4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1AD890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6F39D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0A0A6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3EC8F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0B5F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41F02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A76BE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E24A7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E914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27AAB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CD974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2685A309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EFD6A5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A382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и проведение межрегиональной НПК «Духовное наследие страны </w:t>
            </w: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– опора на традиционные российские ценности» 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9238F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месяц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1575F44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29EF2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C8D2C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4B292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76CFF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14971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F5F45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ABD8B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A6C5C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DDAC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BDDCD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CD8C2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2F1E72D4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C49F6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3E5D54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Ценности А.С.Пушкина в сказках (рабочая группа № 4)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8F15D6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7645A70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925B42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7CF25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69D9F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DB6A7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91192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7DA0B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A656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6084E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D8124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40E3D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725B1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48DEA114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27FC31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02C117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Проектные работы учащихся: ценностные проекты  </w:t>
            </w: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(рабочая группа № 6)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B6484D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месяца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008D9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2B45792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44D09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01FB8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1B545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06A5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7BB34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990B9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5FBD6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F144A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E36B4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98180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79104A39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D6629F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6. 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9225E1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Проведение пушкинского патента – получение авторских прав на изобретения и разработки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42AD0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месяц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AB53F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C1F65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15256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47BAA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D160C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A9BB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B4AB3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1896B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5A1C5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DB16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8BDC6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92BAA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1E2285F7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FC6293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5E4A3C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Промежуточная диагностика (научный руководитель)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2DFC6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 месяц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5F9D9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2DDB4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425E2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22E7D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241B1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30E76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291E6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80F93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E48C1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E0210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600A5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9B50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6EC67D4D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7A2607" w14:textId="77777777" w:rsidR="00947964" w:rsidRPr="005B54C3" w:rsidRDefault="00947964" w:rsidP="00BA69F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11B774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Внесение изменений в дорожную карту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B7BFF9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 недели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4C7D5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7129D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5E7EE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3782C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A0760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D397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F38B4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35AA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2A225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55E9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BABD0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22D7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1F861D46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C1DBB9" w14:textId="77777777" w:rsidR="00947964" w:rsidRPr="005B54C3" w:rsidRDefault="00947964" w:rsidP="00BA69F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171FA6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Оформление школьной среды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5FC2C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течении года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47E7C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6943F5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4F02A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26ED1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63167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06620ED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E0947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14AB855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2685B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47E478A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F64B5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DB5B8F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63EA5858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1DC0B9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775F2F" w14:textId="77777777" w:rsidR="00947964" w:rsidRPr="005B54C3" w:rsidRDefault="00947964" w:rsidP="00BA69F4">
            <w:pPr>
              <w:spacing w:after="0"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Подготовка к Международному Форуму </w:t>
            </w: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14–16 сентября 2023 года Первого Международного форума педагогических работников и управленческих кадров школ имени А. С. Пушкина в рамках Года педагога и наставника в России </w:t>
            </w:r>
            <w:r w:rsidRPr="005B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«Педагогика А. С. Пушкин</w:t>
            </w:r>
            <w:r w:rsidRPr="005B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а: от наследия поэта к ценностно ориентированной технологии»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8B7028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4 месяца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5A7F7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D8659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BD897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4FD55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B7C06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4A5DBEF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73A10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33F59C8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83B59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DA896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D5C73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48C64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17FC0D23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4C12AB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74F6C5" w14:textId="77777777" w:rsidR="00947964" w:rsidRPr="005B54C3" w:rsidRDefault="00947964" w:rsidP="00BA69F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14–16 сентября 2023 года Первого Международного форума педагогических работников и управленческих кадров школ имени А. С. Пушкина в рамках Года педагога и наставника в России </w:t>
            </w:r>
            <w:r w:rsidRPr="005B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«Педагогика А. С. Пушкина: от наследия поэта к ценностно ориентированной технологии». </w:t>
            </w:r>
          </w:p>
          <w:p w14:paraId="2F2BDCCD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C27A6A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 дня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DF1B7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2D476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17E8B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46BEB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0E77D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17A63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50F15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74A2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F4B92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0E70A24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0D665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1CD3F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326A7C57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90B4DB" w14:textId="77777777" w:rsidR="00947964" w:rsidRPr="005B54C3" w:rsidRDefault="00947964" w:rsidP="00BA69F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7717C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Апробация проекта  в Республике Беларусь </w:t>
            </w:r>
          </w:p>
          <w:p w14:paraId="28D87F3E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человека по гранту «Алгарыш»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9645B8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 дней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FD4F4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D8244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F563F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087A8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50922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40CE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70DEB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271D5E5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B9D2A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230D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A8BDC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86AB6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7A70283C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30DB11" w14:textId="77777777" w:rsidR="00947964" w:rsidRPr="005B54C3" w:rsidRDefault="00947964" w:rsidP="00BA69F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50DD42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спонсоров для создания стендов (руководитель проекта)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5351F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течении года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13C1B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EFCB44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9CACE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A1309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D11C0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432DA50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206E2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7C2FD1D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92445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735423E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F2498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2FACBF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1C1F7560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C46DA6" w14:textId="77777777" w:rsidR="00947964" w:rsidRPr="005B54C3" w:rsidRDefault="00947964" w:rsidP="00BA69F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AF49D9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уклада ценностных школ Чеченская Республика МБОУ «Терра нова» - учебная командировка (педагогические классы 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B11426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 месяца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5EDBA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1CA9E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AF94E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F1524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EDD27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24AF2DC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7C781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1734A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4B32D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EA7C4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AFB57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D2980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483B2A0A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E6B11F" w14:textId="77777777" w:rsidR="00947964" w:rsidRPr="005B54C3" w:rsidRDefault="00947964" w:rsidP="00BA69F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25FCE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рабочих програм:</w:t>
            </w:r>
          </w:p>
          <w:p w14:paraId="4A631F13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по предметам с ценностной составляющей, 2) внеурочных занятий, 3) классных часов и бесед по «Педагогике А.С.Пушкина»  материалов для внедрения проекта </w:t>
            </w:r>
          </w:p>
          <w:p w14:paraId="57AC05DA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(рабочая группа № 2)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694FE3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 месяцев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2AB38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D36D3E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6C412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0C2EC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6BC90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730B327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9B9F7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0DCD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63EFD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F470C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98720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5BD65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1B115BC2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C8987A" w14:textId="77777777" w:rsidR="00947964" w:rsidRPr="005B54C3" w:rsidRDefault="00947964" w:rsidP="00BA69F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8E47CD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Экспертиза рабочих программ (научный руководитель)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656840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 месяц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5D44D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2744B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844BC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5B8F4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936FA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E441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F7D11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411D674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0FD54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6C1E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9164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D8827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78EFA2BD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F9DD20" w14:textId="77777777" w:rsidR="00947964" w:rsidRPr="005B54C3" w:rsidRDefault="00947964" w:rsidP="00BA69F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A4B838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Апробация рабочих программ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3BFA8A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 месяца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072A7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F5092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6BD33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9390F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2E453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1A91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5FCE7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80642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8FEDF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52A9BC0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9E5BF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A39DD6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3B5C8C88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432333" w14:textId="77777777" w:rsidR="00947964" w:rsidRPr="005B54C3" w:rsidRDefault="00947964" w:rsidP="00BA69F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AA1CCA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Внесение изменений в программы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1F533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C92D8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E4F3E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6EC16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FEABB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0E6BC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49016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C816B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CA18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6DAE9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F4B3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865D7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ABBA2A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48AB6E39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881465" w14:textId="77777777" w:rsidR="00947964" w:rsidRPr="005B54C3" w:rsidRDefault="00947964" w:rsidP="00BA69F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836279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аналитической справки (рабочая группа № 2)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5987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98002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49AA1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0FCFE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A6F78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72DB7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B6EE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B97C3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E1E1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3564B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5264E2A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58AA7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7B8F6F3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588309CF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B04C4F" w14:textId="77777777" w:rsidR="00947964" w:rsidRPr="005B54C3" w:rsidRDefault="00947964" w:rsidP="00BA69F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6C571A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диагностики (рабочая группа № 1)</w:t>
            </w:r>
          </w:p>
          <w:p w14:paraId="50566992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1CD9D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DCB6E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0F06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F3029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B6778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1348E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FFFB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61BB6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5EAFB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88B95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  <w:hideMark/>
          </w:tcPr>
          <w:p w14:paraId="6F3BADC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67D5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4583488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3BB77CB4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1C3A11" w14:textId="77777777" w:rsidR="00947964" w:rsidRPr="005B54C3" w:rsidRDefault="00947964" w:rsidP="00BA69F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EC7F48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Подведение промежуточных итогов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DBD69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C3DB7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C7F73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63EAA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2DAAD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FFA6F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60A2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B1717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5B75A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BDEFD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8142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1AFE5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99CB42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40590226" w14:textId="77777777" w:rsidTr="00BA69F4">
        <w:tc>
          <w:tcPr>
            <w:tcW w:w="0" w:type="auto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37E501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2026-й год </w:t>
            </w:r>
          </w:p>
        </w:tc>
      </w:tr>
      <w:tr w:rsidR="00947964" w:rsidRPr="005B54C3" w14:paraId="3982D780" w14:textId="77777777" w:rsidTr="00BA69F4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B43AC8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FCF5D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Наименование этапа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03124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E1126B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8C90E6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FB55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C0F0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9BD0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5EA5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C1746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C5A215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7EEAD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BC1DD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0B2E4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6BB81C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947964" w:rsidRPr="005B54C3" w14:paraId="13E1E71E" w14:textId="77777777" w:rsidTr="00BA69F4">
        <w:trPr>
          <w:trHeight w:val="4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920E5B" w14:textId="77777777" w:rsidR="00947964" w:rsidRPr="005B54C3" w:rsidRDefault="00947964" w:rsidP="00BA69F4">
            <w:pPr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3DB67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систематизация материала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EB5F3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 месяцев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6EB4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9DC6E3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C032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1AF3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C4FE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05918F0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9F2E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57D06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29C0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89144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CEB0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31143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34BBA639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6C1402" w14:textId="77777777" w:rsidR="00947964" w:rsidRPr="005B54C3" w:rsidRDefault="00947964" w:rsidP="00BA69F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486DB7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методического пособия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5C8EB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 месяцев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9A52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33E0C0F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6FB9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E135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7C6E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37D6091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6D52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CB017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33D9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5DC4A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D567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FBD8D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0AB00EFD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E4AFED" w14:textId="77777777" w:rsidR="00947964" w:rsidRPr="005B54C3" w:rsidRDefault="00947964" w:rsidP="00BA69F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3DDB0E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реализации проекта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099EA0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</w:t>
            </w:r>
          </w:p>
          <w:p w14:paraId="5D17213C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Т</w:t>
            </w:r>
          </w:p>
          <w:p w14:paraId="5B62F514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</w:t>
            </w:r>
          </w:p>
          <w:p w14:paraId="7E60EAE3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</w:t>
            </w:r>
          </w:p>
          <w:p w14:paraId="671FF28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</w:t>
            </w:r>
          </w:p>
          <w:p w14:paraId="4FA762BB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</w:t>
            </w:r>
          </w:p>
          <w:p w14:paraId="6383834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</w:t>
            </w:r>
          </w:p>
          <w:p w14:paraId="4750822D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</w:t>
            </w:r>
          </w:p>
          <w:p w14:paraId="769EDF72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47EF1638" w14:textId="77777777" w:rsidR="00947964" w:rsidRPr="005B54C3" w:rsidRDefault="00947964" w:rsidP="00BA69F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343B49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</w:t>
            </w:r>
          </w:p>
          <w:p w14:paraId="00D32A4D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</w:t>
            </w:r>
          </w:p>
          <w:p w14:paraId="400A8A17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</w:t>
            </w:r>
          </w:p>
          <w:p w14:paraId="6F605E15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</w:t>
            </w:r>
          </w:p>
          <w:p w14:paraId="5F064D1A" w14:textId="77777777" w:rsidR="00947964" w:rsidRPr="005B54C3" w:rsidRDefault="00947964" w:rsidP="00BA69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8D9D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275A604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B723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937D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1069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F1742A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59C9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47346FF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767C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34147D4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7EE8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E269F0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4F6A960E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3BB6E9" w14:textId="77777777" w:rsidR="00947964" w:rsidRPr="005B54C3" w:rsidRDefault="00947964" w:rsidP="00BA69F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E4C88F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авторского права на разработки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EED7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18CE1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42A621F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0E42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CAE1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E813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4C0F056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FEB2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4FFD3F1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6A1C0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EC183F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FA12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040503A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7F955C4D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0B81BE" w14:textId="77777777" w:rsidR="00947964" w:rsidRPr="005B54C3" w:rsidRDefault="00947964" w:rsidP="00BA69F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7D2AC5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Издание методического пособия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E8BC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A429D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2FE5852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1180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3CAF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E3A5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74505EC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04C2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05869B5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1EEF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D38259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7A2E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601012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39C4A12C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02E5D8" w14:textId="77777777" w:rsidR="00947964" w:rsidRPr="005B54C3" w:rsidRDefault="00947964" w:rsidP="00BA69F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384A4A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Итоговая диагностика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86C2E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0502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6404E3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4C66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D43D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1C10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24368BC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DE6A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3A7655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6D8E6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4E1BCEC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8F00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C7E064D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7B4432B2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67EFB9" w14:textId="77777777" w:rsidR="00947964" w:rsidRPr="005B54C3" w:rsidRDefault="00947964" w:rsidP="00BA69F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6464C5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материалов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7ACE3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6803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8B22643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28F1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91CE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6D42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0906079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E8F9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11B66161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C2867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DACDD2A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D89F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6B92D6B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47964" w:rsidRPr="005B54C3" w14:paraId="65774C14" w14:textId="77777777" w:rsidTr="00BA69F4">
        <w:trPr>
          <w:trHeight w:val="5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59DF90" w14:textId="77777777" w:rsidR="00947964" w:rsidRPr="005B54C3" w:rsidRDefault="00947964" w:rsidP="00BA69F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E24565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Подведение итогов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8D025F" w14:textId="77777777" w:rsidR="00947964" w:rsidRPr="005B54C3" w:rsidRDefault="00947964" w:rsidP="00BA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 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0B65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806B3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F0D8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7C6D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51B0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1A9B9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06EC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8360694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75095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CB1E6C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AFB3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64289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964" w:rsidRPr="005B54C3" w14:paraId="09B72F28" w14:textId="77777777" w:rsidTr="00BA69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AE7FD2" w14:textId="77777777" w:rsidR="00947964" w:rsidRPr="005B54C3" w:rsidRDefault="00947964" w:rsidP="00BA69F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6A6BFD" w14:textId="77777777" w:rsidR="00947964" w:rsidRPr="005B54C3" w:rsidRDefault="00947964" w:rsidP="00BA69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проекта на региональном и федеральном уровнях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BD947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46A2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3898148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7929F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0BDF8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4B5A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51D88F7E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5C2D7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0410ABC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B3DA0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7497E369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C2D82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14:paraId="426A792B" w14:textId="77777777" w:rsidR="00947964" w:rsidRPr="005B54C3" w:rsidRDefault="00947964" w:rsidP="00BA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14:paraId="5398D56A" w14:textId="77777777" w:rsidR="00947964" w:rsidRDefault="00947964" w:rsidP="00947964"/>
    <w:p w14:paraId="29403314" w14:textId="77777777" w:rsidR="00E314D2" w:rsidRDefault="00E314D2"/>
    <w:p w14:paraId="1EF44B80" w14:textId="77777777" w:rsidR="000C23F9" w:rsidRDefault="000C23F9"/>
    <w:p w14:paraId="1D01410C" w14:textId="77777777" w:rsidR="000C23F9" w:rsidRDefault="000C23F9"/>
    <w:p w14:paraId="54293124" w14:textId="77777777" w:rsidR="000C23F9" w:rsidRDefault="000C23F9"/>
    <w:p w14:paraId="4B4F0C5E" w14:textId="77777777" w:rsidR="000C23F9" w:rsidRDefault="000C23F9"/>
    <w:p w14:paraId="329A4745" w14:textId="77777777" w:rsidR="000C23F9" w:rsidRDefault="000C23F9"/>
    <w:p w14:paraId="63ACE2BA" w14:textId="77777777" w:rsidR="000C23F9" w:rsidRDefault="000C23F9"/>
    <w:p w14:paraId="7A82F067" w14:textId="77777777" w:rsidR="000C23F9" w:rsidRDefault="000C23F9"/>
    <w:p w14:paraId="0C4DA2C5" w14:textId="77777777" w:rsidR="000C23F9" w:rsidRDefault="000C23F9"/>
    <w:p w14:paraId="196A2314" w14:textId="77777777" w:rsidR="000C23F9" w:rsidRDefault="000C23F9"/>
    <w:sectPr w:rsidR="000C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EC8B" w14:textId="77777777" w:rsidR="00A735D1" w:rsidRDefault="00A735D1" w:rsidP="00772D66">
      <w:pPr>
        <w:spacing w:after="0" w:line="240" w:lineRule="auto"/>
      </w:pPr>
      <w:r>
        <w:separator/>
      </w:r>
    </w:p>
  </w:endnote>
  <w:endnote w:type="continuationSeparator" w:id="0">
    <w:p w14:paraId="741B2A7F" w14:textId="77777777" w:rsidR="00A735D1" w:rsidRDefault="00A735D1" w:rsidP="007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652F1" w14:textId="77777777" w:rsidR="00A735D1" w:rsidRDefault="00A735D1" w:rsidP="00772D66">
      <w:pPr>
        <w:spacing w:after="0" w:line="240" w:lineRule="auto"/>
      </w:pPr>
      <w:r>
        <w:separator/>
      </w:r>
    </w:p>
  </w:footnote>
  <w:footnote w:type="continuationSeparator" w:id="0">
    <w:p w14:paraId="628C8EC0" w14:textId="77777777" w:rsidR="00A735D1" w:rsidRDefault="00A735D1" w:rsidP="00772D66">
      <w:pPr>
        <w:spacing w:after="0" w:line="240" w:lineRule="auto"/>
      </w:pPr>
      <w:r>
        <w:continuationSeparator/>
      </w:r>
    </w:p>
  </w:footnote>
  <w:footnote w:id="1">
    <w:p w14:paraId="69ACF2A9" w14:textId="77777777" w:rsidR="00BA69F4" w:rsidRDefault="00BA69F4" w:rsidP="00BA69F4">
      <w:pPr>
        <w:pStyle w:val="a6"/>
        <w:rPr>
          <w:rFonts w:asciiTheme="majorHAnsi" w:hAnsiTheme="majorHAnsi"/>
        </w:rPr>
      </w:pPr>
      <w:r>
        <w:rPr>
          <w:rStyle w:val="a8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А.С.Пушкин. Записка официального назначения «О народном воспитании»</w:t>
      </w:r>
    </w:p>
  </w:footnote>
  <w:footnote w:id="2">
    <w:p w14:paraId="2AE62ED6" w14:textId="77777777" w:rsidR="00BA69F4" w:rsidRDefault="00BA69F4" w:rsidP="00BA69F4">
      <w:pPr>
        <w:pStyle w:val="a6"/>
        <w:rPr>
          <w:rFonts w:asciiTheme="minorHAnsi" w:hAnsiTheme="minorHAnsi"/>
        </w:rPr>
      </w:pPr>
      <w:r>
        <w:rPr>
          <w:rStyle w:val="a8"/>
        </w:rPr>
        <w:footnoteRef/>
      </w:r>
      <w:r>
        <w:t xml:space="preserve"> </w:t>
      </w:r>
      <w:r>
        <w:rPr>
          <w:rFonts w:asciiTheme="majorHAnsi" w:hAnsiTheme="majorHAnsi"/>
        </w:rPr>
        <w:t xml:space="preserve">Исследователь/ </w:t>
      </w:r>
      <w:r>
        <w:rPr>
          <w:rFonts w:asciiTheme="majorHAnsi" w:hAnsiTheme="majorHAnsi"/>
          <w:lang w:val="en-US"/>
        </w:rPr>
        <w:t>Researcher</w:t>
      </w:r>
      <w:r>
        <w:rPr>
          <w:rFonts w:asciiTheme="majorHAnsi" w:hAnsiTheme="majorHAnsi"/>
        </w:rPr>
        <w:t xml:space="preserve"> с. 65-70 1-2/2013 Богуславский М.В</w:t>
      </w:r>
      <w:r>
        <w:rPr>
          <w:rFonts w:asciiTheme="majorHAnsi" w:hAnsiTheme="majorHAnsi"/>
          <w:i/>
        </w:rPr>
        <w:t>.</w:t>
      </w:r>
      <w:r>
        <w:rPr>
          <w:rFonts w:asciiTheme="majorHAnsi" w:hAnsiTheme="majorHAnsi"/>
          <w:i/>
          <w:shd w:val="clear" w:color="auto" w:fill="FFFFFF"/>
        </w:rPr>
        <w:t xml:space="preserve"> с.85</w:t>
      </w:r>
      <w:r>
        <w:rPr>
          <w:rStyle w:val="a9"/>
          <w:rFonts w:asciiTheme="majorHAnsi" w:hAnsiTheme="majorHAnsi"/>
          <w:i w:val="0"/>
          <w:shd w:val="clear" w:color="auto" w:fill="FFFFFF"/>
        </w:rPr>
        <w:t>.</w:t>
      </w:r>
    </w:p>
  </w:footnote>
  <w:footnote w:id="3">
    <w:p w14:paraId="5B9FA1BB" w14:textId="77777777" w:rsidR="00BA69F4" w:rsidRDefault="00BA69F4" w:rsidP="00BA69F4">
      <w:pPr>
        <w:pStyle w:val="a6"/>
        <w:rPr>
          <w:rFonts w:asciiTheme="majorHAnsi" w:hAnsiTheme="majorHAnsi"/>
        </w:rPr>
      </w:pPr>
      <w:r>
        <w:rPr>
          <w:rStyle w:val="a8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И.В.Градулева Историко-педагогический журнал, № 1, 2016 с.60-64</w:t>
      </w:r>
      <w:r>
        <w:rPr>
          <w:rStyle w:val="a9"/>
          <w:rFonts w:asciiTheme="majorHAnsi" w:hAnsiTheme="majorHAnsi"/>
          <w:shd w:val="clear" w:color="auto" w:fill="FFFFFF"/>
        </w:rPr>
        <w:t>.</w:t>
      </w:r>
    </w:p>
  </w:footnote>
  <w:footnote w:id="4">
    <w:p w14:paraId="160C628C" w14:textId="77777777" w:rsidR="00BA69F4" w:rsidRDefault="00BA69F4" w:rsidP="00BA69F4">
      <w:pPr>
        <w:pStyle w:val="a6"/>
        <w:rPr>
          <w:rFonts w:asciiTheme="majorHAnsi" w:hAnsiTheme="majorHAnsi"/>
        </w:rPr>
      </w:pPr>
      <w:r>
        <w:rPr>
          <w:rStyle w:val="a8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Стихи А.С.Пушкин </w:t>
      </w:r>
      <w:r>
        <w:rPr>
          <w:rFonts w:asciiTheme="majorHAnsi" w:hAnsiTheme="majorHAnsi"/>
          <w:color w:val="C00000"/>
          <w:szCs w:val="28"/>
        </w:rPr>
        <w:t>(Вставить)</w:t>
      </w:r>
    </w:p>
  </w:footnote>
  <w:footnote w:id="5">
    <w:p w14:paraId="742D3FA4" w14:textId="77777777" w:rsidR="00BA69F4" w:rsidRDefault="00BA69F4" w:rsidP="00BA69F4">
      <w:pPr>
        <w:pStyle w:val="a6"/>
        <w:rPr>
          <w:rFonts w:asciiTheme="majorHAnsi" w:hAnsiTheme="majorHAnsi"/>
          <w:sz w:val="28"/>
          <w:szCs w:val="28"/>
        </w:rPr>
      </w:pPr>
      <w:r>
        <w:rPr>
          <w:rStyle w:val="a8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hyperlink r:id="rId1" w:history="1">
        <w:r>
          <w:rPr>
            <w:rStyle w:val="a4"/>
            <w:rFonts w:asciiTheme="majorHAnsi" w:hAnsiTheme="majorHAnsi"/>
          </w:rPr>
          <w:t>LinkClick.aspx (pushkinskijdom.ru)</w:t>
        </w:r>
      </w:hyperlink>
      <w:r>
        <w:rPr>
          <w:rFonts w:asciiTheme="majorHAnsi" w:hAnsiTheme="majorHAnsi"/>
        </w:rPr>
        <w:t xml:space="preserve"> </w:t>
      </w:r>
      <w:r>
        <w:rPr>
          <w:rStyle w:val="a9"/>
          <w:rFonts w:asciiTheme="majorHAnsi" w:hAnsiTheme="majorHAnsi"/>
          <w:shd w:val="clear" w:color="auto" w:fill="FFFFFF"/>
        </w:rPr>
        <w:t>[</w:t>
      </w:r>
      <w:r>
        <w:rPr>
          <w:rFonts w:asciiTheme="majorHAnsi" w:hAnsiTheme="majorHAnsi"/>
        </w:rPr>
        <w:t>С. 1937 321-328. с. 328.</w:t>
      </w:r>
      <w:r>
        <w:rPr>
          <w:rStyle w:val="a9"/>
          <w:rFonts w:asciiTheme="majorHAnsi" w:hAnsiTheme="majorHAnsi"/>
          <w:shd w:val="clear" w:color="auto" w:fill="FFFFFF"/>
        </w:rPr>
        <w:t>].</w:t>
      </w:r>
    </w:p>
  </w:footnote>
  <w:footnote w:id="6">
    <w:p w14:paraId="06EF6BEB" w14:textId="77777777" w:rsidR="00BA69F4" w:rsidRDefault="00BA69F4" w:rsidP="00BA69F4">
      <w:pPr>
        <w:pStyle w:val="a6"/>
        <w:rPr>
          <w:rFonts w:asciiTheme="majorHAnsi" w:hAnsiTheme="majorHAnsi"/>
        </w:rPr>
      </w:pPr>
      <w:r>
        <w:rPr>
          <w:rStyle w:val="a8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color w:val="000000"/>
          <w:shd w:val="clear" w:color="auto" w:fill="FFFFFF"/>
        </w:rPr>
        <w:t>Источник: </w:t>
      </w:r>
      <w:hyperlink r:id="rId2" w:history="1">
        <w:r>
          <w:rPr>
            <w:rStyle w:val="a4"/>
            <w:rFonts w:asciiTheme="majorHAnsi" w:hAnsiTheme="majorHAnsi" w:cs="Arial"/>
            <w:bdr w:val="none" w:sz="0" w:space="0" w:color="auto" w:frame="1"/>
            <w:shd w:val="clear" w:color="auto" w:fill="FFFFFF"/>
          </w:rPr>
          <w:t>https://www.bibliofond.ru/view.aspx?id=69516</w:t>
        </w:r>
      </w:hyperlink>
      <w:r>
        <w:rPr>
          <w:rStyle w:val="a4"/>
          <w:rFonts w:asciiTheme="majorHAnsi" w:hAnsiTheme="majorHAnsi" w:cs="Arial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hd w:val="clear" w:color="auto" w:fill="FFFFFF"/>
        </w:rPr>
        <w:t>«Пушкин в роли министра образования»</w:t>
      </w:r>
    </w:p>
  </w:footnote>
  <w:footnote w:id="7">
    <w:p w14:paraId="2A0BDB3B" w14:textId="77777777" w:rsidR="00BA69F4" w:rsidRDefault="00BA69F4" w:rsidP="00BA69F4">
      <w:pPr>
        <w:pStyle w:val="a6"/>
        <w:rPr>
          <w:rFonts w:asciiTheme="majorHAnsi" w:hAnsiTheme="majorHAnsi"/>
          <w:sz w:val="28"/>
          <w:szCs w:val="28"/>
        </w:rPr>
      </w:pPr>
      <w:r>
        <w:rPr>
          <w:rStyle w:val="a8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 Пушкин А.С.  </w:t>
      </w:r>
      <w:r>
        <w:rPr>
          <w:rFonts w:asciiTheme="majorHAnsi" w:hAnsiTheme="majorHAnsi"/>
          <w:szCs w:val="28"/>
        </w:rPr>
        <w:t xml:space="preserve">Записка официального назначения </w:t>
      </w:r>
      <w:r>
        <w:rPr>
          <w:rFonts w:asciiTheme="majorHAnsi" w:hAnsiTheme="majorHAnsi"/>
        </w:rPr>
        <w:t>«О народном воспитании»</w:t>
      </w:r>
    </w:p>
  </w:footnote>
  <w:footnote w:id="8">
    <w:p w14:paraId="23E63D81" w14:textId="77777777" w:rsidR="00BA69F4" w:rsidRDefault="00BA69F4" w:rsidP="00BA69F4">
      <w:pPr>
        <w:pStyle w:val="a6"/>
        <w:rPr>
          <w:rFonts w:asciiTheme="majorHAnsi" w:hAnsiTheme="majorHAnsi"/>
        </w:rPr>
      </w:pPr>
      <w:r>
        <w:rPr>
          <w:rStyle w:val="a8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color w:val="000000"/>
          <w:shd w:val="clear" w:color="auto" w:fill="FFFFFF"/>
        </w:rPr>
        <w:t>Автор текста – Маргарита Рудольфовна Муравьева, ведущий хранитель Музея-Лицея и музея-дачи А.С.Пушкина. </w:t>
      </w:r>
      <w:hyperlink r:id="rId3" w:tgtFrame="_blank" w:history="1">
        <w:r>
          <w:rPr>
            <w:rStyle w:val="a4"/>
            <w:rFonts w:asciiTheme="majorHAnsi" w:hAnsiTheme="majorHAnsi"/>
            <w:shd w:val="clear" w:color="auto" w:fill="FFFFFF"/>
          </w:rPr>
          <w:t>https://vk.com/wall451583300_1044</w:t>
        </w:r>
      </w:hyperlink>
      <w:r>
        <w:rPr>
          <w:rStyle w:val="a9"/>
          <w:rFonts w:asciiTheme="majorHAnsi" w:hAnsiTheme="majorHAnsi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2E27"/>
    <w:multiLevelType w:val="multilevel"/>
    <w:tmpl w:val="87D8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F3F9E"/>
    <w:multiLevelType w:val="multilevel"/>
    <w:tmpl w:val="B882F2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17789"/>
    <w:multiLevelType w:val="multilevel"/>
    <w:tmpl w:val="111A8B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11216"/>
    <w:multiLevelType w:val="multilevel"/>
    <w:tmpl w:val="FB6AC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97F68"/>
    <w:multiLevelType w:val="hybridMultilevel"/>
    <w:tmpl w:val="49189650"/>
    <w:lvl w:ilvl="0" w:tplc="B92C86A8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34C2D"/>
    <w:multiLevelType w:val="multilevel"/>
    <w:tmpl w:val="19BCC6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6752B9"/>
    <w:multiLevelType w:val="multilevel"/>
    <w:tmpl w:val="78B09A6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74523"/>
    <w:multiLevelType w:val="multilevel"/>
    <w:tmpl w:val="0F6CED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0477D"/>
    <w:multiLevelType w:val="multilevel"/>
    <w:tmpl w:val="ADDA1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F65C89"/>
    <w:multiLevelType w:val="multilevel"/>
    <w:tmpl w:val="780A9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063241"/>
    <w:multiLevelType w:val="multilevel"/>
    <w:tmpl w:val="5DF4EE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617DE3"/>
    <w:multiLevelType w:val="multilevel"/>
    <w:tmpl w:val="9F2C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2A266B"/>
    <w:multiLevelType w:val="multilevel"/>
    <w:tmpl w:val="FD321C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3514CC"/>
    <w:multiLevelType w:val="multilevel"/>
    <w:tmpl w:val="0AB89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942E0"/>
    <w:multiLevelType w:val="multilevel"/>
    <w:tmpl w:val="9A705A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70F7A"/>
    <w:multiLevelType w:val="multilevel"/>
    <w:tmpl w:val="CAB64D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6B7C9A"/>
    <w:multiLevelType w:val="multilevel"/>
    <w:tmpl w:val="CA34A6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6B251C"/>
    <w:multiLevelType w:val="multilevel"/>
    <w:tmpl w:val="B6A202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A8280B"/>
    <w:multiLevelType w:val="multilevel"/>
    <w:tmpl w:val="E202F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F85D8C"/>
    <w:multiLevelType w:val="multilevel"/>
    <w:tmpl w:val="07884D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CA42BE"/>
    <w:multiLevelType w:val="multilevel"/>
    <w:tmpl w:val="89CAA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400816"/>
    <w:multiLevelType w:val="multilevel"/>
    <w:tmpl w:val="E3D03D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AE0645"/>
    <w:multiLevelType w:val="multilevel"/>
    <w:tmpl w:val="8E3053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752DCF"/>
    <w:multiLevelType w:val="multilevel"/>
    <w:tmpl w:val="356CE33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6C1224"/>
    <w:multiLevelType w:val="multilevel"/>
    <w:tmpl w:val="6038B1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CC636A"/>
    <w:multiLevelType w:val="multilevel"/>
    <w:tmpl w:val="51745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B41CF3"/>
    <w:multiLevelType w:val="multilevel"/>
    <w:tmpl w:val="8D0A45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46146A"/>
    <w:multiLevelType w:val="multilevel"/>
    <w:tmpl w:val="C8807C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2D0FDF"/>
    <w:multiLevelType w:val="hybridMultilevel"/>
    <w:tmpl w:val="690A02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63B61"/>
    <w:multiLevelType w:val="multilevel"/>
    <w:tmpl w:val="87042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E1699D"/>
    <w:multiLevelType w:val="multilevel"/>
    <w:tmpl w:val="D2A22A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1F3DB7"/>
    <w:multiLevelType w:val="multilevel"/>
    <w:tmpl w:val="D1BE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327B6C"/>
    <w:multiLevelType w:val="multilevel"/>
    <w:tmpl w:val="7F1CCE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1"/>
  </w:num>
  <w:num w:numId="3">
    <w:abstractNumId w:val="0"/>
  </w:num>
  <w:num w:numId="4">
    <w:abstractNumId w:val="11"/>
  </w:num>
  <w:num w:numId="5">
    <w:abstractNumId w:val="18"/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27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14"/>
    <w:lvlOverride w:ilvl="0">
      <w:lvl w:ilvl="0">
        <w:numFmt w:val="decimal"/>
        <w:lvlText w:val="%1."/>
        <w:lvlJc w:val="left"/>
      </w:lvl>
    </w:lvlOverride>
  </w:num>
  <w:num w:numId="10">
    <w:abstractNumId w:val="19"/>
    <w:lvlOverride w:ilvl="0">
      <w:lvl w:ilvl="0">
        <w:numFmt w:val="decimal"/>
        <w:lvlText w:val="%1."/>
        <w:lvlJc w:val="left"/>
      </w:lvl>
    </w:lvlOverride>
  </w:num>
  <w:num w:numId="11">
    <w:abstractNumId w:val="17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24"/>
    <w:lvlOverride w:ilvl="0">
      <w:lvl w:ilvl="0">
        <w:numFmt w:val="decimal"/>
        <w:lvlText w:val="%1."/>
        <w:lvlJc w:val="left"/>
      </w:lvl>
    </w:lvlOverride>
  </w:num>
  <w:num w:numId="14">
    <w:abstractNumId w:val="2"/>
    <w:lvlOverride w:ilvl="0">
      <w:lvl w:ilvl="0">
        <w:numFmt w:val="decimal"/>
        <w:lvlText w:val="%1."/>
        <w:lvlJc w:val="left"/>
      </w:lvl>
    </w:lvlOverride>
  </w:num>
  <w:num w:numId="15">
    <w:abstractNumId w:val="32"/>
    <w:lvlOverride w:ilvl="0">
      <w:lvl w:ilvl="0">
        <w:numFmt w:val="decimal"/>
        <w:lvlText w:val="%1."/>
        <w:lvlJc w:val="left"/>
      </w:lvl>
    </w:lvlOverride>
  </w:num>
  <w:num w:numId="16">
    <w:abstractNumId w:val="29"/>
    <w:lvlOverride w:ilvl="0">
      <w:lvl w:ilvl="0">
        <w:numFmt w:val="decimal"/>
        <w:lvlText w:val="%1."/>
        <w:lvlJc w:val="left"/>
      </w:lvl>
    </w:lvlOverride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6"/>
    <w:lvlOverride w:ilvl="0">
      <w:lvl w:ilvl="0">
        <w:numFmt w:val="decimal"/>
        <w:lvlText w:val="%1."/>
        <w:lvlJc w:val="left"/>
      </w:lvl>
    </w:lvlOverride>
  </w:num>
  <w:num w:numId="19">
    <w:abstractNumId w:val="23"/>
    <w:lvlOverride w:ilvl="0">
      <w:lvl w:ilvl="0">
        <w:numFmt w:val="decimal"/>
        <w:lvlText w:val="%1."/>
        <w:lvlJc w:val="left"/>
      </w:lvl>
    </w:lvlOverride>
  </w:num>
  <w:num w:numId="20">
    <w:abstractNumId w:val="26"/>
    <w:lvlOverride w:ilvl="0">
      <w:lvl w:ilvl="0">
        <w:numFmt w:val="decimal"/>
        <w:lvlText w:val="%1."/>
        <w:lvlJc w:val="left"/>
      </w:lvl>
    </w:lvlOverride>
  </w:num>
  <w:num w:numId="21">
    <w:abstractNumId w:val="16"/>
    <w:lvlOverride w:ilvl="0">
      <w:lvl w:ilvl="0">
        <w:numFmt w:val="decimal"/>
        <w:lvlText w:val="%1."/>
        <w:lvlJc w:val="left"/>
      </w:lvl>
    </w:lvlOverride>
  </w:num>
  <w:num w:numId="22">
    <w:abstractNumId w:val="7"/>
    <w:lvlOverride w:ilvl="0">
      <w:lvl w:ilvl="0">
        <w:numFmt w:val="decimal"/>
        <w:lvlText w:val="%1."/>
        <w:lvlJc w:val="left"/>
      </w:lvl>
    </w:lvlOverride>
  </w:num>
  <w:num w:numId="23">
    <w:abstractNumId w:val="13"/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8"/>
    <w:lvlOverride w:ilvl="0">
      <w:lvl w:ilvl="0">
        <w:numFmt w:val="decimal"/>
        <w:lvlText w:val="%1."/>
        <w:lvlJc w:val="left"/>
      </w:lvl>
    </w:lvlOverride>
  </w:num>
  <w:num w:numId="26">
    <w:abstractNumId w:val="5"/>
    <w:lvlOverride w:ilvl="0">
      <w:lvl w:ilvl="0">
        <w:numFmt w:val="decimal"/>
        <w:lvlText w:val="%1."/>
        <w:lvlJc w:val="left"/>
      </w:lvl>
    </w:lvlOverride>
  </w:num>
  <w:num w:numId="27">
    <w:abstractNumId w:val="30"/>
    <w:lvlOverride w:ilvl="0">
      <w:lvl w:ilvl="0">
        <w:numFmt w:val="decimal"/>
        <w:lvlText w:val="%1."/>
        <w:lvlJc w:val="left"/>
      </w:lvl>
    </w:lvlOverride>
  </w:num>
  <w:num w:numId="28">
    <w:abstractNumId w:val="1"/>
    <w:lvlOverride w:ilvl="0">
      <w:lvl w:ilvl="0">
        <w:numFmt w:val="decimal"/>
        <w:lvlText w:val="%1."/>
        <w:lvlJc w:val="left"/>
      </w:lvl>
    </w:lvlOverride>
  </w:num>
  <w:num w:numId="29">
    <w:abstractNumId w:val="3"/>
    <w:lvlOverride w:ilvl="0">
      <w:lvl w:ilvl="0">
        <w:numFmt w:val="decimal"/>
        <w:lvlText w:val="%1."/>
        <w:lvlJc w:val="left"/>
      </w:lvl>
    </w:lvlOverride>
  </w:num>
  <w:num w:numId="30">
    <w:abstractNumId w:val="21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4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64"/>
    <w:rsid w:val="000C23F9"/>
    <w:rsid w:val="00137463"/>
    <w:rsid w:val="00407E48"/>
    <w:rsid w:val="005049D9"/>
    <w:rsid w:val="00612C59"/>
    <w:rsid w:val="006233E6"/>
    <w:rsid w:val="00623F25"/>
    <w:rsid w:val="00772D66"/>
    <w:rsid w:val="0082579A"/>
    <w:rsid w:val="00847A34"/>
    <w:rsid w:val="00872CFF"/>
    <w:rsid w:val="00947964"/>
    <w:rsid w:val="00984FB7"/>
    <w:rsid w:val="009A393D"/>
    <w:rsid w:val="009C4763"/>
    <w:rsid w:val="009F763B"/>
    <w:rsid w:val="00A06955"/>
    <w:rsid w:val="00A735D1"/>
    <w:rsid w:val="00BA69F4"/>
    <w:rsid w:val="00C42A28"/>
    <w:rsid w:val="00E12F7F"/>
    <w:rsid w:val="00E314D2"/>
    <w:rsid w:val="00E96446"/>
    <w:rsid w:val="00EC16C6"/>
    <w:rsid w:val="00E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9577"/>
  <w15:docId w15:val="{23C55E1A-BDE8-430E-9BA8-AD43613F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964"/>
  </w:style>
  <w:style w:type="paragraph" w:styleId="1">
    <w:name w:val="heading 1"/>
    <w:basedOn w:val="a"/>
    <w:link w:val="10"/>
    <w:uiPriority w:val="9"/>
    <w:qFormat/>
    <w:rsid w:val="00A06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63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F763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F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72D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72D66"/>
    <w:rPr>
      <w:rFonts w:ascii="Times New Roman" w:eastAsia="Times New Roman" w:hAnsi="Times New Roman" w:cs="Times New Roman"/>
      <w:sz w:val="20"/>
      <w:szCs w:val="20"/>
    </w:rPr>
  </w:style>
  <w:style w:type="paragraph" w:customStyle="1" w:styleId="stk-theme26309mb05">
    <w:name w:val="stk-theme_26309__mb_05"/>
    <w:basedOn w:val="a"/>
    <w:rsid w:val="00772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basedOn w:val="a0"/>
    <w:uiPriority w:val="99"/>
    <w:semiHidden/>
    <w:unhideWhenUsed/>
    <w:rsid w:val="00772D66"/>
    <w:rPr>
      <w:vertAlign w:val="superscript"/>
    </w:rPr>
  </w:style>
  <w:style w:type="paragraph" w:customStyle="1" w:styleId="tab">
    <w:name w:val="tab"/>
    <w:basedOn w:val="a"/>
    <w:uiPriority w:val="99"/>
    <w:semiHidden/>
    <w:rsid w:val="00BA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paragraph">
    <w:name w:val="book-paragraph"/>
    <w:basedOn w:val="a"/>
    <w:uiPriority w:val="99"/>
    <w:semiHidden/>
    <w:rsid w:val="00BA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A69F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069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lic9/page5265818.htm&#821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wall451583300_1044" TargetMode="External"/><Relationship Id="rId2" Type="http://schemas.openxmlformats.org/officeDocument/2006/relationships/hyperlink" Target="https://www.bibliofond.ru/view.aspx?id=69516" TargetMode="External"/><Relationship Id="rId1" Type="http://schemas.openxmlformats.org/officeDocument/2006/relationships/hyperlink" Target="http://lib.pushkinskijdom.ru/LinkClick.aspx?fileticket=V1R2-11FOBo%3D&amp;tabid=10358&amp;ysclid=lvcekaai19688913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67045-7895-4462-86D5-F5F5B2F8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Лебедева</cp:lastModifiedBy>
  <cp:revision>9</cp:revision>
  <dcterms:created xsi:type="dcterms:W3CDTF">2025-03-17T12:44:00Z</dcterms:created>
  <dcterms:modified xsi:type="dcterms:W3CDTF">2025-03-20T17:19:00Z</dcterms:modified>
</cp:coreProperties>
</file>