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4ED" w:rsidRDefault="002146D3" w:rsidP="00246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6D3">
        <w:rPr>
          <w:rFonts w:ascii="Times New Roman" w:hAnsi="Times New Roman" w:cs="Times New Roman"/>
          <w:b/>
          <w:sz w:val="28"/>
          <w:szCs w:val="28"/>
        </w:rPr>
        <w:t>Межрегиональная  методическая конференция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«Исследовательская  деятельность  и креативный потенциал  учительских сообществ»</w:t>
      </w:r>
    </w:p>
    <w:p w:rsidR="00246EA3" w:rsidRPr="00246EA3" w:rsidRDefault="002146D3" w:rsidP="00246EA3">
      <w:pPr>
        <w:pStyle w:val="rtejustify"/>
        <w:shd w:val="clear" w:color="auto" w:fill="FCFCFC"/>
        <w:spacing w:before="0" w:beforeAutospacing="0" w:after="225" w:afterAutospacing="0"/>
        <w:jc w:val="both"/>
        <w:rPr>
          <w:color w:val="444444"/>
          <w:sz w:val="28"/>
          <w:szCs w:val="28"/>
        </w:rPr>
      </w:pPr>
      <w:r w:rsidRPr="00246EA3">
        <w:rPr>
          <w:color w:val="444444"/>
          <w:sz w:val="28"/>
          <w:szCs w:val="28"/>
          <w:shd w:val="clear" w:color="auto" w:fill="FCFCFC"/>
        </w:rPr>
        <w:t>29 октября 2022 года ГАОУ ДПО «Институт развития образования Республики Татарстан» провел межрегиональную методическую конференцию «Исследовательская деятельность и креативный пот</w:t>
      </w:r>
      <w:r w:rsidR="00246EA3">
        <w:rPr>
          <w:color w:val="444444"/>
          <w:sz w:val="28"/>
          <w:szCs w:val="28"/>
          <w:shd w:val="clear" w:color="auto" w:fill="FCFCFC"/>
        </w:rPr>
        <w:t>енциал учительских сообществ</w:t>
      </w:r>
      <w:r w:rsidR="00246EA3" w:rsidRPr="00246EA3">
        <w:rPr>
          <w:color w:val="444444"/>
          <w:sz w:val="28"/>
          <w:szCs w:val="28"/>
          <w:shd w:val="clear" w:color="auto" w:fill="FCFCFC"/>
        </w:rPr>
        <w:t xml:space="preserve">». </w:t>
      </w:r>
      <w:r w:rsidR="00246EA3" w:rsidRPr="00246EA3">
        <w:rPr>
          <w:color w:val="444444"/>
          <w:sz w:val="28"/>
          <w:szCs w:val="28"/>
        </w:rPr>
        <w:t>Обсуждение актуальных проблем проходило в рамках работы шести секционных дискуссионных площадок: 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Инновационные педагогические технологии;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Инструменты профессионального развития в контексте совершенствования педагогических компетенций;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Исследовательская деятельность и креативный потенциал в области преподавания родного татарского языка;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Педагогическое сотрудничество; 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Система профориентации: проблемы, тенденции, опыт реализации и перспективы развития;</w:t>
      </w:r>
    </w:p>
    <w:p w:rsidR="00246EA3" w:rsidRPr="00246EA3" w:rsidRDefault="00246EA3" w:rsidP="00246EA3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ресурсы, инструменты, управленческие проекты.</w:t>
      </w:r>
    </w:p>
    <w:p w:rsidR="00246EA3" w:rsidRPr="00246EA3" w:rsidRDefault="00246EA3" w:rsidP="00246EA3">
      <w:pPr>
        <w:shd w:val="clear" w:color="auto" w:fill="FCFCFC"/>
        <w:spacing w:after="225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46EA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Конференция стала местом встречи и уникальной площадкой по обмену опытом, обсуждению дальнейшего взаимодействия между активными методистами и педагогами различных направлений образовательной деятельности.</w:t>
      </w:r>
    </w:p>
    <w:p w:rsidR="002146D3" w:rsidRDefault="00246EA3" w:rsidP="00246EA3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 xml:space="preserve">          На </w:t>
      </w:r>
      <w:r w:rsidR="002146D3" w:rsidRPr="00246EA3"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 xml:space="preserve"> конференции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 xml:space="preserve"> с  докладом «Опыт реализации  системы  </w:t>
      </w:r>
      <w:proofErr w:type="spellStart"/>
      <w:proofErr w:type="gram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>проф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>-ориентации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 xml:space="preserve"> в школе»</w:t>
      </w:r>
      <w:r w:rsidRPr="00246EA3"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 xml:space="preserve">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CFCFC"/>
        </w:rPr>
        <w:t>выступила  учитель химии Шакирова Н.Л.</w:t>
      </w:r>
    </w:p>
    <w:p w:rsidR="00246EA3" w:rsidRDefault="00246EA3" w:rsidP="00246E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0709" cy="3123210"/>
            <wp:effectExtent l="0" t="0" r="0" b="1270"/>
            <wp:docPr id="1" name="Рисунок 1" descr="C:\Users\2755~1\AppData\Local\Temp\Rar$DI02.890\Шакирова Н.Л., Заин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55~1\AppData\Local\Temp\Rar$DI02.890\Шакирова Н.Л., Заинск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26" cy="312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A3" w:rsidRPr="00246EA3" w:rsidRDefault="00246EA3" w:rsidP="00246EA3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#ТочкиРостаТатарстан</w:t>
      </w:r>
      <w:bookmarkStart w:id="0" w:name="_GoBack"/>
      <w:bookmarkEnd w:id="0"/>
    </w:p>
    <w:sectPr w:rsidR="00246EA3" w:rsidRPr="0024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0FF2"/>
    <w:multiLevelType w:val="multilevel"/>
    <w:tmpl w:val="D2F0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EB"/>
    <w:rsid w:val="000544F8"/>
    <w:rsid w:val="002146D3"/>
    <w:rsid w:val="00246EA3"/>
    <w:rsid w:val="00273BEB"/>
    <w:rsid w:val="004164ED"/>
    <w:rsid w:val="00D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24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246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6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E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2023-05-05T13:25:00Z</dcterms:created>
  <dcterms:modified xsi:type="dcterms:W3CDTF">2023-05-05T13:47:00Z</dcterms:modified>
</cp:coreProperties>
</file>