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724" w:rsidRPr="00DA4945" w:rsidRDefault="002E6724" w:rsidP="00086AF2">
      <w:pPr>
        <w:widowControl w:val="0"/>
        <w:shd w:val="clear" w:color="auto" w:fill="FFFFFF"/>
        <w:autoSpaceDE w:val="0"/>
        <w:autoSpaceDN w:val="0"/>
        <w:adjustRightInd w:val="0"/>
      </w:pPr>
    </w:p>
    <w:p w:rsidR="002E6724" w:rsidRPr="00DA4945" w:rsidRDefault="002E6724" w:rsidP="002E67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ru"/>
        </w:rPr>
      </w:pPr>
      <w:r w:rsidRPr="00DA4945">
        <w:rPr>
          <w:lang w:val="ru"/>
        </w:rPr>
        <w:t>Статистические сведения</w:t>
      </w:r>
    </w:p>
    <w:p w:rsidR="002E6724" w:rsidRPr="00DA4945" w:rsidRDefault="00FE5C7B" w:rsidP="002E67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ru"/>
        </w:rPr>
      </w:pPr>
      <w:r>
        <w:rPr>
          <w:lang w:val="ru"/>
        </w:rPr>
        <w:t xml:space="preserve">по реализации </w:t>
      </w:r>
      <w:r w:rsidR="002E6724" w:rsidRPr="00DA4945">
        <w:rPr>
          <w:lang w:val="ru"/>
        </w:rPr>
        <w:t xml:space="preserve"> Комплексного плана противодействия идеологии терроризма</w:t>
      </w:r>
    </w:p>
    <w:p w:rsidR="002E6724" w:rsidRPr="00DA4945" w:rsidRDefault="00FE5C7B" w:rsidP="002E67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ru"/>
        </w:rPr>
      </w:pPr>
      <w:r>
        <w:rPr>
          <w:lang w:val="ru"/>
        </w:rPr>
        <w:t>в МБОУ «</w:t>
      </w:r>
      <w:proofErr w:type="spellStart"/>
      <w:r>
        <w:rPr>
          <w:lang w:val="ru"/>
        </w:rPr>
        <w:t>Тюгеевская</w:t>
      </w:r>
      <w:proofErr w:type="spellEnd"/>
      <w:r>
        <w:rPr>
          <w:lang w:val="ru"/>
        </w:rPr>
        <w:t xml:space="preserve"> ООШ»</w:t>
      </w:r>
      <w:r w:rsidR="00086AF2">
        <w:rPr>
          <w:lang w:val="ru"/>
        </w:rPr>
        <w:t xml:space="preserve"> за 2022  год</w:t>
      </w:r>
    </w:p>
    <w:p w:rsidR="002E6724" w:rsidRPr="00DA4945" w:rsidRDefault="002E6724" w:rsidP="002E67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lang w:val="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2734"/>
        <w:gridCol w:w="2148"/>
        <w:gridCol w:w="1311"/>
        <w:gridCol w:w="1375"/>
        <w:gridCol w:w="2537"/>
        <w:gridCol w:w="1666"/>
        <w:gridCol w:w="1488"/>
      </w:tblGrid>
      <w:tr w:rsidR="002E6724" w:rsidRPr="00DA4945" w:rsidTr="00086AF2">
        <w:tc>
          <w:tcPr>
            <w:tcW w:w="0" w:type="auto"/>
            <w:vMerge w:val="restart"/>
            <w:shd w:val="clear" w:color="auto" w:fill="auto"/>
          </w:tcPr>
          <w:p w:rsidR="002E6724" w:rsidRPr="00DA494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</w:pPr>
            <w:r w:rsidRPr="00DA4945">
              <w:t xml:space="preserve">ОО 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2E6724" w:rsidRPr="00DA4945" w:rsidRDefault="002E6724" w:rsidP="00815F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A4945">
              <w:t>Наименование мероприятий</w:t>
            </w:r>
          </w:p>
        </w:tc>
        <w:tc>
          <w:tcPr>
            <w:tcW w:w="2148" w:type="dxa"/>
            <w:vMerge w:val="restart"/>
            <w:shd w:val="clear" w:color="auto" w:fill="auto"/>
          </w:tcPr>
          <w:p w:rsidR="002E6724" w:rsidRPr="00DA4945" w:rsidRDefault="002E6724" w:rsidP="00815F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50935">
              <w:rPr>
                <w:lang w:val="ru"/>
              </w:rPr>
              <w:t>Количество проведенных воспитательных и культурно-просветительских мероприятий, направленных на развитие у детей и молодежи неприятия идеологии терроризма и привитие традиционных российских духовно-нравственных ценностей</w:t>
            </w:r>
          </w:p>
        </w:tc>
        <w:tc>
          <w:tcPr>
            <w:tcW w:w="2686" w:type="dxa"/>
            <w:gridSpan w:val="2"/>
            <w:shd w:val="clear" w:color="auto" w:fill="auto"/>
          </w:tcPr>
          <w:p w:rsidR="002E6724" w:rsidRPr="00450935" w:rsidRDefault="002E6724" w:rsidP="00815F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lang w:val="ru"/>
              </w:rPr>
            </w:pPr>
            <w:r w:rsidRPr="00450935">
              <w:rPr>
                <w:lang w:val="ru"/>
              </w:rPr>
              <w:t>Количество лиц, охваченных мероприятиями, посвященными Дню солидарности в борьбе с терроризмом</w:t>
            </w:r>
          </w:p>
          <w:p w:rsidR="002E6724" w:rsidRPr="004B3D1E" w:rsidRDefault="002E6724" w:rsidP="00815F8C">
            <w:pPr>
              <w:pStyle w:val="1"/>
              <w:shd w:val="clear" w:color="auto" w:fill="auto"/>
              <w:spacing w:after="0" w:line="240" w:lineRule="auto"/>
              <w:ind w:left="145"/>
              <w:jc w:val="center"/>
            </w:pPr>
          </w:p>
        </w:tc>
        <w:tc>
          <w:tcPr>
            <w:tcW w:w="2537" w:type="dxa"/>
            <w:vMerge w:val="restart"/>
            <w:shd w:val="clear" w:color="auto" w:fill="auto"/>
          </w:tcPr>
          <w:p w:rsidR="002E6724" w:rsidRPr="005D4C71" w:rsidRDefault="002E6724" w:rsidP="00815F8C">
            <w:pPr>
              <w:pStyle w:val="1"/>
              <w:shd w:val="clear" w:color="auto" w:fill="auto"/>
              <w:spacing w:after="0" w:line="240" w:lineRule="auto"/>
              <w:ind w:left="145"/>
              <w:jc w:val="center"/>
              <w:rPr>
                <w:sz w:val="24"/>
                <w:szCs w:val="24"/>
                <w:lang w:val="ru-RU"/>
              </w:rPr>
            </w:pPr>
            <w:r w:rsidRPr="00450935">
              <w:rPr>
                <w:sz w:val="24"/>
                <w:szCs w:val="24"/>
              </w:rPr>
              <w:t>Количество федеральных и региональных политических деятелей, авторитетных представителей общественных и религиозных организаций, науки, культуры и спорта, привлеченных к проведению мероприяти</w:t>
            </w:r>
            <w:proofErr w:type="gramStart"/>
            <w:r w:rsidRPr="00450935"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sz w:val="24"/>
                <w:szCs w:val="24"/>
                <w:lang w:val="ru-RU"/>
              </w:rPr>
              <w:t>ФИО, должность)</w:t>
            </w:r>
          </w:p>
          <w:p w:rsidR="002E6724" w:rsidRPr="00DA494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666" w:type="dxa"/>
            <w:vMerge w:val="restart"/>
            <w:shd w:val="clear" w:color="auto" w:fill="auto"/>
          </w:tcPr>
          <w:p w:rsidR="002E6724" w:rsidRPr="0018333F" w:rsidRDefault="002E6724" w:rsidP="00815F8C">
            <w:pPr>
              <w:jc w:val="center"/>
            </w:pPr>
            <w:r w:rsidRPr="0018333F">
              <w:t>Ссылка на сайт</w:t>
            </w:r>
            <w:r>
              <w:t>, социальные сети,</w:t>
            </w:r>
            <w:r w:rsidRPr="0018333F">
              <w:t xml:space="preserve"> где размещена информация о проведенных мероприятиях</w:t>
            </w:r>
          </w:p>
        </w:tc>
        <w:tc>
          <w:tcPr>
            <w:tcW w:w="1488" w:type="dxa"/>
            <w:vMerge w:val="restart"/>
            <w:shd w:val="clear" w:color="auto" w:fill="auto"/>
          </w:tcPr>
          <w:p w:rsidR="002E6724" w:rsidRPr="0018333F" w:rsidRDefault="002E6724" w:rsidP="00815F8C">
            <w:pPr>
              <w:jc w:val="center"/>
            </w:pPr>
            <w:r w:rsidRPr="0018333F">
              <w:t>Фото отчет</w:t>
            </w:r>
            <w:r>
              <w:t xml:space="preserve"> </w:t>
            </w:r>
            <w:r w:rsidRPr="0018333F">
              <w:t>(прикрепить отдельно</w:t>
            </w:r>
            <w:r>
              <w:t xml:space="preserve"> к письму</w:t>
            </w:r>
            <w:r w:rsidRPr="0018333F">
              <w:t>)</w:t>
            </w:r>
          </w:p>
        </w:tc>
      </w:tr>
      <w:tr w:rsidR="002E6724" w:rsidRPr="00450935" w:rsidTr="00086AF2">
        <w:tc>
          <w:tcPr>
            <w:tcW w:w="0" w:type="auto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2148" w:type="dxa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311" w:type="dxa"/>
            <w:shd w:val="clear" w:color="auto" w:fill="auto"/>
          </w:tcPr>
          <w:p w:rsidR="002E6724" w:rsidRPr="004B3D1E" w:rsidRDefault="002E6724" w:rsidP="00815F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3D1E">
              <w:t>педагоги</w:t>
            </w:r>
          </w:p>
        </w:tc>
        <w:tc>
          <w:tcPr>
            <w:tcW w:w="1375" w:type="dxa"/>
            <w:shd w:val="clear" w:color="auto" w:fill="auto"/>
          </w:tcPr>
          <w:p w:rsidR="002E6724" w:rsidRPr="004B3D1E" w:rsidRDefault="002E6724" w:rsidP="00815F8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B3D1E">
              <w:t>учащиеся</w:t>
            </w:r>
          </w:p>
        </w:tc>
        <w:tc>
          <w:tcPr>
            <w:tcW w:w="2537" w:type="dxa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488" w:type="dxa"/>
            <w:vMerge/>
            <w:shd w:val="clear" w:color="auto" w:fill="auto"/>
          </w:tcPr>
          <w:p w:rsidR="002E6724" w:rsidRPr="00450935" w:rsidRDefault="002E6724" w:rsidP="00815F8C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</w:tr>
      <w:tr w:rsidR="00086AF2" w:rsidRPr="00450935" w:rsidTr="00086AF2">
        <w:tc>
          <w:tcPr>
            <w:tcW w:w="0" w:type="auto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  <w:r>
              <w:rPr>
                <w:lang w:val="ru"/>
              </w:rPr>
              <w:t>МБОУ «</w:t>
            </w:r>
            <w:proofErr w:type="spellStart"/>
            <w:r>
              <w:rPr>
                <w:lang w:val="ru"/>
              </w:rPr>
              <w:t>Тюгеевская</w:t>
            </w:r>
            <w:proofErr w:type="spellEnd"/>
            <w:r>
              <w:rPr>
                <w:lang w:val="ru"/>
              </w:rPr>
              <w:t xml:space="preserve"> ООШ»</w:t>
            </w:r>
          </w:p>
        </w:tc>
        <w:tc>
          <w:tcPr>
            <w:tcW w:w="0" w:type="auto"/>
            <w:shd w:val="clear" w:color="auto" w:fill="auto"/>
          </w:tcPr>
          <w:p w:rsidR="00086AF2" w:rsidRPr="00E70456" w:rsidRDefault="00086AF2" w:rsidP="00086AF2">
            <w:pPr>
              <w:rPr>
                <w:sz w:val="26"/>
                <w:szCs w:val="26"/>
              </w:rPr>
            </w:pPr>
            <w:r w:rsidRPr="00E70456">
              <w:rPr>
                <w:sz w:val="26"/>
                <w:szCs w:val="26"/>
              </w:rPr>
              <w:t>Проведение инструктажей и тренировочных занятий по действ</w:t>
            </w:r>
            <w:r w:rsidRPr="00E70456">
              <w:rPr>
                <w:sz w:val="26"/>
                <w:szCs w:val="26"/>
              </w:rPr>
              <w:t>и</w:t>
            </w:r>
            <w:r w:rsidRPr="00E70456">
              <w:rPr>
                <w:sz w:val="26"/>
                <w:szCs w:val="26"/>
              </w:rPr>
              <w:t>ям при обнаружении подозрительных предметов и в случае возникнов</w:t>
            </w:r>
            <w:r w:rsidRPr="00E70456">
              <w:rPr>
                <w:sz w:val="26"/>
                <w:szCs w:val="26"/>
              </w:rPr>
              <w:t>е</w:t>
            </w:r>
            <w:r w:rsidRPr="00E70456">
              <w:rPr>
                <w:sz w:val="26"/>
                <w:szCs w:val="26"/>
              </w:rPr>
              <w:t>ния чрезвычайных ситуаций на объектах с массовым пребыван</w:t>
            </w:r>
            <w:r w:rsidRPr="00E70456">
              <w:rPr>
                <w:sz w:val="26"/>
                <w:szCs w:val="26"/>
              </w:rPr>
              <w:t>и</w:t>
            </w:r>
            <w:r w:rsidRPr="00E70456">
              <w:rPr>
                <w:sz w:val="26"/>
                <w:szCs w:val="26"/>
              </w:rPr>
              <w:t>ем людей</w:t>
            </w:r>
          </w:p>
        </w:tc>
        <w:tc>
          <w:tcPr>
            <w:tcW w:w="2148" w:type="dxa"/>
            <w:shd w:val="clear" w:color="auto" w:fill="auto"/>
          </w:tcPr>
          <w:p w:rsidR="00086AF2" w:rsidRPr="00FE5C7B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1" w:type="dxa"/>
            <w:shd w:val="clear" w:color="auto" w:fill="auto"/>
          </w:tcPr>
          <w:p w:rsidR="00086AF2" w:rsidRPr="00FE5C7B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86AF2" w:rsidRPr="00FE5C7B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2537" w:type="dxa"/>
            <w:shd w:val="clear" w:color="auto" w:fill="auto"/>
          </w:tcPr>
          <w:p w:rsidR="00086AF2" w:rsidRPr="00FE5C7B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666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488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</w:tr>
      <w:tr w:rsidR="00086AF2" w:rsidRPr="00450935" w:rsidTr="00086AF2">
        <w:tc>
          <w:tcPr>
            <w:tcW w:w="0" w:type="auto"/>
            <w:shd w:val="clear" w:color="auto" w:fill="auto"/>
          </w:tcPr>
          <w:p w:rsidR="00086AF2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"/>
              </w:rPr>
            </w:pPr>
          </w:p>
        </w:tc>
        <w:tc>
          <w:tcPr>
            <w:tcW w:w="0" w:type="auto"/>
            <w:shd w:val="clear" w:color="auto" w:fill="auto"/>
          </w:tcPr>
          <w:p w:rsidR="00086AF2" w:rsidRPr="00E70456" w:rsidRDefault="00086AF2" w:rsidP="00086AF2">
            <w:pPr>
              <w:pStyle w:val="a3"/>
              <w:shd w:val="clear" w:color="auto" w:fill="auto"/>
              <w:tabs>
                <w:tab w:val="left" w:pos="1417"/>
              </w:tabs>
              <w:spacing w:line="240" w:lineRule="auto"/>
              <w:ind w:right="40"/>
              <w:jc w:val="left"/>
              <w:rPr>
                <w:sz w:val="26"/>
                <w:szCs w:val="26"/>
              </w:rPr>
            </w:pPr>
            <w:r w:rsidRPr="00E70456">
              <w:rPr>
                <w:sz w:val="26"/>
                <w:szCs w:val="26"/>
              </w:rPr>
              <w:t xml:space="preserve">Единый </w:t>
            </w:r>
            <w:r w:rsidRPr="00E70456">
              <w:rPr>
                <w:sz w:val="26"/>
                <w:szCs w:val="26"/>
              </w:rPr>
              <w:lastRenderedPageBreak/>
              <w:t>республиканский урок в общеобразовательных организац</w:t>
            </w:r>
            <w:r w:rsidRPr="00E70456">
              <w:rPr>
                <w:sz w:val="26"/>
                <w:szCs w:val="26"/>
              </w:rPr>
              <w:t>и</w:t>
            </w:r>
            <w:r w:rsidRPr="00E70456">
              <w:rPr>
                <w:sz w:val="26"/>
                <w:szCs w:val="26"/>
              </w:rPr>
              <w:t>ях на тему «Экстремизму-Нет!» с приглашением сотрудников прав</w:t>
            </w:r>
            <w:r w:rsidRPr="00E70456">
              <w:rPr>
                <w:sz w:val="26"/>
                <w:szCs w:val="26"/>
              </w:rPr>
              <w:t>о</w:t>
            </w:r>
            <w:r w:rsidRPr="00E70456">
              <w:rPr>
                <w:sz w:val="26"/>
                <w:szCs w:val="26"/>
              </w:rPr>
              <w:t>охра</w:t>
            </w:r>
            <w:r>
              <w:rPr>
                <w:sz w:val="26"/>
                <w:szCs w:val="26"/>
              </w:rPr>
              <w:t>нительных органов</w:t>
            </w:r>
          </w:p>
        </w:tc>
        <w:tc>
          <w:tcPr>
            <w:tcW w:w="2148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2</w:t>
            </w:r>
          </w:p>
        </w:tc>
        <w:tc>
          <w:tcPr>
            <w:tcW w:w="1311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2537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</w:pPr>
            <w:r>
              <w:t xml:space="preserve">Уполномоченный </w:t>
            </w:r>
            <w:r>
              <w:lastRenderedPageBreak/>
              <w:t xml:space="preserve">полиции, участковый </w:t>
            </w:r>
            <w:proofErr w:type="spellStart"/>
            <w:r>
              <w:t>Зиннатов</w:t>
            </w:r>
            <w:proofErr w:type="spellEnd"/>
            <w:r>
              <w:t xml:space="preserve"> Р.М.</w:t>
            </w:r>
          </w:p>
        </w:tc>
        <w:tc>
          <w:tcPr>
            <w:tcW w:w="1666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488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</w:tr>
      <w:tr w:rsidR="00086AF2" w:rsidRPr="00450935" w:rsidTr="00086AF2">
        <w:tc>
          <w:tcPr>
            <w:tcW w:w="0" w:type="auto"/>
            <w:shd w:val="clear" w:color="auto" w:fill="auto"/>
          </w:tcPr>
          <w:p w:rsidR="00086AF2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"/>
              </w:rPr>
            </w:pPr>
          </w:p>
        </w:tc>
        <w:tc>
          <w:tcPr>
            <w:tcW w:w="0" w:type="auto"/>
            <w:shd w:val="clear" w:color="auto" w:fill="auto"/>
          </w:tcPr>
          <w:p w:rsidR="00086AF2" w:rsidRPr="00E70456" w:rsidRDefault="00086AF2" w:rsidP="00B714C3">
            <w:pPr>
              <w:jc w:val="both"/>
              <w:rPr>
                <w:sz w:val="26"/>
                <w:szCs w:val="26"/>
              </w:rPr>
            </w:pPr>
            <w:r w:rsidRPr="00E70456">
              <w:rPr>
                <w:sz w:val="26"/>
                <w:szCs w:val="26"/>
              </w:rPr>
              <w:t>Организация и проведение акций, круглых столов «День солидарн</w:t>
            </w:r>
            <w:r w:rsidRPr="00E70456">
              <w:rPr>
                <w:sz w:val="26"/>
                <w:szCs w:val="26"/>
              </w:rPr>
              <w:t>о</w:t>
            </w:r>
            <w:r w:rsidRPr="00E70456">
              <w:rPr>
                <w:sz w:val="26"/>
                <w:szCs w:val="26"/>
              </w:rPr>
              <w:t>сти в борьбе с терроризмом» - приуроченной ко Дню памяти траг</w:t>
            </w:r>
            <w:r w:rsidRPr="00E70456">
              <w:rPr>
                <w:sz w:val="26"/>
                <w:szCs w:val="26"/>
              </w:rPr>
              <w:t>и</w:t>
            </w:r>
            <w:r w:rsidRPr="00E70456">
              <w:rPr>
                <w:sz w:val="26"/>
                <w:szCs w:val="26"/>
              </w:rPr>
              <w:t>ческих событий в Бесл</w:t>
            </w:r>
            <w:r w:rsidRPr="00E70456">
              <w:rPr>
                <w:sz w:val="26"/>
                <w:szCs w:val="26"/>
              </w:rPr>
              <w:t>а</w:t>
            </w:r>
            <w:r w:rsidRPr="00E70456">
              <w:rPr>
                <w:sz w:val="26"/>
                <w:szCs w:val="26"/>
              </w:rPr>
              <w:t>не»</w:t>
            </w:r>
          </w:p>
        </w:tc>
        <w:tc>
          <w:tcPr>
            <w:tcW w:w="2148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1311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2537" w:type="dxa"/>
            <w:shd w:val="clear" w:color="auto" w:fill="auto"/>
          </w:tcPr>
          <w:p w:rsidR="00086AF2" w:rsidRDefault="00086AF2" w:rsidP="00086A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66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488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</w:tr>
      <w:tr w:rsidR="00086AF2" w:rsidRPr="00450935" w:rsidTr="00086AF2">
        <w:trPr>
          <w:trHeight w:val="2375"/>
        </w:trPr>
        <w:tc>
          <w:tcPr>
            <w:tcW w:w="0" w:type="auto"/>
            <w:shd w:val="clear" w:color="auto" w:fill="auto"/>
          </w:tcPr>
          <w:p w:rsidR="00086AF2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lang w:val="ru"/>
              </w:rPr>
            </w:pPr>
          </w:p>
        </w:tc>
        <w:tc>
          <w:tcPr>
            <w:tcW w:w="0" w:type="auto"/>
            <w:shd w:val="clear" w:color="auto" w:fill="auto"/>
          </w:tcPr>
          <w:p w:rsidR="00086AF2" w:rsidRPr="00E70456" w:rsidRDefault="00086AF2" w:rsidP="00B714C3">
            <w:pPr>
              <w:shd w:val="clear" w:color="auto" w:fill="FFFFFF"/>
              <w:rPr>
                <w:sz w:val="26"/>
                <w:szCs w:val="26"/>
              </w:rPr>
            </w:pPr>
            <w:r w:rsidRPr="00E70456">
              <w:rPr>
                <w:sz w:val="26"/>
                <w:szCs w:val="26"/>
              </w:rPr>
              <w:t xml:space="preserve">Проведение выставок в библиотеках на </w:t>
            </w:r>
            <w:proofErr w:type="spellStart"/>
            <w:r w:rsidRPr="00E70456">
              <w:rPr>
                <w:sz w:val="26"/>
                <w:szCs w:val="26"/>
              </w:rPr>
              <w:t>антиэкстремистскую</w:t>
            </w:r>
            <w:proofErr w:type="spellEnd"/>
            <w:r w:rsidRPr="00E7045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</w:t>
            </w:r>
            <w:r w:rsidRPr="00E70456">
              <w:rPr>
                <w:sz w:val="26"/>
                <w:szCs w:val="26"/>
              </w:rPr>
              <w:t>т</w:t>
            </w:r>
            <w:r w:rsidRPr="00E70456">
              <w:rPr>
                <w:sz w:val="26"/>
                <w:szCs w:val="26"/>
              </w:rPr>
              <w:t>е</w:t>
            </w:r>
            <w:r w:rsidRPr="00E70456">
              <w:rPr>
                <w:sz w:val="26"/>
                <w:szCs w:val="26"/>
              </w:rPr>
              <w:t>мати</w:t>
            </w:r>
            <w:r>
              <w:rPr>
                <w:sz w:val="26"/>
                <w:szCs w:val="26"/>
              </w:rPr>
              <w:t>ку</w:t>
            </w:r>
          </w:p>
        </w:tc>
        <w:tc>
          <w:tcPr>
            <w:tcW w:w="2148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311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</w:pPr>
          </w:p>
        </w:tc>
        <w:tc>
          <w:tcPr>
            <w:tcW w:w="1375" w:type="dxa"/>
            <w:shd w:val="clear" w:color="auto" w:fill="auto"/>
          </w:tcPr>
          <w:p w:rsidR="00086AF2" w:rsidRPr="00A36C87" w:rsidRDefault="00086AF2" w:rsidP="00086AF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38</w:t>
            </w:r>
          </w:p>
        </w:tc>
        <w:tc>
          <w:tcPr>
            <w:tcW w:w="2537" w:type="dxa"/>
            <w:shd w:val="clear" w:color="auto" w:fill="auto"/>
          </w:tcPr>
          <w:p w:rsidR="00086AF2" w:rsidRDefault="00086AF2" w:rsidP="00086AF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666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  <w:tc>
          <w:tcPr>
            <w:tcW w:w="1488" w:type="dxa"/>
            <w:shd w:val="clear" w:color="auto" w:fill="auto"/>
          </w:tcPr>
          <w:p w:rsidR="00086AF2" w:rsidRPr="00450935" w:rsidRDefault="00086AF2" w:rsidP="00086AF2">
            <w:pPr>
              <w:widowControl w:val="0"/>
              <w:autoSpaceDE w:val="0"/>
              <w:autoSpaceDN w:val="0"/>
              <w:adjustRightInd w:val="0"/>
              <w:jc w:val="right"/>
              <w:rPr>
                <w:i/>
              </w:rPr>
            </w:pPr>
          </w:p>
        </w:tc>
      </w:tr>
    </w:tbl>
    <w:p w:rsidR="006201F4" w:rsidRDefault="006201F4"/>
    <w:sectPr w:rsidR="006201F4" w:rsidSect="00086AF2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7F2"/>
    <w:rsid w:val="00086AF2"/>
    <w:rsid w:val="000B26FA"/>
    <w:rsid w:val="002E6724"/>
    <w:rsid w:val="006201F4"/>
    <w:rsid w:val="00A36C87"/>
    <w:rsid w:val="00A877F2"/>
    <w:rsid w:val="00FE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2E6724"/>
    <w:pPr>
      <w:shd w:val="clear" w:color="auto" w:fill="FFFFFF"/>
      <w:spacing w:after="1020" w:line="0" w:lineRule="atLeast"/>
    </w:pPr>
    <w:rPr>
      <w:color w:val="000000"/>
      <w:sz w:val="21"/>
      <w:szCs w:val="21"/>
      <w:lang w:val="ru"/>
    </w:rPr>
  </w:style>
  <w:style w:type="paragraph" w:styleId="a3">
    <w:name w:val="Body Text"/>
    <w:basedOn w:val="a"/>
    <w:link w:val="a4"/>
    <w:uiPriority w:val="99"/>
    <w:rsid w:val="00086AF2"/>
    <w:pPr>
      <w:shd w:val="clear" w:color="auto" w:fill="FFFFFF"/>
      <w:spacing w:line="374" w:lineRule="exact"/>
      <w:jc w:val="center"/>
    </w:pPr>
    <w:rPr>
      <w:rFonts w:eastAsia="Arial Unicode MS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rsid w:val="00086AF2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2E6724"/>
    <w:pPr>
      <w:shd w:val="clear" w:color="auto" w:fill="FFFFFF"/>
      <w:spacing w:after="1020" w:line="0" w:lineRule="atLeast"/>
    </w:pPr>
    <w:rPr>
      <w:color w:val="000000"/>
      <w:sz w:val="21"/>
      <w:szCs w:val="21"/>
      <w:lang w:val="ru"/>
    </w:rPr>
  </w:style>
  <w:style w:type="paragraph" w:styleId="a3">
    <w:name w:val="Body Text"/>
    <w:basedOn w:val="a"/>
    <w:link w:val="a4"/>
    <w:uiPriority w:val="99"/>
    <w:rsid w:val="00086AF2"/>
    <w:pPr>
      <w:shd w:val="clear" w:color="auto" w:fill="FFFFFF"/>
      <w:spacing w:line="374" w:lineRule="exact"/>
      <w:jc w:val="center"/>
    </w:pPr>
    <w:rPr>
      <w:rFonts w:eastAsia="Arial Unicode MS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99"/>
    <w:rsid w:val="00086AF2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5</cp:revision>
  <dcterms:created xsi:type="dcterms:W3CDTF">2022-09-27T20:10:00Z</dcterms:created>
  <dcterms:modified xsi:type="dcterms:W3CDTF">2022-09-30T19:17:00Z</dcterms:modified>
</cp:coreProperties>
</file>