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43F" w:rsidRPr="0092643F" w:rsidRDefault="0092643F" w:rsidP="0092643F">
      <w:pPr>
        <w:autoSpaceDE w:val="0"/>
        <w:spacing w:before="120" w:after="0" w:line="36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ar-SA"/>
        </w:rPr>
      </w:pPr>
      <w:bookmarkStart w:id="0" w:name="_GoBack"/>
      <w:bookmarkEnd w:id="0"/>
      <w:r w:rsidRPr="0092643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ar-SA"/>
        </w:rPr>
        <w:t xml:space="preserve">Материально-технические условия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ar-SA"/>
        </w:rPr>
        <w:t xml:space="preserve">школы-интерната для </w:t>
      </w:r>
      <w:r w:rsidRPr="0092643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ar-SA"/>
        </w:rPr>
        <w:t>реализации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ar-SA"/>
        </w:rPr>
        <w:t xml:space="preserve"> </w:t>
      </w:r>
      <w:r w:rsidRPr="0092643F">
        <w:rPr>
          <w:rFonts w:ascii="Times New Roman" w:eastAsia="Times New Roman" w:hAnsi="Times New Roman" w:cs="Times New Roman"/>
          <w:b/>
          <w:color w:val="000000"/>
          <w:kern w:val="1"/>
          <w:sz w:val="28"/>
          <w:szCs w:val="28"/>
          <w:lang w:eastAsia="ar-SA"/>
        </w:rPr>
        <w:t>адаптированной общеобразовательной программы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Материально-техническое обеспечение – это общие характеристики инфраструктуры организации, включая параметры информационно-образовательной среды.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Санитарно-гигиеническое состояние здания и территории школы-интерната  удовлетворительное, о чем свидетельствует Акт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ы готовности школы к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учебному году. Имущество школы-интерната находится в государственной собственности и закреплено за школой-интернатом на праве оперативного управления. Школа-интернат владеет, пользуется, распоряжается закрепленным за нею на праве оперативного управления имуществом в соответствии с назначением имущества, уставными целями деятельности, законодательством РФ и РТ. Школа-интернат включена в систему централизованного государственного бюджетного финансирования, которое осуществляется Министерством образования и науки РТ за счет средств бюджета РТ. </w:t>
      </w:r>
    </w:p>
    <w:p w:rsid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Развитие материально-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технической базы школы-интерната осуществляется самим учреждением в пределах выделяемых бюджетных средств. Имеет все основные коммуникации: центральное отопление, холодное и горячее водоснабжение, канализацию, электросн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абжение. В учреждении имеются 52 компьютера: из них 39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ноутбуков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, 3 интерактивные доски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, 5 мультимедийных проектора. В школе-интернате 15 учебных кабинетов, из них: 4 кабинетов начальных классов. Оборудование кабинетов соответствует гигиеническим требованиям. Столовая на 100 посадочных мест, актовый зал, 1 спортзал (приспособленный), 1 медицинских блок (кабинет врача, кабинет медсестры, процедурный кабинет, изолятор), оснащенный необходимым об</w:t>
      </w:r>
      <w: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орудованием и инструментарием.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Имеется библиотека, которая компьютеризирована, и укомплектована учебной литературой в количестве 9294 штук, в том числе учебники – 892.  В библиотеке представлены учебные и учебно-методические пособия по всем 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lastRenderedPageBreak/>
        <w:t xml:space="preserve">циклам дисциплин. Фонд учебной, учебно-методической, художественной литературы и информационная база библиотеки доступна всем учащимся и педагогическому коллективу школы-интерната и востребована. 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Общая площадь зданий – 2220 кв. м. Основное здание школы-интерната трехэтажное. Гардероб в школе расположен на 1 этаже. 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Учебные помещения включают: рабочую зону (размещение учебных столов для учащихся), рабочую зону учителя, дополнительное пространство для размещения учебно-наглядных пособий, технических средств обучения (ТСО). Спортивный зал (приспособленный) расположен на первом этаже. Актовый зал школы имеет 80 посадочных мест. Имеют помещениям для осуществления образовательного и коррекционно-развивающего процессов: кабинетам учителя-логопеда, педагога-психолога.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На первом этаже расположены 2 швейные мастерские, полностью оборудованные для проведения занятий по профилю «Швейное дело».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В учреждении произведен монтаж оборудования для подключения к системе адресного мониторинга пожарной безопасности на объекте, выполнены работы по установке пожарной сигнализации, установлено видеонаблюдение (5 камер уличных, 1 камера внутренняя) и тревожная кнопка. Школа имеет 6 точек доступ к сети интернет по технологии </w:t>
      </w:r>
      <w:proofErr w:type="spellStart"/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WiFi</w:t>
      </w:r>
      <w:proofErr w:type="spellEnd"/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.</w:t>
      </w:r>
    </w:p>
    <w:p w:rsidR="0092643F" w:rsidRPr="0092643F" w:rsidRDefault="0092643F" w:rsidP="0092643F">
      <w:pPr>
        <w:widowControl w:val="0"/>
        <w:shd w:val="clear" w:color="auto" w:fill="FFFFFF"/>
        <w:tabs>
          <w:tab w:val="num" w:pos="780"/>
        </w:tabs>
        <w:suppressAutoHyphens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У школы есть свой сайт, доступный по адресу</w:t>
      </w:r>
      <w:r w:rsidRPr="0092643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https://edu.tatar.ru/aznakaevo/akt/sch-int</w:t>
      </w:r>
    </w:p>
    <w:p w:rsidR="0092643F" w:rsidRPr="0092643F" w:rsidRDefault="0092643F" w:rsidP="0092643F">
      <w:pPr>
        <w:autoSpaceDE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На третьем этаже здания расположены помещения для </w:t>
      </w:r>
      <w:r w:rsidRPr="0092643F">
        <w:rPr>
          <w:rFonts w:ascii="Times New Roman" w:eastAsia="Times New Roman" w:hAnsi="Times New Roman" w:cs="PragmaticaC"/>
          <w:color w:val="000000"/>
          <w:kern w:val="1"/>
          <w:sz w:val="28"/>
          <w:szCs w:val="28"/>
          <w:lang w:eastAsia="ar-SA"/>
        </w:rPr>
        <w:t xml:space="preserve">сна и отдыха, которые  обеспечивают возможность для организации урочной и внеурочной учебной деятельности. 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Школа-интернат обеспечена расходным материалам и канцелярским принадлежностям (бумага для ручного и машинного письма, инструменты письма (в тетрадях и на доске), изобразительного искусства, технологической обработки и конструирования).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Материально-техническое и информационное оснащение образовательного процесса обеспечивает возможность: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lastRenderedPageBreak/>
        <w:t>создания материальных объектов, в том числе произведений искусства;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создания и использования информации (в том числе запись и обработка изображений и звука, выступления с аудио-, виде</w:t>
      </w:r>
      <w:proofErr w:type="gramStart"/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о-</w:t>
      </w:r>
      <w:proofErr w:type="gramEnd"/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 xml:space="preserve"> и графическим сопровождением, общение в сети «Интернет» и другое);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физического развития, участия в спортивных соревнованиях и играх;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планирования учебной деятельности, фиксирования его реализации в целом и отдельных этапов (выступлений, дискуссий, экспериментов);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размещения материалов и работ в информационной среде организации;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проведения массовых мероприятий, собраний, представлений;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организации отдыха и питания;</w:t>
      </w:r>
    </w:p>
    <w:p w:rsidR="0092643F" w:rsidRPr="0092643F" w:rsidRDefault="0092643F" w:rsidP="0092643F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</w:pP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t>исполнения, сочинения и аранжировки му</w:t>
      </w: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зы</w:t>
      </w: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каль</w:t>
      </w:r>
      <w:r w:rsidRPr="0092643F">
        <w:rPr>
          <w:rFonts w:ascii="Times New Roman" w:eastAsia="Arial Unicode MS" w:hAnsi="Times New Roman" w:cs="Times New Roman"/>
          <w:color w:val="00000A"/>
          <w:kern w:val="1"/>
          <w:sz w:val="28"/>
          <w:szCs w:val="28"/>
          <w:lang w:eastAsia="ar-SA"/>
        </w:rPr>
        <w:softHyphen/>
        <w:t>ных произведений с применением традиционных инструментов и цифровых технологий.</w:t>
      </w:r>
    </w:p>
    <w:p w:rsidR="0092643F" w:rsidRPr="0092643F" w:rsidRDefault="0092643F" w:rsidP="0092643F">
      <w:pPr>
        <w:autoSpaceDE w:val="0"/>
        <w:spacing w:after="0" w:line="360" w:lineRule="auto"/>
        <w:ind w:firstLine="575"/>
        <w:jc w:val="both"/>
        <w:textAlignment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Материально-техническое обеспечение реализации АООП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соответст</w:t>
      </w:r>
      <w:r w:rsidRPr="009264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вует не только общим, но и особым образовательным потребностям </w:t>
      </w:r>
      <w:proofErr w:type="gramStart"/>
      <w:r w:rsidRPr="009264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обучающихся</w:t>
      </w:r>
      <w:proofErr w:type="gramEnd"/>
      <w:r w:rsidRPr="009264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с умственной отсталостью (</w:t>
      </w:r>
      <w:r w:rsidRPr="0092643F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>интеллектуальными нарушениями</w:t>
      </w:r>
      <w:r w:rsidRPr="0092643F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>)</w:t>
      </w:r>
      <w:r w:rsidRPr="0092643F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</w:t>
      </w:r>
    </w:p>
    <w:p w:rsidR="0092643F" w:rsidRPr="0092643F" w:rsidRDefault="0092643F" w:rsidP="0092643F">
      <w:pPr>
        <w:suppressAutoHyphens/>
        <w:autoSpaceDE w:val="0"/>
        <w:spacing w:after="0" w:line="360" w:lineRule="auto"/>
        <w:ind w:firstLine="57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Пространство</w:t>
      </w:r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в котором осуществляется образование </w:t>
      </w:r>
      <w:proofErr w:type="gramStart"/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обучающихся</w:t>
      </w:r>
      <w:proofErr w:type="gramEnd"/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 умственной отсталостью (интеллектуальными нарушениями),  </w:t>
      </w:r>
      <w:proofErr w:type="spellStart"/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соответствовует</w:t>
      </w:r>
      <w:proofErr w:type="spellEnd"/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общим требованиям, предъявляемым к организациям, в области:</w:t>
      </w:r>
    </w:p>
    <w:p w:rsidR="0092643F" w:rsidRPr="0092643F" w:rsidRDefault="0092643F" w:rsidP="0092643F">
      <w:pPr>
        <w:tabs>
          <w:tab w:val="left" w:pos="851"/>
        </w:tabs>
        <w:suppressAutoHyphens/>
        <w:spacing w:after="0" w:line="360" w:lineRule="auto"/>
        <w:ind w:firstLine="5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соблюдения санитарно-гигиенических норм организации образовательной деятельности;</w:t>
      </w:r>
    </w:p>
    <w:p w:rsidR="0092643F" w:rsidRPr="0092643F" w:rsidRDefault="0092643F" w:rsidP="0092643F">
      <w:pPr>
        <w:tabs>
          <w:tab w:val="left" w:pos="851"/>
        </w:tabs>
        <w:suppressAutoHyphens/>
        <w:spacing w:after="0" w:line="360" w:lineRule="auto"/>
        <w:ind w:firstLine="5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обеспечения санитарно-бытовых и социально-бытовых условий;</w:t>
      </w:r>
    </w:p>
    <w:p w:rsidR="0092643F" w:rsidRPr="0092643F" w:rsidRDefault="0092643F" w:rsidP="0092643F">
      <w:pPr>
        <w:tabs>
          <w:tab w:val="left" w:pos="851"/>
        </w:tabs>
        <w:suppressAutoHyphens/>
        <w:spacing w:after="0" w:line="360" w:lineRule="auto"/>
        <w:ind w:firstLine="5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соблюдения </w:t>
      </w:r>
      <w:proofErr w:type="gramStart"/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пожарной</w:t>
      </w:r>
      <w:proofErr w:type="gramEnd"/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электробезопасности;</w:t>
      </w:r>
    </w:p>
    <w:p w:rsidR="0092643F" w:rsidRPr="0092643F" w:rsidRDefault="0092643F" w:rsidP="0092643F">
      <w:pPr>
        <w:tabs>
          <w:tab w:val="left" w:pos="851"/>
        </w:tabs>
        <w:suppressAutoHyphens/>
        <w:spacing w:after="0" w:line="360" w:lineRule="auto"/>
        <w:ind w:firstLine="57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соблюдения требований охраны труда;</w:t>
      </w:r>
    </w:p>
    <w:p w:rsidR="0092643F" w:rsidRPr="0092643F" w:rsidRDefault="0092643F" w:rsidP="0092643F">
      <w:pPr>
        <w:tabs>
          <w:tab w:val="left" w:pos="851"/>
        </w:tabs>
        <w:suppressAutoHyphens/>
        <w:spacing w:after="0" w:line="360" w:lineRule="auto"/>
        <w:ind w:firstLine="5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92643F">
        <w:rPr>
          <w:rFonts w:ascii="Times New Roman" w:eastAsia="Times New Roman" w:hAnsi="Times New Roman" w:cs="Times New Roman"/>
          <w:sz w:val="28"/>
          <w:szCs w:val="28"/>
          <w:lang w:eastAsia="ar-SA"/>
        </w:rPr>
        <w:t>соблюдения своевременных сроков и необходимых объемов текущего и капитального ремонта и др.</w:t>
      </w:r>
    </w:p>
    <w:p w:rsidR="00AF3388" w:rsidRDefault="00AF3388"/>
    <w:sectPr w:rsidR="00AF3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385"/>
    <w:rsid w:val="0092643F"/>
    <w:rsid w:val="00AF3388"/>
    <w:rsid w:val="00B1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7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763</Words>
  <Characters>4351</Characters>
  <Application>Microsoft Office Word</Application>
  <DocSecurity>0</DocSecurity>
  <Lines>36</Lines>
  <Paragraphs>10</Paragraphs>
  <ScaleCrop>false</ScaleCrop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Бухгалтерия</cp:lastModifiedBy>
  <cp:revision>3</cp:revision>
  <dcterms:created xsi:type="dcterms:W3CDTF">2019-02-14T12:48:00Z</dcterms:created>
  <dcterms:modified xsi:type="dcterms:W3CDTF">2019-02-26T13:23:00Z</dcterms:modified>
</cp:coreProperties>
</file>