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B6" w:rsidRDefault="00DA38B6" w:rsidP="00DA38B6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48657" cy="8305800"/>
            <wp:effectExtent l="19050" t="0" r="4393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57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lastRenderedPageBreak/>
        <w:t xml:space="preserve">Один из модулей изучается </w:t>
      </w:r>
      <w:proofErr w:type="gramStart"/>
      <w:r w:rsidRPr="00BC1556">
        <w:rPr>
          <w:rFonts w:ascii="Times New Roman" w:hAnsi="Times New Roman" w:cs="Times New Roman"/>
          <w:sz w:val="24"/>
          <w:szCs w:val="24"/>
        </w:rPr>
        <w:t>обучающим</w:t>
      </w:r>
      <w:r w:rsidR="00224A09" w:rsidRPr="00BC1556">
        <w:rPr>
          <w:rFonts w:ascii="Times New Roman" w:hAnsi="Times New Roman" w:cs="Times New Roman"/>
          <w:sz w:val="24"/>
          <w:szCs w:val="24"/>
        </w:rPr>
        <w:t>и</w:t>
      </w:r>
      <w:r w:rsidRPr="00BC1556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BC1556">
        <w:rPr>
          <w:rFonts w:ascii="Times New Roman" w:hAnsi="Times New Roman" w:cs="Times New Roman"/>
          <w:sz w:val="24"/>
          <w:szCs w:val="24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Преподавание знаний об основах религиозных ку</w:t>
      </w:r>
      <w:r w:rsidR="00A3388D" w:rsidRPr="00BC1556">
        <w:rPr>
          <w:rFonts w:ascii="Times New Roman" w:hAnsi="Times New Roman" w:cs="Times New Roman"/>
          <w:sz w:val="24"/>
          <w:szCs w:val="24"/>
        </w:rPr>
        <w:t xml:space="preserve">льтур и светской этики </w:t>
      </w:r>
      <w:r w:rsidRPr="00BC1556">
        <w:rPr>
          <w:rFonts w:ascii="Times New Roman" w:hAnsi="Times New Roman" w:cs="Times New Roman"/>
          <w:sz w:val="24"/>
          <w:szCs w:val="24"/>
        </w:rPr>
        <w:t>призвано сыгратьважную роль не</w:t>
      </w:r>
      <w:r w:rsidRPr="00BC1556">
        <w:rPr>
          <w:rFonts w:ascii="Times New Roman" w:hAnsi="Times New Roman" w:cs="Times New Roman"/>
          <w:sz w:val="24"/>
          <w:szCs w:val="24"/>
        </w:rPr>
        <w:tab/>
        <w:t>только в расширении образовательного кругозора учащегося, но и в воспитательном процессе формирования порядочного,</w:t>
      </w:r>
      <w:r w:rsidRPr="00BC1556">
        <w:rPr>
          <w:rFonts w:ascii="Times New Roman" w:hAnsi="Times New Roman" w:cs="Times New Roman"/>
          <w:sz w:val="24"/>
          <w:szCs w:val="24"/>
        </w:rPr>
        <w:tab/>
        <w:t>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готовогок межкультурному и межконфессиональному диалогу во имя социального сплочения.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556">
        <w:rPr>
          <w:rFonts w:ascii="Times New Roman" w:hAnsi="Times New Roman" w:cs="Times New Roman"/>
          <w:b/>
          <w:sz w:val="24"/>
          <w:szCs w:val="24"/>
        </w:rPr>
        <w:t>2. Цель и задачи предметных областей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Задачи предметной области ОРКСЭ: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1. 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2.</w:t>
      </w:r>
      <w:r w:rsidRPr="00BC1556">
        <w:rPr>
          <w:rFonts w:ascii="Times New Roman" w:hAnsi="Times New Roman" w:cs="Times New Roman"/>
          <w:sz w:val="24"/>
          <w:szCs w:val="24"/>
        </w:rPr>
        <w:tab/>
        <w:t>Развитие нравственных норм общества. Представлений младшего подростка ои ценностей для достойной жизни личности, семьи.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 xml:space="preserve">3. Обобщение знаний, понятий и представлений о духовной культуре и морали, полученных </w:t>
      </w:r>
      <w:proofErr w:type="gramStart"/>
      <w:r w:rsidRPr="00BC15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C1556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 xml:space="preserve">Цель предметной области ОДНКНР в рамках предметной области «Основы духовно ­ нравственной культуры народов России» предполагает изучение духовно ­ нравственной культуры и </w:t>
      </w:r>
      <w:proofErr w:type="gramStart"/>
      <w:r w:rsidRPr="00BC1556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BC1556">
        <w:rPr>
          <w:rFonts w:ascii="Times New Roman" w:hAnsi="Times New Roman" w:cs="Times New Roman"/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Задачи предметной области ОДНКНР: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1.Ф</w:t>
      </w:r>
      <w:r w:rsidR="00C806D1" w:rsidRPr="00BC1556">
        <w:rPr>
          <w:rFonts w:ascii="Times New Roman" w:hAnsi="Times New Roman" w:cs="Times New Roman"/>
          <w:sz w:val="24"/>
          <w:szCs w:val="24"/>
        </w:rPr>
        <w:t xml:space="preserve">ормировать нормы светской морали; 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2.Д</w:t>
      </w:r>
      <w:r w:rsidR="00C806D1" w:rsidRPr="00BC1556">
        <w:rPr>
          <w:rFonts w:ascii="Times New Roman" w:hAnsi="Times New Roman" w:cs="Times New Roman"/>
          <w:sz w:val="24"/>
          <w:szCs w:val="24"/>
        </w:rPr>
        <w:t>ать представления о светской этике;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3.П</w:t>
      </w:r>
      <w:r w:rsidR="00C806D1" w:rsidRPr="00BC1556">
        <w:rPr>
          <w:rFonts w:ascii="Times New Roman" w:hAnsi="Times New Roman" w:cs="Times New Roman"/>
          <w:sz w:val="24"/>
          <w:szCs w:val="24"/>
        </w:rPr>
        <w:t>ознакомить учащихся с основами культур;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4.Р</w:t>
      </w:r>
      <w:r w:rsidR="00C806D1" w:rsidRPr="00BC1556">
        <w:rPr>
          <w:rFonts w:ascii="Times New Roman" w:hAnsi="Times New Roman" w:cs="Times New Roman"/>
          <w:sz w:val="24"/>
          <w:szCs w:val="24"/>
        </w:rPr>
        <w:t xml:space="preserve">азвивать представления о значении нравственных норм; 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5.О</w:t>
      </w:r>
      <w:r w:rsidR="00C806D1" w:rsidRPr="00BC1556">
        <w:rPr>
          <w:rFonts w:ascii="Times New Roman" w:hAnsi="Times New Roman" w:cs="Times New Roman"/>
          <w:sz w:val="24"/>
          <w:szCs w:val="24"/>
        </w:rPr>
        <w:t>бобщить знания о духовной культуре и морали;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6.Р</w:t>
      </w:r>
      <w:r w:rsidR="00C806D1" w:rsidRPr="00BC1556">
        <w:rPr>
          <w:rFonts w:ascii="Times New Roman" w:hAnsi="Times New Roman" w:cs="Times New Roman"/>
          <w:sz w:val="24"/>
          <w:szCs w:val="24"/>
        </w:rPr>
        <w:t>азвивать способности к общению;</w:t>
      </w:r>
    </w:p>
    <w:p w:rsidR="00C806D1" w:rsidRPr="00BC1556" w:rsidRDefault="00A3388D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7.Ф</w:t>
      </w:r>
      <w:r w:rsidR="00C806D1" w:rsidRPr="00BC1556">
        <w:rPr>
          <w:rFonts w:ascii="Times New Roman" w:hAnsi="Times New Roman" w:cs="Times New Roman"/>
          <w:sz w:val="24"/>
          <w:szCs w:val="24"/>
        </w:rPr>
        <w:t>ормировать этическое самосознание.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lastRenderedPageBreak/>
        <w:t>3. Место предметных областей «Основы религиозных культур и светской этики» и «Основы духовно-нравственной культуры народовРоссии» в программе обучения</w:t>
      </w:r>
      <w:r w:rsidR="00A3388D" w:rsidRPr="00BC1556">
        <w:rPr>
          <w:rFonts w:ascii="Times New Roman" w:hAnsi="Times New Roman" w:cs="Times New Roman"/>
          <w:sz w:val="24"/>
          <w:szCs w:val="24"/>
        </w:rPr>
        <w:t>.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C806D1" w:rsidRPr="00BC1556" w:rsidRDefault="00C806D1" w:rsidP="00A33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 xml:space="preserve">Учебная область ОДНКНР реализуется в </w:t>
      </w:r>
      <w:r w:rsidR="00A3388D" w:rsidRPr="00BC1556">
        <w:rPr>
          <w:rFonts w:ascii="Times New Roman" w:hAnsi="Times New Roman" w:cs="Times New Roman"/>
          <w:sz w:val="24"/>
          <w:szCs w:val="24"/>
        </w:rPr>
        <w:t>гимназии</w:t>
      </w:r>
      <w:r w:rsidRPr="00BC1556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A3388D" w:rsidRPr="00BC1556">
        <w:rPr>
          <w:rFonts w:ascii="Times New Roman" w:hAnsi="Times New Roman" w:cs="Times New Roman"/>
          <w:sz w:val="24"/>
          <w:szCs w:val="24"/>
        </w:rPr>
        <w:t>часы внеурочно</w:t>
      </w:r>
      <w:r w:rsidR="00F94054" w:rsidRPr="00BC1556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Pr="00BC1556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воспитания и </w:t>
      </w:r>
      <w:proofErr w:type="gramStart"/>
      <w:r w:rsidRPr="00BC1556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BC1556">
        <w:rPr>
          <w:rFonts w:ascii="Times New Roman" w:hAnsi="Times New Roman" w:cs="Times New Roman"/>
          <w:sz w:val="24"/>
          <w:szCs w:val="24"/>
        </w:rPr>
        <w:t xml:space="preserve"> обучающихся в 5 классе основной школы в течение </w:t>
      </w:r>
      <w:r w:rsidR="00A3388D" w:rsidRPr="00BC1556">
        <w:rPr>
          <w:rFonts w:ascii="Times New Roman" w:hAnsi="Times New Roman" w:cs="Times New Roman"/>
          <w:sz w:val="24"/>
          <w:szCs w:val="24"/>
        </w:rPr>
        <w:t>первого полугодия</w:t>
      </w:r>
      <w:r w:rsidRPr="00BC1556">
        <w:rPr>
          <w:rFonts w:ascii="Times New Roman" w:hAnsi="Times New Roman" w:cs="Times New Roman"/>
          <w:sz w:val="24"/>
          <w:szCs w:val="24"/>
        </w:rPr>
        <w:t xml:space="preserve"> из расчета </w:t>
      </w:r>
      <w:r w:rsidR="00A3388D" w:rsidRPr="00BC1556">
        <w:rPr>
          <w:rFonts w:ascii="Times New Roman" w:hAnsi="Times New Roman" w:cs="Times New Roman"/>
          <w:sz w:val="24"/>
          <w:szCs w:val="24"/>
        </w:rPr>
        <w:t>0,5</w:t>
      </w:r>
      <w:r w:rsidRPr="00BC1556">
        <w:rPr>
          <w:rFonts w:ascii="Times New Roman" w:hAnsi="Times New Roman" w:cs="Times New Roman"/>
          <w:sz w:val="24"/>
          <w:szCs w:val="24"/>
        </w:rPr>
        <w:t xml:space="preserve"> час</w:t>
      </w:r>
      <w:r w:rsidR="00A3388D" w:rsidRPr="00BC1556">
        <w:rPr>
          <w:rFonts w:ascii="Times New Roman" w:hAnsi="Times New Roman" w:cs="Times New Roman"/>
          <w:sz w:val="24"/>
          <w:szCs w:val="24"/>
        </w:rPr>
        <w:t>а</w:t>
      </w:r>
      <w:r w:rsidRPr="00BC1556">
        <w:rPr>
          <w:rFonts w:ascii="Times New Roman" w:hAnsi="Times New Roman" w:cs="Times New Roman"/>
          <w:sz w:val="24"/>
          <w:szCs w:val="24"/>
        </w:rPr>
        <w:t xml:space="preserve"> в неделю и служит важным связующим звеном между двумя этапами гуманитарного образования и воспитания школьников.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4.Основополагающие принципы при изучении курсов ОРКСЭ и ОДНКНР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принцип развивающего и воспитывающего характера обучения, направленный на развитие личности и индивидуальности</w:t>
      </w:r>
      <w:r w:rsidRPr="00BC1556">
        <w:rPr>
          <w:rFonts w:ascii="Times New Roman" w:hAnsi="Times New Roman" w:cs="Times New Roman"/>
          <w:sz w:val="24"/>
          <w:szCs w:val="24"/>
        </w:rPr>
        <w:tab/>
        <w:t>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BC1556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BC1556">
        <w:rPr>
          <w:rFonts w:ascii="Times New Roman" w:hAnsi="Times New Roman" w:cs="Times New Roman"/>
          <w:sz w:val="24"/>
          <w:szCs w:val="24"/>
        </w:rPr>
        <w:t>, предполагающий привлечение учителями на занятиях знаний и опыта рассмотрения нравственно-этических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вопросов, приобретенных детьми при изучении базовых предметов (литературное чтение, курс "Окружающий мир", история и др.).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5. Планируемые результаты изучения предметных областей «Основы религиозных культур и светской этики» и «Основы духовно-нравственной культуры народов России»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понимать значение нравственных норм и ценностей для достойной жизни личности, семьи, общества;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lastRenderedPageBreak/>
        <w:t xml:space="preserve">- поступать в соответствииснравственнымипринципами, </w:t>
      </w:r>
      <w:proofErr w:type="gramStart"/>
      <w:r w:rsidRPr="00BC1556">
        <w:rPr>
          <w:rFonts w:ascii="Times New Roman" w:hAnsi="Times New Roman" w:cs="Times New Roman"/>
          <w:sz w:val="24"/>
          <w:szCs w:val="24"/>
        </w:rPr>
        <w:t>основанными</w:t>
      </w:r>
      <w:proofErr w:type="gramEnd"/>
      <w:r w:rsidRPr="00BC1556">
        <w:rPr>
          <w:rFonts w:ascii="Times New Roman" w:hAnsi="Times New Roman" w:cs="Times New Roman"/>
          <w:sz w:val="24"/>
          <w:szCs w:val="24"/>
        </w:rPr>
        <w:t xml:space="preserve">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осознавать ценность человеческой жизни, необходимость стремления к нравственному совершенствованию и духовному развитию;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- ориентироваться в вопросах нравственного выбора на внутреннюю установку личности поступать согласно своей совести.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1. Воспитание способности к духовному развитию, нравственному самосовершенствованию;</w:t>
      </w:r>
      <w:r w:rsidRPr="00BC1556">
        <w:rPr>
          <w:rFonts w:ascii="Times New Roman" w:hAnsi="Times New Roman" w:cs="Times New Roman"/>
          <w:sz w:val="24"/>
          <w:szCs w:val="24"/>
        </w:rPr>
        <w:tab/>
        <w:t>воспитание</w:t>
      </w:r>
      <w:r w:rsidRPr="00BC1556">
        <w:rPr>
          <w:rFonts w:ascii="Times New Roman" w:hAnsi="Times New Roman" w:cs="Times New Roman"/>
          <w:sz w:val="24"/>
          <w:szCs w:val="24"/>
        </w:rPr>
        <w:tab/>
        <w:t>веротерпимости, уважительного отношения к религиозным чувствам, взглядам людей или их отсутствию.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2.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</w:t>
      </w:r>
      <w:r w:rsidRPr="00BC1556">
        <w:rPr>
          <w:rFonts w:ascii="Times New Roman" w:hAnsi="Times New Roman" w:cs="Times New Roman"/>
          <w:sz w:val="24"/>
          <w:szCs w:val="24"/>
        </w:rPr>
        <w:tab/>
        <w:t xml:space="preserve">в поступках, поведении, расточительном </w:t>
      </w:r>
      <w:proofErr w:type="spellStart"/>
      <w:r w:rsidRPr="00BC1556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C1556">
        <w:rPr>
          <w:rFonts w:ascii="Times New Roman" w:hAnsi="Times New Roman" w:cs="Times New Roman"/>
          <w:sz w:val="24"/>
          <w:szCs w:val="24"/>
        </w:rPr>
        <w:t>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3.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4. Понимание значения нравственности, веры и религии в жизни человека, семьи и общества.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5.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5. Оценка достижений учащихся, изучающих предметные области «Основы религиозных культур и светской этики» и «Основы духовно-нравственной культуры народов России»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В МБОУ «</w:t>
      </w:r>
      <w:r w:rsidR="00873B63" w:rsidRPr="00BC1556">
        <w:rPr>
          <w:rFonts w:ascii="Times New Roman" w:hAnsi="Times New Roman" w:cs="Times New Roman"/>
          <w:sz w:val="24"/>
          <w:szCs w:val="24"/>
        </w:rPr>
        <w:t>Гимназия №2</w:t>
      </w:r>
      <w:r w:rsidRPr="00BC1556">
        <w:rPr>
          <w:rFonts w:ascii="Times New Roman" w:hAnsi="Times New Roman" w:cs="Times New Roman"/>
          <w:sz w:val="24"/>
          <w:szCs w:val="24"/>
        </w:rPr>
        <w:t xml:space="preserve">» изучение предметных областей ОРКСЭ и ОДНКНР в течение всего учебного года является </w:t>
      </w:r>
      <w:proofErr w:type="spellStart"/>
      <w:r w:rsidRPr="00BC1556">
        <w:rPr>
          <w:rFonts w:ascii="Times New Roman" w:hAnsi="Times New Roman" w:cs="Times New Roman"/>
          <w:sz w:val="24"/>
          <w:szCs w:val="24"/>
        </w:rPr>
        <w:t>безотметочным</w:t>
      </w:r>
      <w:proofErr w:type="spellEnd"/>
      <w:r w:rsidRPr="00BC1556">
        <w:rPr>
          <w:rFonts w:ascii="Times New Roman" w:hAnsi="Times New Roman" w:cs="Times New Roman"/>
          <w:sz w:val="24"/>
          <w:szCs w:val="24"/>
        </w:rPr>
        <w:t>.</w:t>
      </w:r>
    </w:p>
    <w:p w:rsidR="00C806D1" w:rsidRPr="00BC1556" w:rsidRDefault="00C806D1" w:rsidP="00DA0F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 xml:space="preserve">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BC1556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BC1556">
        <w:rPr>
          <w:rFonts w:ascii="Times New Roman" w:hAnsi="Times New Roman" w:cs="Times New Roman"/>
          <w:sz w:val="24"/>
          <w:szCs w:val="24"/>
        </w:rPr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472CA2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56">
        <w:rPr>
          <w:rFonts w:ascii="Times New Roman" w:hAnsi="Times New Roman" w:cs="Times New Roman"/>
          <w:sz w:val="24"/>
          <w:szCs w:val="24"/>
        </w:rPr>
        <w:t>Промежуточная аттестация по предметным областям ОРКСЭ и ОДНКНР проводится качественно, без фиксации оценок.</w:t>
      </w:r>
    </w:p>
    <w:p w:rsidR="00C806D1" w:rsidRPr="00BC1556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06D1" w:rsidRPr="00BC1556" w:rsidSect="0068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6D1"/>
    <w:rsid w:val="00095CC6"/>
    <w:rsid w:val="000D6C07"/>
    <w:rsid w:val="00144968"/>
    <w:rsid w:val="00224A09"/>
    <w:rsid w:val="00417A92"/>
    <w:rsid w:val="00436095"/>
    <w:rsid w:val="005734A7"/>
    <w:rsid w:val="00682327"/>
    <w:rsid w:val="00873B63"/>
    <w:rsid w:val="008C5641"/>
    <w:rsid w:val="008F139D"/>
    <w:rsid w:val="009F4A95"/>
    <w:rsid w:val="00A2699B"/>
    <w:rsid w:val="00A3388D"/>
    <w:rsid w:val="00BC1556"/>
    <w:rsid w:val="00C33EDC"/>
    <w:rsid w:val="00C806D1"/>
    <w:rsid w:val="00C9665A"/>
    <w:rsid w:val="00D06D19"/>
    <w:rsid w:val="00D22833"/>
    <w:rsid w:val="00DA0F6D"/>
    <w:rsid w:val="00DA38B6"/>
    <w:rsid w:val="00F2225D"/>
    <w:rsid w:val="00F35A52"/>
    <w:rsid w:val="00F9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2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7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Директор</cp:lastModifiedBy>
  <cp:revision>3</cp:revision>
  <dcterms:created xsi:type="dcterms:W3CDTF">2021-02-21T11:07:00Z</dcterms:created>
  <dcterms:modified xsi:type="dcterms:W3CDTF">2021-02-22T10:56:00Z</dcterms:modified>
</cp:coreProperties>
</file>