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721" w:rsidRPr="00135721" w:rsidRDefault="00135721" w:rsidP="00135721">
      <w:pPr>
        <w:pStyle w:val="c5"/>
        <w:spacing w:before="0" w:beforeAutospacing="0" w:after="0" w:afterAutospacing="0"/>
        <w:ind w:firstLine="540"/>
        <w:jc w:val="center"/>
        <w:rPr>
          <w:rStyle w:val="c2"/>
          <w:b/>
          <w:color w:val="000000"/>
        </w:rPr>
      </w:pPr>
      <w:r w:rsidRPr="00135721">
        <w:rPr>
          <w:rStyle w:val="c2"/>
          <w:b/>
          <w:color w:val="000000"/>
        </w:rPr>
        <w:t>Эссе «Мои педагогические находки»</w:t>
      </w:r>
    </w:p>
    <w:p w:rsidR="00135721" w:rsidRPr="00135721" w:rsidRDefault="00135721" w:rsidP="00135721">
      <w:pPr>
        <w:pStyle w:val="c5"/>
        <w:spacing w:before="0" w:beforeAutospacing="0" w:after="0" w:afterAutospacing="0"/>
        <w:ind w:firstLine="540"/>
        <w:jc w:val="center"/>
        <w:rPr>
          <w:rStyle w:val="c2"/>
          <w:b/>
          <w:color w:val="000000"/>
        </w:rPr>
      </w:pPr>
    </w:p>
    <w:p w:rsidR="00EA551C" w:rsidRDefault="00135721" w:rsidP="00EA551C">
      <w:pPr>
        <w:pStyle w:val="c5"/>
        <w:spacing w:before="0" w:beforeAutospacing="0" w:after="0" w:afterAutospacing="0" w:line="360" w:lineRule="auto"/>
        <w:ind w:firstLine="540"/>
        <w:jc w:val="both"/>
        <w:rPr>
          <w:rStyle w:val="c2"/>
          <w:color w:val="000000"/>
        </w:rPr>
      </w:pPr>
      <w:r>
        <w:rPr>
          <w:rStyle w:val="c2"/>
          <w:color w:val="000000"/>
        </w:rPr>
        <w:t>Я, </w:t>
      </w:r>
      <w:r w:rsidRPr="00BD514E">
        <w:rPr>
          <w:rStyle w:val="c16"/>
          <w:bCs/>
          <w:color w:val="000000"/>
        </w:rPr>
        <w:t>Савельева Светлана Федоровна</w:t>
      </w:r>
      <w:r w:rsidRPr="00BD514E">
        <w:rPr>
          <w:rStyle w:val="c2"/>
          <w:color w:val="000000"/>
        </w:rPr>
        <w:t>,</w:t>
      </w:r>
      <w:r>
        <w:rPr>
          <w:rStyle w:val="c2"/>
          <w:color w:val="000000"/>
        </w:rPr>
        <w:t xml:space="preserve"> учитель родного (чувашского)</w:t>
      </w:r>
      <w:r w:rsidR="00EA551C">
        <w:rPr>
          <w:rStyle w:val="c2"/>
          <w:color w:val="000000"/>
        </w:rPr>
        <w:t xml:space="preserve"> </w:t>
      </w:r>
      <w:r>
        <w:rPr>
          <w:rStyle w:val="c2"/>
          <w:color w:val="000000"/>
        </w:rPr>
        <w:t xml:space="preserve">и языка и литературы первой квалификационной категории </w:t>
      </w:r>
      <w:r w:rsidR="00EA551C" w:rsidRPr="00EA551C">
        <w:rPr>
          <w:rStyle w:val="c2"/>
          <w:color w:val="000000"/>
        </w:rPr>
        <w:t>МБОУ «</w:t>
      </w:r>
      <w:proofErr w:type="spellStart"/>
      <w:r w:rsidR="00EA551C" w:rsidRPr="00EA551C">
        <w:rPr>
          <w:rStyle w:val="c2"/>
          <w:color w:val="000000"/>
        </w:rPr>
        <w:t>Матакская</w:t>
      </w:r>
      <w:proofErr w:type="spellEnd"/>
      <w:r w:rsidR="00EA551C" w:rsidRPr="00EA551C">
        <w:rPr>
          <w:rStyle w:val="c2"/>
          <w:color w:val="000000"/>
        </w:rPr>
        <w:t xml:space="preserve"> </w:t>
      </w:r>
      <w:proofErr w:type="spellStart"/>
      <w:r w:rsidR="00EA551C" w:rsidRPr="00EA551C">
        <w:rPr>
          <w:rStyle w:val="c2"/>
          <w:color w:val="000000"/>
        </w:rPr>
        <w:t>сош</w:t>
      </w:r>
      <w:proofErr w:type="spellEnd"/>
      <w:r w:rsidR="00EA551C" w:rsidRPr="00EA551C">
        <w:rPr>
          <w:rStyle w:val="c2"/>
          <w:color w:val="000000"/>
        </w:rPr>
        <w:t xml:space="preserve">    имени Героя Советского Союза </w:t>
      </w:r>
      <w:proofErr w:type="spellStart"/>
      <w:r w:rsidR="00EA551C" w:rsidRPr="00EA551C">
        <w:rPr>
          <w:rStyle w:val="c2"/>
          <w:color w:val="000000"/>
        </w:rPr>
        <w:t>С.А.Уганина</w:t>
      </w:r>
      <w:proofErr w:type="spellEnd"/>
      <w:r w:rsidR="00EA551C" w:rsidRPr="00EA551C">
        <w:rPr>
          <w:rStyle w:val="c2"/>
          <w:color w:val="000000"/>
        </w:rPr>
        <w:t xml:space="preserve">» </w:t>
      </w:r>
      <w:proofErr w:type="spellStart"/>
      <w:r w:rsidR="00EA551C" w:rsidRPr="00EA551C">
        <w:rPr>
          <w:rStyle w:val="c2"/>
          <w:color w:val="000000"/>
        </w:rPr>
        <w:t>Дрожжановского</w:t>
      </w:r>
      <w:proofErr w:type="spellEnd"/>
      <w:r w:rsidR="00EA551C" w:rsidRPr="00EA551C">
        <w:rPr>
          <w:rStyle w:val="c2"/>
          <w:color w:val="000000"/>
        </w:rPr>
        <w:t xml:space="preserve"> муниципального района Республики Татарстан</w:t>
      </w:r>
      <w:r w:rsidR="00EA551C">
        <w:rPr>
          <w:rStyle w:val="c2"/>
          <w:color w:val="000000"/>
        </w:rPr>
        <w:t>.</w:t>
      </w:r>
      <w:r>
        <w:rPr>
          <w:rStyle w:val="c2"/>
          <w:color w:val="000000"/>
        </w:rPr>
        <w:t xml:space="preserve">  </w:t>
      </w:r>
    </w:p>
    <w:p w:rsidR="00135721" w:rsidRDefault="00EA551C" w:rsidP="00EA551C">
      <w:pPr>
        <w:pStyle w:val="c5"/>
        <w:spacing w:before="0" w:beforeAutospacing="0" w:after="0" w:afterAutospacing="0" w:line="360" w:lineRule="auto"/>
        <w:ind w:firstLine="540"/>
        <w:jc w:val="both"/>
        <w:rPr>
          <w:rFonts w:ascii="Arial" w:hAnsi="Arial" w:cs="Arial"/>
          <w:color w:val="000000"/>
          <w:sz w:val="22"/>
          <w:szCs w:val="22"/>
        </w:rPr>
      </w:pPr>
      <w:r>
        <w:rPr>
          <w:rStyle w:val="c2"/>
          <w:color w:val="000000"/>
        </w:rPr>
        <w:t>Я – учитель, у</w:t>
      </w:r>
      <w:r w:rsidR="00135721">
        <w:rPr>
          <w:rStyle w:val="c2"/>
          <w:color w:val="000000"/>
        </w:rPr>
        <w:t>читель родного чувашского языка. Языка, который я впитала с молоком  матери, её колыбельными песнями.</w:t>
      </w:r>
      <w:r>
        <w:rPr>
          <w:rFonts w:ascii="Arial" w:hAnsi="Arial" w:cs="Arial"/>
          <w:color w:val="000000"/>
          <w:sz w:val="22"/>
          <w:szCs w:val="22"/>
        </w:rPr>
        <w:t xml:space="preserve"> </w:t>
      </w:r>
      <w:r w:rsidR="00135721">
        <w:rPr>
          <w:rStyle w:val="c2"/>
          <w:color w:val="000000"/>
        </w:rPr>
        <w:t>В деле воспитания настоящего гражданина своей страны</w:t>
      </w:r>
      <w:r>
        <w:rPr>
          <w:rStyle w:val="c2"/>
          <w:color w:val="000000"/>
        </w:rPr>
        <w:t xml:space="preserve"> </w:t>
      </w:r>
      <w:r w:rsidR="00135721">
        <w:rPr>
          <w:rStyle w:val="c2"/>
          <w:color w:val="000000"/>
        </w:rPr>
        <w:t>учителю необходимо помнить: ребёнок должен любить и уважать свой родной язык,  язык матери, язык своих предков.</w:t>
      </w:r>
    </w:p>
    <w:p w:rsidR="00135721" w:rsidRPr="00EA551C" w:rsidRDefault="00135721" w:rsidP="00EA551C">
      <w:pPr>
        <w:pStyle w:val="c5"/>
        <w:spacing w:before="0" w:beforeAutospacing="0" w:after="0" w:afterAutospacing="0" w:line="360" w:lineRule="auto"/>
        <w:jc w:val="both"/>
        <w:rPr>
          <w:rFonts w:ascii="Arial" w:hAnsi="Arial" w:cs="Arial"/>
          <w:color w:val="000000"/>
          <w:sz w:val="22"/>
          <w:szCs w:val="22"/>
        </w:rPr>
      </w:pPr>
      <w:r>
        <w:rPr>
          <w:rStyle w:val="c2"/>
          <w:color w:val="000000"/>
        </w:rPr>
        <w:t xml:space="preserve">           Великий чувашский просветитель </w:t>
      </w:r>
      <w:proofErr w:type="spellStart"/>
      <w:r>
        <w:rPr>
          <w:rStyle w:val="c2"/>
          <w:color w:val="000000"/>
        </w:rPr>
        <w:t>И.Я.Яковлев</w:t>
      </w:r>
      <w:proofErr w:type="spellEnd"/>
      <w:r>
        <w:rPr>
          <w:rStyle w:val="c2"/>
          <w:color w:val="000000"/>
        </w:rPr>
        <w:t xml:space="preserve"> писал: «Материнский язык – величайшая из духовно-нравственных сил народа, главная его опора. Неограниченное применение родного слова в школе – первое, решающее условие народности образования, гуманности воспитания. Родной язык является не только свидетельством жизненности народа, но есть именно сама жизнь народа. Помните, что владеть сердцем народным вы сможете, только если не будете чуждаться языка народного».</w:t>
      </w:r>
      <w:r w:rsidR="00BD514E">
        <w:rPr>
          <w:rStyle w:val="c2"/>
          <w:color w:val="000000"/>
        </w:rPr>
        <w:t xml:space="preserve">       Глубоко почитая нашего великого педагога, в своей педагогической деятельности стараюсь воспитать в детях </w:t>
      </w:r>
      <w:r w:rsidRPr="00EA551C">
        <w:rPr>
          <w:rStyle w:val="c2"/>
          <w:color w:val="000000"/>
        </w:rPr>
        <w:t> </w:t>
      </w:r>
      <w:r w:rsidRPr="00EA551C">
        <w:rPr>
          <w:rStyle w:val="c2"/>
          <w:iCs/>
          <w:color w:val="000000"/>
        </w:rPr>
        <w:t xml:space="preserve"> любовь</w:t>
      </w:r>
      <w:r w:rsidR="00BD514E">
        <w:rPr>
          <w:rStyle w:val="c2"/>
          <w:iCs/>
          <w:color w:val="000000"/>
        </w:rPr>
        <w:t xml:space="preserve"> к родному языку</w:t>
      </w:r>
      <w:r w:rsidRPr="00EA551C">
        <w:rPr>
          <w:rStyle w:val="c2"/>
          <w:iCs/>
          <w:color w:val="000000"/>
        </w:rPr>
        <w:t>, прививать чувство гордости, гл</w:t>
      </w:r>
      <w:r w:rsidR="00BD514E">
        <w:rPr>
          <w:rStyle w:val="c2"/>
          <w:iCs/>
          <w:color w:val="000000"/>
        </w:rPr>
        <w:t>убокого уважения  к своему родному языку и народу.</w:t>
      </w:r>
    </w:p>
    <w:p w:rsidR="00135721" w:rsidRDefault="00135721" w:rsidP="00EA551C">
      <w:pPr>
        <w:pStyle w:val="c5"/>
        <w:spacing w:before="0" w:beforeAutospacing="0" w:after="0" w:afterAutospacing="0" w:line="360" w:lineRule="auto"/>
        <w:jc w:val="both"/>
        <w:rPr>
          <w:rFonts w:ascii="Arial" w:hAnsi="Arial" w:cs="Arial"/>
          <w:color w:val="000000"/>
          <w:sz w:val="22"/>
          <w:szCs w:val="22"/>
        </w:rPr>
      </w:pPr>
      <w:r>
        <w:rPr>
          <w:rStyle w:val="c2"/>
          <w:color w:val="000000"/>
        </w:rPr>
        <w:t xml:space="preserve">             На первом месте моего педагогического дела – родное слово. И </w:t>
      </w:r>
      <w:r w:rsidR="00EA551C">
        <w:rPr>
          <w:rStyle w:val="c2"/>
          <w:color w:val="000000"/>
        </w:rPr>
        <w:t>судьба, и интеллект, и характе</w:t>
      </w:r>
      <w:proofErr w:type="gramStart"/>
      <w:r w:rsidR="00EA551C">
        <w:rPr>
          <w:rStyle w:val="c2"/>
          <w:color w:val="000000"/>
        </w:rPr>
        <w:t>р</w:t>
      </w:r>
      <w:r>
        <w:rPr>
          <w:rStyle w:val="c2"/>
          <w:color w:val="000000"/>
        </w:rPr>
        <w:t>–</w:t>
      </w:r>
      <w:proofErr w:type="gramEnd"/>
      <w:r>
        <w:rPr>
          <w:rStyle w:val="c2"/>
          <w:color w:val="000000"/>
        </w:rPr>
        <w:t xml:space="preserve"> всё благодаря чувашскому языку, благодаря его богатству. «Я точно знаю, что я стал тем, кем я стал, в первую очередь благодаря родному языку»,– писал в своих трудах чувашский академик, великий </w:t>
      </w:r>
      <w:proofErr w:type="spellStart"/>
      <w:r>
        <w:rPr>
          <w:rStyle w:val="c2"/>
          <w:color w:val="000000"/>
        </w:rPr>
        <w:t>этнопедагог</w:t>
      </w:r>
      <w:proofErr w:type="spellEnd"/>
      <w:r>
        <w:rPr>
          <w:rStyle w:val="c2"/>
          <w:color w:val="000000"/>
        </w:rPr>
        <w:t xml:space="preserve"> </w:t>
      </w:r>
      <w:proofErr w:type="spellStart"/>
      <w:r>
        <w:rPr>
          <w:rStyle w:val="c2"/>
          <w:color w:val="000000"/>
        </w:rPr>
        <w:t>Г.Н.Волков</w:t>
      </w:r>
      <w:proofErr w:type="spellEnd"/>
      <w:r>
        <w:rPr>
          <w:rStyle w:val="c2"/>
          <w:color w:val="000000"/>
        </w:rPr>
        <w:t xml:space="preserve">. Он отмечает величайшую роль народной педагогики в воспитании и обучении молодого поколения. Я полностью согласна с его взглядами и часто на своих уроках обращаюсь к традициям родного народа, к народному творчеству, где концентрируются и пересекаются тысячелетние духовные искания человечества, народов, людей. Академик </w:t>
      </w:r>
      <w:proofErr w:type="spellStart"/>
      <w:r>
        <w:rPr>
          <w:rStyle w:val="c2"/>
          <w:color w:val="000000"/>
        </w:rPr>
        <w:t>Г.Н.Волков</w:t>
      </w:r>
      <w:proofErr w:type="spellEnd"/>
      <w:r>
        <w:rPr>
          <w:rStyle w:val="c2"/>
          <w:color w:val="000000"/>
        </w:rPr>
        <w:t xml:space="preserve"> же говорит, что: </w:t>
      </w:r>
      <w:proofErr w:type="gramStart"/>
      <w:r>
        <w:rPr>
          <w:rStyle w:val="c2"/>
          <w:color w:val="000000"/>
        </w:rPr>
        <w:t>«Без памяти – нет традиций, без традиций – нет культуры, без культуры – нет воспитания, без воспитания – нет личности, без личности – нет народа».</w:t>
      </w:r>
      <w:proofErr w:type="gramEnd"/>
    </w:p>
    <w:p w:rsidR="00135721" w:rsidRDefault="00135721" w:rsidP="00EA551C">
      <w:pPr>
        <w:pStyle w:val="c5"/>
        <w:spacing w:before="0" w:beforeAutospacing="0" w:after="0" w:afterAutospacing="0" w:line="360" w:lineRule="auto"/>
        <w:jc w:val="both"/>
        <w:rPr>
          <w:rFonts w:ascii="Arial" w:hAnsi="Arial" w:cs="Arial"/>
          <w:color w:val="000000"/>
          <w:sz w:val="22"/>
          <w:szCs w:val="22"/>
        </w:rPr>
      </w:pPr>
      <w:r>
        <w:rPr>
          <w:rStyle w:val="c2"/>
          <w:color w:val="000000"/>
        </w:rPr>
        <w:t>            </w:t>
      </w:r>
      <w:r w:rsidR="00D64393">
        <w:rPr>
          <w:rStyle w:val="c2"/>
          <w:color w:val="000000"/>
        </w:rPr>
        <w:t xml:space="preserve">Учителю важно быть ответственным </w:t>
      </w:r>
      <w:r>
        <w:rPr>
          <w:rStyle w:val="c2"/>
          <w:color w:val="000000"/>
        </w:rPr>
        <w:t xml:space="preserve"> за воспитание подрастающего поколения, </w:t>
      </w:r>
      <w:r w:rsidR="00D64393">
        <w:rPr>
          <w:rStyle w:val="c2"/>
          <w:color w:val="000000"/>
        </w:rPr>
        <w:t xml:space="preserve">за </w:t>
      </w:r>
      <w:r>
        <w:rPr>
          <w:rStyle w:val="c2"/>
          <w:color w:val="000000"/>
        </w:rPr>
        <w:t>их будущее. Ведь оттого, что привнесём мы в их чистые детские души, как научим уважать и любить свою малую родину, народ, наконец, свой язык, зависит их дальнейшая судьба, а, значит, и судьба народа.</w:t>
      </w:r>
      <w:r>
        <w:rPr>
          <w:rStyle w:val="c13"/>
          <w:rFonts w:ascii="Helvetica Neue" w:hAnsi="Helvetica Neue" w:cs="Arial"/>
          <w:color w:val="333333"/>
          <w:sz w:val="21"/>
          <w:szCs w:val="21"/>
          <w:shd w:val="clear" w:color="auto" w:fill="FFFFFF"/>
        </w:rPr>
        <w:t> </w:t>
      </w:r>
      <w:r>
        <w:rPr>
          <w:rStyle w:val="c2"/>
          <w:color w:val="000000"/>
          <w:shd w:val="clear" w:color="auto" w:fill="FFFFFF"/>
        </w:rPr>
        <w:t>Я думаю, в жизни каждого человека был хороший, добрый, настоящий учитель, тот, который способен понять и простить, помочь поверить в свои силы и поддержать, с которым можно поделиться всем.</w:t>
      </w:r>
    </w:p>
    <w:p w:rsidR="00135721" w:rsidRDefault="00D64393" w:rsidP="00EA551C">
      <w:pPr>
        <w:pStyle w:val="c5"/>
        <w:spacing w:before="0" w:beforeAutospacing="0" w:after="0" w:afterAutospacing="0" w:line="360" w:lineRule="auto"/>
        <w:jc w:val="both"/>
        <w:rPr>
          <w:rFonts w:ascii="Arial" w:hAnsi="Arial" w:cs="Arial"/>
          <w:color w:val="000000"/>
          <w:sz w:val="22"/>
          <w:szCs w:val="22"/>
        </w:rPr>
      </w:pPr>
      <w:r>
        <w:rPr>
          <w:rStyle w:val="c2"/>
          <w:color w:val="000000"/>
        </w:rPr>
        <w:lastRenderedPageBreak/>
        <w:t>             </w:t>
      </w:r>
      <w:r w:rsidR="00135721">
        <w:rPr>
          <w:rStyle w:val="c2"/>
          <w:color w:val="000000"/>
        </w:rPr>
        <w:t>В народной педагогике родное слово стоит на недосягаемой высоте. Соответственно, и словесные средства обучен</w:t>
      </w:r>
      <w:r>
        <w:rPr>
          <w:rStyle w:val="c2"/>
          <w:color w:val="000000"/>
        </w:rPr>
        <w:t xml:space="preserve">ия и воспитания. Пользуясь родным </w:t>
      </w:r>
      <w:r w:rsidR="00135721">
        <w:rPr>
          <w:rStyle w:val="c2"/>
          <w:color w:val="000000"/>
        </w:rPr>
        <w:t xml:space="preserve"> языком, я открываю детям мир. На уроках часто пользуюсь пословицами как средством народной педагогики.  Пословицы – россыпи народной мудрости: «</w:t>
      </w:r>
      <w:proofErr w:type="spellStart"/>
      <w:r w:rsidR="00135721">
        <w:rPr>
          <w:rStyle w:val="c2"/>
          <w:color w:val="000000"/>
        </w:rPr>
        <w:t>Вĕренни</w:t>
      </w:r>
      <w:proofErr w:type="spellEnd"/>
      <w:r w:rsidR="00135721">
        <w:rPr>
          <w:rStyle w:val="c2"/>
          <w:color w:val="000000"/>
        </w:rPr>
        <w:t xml:space="preserve"> </w:t>
      </w:r>
      <w:proofErr w:type="spellStart"/>
      <w:r w:rsidR="00135721">
        <w:rPr>
          <w:rStyle w:val="c2"/>
          <w:color w:val="000000"/>
        </w:rPr>
        <w:t>çутă</w:t>
      </w:r>
      <w:proofErr w:type="spellEnd"/>
      <w:r w:rsidR="00135721">
        <w:rPr>
          <w:rStyle w:val="c2"/>
          <w:color w:val="000000"/>
        </w:rPr>
        <w:t xml:space="preserve">, </w:t>
      </w:r>
      <w:proofErr w:type="spellStart"/>
      <w:r w:rsidR="00135721">
        <w:rPr>
          <w:rStyle w:val="c2"/>
          <w:color w:val="000000"/>
        </w:rPr>
        <w:t>вĕренменни</w:t>
      </w:r>
      <w:proofErr w:type="spellEnd"/>
      <w:r w:rsidR="00135721">
        <w:rPr>
          <w:rStyle w:val="c2"/>
          <w:color w:val="000000"/>
        </w:rPr>
        <w:t xml:space="preserve"> </w:t>
      </w:r>
      <w:proofErr w:type="spellStart"/>
      <w:r w:rsidR="00135721">
        <w:rPr>
          <w:rStyle w:val="c2"/>
          <w:color w:val="000000"/>
        </w:rPr>
        <w:t>тĕ</w:t>
      </w:r>
      <w:proofErr w:type="gramStart"/>
      <w:r w:rsidR="00135721">
        <w:rPr>
          <w:rStyle w:val="c2"/>
          <w:color w:val="000000"/>
        </w:rPr>
        <w:t>тт</w:t>
      </w:r>
      <w:proofErr w:type="gramEnd"/>
      <w:r w:rsidR="00135721">
        <w:rPr>
          <w:rStyle w:val="c2"/>
          <w:color w:val="000000"/>
        </w:rPr>
        <w:t>ĕм</w:t>
      </w:r>
      <w:proofErr w:type="spellEnd"/>
      <w:r w:rsidR="00135721">
        <w:rPr>
          <w:rStyle w:val="c2"/>
          <w:color w:val="000000"/>
        </w:rPr>
        <w:t xml:space="preserve">» - «Ученье свет, а </w:t>
      </w:r>
      <w:proofErr w:type="spellStart"/>
      <w:r w:rsidR="00135721">
        <w:rPr>
          <w:rStyle w:val="c2"/>
          <w:color w:val="000000"/>
        </w:rPr>
        <w:t>неученье</w:t>
      </w:r>
      <w:proofErr w:type="spellEnd"/>
      <w:r w:rsidR="00135721">
        <w:rPr>
          <w:rStyle w:val="c2"/>
          <w:color w:val="000000"/>
        </w:rPr>
        <w:t xml:space="preserve"> тьма», «</w:t>
      </w:r>
      <w:proofErr w:type="spellStart"/>
      <w:r w:rsidR="00135721">
        <w:rPr>
          <w:rStyle w:val="c2"/>
          <w:color w:val="000000"/>
        </w:rPr>
        <w:t>Ĕмĕр</w:t>
      </w:r>
      <w:proofErr w:type="spellEnd"/>
      <w:r w:rsidR="00135721">
        <w:rPr>
          <w:rStyle w:val="c2"/>
          <w:color w:val="000000"/>
        </w:rPr>
        <w:t xml:space="preserve"> </w:t>
      </w:r>
      <w:proofErr w:type="spellStart"/>
      <w:r w:rsidR="00135721">
        <w:rPr>
          <w:rStyle w:val="c2"/>
          <w:color w:val="000000"/>
        </w:rPr>
        <w:t>пурăн</w:t>
      </w:r>
      <w:proofErr w:type="spellEnd"/>
      <w:r w:rsidR="00135721">
        <w:rPr>
          <w:rStyle w:val="c2"/>
          <w:color w:val="000000"/>
        </w:rPr>
        <w:t xml:space="preserve">, </w:t>
      </w:r>
      <w:proofErr w:type="spellStart"/>
      <w:r w:rsidR="00135721">
        <w:rPr>
          <w:rStyle w:val="c2"/>
          <w:color w:val="000000"/>
        </w:rPr>
        <w:t>ĕмĕр</w:t>
      </w:r>
      <w:proofErr w:type="spellEnd"/>
      <w:r w:rsidR="00135721">
        <w:rPr>
          <w:rStyle w:val="c2"/>
          <w:color w:val="000000"/>
        </w:rPr>
        <w:t xml:space="preserve"> </w:t>
      </w:r>
      <w:proofErr w:type="spellStart"/>
      <w:r w:rsidR="00135721">
        <w:rPr>
          <w:rStyle w:val="c2"/>
          <w:color w:val="000000"/>
        </w:rPr>
        <w:t>вĕрен</w:t>
      </w:r>
      <w:proofErr w:type="spellEnd"/>
      <w:r w:rsidR="00135721">
        <w:rPr>
          <w:rStyle w:val="c2"/>
          <w:color w:val="000000"/>
        </w:rPr>
        <w:t>» - «Век живи, век учись», «</w:t>
      </w:r>
      <w:proofErr w:type="spellStart"/>
      <w:r w:rsidR="00135721">
        <w:rPr>
          <w:rStyle w:val="c2"/>
          <w:color w:val="000000"/>
        </w:rPr>
        <w:t>Ыр</w:t>
      </w:r>
      <w:proofErr w:type="spellEnd"/>
      <w:r w:rsidR="00135721">
        <w:rPr>
          <w:rStyle w:val="c2"/>
          <w:color w:val="000000"/>
        </w:rPr>
        <w:t xml:space="preserve"> </w:t>
      </w:r>
      <w:proofErr w:type="spellStart"/>
      <w:r w:rsidR="00135721">
        <w:rPr>
          <w:rStyle w:val="c2"/>
          <w:color w:val="000000"/>
        </w:rPr>
        <w:t>сăмах</w:t>
      </w:r>
      <w:proofErr w:type="spellEnd"/>
      <w:r w:rsidR="00135721">
        <w:rPr>
          <w:rStyle w:val="c2"/>
          <w:color w:val="000000"/>
        </w:rPr>
        <w:t xml:space="preserve"> </w:t>
      </w:r>
      <w:proofErr w:type="spellStart"/>
      <w:r w:rsidR="00135721">
        <w:rPr>
          <w:rStyle w:val="c2"/>
          <w:color w:val="000000"/>
        </w:rPr>
        <w:t>каланипе</w:t>
      </w:r>
      <w:proofErr w:type="spellEnd"/>
      <w:r w:rsidR="00135721">
        <w:rPr>
          <w:rStyle w:val="c2"/>
          <w:color w:val="000000"/>
        </w:rPr>
        <w:t xml:space="preserve"> </w:t>
      </w:r>
      <w:proofErr w:type="spellStart"/>
      <w:r w:rsidR="00135721">
        <w:rPr>
          <w:rStyle w:val="c2"/>
          <w:color w:val="000000"/>
        </w:rPr>
        <w:t>чĕлхе</w:t>
      </w:r>
      <w:proofErr w:type="spellEnd"/>
      <w:r w:rsidR="00135721">
        <w:rPr>
          <w:rStyle w:val="c2"/>
          <w:color w:val="000000"/>
        </w:rPr>
        <w:t xml:space="preserve"> </w:t>
      </w:r>
      <w:proofErr w:type="spellStart"/>
      <w:r w:rsidR="00135721">
        <w:rPr>
          <w:rStyle w:val="c2"/>
          <w:color w:val="000000"/>
        </w:rPr>
        <w:t>хăрса</w:t>
      </w:r>
      <w:proofErr w:type="spellEnd"/>
      <w:r w:rsidR="00135721">
        <w:rPr>
          <w:rStyle w:val="c2"/>
          <w:color w:val="000000"/>
        </w:rPr>
        <w:t xml:space="preserve"> </w:t>
      </w:r>
      <w:proofErr w:type="spellStart"/>
      <w:r w:rsidR="00135721">
        <w:rPr>
          <w:rStyle w:val="c2"/>
          <w:color w:val="000000"/>
        </w:rPr>
        <w:t>ÿкес</w:t>
      </w:r>
      <w:proofErr w:type="spellEnd"/>
      <w:r w:rsidR="00135721">
        <w:rPr>
          <w:rStyle w:val="c2"/>
          <w:color w:val="000000"/>
        </w:rPr>
        <w:t xml:space="preserve"> </w:t>
      </w:r>
      <w:proofErr w:type="spellStart"/>
      <w:r w:rsidR="00135721">
        <w:rPr>
          <w:rStyle w:val="c2"/>
          <w:color w:val="000000"/>
        </w:rPr>
        <w:t>çук</w:t>
      </w:r>
      <w:proofErr w:type="spellEnd"/>
      <w:r w:rsidR="00135721">
        <w:rPr>
          <w:rStyle w:val="c2"/>
          <w:color w:val="000000"/>
        </w:rPr>
        <w:t>» - «От доброго слова язык не отсохнет», «</w:t>
      </w:r>
      <w:proofErr w:type="spellStart"/>
      <w:r w:rsidR="00135721">
        <w:rPr>
          <w:rStyle w:val="c2"/>
          <w:color w:val="000000"/>
        </w:rPr>
        <w:t>Иккĕн</w:t>
      </w:r>
      <w:proofErr w:type="spellEnd"/>
      <w:r w:rsidR="00135721">
        <w:rPr>
          <w:rStyle w:val="c2"/>
          <w:color w:val="000000"/>
        </w:rPr>
        <w:t xml:space="preserve"> </w:t>
      </w:r>
      <w:proofErr w:type="spellStart"/>
      <w:r w:rsidR="00135721">
        <w:rPr>
          <w:rStyle w:val="c2"/>
          <w:color w:val="000000"/>
        </w:rPr>
        <w:t>иккĕнех</w:t>
      </w:r>
      <w:proofErr w:type="spellEnd"/>
      <w:r w:rsidR="00135721">
        <w:rPr>
          <w:rStyle w:val="c2"/>
          <w:color w:val="000000"/>
        </w:rPr>
        <w:t xml:space="preserve">: </w:t>
      </w:r>
      <w:proofErr w:type="spellStart"/>
      <w:r w:rsidR="00135721">
        <w:rPr>
          <w:rStyle w:val="c2"/>
          <w:color w:val="000000"/>
        </w:rPr>
        <w:t>лашине</w:t>
      </w:r>
      <w:proofErr w:type="spellEnd"/>
      <w:r w:rsidR="00135721">
        <w:rPr>
          <w:rStyle w:val="c2"/>
          <w:color w:val="000000"/>
        </w:rPr>
        <w:t xml:space="preserve"> </w:t>
      </w:r>
      <w:proofErr w:type="spellStart"/>
      <w:r w:rsidR="00135721">
        <w:rPr>
          <w:rStyle w:val="c2"/>
          <w:color w:val="000000"/>
        </w:rPr>
        <w:t>илсе</w:t>
      </w:r>
      <w:proofErr w:type="spellEnd"/>
      <w:r w:rsidR="00135721">
        <w:rPr>
          <w:rStyle w:val="c2"/>
          <w:color w:val="000000"/>
        </w:rPr>
        <w:t xml:space="preserve"> </w:t>
      </w:r>
      <w:proofErr w:type="spellStart"/>
      <w:r w:rsidR="00135721">
        <w:rPr>
          <w:rStyle w:val="c2"/>
          <w:color w:val="000000"/>
        </w:rPr>
        <w:t>кайсан</w:t>
      </w:r>
      <w:proofErr w:type="spellEnd"/>
      <w:r w:rsidR="00135721">
        <w:rPr>
          <w:rStyle w:val="c2"/>
          <w:color w:val="000000"/>
        </w:rPr>
        <w:t xml:space="preserve"> та, </w:t>
      </w:r>
      <w:proofErr w:type="spellStart"/>
      <w:r w:rsidR="00135721">
        <w:rPr>
          <w:rStyle w:val="c2"/>
          <w:color w:val="000000"/>
        </w:rPr>
        <w:t>çуни</w:t>
      </w:r>
      <w:proofErr w:type="spellEnd"/>
      <w:r w:rsidR="00135721">
        <w:rPr>
          <w:rStyle w:val="c2"/>
          <w:color w:val="000000"/>
        </w:rPr>
        <w:t xml:space="preserve"> </w:t>
      </w:r>
      <w:proofErr w:type="spellStart"/>
      <w:r w:rsidR="00135721">
        <w:rPr>
          <w:rStyle w:val="c2"/>
          <w:color w:val="000000"/>
        </w:rPr>
        <w:t>юлать</w:t>
      </w:r>
      <w:proofErr w:type="spellEnd"/>
      <w:r w:rsidR="00135721">
        <w:rPr>
          <w:rStyle w:val="c2"/>
          <w:color w:val="000000"/>
        </w:rPr>
        <w:t>» - «В единстве – сила: коня потеряли, зато сани отстояли», «</w:t>
      </w:r>
      <w:proofErr w:type="spellStart"/>
      <w:r w:rsidR="00135721">
        <w:rPr>
          <w:rStyle w:val="c2"/>
          <w:color w:val="000000"/>
        </w:rPr>
        <w:t>Вăтанма</w:t>
      </w:r>
      <w:proofErr w:type="spellEnd"/>
      <w:r w:rsidR="00135721">
        <w:rPr>
          <w:rStyle w:val="c2"/>
          <w:color w:val="000000"/>
        </w:rPr>
        <w:t xml:space="preserve"> </w:t>
      </w:r>
      <w:proofErr w:type="spellStart"/>
      <w:proofErr w:type="gramStart"/>
      <w:r w:rsidR="00135721">
        <w:rPr>
          <w:rStyle w:val="c2"/>
          <w:color w:val="000000"/>
        </w:rPr>
        <w:t>п</w:t>
      </w:r>
      <w:proofErr w:type="gramEnd"/>
      <w:r w:rsidR="00135721">
        <w:rPr>
          <w:rStyle w:val="c2"/>
          <w:color w:val="000000"/>
        </w:rPr>
        <w:t>ĕлни</w:t>
      </w:r>
      <w:proofErr w:type="spellEnd"/>
      <w:r w:rsidR="00135721">
        <w:rPr>
          <w:rStyle w:val="c2"/>
          <w:color w:val="000000"/>
        </w:rPr>
        <w:t xml:space="preserve"> </w:t>
      </w:r>
      <w:proofErr w:type="spellStart"/>
      <w:r w:rsidR="00135721">
        <w:rPr>
          <w:rStyle w:val="c2"/>
          <w:color w:val="000000"/>
        </w:rPr>
        <w:t>вăтăр</w:t>
      </w:r>
      <w:proofErr w:type="spellEnd"/>
      <w:r w:rsidR="00135721">
        <w:rPr>
          <w:rStyle w:val="c2"/>
          <w:color w:val="000000"/>
        </w:rPr>
        <w:t xml:space="preserve"> </w:t>
      </w:r>
      <w:proofErr w:type="spellStart"/>
      <w:r w:rsidR="00135721">
        <w:rPr>
          <w:rStyle w:val="c2"/>
          <w:color w:val="000000"/>
        </w:rPr>
        <w:t>пус</w:t>
      </w:r>
      <w:proofErr w:type="spellEnd"/>
      <w:r w:rsidR="00135721">
        <w:rPr>
          <w:rStyle w:val="c2"/>
          <w:color w:val="000000"/>
        </w:rPr>
        <w:t xml:space="preserve">, </w:t>
      </w:r>
      <w:proofErr w:type="spellStart"/>
      <w:r w:rsidR="00135721">
        <w:rPr>
          <w:rStyle w:val="c2"/>
          <w:color w:val="000000"/>
        </w:rPr>
        <w:t>хĕрхенме</w:t>
      </w:r>
      <w:proofErr w:type="spellEnd"/>
      <w:r w:rsidR="00135721">
        <w:rPr>
          <w:rStyle w:val="c2"/>
          <w:color w:val="000000"/>
        </w:rPr>
        <w:t xml:space="preserve"> </w:t>
      </w:r>
      <w:proofErr w:type="spellStart"/>
      <w:r w:rsidR="00135721">
        <w:rPr>
          <w:rStyle w:val="c2"/>
          <w:color w:val="000000"/>
        </w:rPr>
        <w:t>пĕлни</w:t>
      </w:r>
      <w:proofErr w:type="spellEnd"/>
      <w:r w:rsidR="00135721">
        <w:rPr>
          <w:rStyle w:val="c2"/>
          <w:color w:val="000000"/>
        </w:rPr>
        <w:t xml:space="preserve"> </w:t>
      </w:r>
      <w:proofErr w:type="spellStart"/>
      <w:r w:rsidR="00135721">
        <w:rPr>
          <w:rStyle w:val="c2"/>
          <w:color w:val="000000"/>
        </w:rPr>
        <w:t>хĕрĕх</w:t>
      </w:r>
      <w:proofErr w:type="spellEnd"/>
      <w:r w:rsidR="00135721">
        <w:rPr>
          <w:rStyle w:val="c2"/>
          <w:color w:val="000000"/>
        </w:rPr>
        <w:t xml:space="preserve"> </w:t>
      </w:r>
      <w:proofErr w:type="spellStart"/>
      <w:r w:rsidR="00135721">
        <w:rPr>
          <w:rStyle w:val="c2"/>
          <w:color w:val="000000"/>
        </w:rPr>
        <w:t>пус</w:t>
      </w:r>
      <w:proofErr w:type="spellEnd"/>
      <w:r w:rsidR="00135721">
        <w:rPr>
          <w:rStyle w:val="c2"/>
          <w:color w:val="000000"/>
        </w:rPr>
        <w:t>» - «Стеснительность стоит тридцать копеек, а сочувствие – сорок копеек», «</w:t>
      </w:r>
      <w:proofErr w:type="spellStart"/>
      <w:r w:rsidR="00135721">
        <w:rPr>
          <w:rStyle w:val="c2"/>
          <w:color w:val="000000"/>
        </w:rPr>
        <w:t>Ырă</w:t>
      </w:r>
      <w:proofErr w:type="spellEnd"/>
      <w:r w:rsidR="00135721">
        <w:rPr>
          <w:rStyle w:val="c2"/>
          <w:color w:val="000000"/>
        </w:rPr>
        <w:t xml:space="preserve"> </w:t>
      </w:r>
      <w:proofErr w:type="spellStart"/>
      <w:r w:rsidR="00135721">
        <w:rPr>
          <w:rStyle w:val="c2"/>
          <w:color w:val="000000"/>
        </w:rPr>
        <w:t>йывăç</w:t>
      </w:r>
      <w:proofErr w:type="spellEnd"/>
      <w:r w:rsidR="00135721">
        <w:rPr>
          <w:rStyle w:val="c2"/>
          <w:color w:val="000000"/>
        </w:rPr>
        <w:t xml:space="preserve"> </w:t>
      </w:r>
      <w:proofErr w:type="spellStart"/>
      <w:r w:rsidR="00135721">
        <w:rPr>
          <w:rStyle w:val="c2"/>
          <w:color w:val="000000"/>
        </w:rPr>
        <w:t>усал</w:t>
      </w:r>
      <w:proofErr w:type="spellEnd"/>
      <w:r w:rsidR="00135721">
        <w:rPr>
          <w:rStyle w:val="c2"/>
          <w:color w:val="000000"/>
        </w:rPr>
        <w:t xml:space="preserve"> </w:t>
      </w:r>
      <w:proofErr w:type="spellStart"/>
      <w:r w:rsidR="00135721">
        <w:rPr>
          <w:rStyle w:val="c2"/>
          <w:color w:val="000000"/>
        </w:rPr>
        <w:t>çимĕç</w:t>
      </w:r>
      <w:proofErr w:type="spellEnd"/>
      <w:r w:rsidR="00135721">
        <w:rPr>
          <w:rStyle w:val="c2"/>
          <w:color w:val="000000"/>
        </w:rPr>
        <w:t xml:space="preserve"> </w:t>
      </w:r>
      <w:proofErr w:type="spellStart"/>
      <w:r w:rsidR="00135721">
        <w:rPr>
          <w:rStyle w:val="c2"/>
          <w:color w:val="000000"/>
        </w:rPr>
        <w:t>кÿни</w:t>
      </w:r>
      <w:proofErr w:type="spellEnd"/>
      <w:r w:rsidR="00135721">
        <w:rPr>
          <w:rStyle w:val="c2"/>
          <w:color w:val="000000"/>
        </w:rPr>
        <w:t xml:space="preserve"> </w:t>
      </w:r>
      <w:proofErr w:type="spellStart"/>
      <w:r w:rsidR="00135721">
        <w:rPr>
          <w:rStyle w:val="c2"/>
          <w:color w:val="000000"/>
        </w:rPr>
        <w:t>çук</w:t>
      </w:r>
      <w:proofErr w:type="spellEnd"/>
      <w:r w:rsidR="00135721">
        <w:rPr>
          <w:rStyle w:val="c2"/>
          <w:color w:val="000000"/>
        </w:rPr>
        <w:t>» - «Хорошее дерево не приносит плохих плодов».</w:t>
      </w:r>
    </w:p>
    <w:p w:rsidR="00135721" w:rsidRDefault="00135721" w:rsidP="00EA551C">
      <w:pPr>
        <w:pStyle w:val="c5"/>
        <w:spacing w:before="0" w:beforeAutospacing="0" w:after="0" w:afterAutospacing="0" w:line="360" w:lineRule="auto"/>
        <w:jc w:val="both"/>
        <w:rPr>
          <w:rFonts w:ascii="Arial" w:hAnsi="Arial" w:cs="Arial"/>
          <w:color w:val="000000"/>
          <w:sz w:val="22"/>
          <w:szCs w:val="22"/>
        </w:rPr>
      </w:pPr>
      <w:r>
        <w:rPr>
          <w:rStyle w:val="c2"/>
          <w:color w:val="000000"/>
        </w:rPr>
        <w:t xml:space="preserve">               Считаю, что вера учителя </w:t>
      </w:r>
      <w:proofErr w:type="gramStart"/>
      <w:r>
        <w:rPr>
          <w:rStyle w:val="c2"/>
          <w:color w:val="000000"/>
        </w:rPr>
        <w:t>в</w:t>
      </w:r>
      <w:proofErr w:type="gramEnd"/>
      <w:r>
        <w:rPr>
          <w:rStyle w:val="c2"/>
          <w:color w:val="000000"/>
        </w:rPr>
        <w:t xml:space="preserve"> </w:t>
      </w:r>
      <w:proofErr w:type="gramStart"/>
      <w:r>
        <w:rPr>
          <w:rStyle w:val="c2"/>
          <w:color w:val="000000"/>
        </w:rPr>
        <w:t>своего</w:t>
      </w:r>
      <w:proofErr w:type="gramEnd"/>
      <w:r>
        <w:rPr>
          <w:rStyle w:val="c2"/>
          <w:color w:val="000000"/>
        </w:rPr>
        <w:t xml:space="preserve"> воспитанника, помноженная на волю и интеллект, творческое терпение и любовь, и являются, по сути, педагогической верой, составляющей основу педагогической мудрости. Творческое начало личности учителя передаётся внутренним движущим силам ученика, по-иному высвечивая педагогическое общение, которое при таком подходе способствует рождению равноправного диалога учителя и ученика, в основе которого – воспитание добротой и справедливостью; воспитание ответственностью и творчеством, воспитание жизнью.</w:t>
      </w:r>
    </w:p>
    <w:p w:rsidR="00135721" w:rsidRDefault="00135721" w:rsidP="00EA551C">
      <w:pPr>
        <w:pStyle w:val="c5"/>
        <w:spacing w:before="0" w:beforeAutospacing="0" w:after="0" w:afterAutospacing="0" w:line="360" w:lineRule="auto"/>
        <w:jc w:val="both"/>
        <w:rPr>
          <w:rFonts w:ascii="Arial" w:hAnsi="Arial" w:cs="Arial"/>
          <w:color w:val="000000"/>
          <w:sz w:val="22"/>
          <w:szCs w:val="22"/>
        </w:rPr>
      </w:pPr>
      <w:r>
        <w:rPr>
          <w:rStyle w:val="c2"/>
          <w:color w:val="000000"/>
        </w:rPr>
        <w:t>               Всегда творчески подхожу к подготовке к каждому уроку. Стремлюсь развить в учащихся творческие способности, умение правильно и лаконично говорить, для этого провожу различные конференции, литературные вечера, диспуты. Даю им возможность раскрыть свои таланты, почувствовать красоту, богатство, величие родного языка.</w:t>
      </w:r>
    </w:p>
    <w:p w:rsidR="00135721" w:rsidRDefault="00135721" w:rsidP="00EA551C">
      <w:pPr>
        <w:pStyle w:val="c5"/>
        <w:spacing w:before="0" w:beforeAutospacing="0" w:after="0" w:afterAutospacing="0" w:line="360" w:lineRule="auto"/>
        <w:jc w:val="both"/>
        <w:rPr>
          <w:rFonts w:ascii="Arial" w:hAnsi="Arial" w:cs="Arial"/>
          <w:color w:val="000000"/>
          <w:sz w:val="22"/>
          <w:szCs w:val="22"/>
        </w:rPr>
      </w:pPr>
      <w:r>
        <w:rPr>
          <w:rStyle w:val="c2"/>
          <w:color w:val="000000"/>
        </w:rPr>
        <w:t>               </w:t>
      </w:r>
      <w:proofErr w:type="spellStart"/>
      <w:r>
        <w:rPr>
          <w:rStyle w:val="c2"/>
          <w:color w:val="000000"/>
        </w:rPr>
        <w:t>И.Я.Яковлев</w:t>
      </w:r>
      <w:proofErr w:type="spellEnd"/>
      <w:r>
        <w:rPr>
          <w:rStyle w:val="c2"/>
          <w:color w:val="000000"/>
        </w:rPr>
        <w:t xml:space="preserve"> был глубоко убеждён, что интересы национального развития чувашского народа требуют постоянного укрепления дружбы с русским и другими народами. «Я поставил своей жизненной задачей служить делу сближения русского народа с одной из включённых в него историческими судьбами национальностей – чувашами». Я часто концентрирую внимание детей на этой мысли и стараюсь содействовать обучению не только родному языку, но и русского и других языков.</w:t>
      </w:r>
      <w:r w:rsidR="00BD514E">
        <w:rPr>
          <w:rFonts w:ascii="Arial" w:hAnsi="Arial" w:cs="Arial"/>
          <w:color w:val="000000"/>
          <w:sz w:val="22"/>
          <w:szCs w:val="22"/>
        </w:rPr>
        <w:t xml:space="preserve"> </w:t>
      </w:r>
      <w:r>
        <w:rPr>
          <w:rStyle w:val="c2"/>
          <w:color w:val="000000"/>
        </w:rPr>
        <w:t>Как подчёркивал Яковлев, развитие речи на родном языке – это ключ к овладению знаниями, верный путь к сердцам детей и всего народа. Родной язык был, есть и будет важнейшим источником и средством формирования гармонично развитой личности.</w:t>
      </w:r>
      <w:r>
        <w:rPr>
          <w:rStyle w:val="c10"/>
          <w:b/>
          <w:bCs/>
          <w:i/>
          <w:iCs/>
          <w:color w:val="000000"/>
        </w:rPr>
        <w:t>               </w:t>
      </w:r>
    </w:p>
    <w:p w:rsidR="00135721" w:rsidRDefault="00135721" w:rsidP="00EA551C">
      <w:pPr>
        <w:pStyle w:val="c5"/>
        <w:spacing w:before="0" w:beforeAutospacing="0" w:after="0" w:afterAutospacing="0" w:line="360" w:lineRule="auto"/>
        <w:jc w:val="both"/>
        <w:rPr>
          <w:rFonts w:ascii="Arial" w:hAnsi="Arial" w:cs="Arial"/>
          <w:color w:val="000000"/>
          <w:sz w:val="22"/>
          <w:szCs w:val="22"/>
        </w:rPr>
      </w:pPr>
      <w:r>
        <w:rPr>
          <w:rStyle w:val="c2"/>
          <w:color w:val="000000"/>
        </w:rPr>
        <w:t>             </w:t>
      </w:r>
      <w:r w:rsidR="00D64393">
        <w:rPr>
          <w:rStyle w:val="c2"/>
          <w:color w:val="000000"/>
        </w:rPr>
        <w:t>Ч</w:t>
      </w:r>
      <w:r>
        <w:rPr>
          <w:rStyle w:val="c2"/>
          <w:color w:val="000000"/>
        </w:rPr>
        <w:t>увашская мудрость о смысле человеческой жизни</w:t>
      </w:r>
      <w:r w:rsidR="00D64393">
        <w:rPr>
          <w:rStyle w:val="c2"/>
          <w:color w:val="000000"/>
        </w:rPr>
        <w:t xml:space="preserve"> гласит</w:t>
      </w:r>
      <w:r>
        <w:rPr>
          <w:rStyle w:val="c2"/>
          <w:color w:val="000000"/>
        </w:rPr>
        <w:t>: «Если хочешь, чтоб тебя помнили год – сей пшеницу, если хочешь, чтоб тебя помнили 10 лет – сажай дерево, а если хочешь, чтоб тебя помнили 100 лет – обучай народ».  </w:t>
      </w:r>
      <w:r w:rsidR="00EA551C">
        <w:rPr>
          <w:rStyle w:val="c2"/>
          <w:color w:val="000000"/>
        </w:rPr>
        <w:t xml:space="preserve"> </w:t>
      </w:r>
      <w:r>
        <w:rPr>
          <w:rStyle w:val="c2"/>
          <w:color w:val="000000"/>
        </w:rPr>
        <w:t>Возможно, именно мои слова</w:t>
      </w:r>
      <w:r w:rsidR="00BD514E">
        <w:rPr>
          <w:rStyle w:val="c2"/>
          <w:color w:val="000000"/>
        </w:rPr>
        <w:t xml:space="preserve"> посеют в детях доброе, вечное, непреходящее…</w:t>
      </w:r>
      <w:bookmarkStart w:id="0" w:name="_GoBack"/>
      <w:bookmarkEnd w:id="0"/>
    </w:p>
    <w:p w:rsidR="00135721" w:rsidRDefault="00135721" w:rsidP="00EA551C">
      <w:pPr>
        <w:pStyle w:val="c5"/>
        <w:spacing w:before="0" w:beforeAutospacing="0" w:after="0" w:afterAutospacing="0" w:line="360" w:lineRule="auto"/>
        <w:ind w:left="140" w:right="120"/>
        <w:jc w:val="both"/>
        <w:rPr>
          <w:rFonts w:ascii="Arial" w:hAnsi="Arial" w:cs="Arial"/>
          <w:color w:val="000000"/>
          <w:sz w:val="22"/>
          <w:szCs w:val="22"/>
        </w:rPr>
      </w:pPr>
      <w:r>
        <w:rPr>
          <w:rStyle w:val="c2"/>
          <w:color w:val="000000"/>
        </w:rPr>
        <w:t>              </w:t>
      </w:r>
    </w:p>
    <w:p w:rsidR="004C61E3" w:rsidRDefault="004C61E3" w:rsidP="00EA551C">
      <w:pPr>
        <w:spacing w:line="360" w:lineRule="auto"/>
      </w:pPr>
    </w:p>
    <w:sectPr w:rsidR="004C61E3" w:rsidSect="00D643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9AE"/>
    <w:rsid w:val="0000007F"/>
    <w:rsid w:val="000014BA"/>
    <w:rsid w:val="000015ED"/>
    <w:rsid w:val="0002322B"/>
    <w:rsid w:val="00052B0F"/>
    <w:rsid w:val="00064884"/>
    <w:rsid w:val="00077579"/>
    <w:rsid w:val="000A1A6B"/>
    <w:rsid w:val="000A5FDF"/>
    <w:rsid w:val="000F7248"/>
    <w:rsid w:val="000F7905"/>
    <w:rsid w:val="00135721"/>
    <w:rsid w:val="00142FDA"/>
    <w:rsid w:val="00152B45"/>
    <w:rsid w:val="001C5657"/>
    <w:rsid w:val="0020322B"/>
    <w:rsid w:val="00212108"/>
    <w:rsid w:val="00253E10"/>
    <w:rsid w:val="002541D5"/>
    <w:rsid w:val="00254D64"/>
    <w:rsid w:val="002736A8"/>
    <w:rsid w:val="002C7068"/>
    <w:rsid w:val="002F04BB"/>
    <w:rsid w:val="00301AA6"/>
    <w:rsid w:val="0031778B"/>
    <w:rsid w:val="00327E28"/>
    <w:rsid w:val="00337D69"/>
    <w:rsid w:val="003750F0"/>
    <w:rsid w:val="00391193"/>
    <w:rsid w:val="00392063"/>
    <w:rsid w:val="003B3C8F"/>
    <w:rsid w:val="003F0730"/>
    <w:rsid w:val="00446F71"/>
    <w:rsid w:val="00454F1E"/>
    <w:rsid w:val="004B1566"/>
    <w:rsid w:val="004C61E3"/>
    <w:rsid w:val="004F3182"/>
    <w:rsid w:val="004F7318"/>
    <w:rsid w:val="00510F36"/>
    <w:rsid w:val="0054112F"/>
    <w:rsid w:val="005419A6"/>
    <w:rsid w:val="00587013"/>
    <w:rsid w:val="00593864"/>
    <w:rsid w:val="005E2990"/>
    <w:rsid w:val="005E7E23"/>
    <w:rsid w:val="0066444A"/>
    <w:rsid w:val="00684CA9"/>
    <w:rsid w:val="006A740B"/>
    <w:rsid w:val="006C6884"/>
    <w:rsid w:val="006D338B"/>
    <w:rsid w:val="00713575"/>
    <w:rsid w:val="0071745F"/>
    <w:rsid w:val="0078210E"/>
    <w:rsid w:val="007951C7"/>
    <w:rsid w:val="007A4460"/>
    <w:rsid w:val="007A6F23"/>
    <w:rsid w:val="007A773E"/>
    <w:rsid w:val="007D536E"/>
    <w:rsid w:val="00805451"/>
    <w:rsid w:val="00845BD6"/>
    <w:rsid w:val="008A6A2B"/>
    <w:rsid w:val="008B2D64"/>
    <w:rsid w:val="008D0BC5"/>
    <w:rsid w:val="008F19C0"/>
    <w:rsid w:val="009147A2"/>
    <w:rsid w:val="00941EE0"/>
    <w:rsid w:val="00954C9D"/>
    <w:rsid w:val="00960523"/>
    <w:rsid w:val="009815AE"/>
    <w:rsid w:val="00990E33"/>
    <w:rsid w:val="009A2830"/>
    <w:rsid w:val="009B2E32"/>
    <w:rsid w:val="009B7F07"/>
    <w:rsid w:val="00A3244C"/>
    <w:rsid w:val="00A33ECB"/>
    <w:rsid w:val="00A56EB8"/>
    <w:rsid w:val="00A6259D"/>
    <w:rsid w:val="00AA4DAA"/>
    <w:rsid w:val="00AB4DFE"/>
    <w:rsid w:val="00AD1A3E"/>
    <w:rsid w:val="00AF039E"/>
    <w:rsid w:val="00B50F0B"/>
    <w:rsid w:val="00B9040D"/>
    <w:rsid w:val="00B90A2A"/>
    <w:rsid w:val="00BC05CE"/>
    <w:rsid w:val="00BC2355"/>
    <w:rsid w:val="00BD46E9"/>
    <w:rsid w:val="00BD514E"/>
    <w:rsid w:val="00C138DF"/>
    <w:rsid w:val="00C47FA7"/>
    <w:rsid w:val="00CA254F"/>
    <w:rsid w:val="00CB636D"/>
    <w:rsid w:val="00CC7143"/>
    <w:rsid w:val="00CD4446"/>
    <w:rsid w:val="00CE6392"/>
    <w:rsid w:val="00D02EE9"/>
    <w:rsid w:val="00D64393"/>
    <w:rsid w:val="00DA56A6"/>
    <w:rsid w:val="00DC51D0"/>
    <w:rsid w:val="00DD057D"/>
    <w:rsid w:val="00DD49AE"/>
    <w:rsid w:val="00DE1730"/>
    <w:rsid w:val="00E15F3F"/>
    <w:rsid w:val="00E23C80"/>
    <w:rsid w:val="00E77494"/>
    <w:rsid w:val="00E85CE1"/>
    <w:rsid w:val="00EA551C"/>
    <w:rsid w:val="00EB1FF5"/>
    <w:rsid w:val="00EC43F3"/>
    <w:rsid w:val="00F1401A"/>
    <w:rsid w:val="00F34EE1"/>
    <w:rsid w:val="00F3786F"/>
    <w:rsid w:val="00F41946"/>
    <w:rsid w:val="00F45E7E"/>
    <w:rsid w:val="00F775AE"/>
    <w:rsid w:val="00F77704"/>
    <w:rsid w:val="00F816F4"/>
    <w:rsid w:val="00FC0312"/>
    <w:rsid w:val="00FD4C18"/>
    <w:rsid w:val="00FE7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357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35721"/>
  </w:style>
  <w:style w:type="character" w:customStyle="1" w:styleId="c16">
    <w:name w:val="c16"/>
    <w:basedOn w:val="a0"/>
    <w:rsid w:val="00135721"/>
  </w:style>
  <w:style w:type="character" w:customStyle="1" w:styleId="c13">
    <w:name w:val="c13"/>
    <w:basedOn w:val="a0"/>
    <w:rsid w:val="00135721"/>
  </w:style>
  <w:style w:type="character" w:customStyle="1" w:styleId="c10">
    <w:name w:val="c10"/>
    <w:basedOn w:val="a0"/>
    <w:rsid w:val="00135721"/>
  </w:style>
  <w:style w:type="character" w:customStyle="1" w:styleId="c8">
    <w:name w:val="c8"/>
    <w:basedOn w:val="a0"/>
    <w:rsid w:val="001357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357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35721"/>
  </w:style>
  <w:style w:type="character" w:customStyle="1" w:styleId="c16">
    <w:name w:val="c16"/>
    <w:basedOn w:val="a0"/>
    <w:rsid w:val="00135721"/>
  </w:style>
  <w:style w:type="character" w:customStyle="1" w:styleId="c13">
    <w:name w:val="c13"/>
    <w:basedOn w:val="a0"/>
    <w:rsid w:val="00135721"/>
  </w:style>
  <w:style w:type="character" w:customStyle="1" w:styleId="c10">
    <w:name w:val="c10"/>
    <w:basedOn w:val="a0"/>
    <w:rsid w:val="00135721"/>
  </w:style>
  <w:style w:type="character" w:customStyle="1" w:styleId="c8">
    <w:name w:val="c8"/>
    <w:basedOn w:val="a0"/>
    <w:rsid w:val="00135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62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786</Words>
  <Characters>4485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4</cp:revision>
  <dcterms:created xsi:type="dcterms:W3CDTF">2019-02-20T09:02:00Z</dcterms:created>
  <dcterms:modified xsi:type="dcterms:W3CDTF">2019-02-20T19:19:00Z</dcterms:modified>
</cp:coreProperties>
</file>