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E1D" w:rsidRPr="00122E1D" w:rsidRDefault="00122E1D" w:rsidP="00122E1D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</w:t>
      </w:r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еятельность</w:t>
      </w:r>
    </w:p>
    <w:bookmarkEnd w:id="0"/>
    <w:p w:rsidR="00122E1D" w:rsidRPr="00122E1D" w:rsidRDefault="00122E1D" w:rsidP="00122E1D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Возрастные категории детей в </w:t>
      </w:r>
      <w:proofErr w:type="gramStart"/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лагере  следующие</w:t>
      </w:r>
      <w:proofErr w:type="gramEnd"/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</w:t>
      </w:r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 xml:space="preserve">Младшие школьники (7–10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лет). 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 xml:space="preserve">На основании Приказа №55 от 04 апреля </w:t>
      </w:r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2025 года «Об организации летнего пришкольного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оздоровительного лагеря «Планета</w:t>
      </w:r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» в 2025 году» организован летний отдых обучающихся    со 2 июня по 22 июня 2025 года.  Работа лагеря проводится в одну смену 21 день.</w:t>
      </w:r>
      <w:r w:rsidRPr="00122E1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br/>
        <w:t>Дополнительная образовательная программа не реализуется</w:t>
      </w:r>
    </w:p>
    <w:p w:rsidR="00F663A9" w:rsidRPr="00122E1D" w:rsidRDefault="00F663A9" w:rsidP="00122E1D"/>
    <w:sectPr w:rsidR="00F663A9" w:rsidRPr="0012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1D"/>
    <w:rsid w:val="00122E1D"/>
    <w:rsid w:val="00F6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E8A50-7DE0-4899-B525-82CF7DBCB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2025-05-30T10:21:00Z</dcterms:created>
  <dcterms:modified xsi:type="dcterms:W3CDTF">2025-05-30T10:23:00Z</dcterms:modified>
</cp:coreProperties>
</file>