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04632" w14:textId="01C96496" w:rsidR="00017222" w:rsidRPr="00F608CF" w:rsidRDefault="00F608CF">
      <w:pPr>
        <w:rPr>
          <w:rFonts w:ascii="Times New Roman" w:hAnsi="Times New Roman" w:cs="Times New Roman"/>
          <w:sz w:val="28"/>
          <w:szCs w:val="28"/>
        </w:rPr>
      </w:pPr>
      <w:r w:rsidRPr="00F608CF">
        <w:rPr>
          <w:rFonts w:ascii="Times New Roman" w:hAnsi="Times New Roman" w:cs="Times New Roman"/>
          <w:sz w:val="28"/>
          <w:szCs w:val="28"/>
        </w:rPr>
        <w:t xml:space="preserve">Диетическое меню на 2022-2023 уч. </w:t>
      </w:r>
      <w:r w:rsidR="00E4754A">
        <w:rPr>
          <w:rFonts w:ascii="Times New Roman" w:hAnsi="Times New Roman" w:cs="Times New Roman"/>
          <w:sz w:val="28"/>
          <w:szCs w:val="28"/>
        </w:rPr>
        <w:t>г</w:t>
      </w:r>
      <w:r w:rsidRPr="00F608CF">
        <w:rPr>
          <w:rFonts w:ascii="Times New Roman" w:hAnsi="Times New Roman" w:cs="Times New Roman"/>
          <w:sz w:val="28"/>
          <w:szCs w:val="28"/>
        </w:rPr>
        <w:t>од не предусмотрено</w:t>
      </w:r>
    </w:p>
    <w:sectPr w:rsidR="00017222" w:rsidRPr="00F6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22"/>
    <w:rsid w:val="00017222"/>
    <w:rsid w:val="00E4754A"/>
    <w:rsid w:val="00F6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910C1"/>
  <w15:chartTrackingRefBased/>
  <w15:docId w15:val="{33D8D3A4-4F3C-4D77-AF54-C8BD4D84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2022-11-11T18:18:00Z</dcterms:created>
  <dcterms:modified xsi:type="dcterms:W3CDTF">2022-11-11T18:19:00Z</dcterms:modified>
</cp:coreProperties>
</file>