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2C0" w:rsidRPr="00914492" w:rsidRDefault="00C972C0" w:rsidP="00C972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91449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914492">
        <w:rPr>
          <w:rFonts w:ascii="Times New Roman" w:hAnsi="Times New Roman" w:cs="Times New Roman"/>
          <w:sz w:val="28"/>
          <w:szCs w:val="28"/>
        </w:rPr>
        <w:t>Высокогорская</w:t>
      </w:r>
      <w:proofErr w:type="spellEnd"/>
      <w:r w:rsidRPr="0091449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</w:t>
      </w:r>
      <w:proofErr w:type="spellStart"/>
      <w:r w:rsidRPr="00914492">
        <w:rPr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Pr="0091449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</w:p>
    <w:p w:rsidR="00C972C0" w:rsidRPr="00727F48" w:rsidRDefault="00C972C0" w:rsidP="00C972C0">
      <w:pPr>
        <w:autoSpaceDE w:val="0"/>
        <w:autoSpaceDN w:val="0"/>
        <w:adjustRightInd w:val="0"/>
        <w:spacing w:line="313" w:lineRule="exact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XSpec="center" w:tblpY="27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529"/>
        <w:gridCol w:w="4536"/>
        <w:gridCol w:w="4394"/>
      </w:tblGrid>
      <w:tr w:rsidR="00C972C0" w:rsidTr="00A44C32">
        <w:trPr>
          <w:trHeight w:val="276"/>
        </w:trPr>
        <w:tc>
          <w:tcPr>
            <w:tcW w:w="5529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</w:tc>
        <w:tc>
          <w:tcPr>
            <w:tcW w:w="4536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4394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C972C0" w:rsidTr="00A44C32">
        <w:trPr>
          <w:trHeight w:val="274"/>
        </w:trPr>
        <w:tc>
          <w:tcPr>
            <w:tcW w:w="5529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4536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4394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Высокогорская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</w:tr>
      <w:tr w:rsidR="00C972C0" w:rsidTr="00A44C32">
        <w:trPr>
          <w:trHeight w:val="276"/>
        </w:trPr>
        <w:tc>
          <w:tcPr>
            <w:tcW w:w="5529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/А. Н. Никифорова/</w:t>
            </w:r>
          </w:p>
        </w:tc>
        <w:tc>
          <w:tcPr>
            <w:tcW w:w="4536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__________/ С.И. Матвеева/</w:t>
            </w:r>
          </w:p>
        </w:tc>
        <w:tc>
          <w:tcPr>
            <w:tcW w:w="4394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_____________Ф.Ф.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C972C0" w:rsidTr="00A44C32">
        <w:trPr>
          <w:trHeight w:val="276"/>
        </w:trPr>
        <w:tc>
          <w:tcPr>
            <w:tcW w:w="5529" w:type="dxa"/>
            <w:vAlign w:val="bottom"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№__ от «__»___2021г.</w:t>
            </w:r>
          </w:p>
        </w:tc>
        <w:tc>
          <w:tcPr>
            <w:tcW w:w="4536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«__»________________2021г. </w:t>
            </w:r>
          </w:p>
        </w:tc>
        <w:tc>
          <w:tcPr>
            <w:tcW w:w="4394" w:type="dxa"/>
            <w:vAlign w:val="bottom"/>
            <w:hideMark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 от ______ 2021г.</w:t>
            </w:r>
          </w:p>
        </w:tc>
      </w:tr>
      <w:tr w:rsidR="00C972C0" w:rsidTr="00A44C32">
        <w:trPr>
          <w:trHeight w:val="312"/>
        </w:trPr>
        <w:tc>
          <w:tcPr>
            <w:tcW w:w="5529" w:type="dxa"/>
            <w:vAlign w:val="bottom"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bottom"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bottom"/>
          </w:tcPr>
          <w:p w:rsidR="00C972C0" w:rsidRDefault="00C972C0" w:rsidP="00A44C3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72C0" w:rsidRPr="00727F48" w:rsidRDefault="00C972C0" w:rsidP="00C972C0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</w:rPr>
      </w:pPr>
    </w:p>
    <w:p w:rsidR="00C972C0" w:rsidRPr="00727F48" w:rsidRDefault="00C972C0" w:rsidP="00C972C0">
      <w:p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</w:rPr>
      </w:pPr>
    </w:p>
    <w:p w:rsidR="00C972C0" w:rsidRPr="00727F48" w:rsidRDefault="00C972C0" w:rsidP="00C972C0">
      <w:pPr>
        <w:pStyle w:val="2"/>
        <w:rPr>
          <w:rFonts w:ascii="Times New Roman" w:hAnsi="Times New Roman" w:cs="Times New Roman"/>
          <w:b w:val="0"/>
        </w:rPr>
      </w:pPr>
    </w:p>
    <w:p w:rsidR="00C972C0" w:rsidRPr="002A4FC9" w:rsidRDefault="00C972C0" w:rsidP="00C972C0">
      <w:pPr>
        <w:pStyle w:val="3"/>
        <w:ind w:firstLine="0"/>
        <w:rPr>
          <w:b/>
        </w:rPr>
      </w:pPr>
      <w:r w:rsidRPr="002A4FC9">
        <w:rPr>
          <w:b/>
          <w:szCs w:val="28"/>
        </w:rPr>
        <w:t>РАБОЧ</w:t>
      </w:r>
      <w:r>
        <w:rPr>
          <w:b/>
          <w:szCs w:val="28"/>
        </w:rPr>
        <w:t>А</w:t>
      </w:r>
      <w:r w:rsidRPr="002A4FC9">
        <w:rPr>
          <w:b/>
          <w:szCs w:val="28"/>
        </w:rPr>
        <w:t>Я</w:t>
      </w:r>
      <w:r>
        <w:rPr>
          <w:b/>
        </w:rPr>
        <w:t xml:space="preserve"> ПРОГРАММА КРУЖКА «ВОЛЕЙБОЛ»</w:t>
      </w:r>
    </w:p>
    <w:p w:rsidR="00C972C0" w:rsidRDefault="00C972C0" w:rsidP="00C972C0">
      <w:pPr>
        <w:pStyle w:val="3"/>
      </w:pPr>
      <w:r>
        <w:t>у</w:t>
      </w:r>
      <w:r w:rsidRPr="00727F48">
        <w:t xml:space="preserve">чителя </w:t>
      </w:r>
      <w:r>
        <w:t xml:space="preserve">физической культуры </w:t>
      </w:r>
    </w:p>
    <w:p w:rsidR="00C972C0" w:rsidRPr="00C9182D" w:rsidRDefault="00C972C0" w:rsidP="00C972C0">
      <w:pPr>
        <w:pStyle w:val="3"/>
      </w:pPr>
      <w:proofErr w:type="spellStart"/>
      <w:r>
        <w:t>Галиуллина</w:t>
      </w:r>
      <w:proofErr w:type="spellEnd"/>
      <w:r>
        <w:t xml:space="preserve"> Альберта Валерьевича</w:t>
      </w:r>
    </w:p>
    <w:p w:rsidR="00C972C0" w:rsidRPr="00727F48" w:rsidRDefault="00C972C0" w:rsidP="00C972C0">
      <w:pPr>
        <w:autoSpaceDE w:val="0"/>
        <w:autoSpaceDN w:val="0"/>
        <w:adjustRightInd w:val="0"/>
        <w:spacing w:line="386" w:lineRule="exact"/>
        <w:rPr>
          <w:rFonts w:ascii="Times New Roman" w:hAnsi="Times New Roman" w:cs="Times New Roman"/>
        </w:rPr>
      </w:pPr>
    </w:p>
    <w:p w:rsidR="00C972C0" w:rsidRPr="00727F48" w:rsidRDefault="00C972C0" w:rsidP="00C972C0">
      <w:pPr>
        <w:overflowPunct w:val="0"/>
        <w:autoSpaceDE w:val="0"/>
        <w:autoSpaceDN w:val="0"/>
        <w:adjustRightInd w:val="0"/>
        <w:spacing w:line="430" w:lineRule="auto"/>
        <w:ind w:left="5840" w:right="4020" w:hanging="3061"/>
        <w:jc w:val="center"/>
        <w:rPr>
          <w:rFonts w:ascii="Times New Roman" w:hAnsi="Times New Roman" w:cs="Times New Roman"/>
          <w:szCs w:val="28"/>
        </w:rPr>
      </w:pPr>
    </w:p>
    <w:p w:rsidR="00C972C0" w:rsidRDefault="00C972C0" w:rsidP="00C972C0">
      <w:pPr>
        <w:overflowPunct w:val="0"/>
        <w:autoSpaceDE w:val="0"/>
        <w:autoSpaceDN w:val="0"/>
        <w:adjustRightInd w:val="0"/>
        <w:spacing w:line="430" w:lineRule="auto"/>
        <w:ind w:left="5840" w:right="4020" w:hanging="3061"/>
        <w:jc w:val="center"/>
        <w:rPr>
          <w:rFonts w:ascii="Times New Roman" w:hAnsi="Times New Roman" w:cs="Times New Roman"/>
          <w:szCs w:val="28"/>
        </w:rPr>
      </w:pPr>
    </w:p>
    <w:p w:rsidR="00C972C0" w:rsidRDefault="00C972C0" w:rsidP="00C972C0">
      <w:pPr>
        <w:overflowPunct w:val="0"/>
        <w:autoSpaceDE w:val="0"/>
        <w:autoSpaceDN w:val="0"/>
        <w:adjustRightInd w:val="0"/>
        <w:spacing w:line="430" w:lineRule="auto"/>
        <w:ind w:left="5840" w:right="4020" w:hanging="3061"/>
        <w:jc w:val="center"/>
        <w:rPr>
          <w:rFonts w:ascii="Times New Roman" w:hAnsi="Times New Roman" w:cs="Times New Roman"/>
          <w:szCs w:val="28"/>
        </w:rPr>
      </w:pPr>
    </w:p>
    <w:p w:rsidR="00C972C0" w:rsidRDefault="00C972C0" w:rsidP="00C972C0">
      <w:pPr>
        <w:overflowPunct w:val="0"/>
        <w:autoSpaceDE w:val="0"/>
        <w:autoSpaceDN w:val="0"/>
        <w:adjustRightInd w:val="0"/>
        <w:spacing w:line="430" w:lineRule="auto"/>
        <w:ind w:left="5840" w:right="4020" w:hanging="3061"/>
        <w:jc w:val="center"/>
        <w:rPr>
          <w:rFonts w:ascii="Times New Roman" w:hAnsi="Times New Roman" w:cs="Times New Roman"/>
          <w:szCs w:val="28"/>
        </w:rPr>
      </w:pPr>
    </w:p>
    <w:p w:rsidR="00C972C0" w:rsidRDefault="00C972C0" w:rsidP="00C972C0">
      <w:pPr>
        <w:overflowPunct w:val="0"/>
        <w:autoSpaceDE w:val="0"/>
        <w:autoSpaceDN w:val="0"/>
        <w:adjustRightInd w:val="0"/>
        <w:spacing w:line="430" w:lineRule="auto"/>
        <w:ind w:left="5840" w:right="4020" w:hanging="3061"/>
        <w:jc w:val="center"/>
        <w:rPr>
          <w:rFonts w:ascii="Times New Roman" w:hAnsi="Times New Roman" w:cs="Times New Roman"/>
          <w:szCs w:val="28"/>
        </w:rPr>
      </w:pPr>
    </w:p>
    <w:p w:rsidR="00C972C0" w:rsidRDefault="00C972C0" w:rsidP="00C972C0">
      <w:pPr>
        <w:pStyle w:val="3"/>
        <w:ind w:firstLine="0"/>
        <w:jc w:val="left"/>
      </w:pPr>
    </w:p>
    <w:p w:rsidR="00C972C0" w:rsidRDefault="00C972C0" w:rsidP="00C972C0">
      <w:pPr>
        <w:pStyle w:val="3"/>
        <w:ind w:firstLine="0"/>
      </w:pPr>
      <w:r>
        <w:t>С. Высокая Гора 2021</w:t>
      </w:r>
    </w:p>
    <w:p w:rsidR="00C972C0" w:rsidRPr="00C972C0" w:rsidRDefault="00C972C0" w:rsidP="00C972C0">
      <w:pPr>
        <w:rPr>
          <w:lang w:bidi="ar-SA"/>
        </w:rPr>
      </w:pPr>
    </w:p>
    <w:p w:rsidR="00802E7E" w:rsidRPr="00CD493B" w:rsidRDefault="00802E7E" w:rsidP="00802E7E">
      <w:pPr>
        <w:pStyle w:val="10"/>
        <w:keepNext/>
        <w:keepLines/>
        <w:shd w:val="clear" w:color="auto" w:fill="auto"/>
        <w:spacing w:after="432" w:line="260" w:lineRule="exact"/>
        <w:ind w:right="20"/>
        <w:jc w:val="center"/>
        <w:rPr>
          <w:sz w:val="24"/>
          <w:szCs w:val="24"/>
        </w:rPr>
      </w:pPr>
      <w:r w:rsidRPr="00CD493B">
        <w:rPr>
          <w:sz w:val="24"/>
          <w:szCs w:val="24"/>
        </w:rPr>
        <w:lastRenderedPageBreak/>
        <w:t>Пояснительная записка.</w:t>
      </w:r>
      <w:bookmarkEnd w:id="0"/>
    </w:p>
    <w:p w:rsidR="00CD493B" w:rsidRPr="00CD493B" w:rsidRDefault="00CD493B" w:rsidP="00802E7E">
      <w:pPr>
        <w:pStyle w:val="10"/>
        <w:keepNext/>
        <w:keepLines/>
        <w:shd w:val="clear" w:color="auto" w:fill="auto"/>
        <w:spacing w:after="432" w:line="260" w:lineRule="exact"/>
        <w:ind w:right="20"/>
        <w:jc w:val="center"/>
        <w:rPr>
          <w:sz w:val="24"/>
          <w:szCs w:val="24"/>
        </w:rPr>
      </w:pPr>
    </w:p>
    <w:p w:rsidR="00802E7E" w:rsidRPr="00CD493B" w:rsidRDefault="00802E7E" w:rsidP="00802E7E">
      <w:pPr>
        <w:pStyle w:val="21"/>
        <w:shd w:val="clear" w:color="auto" w:fill="auto"/>
        <w:spacing w:before="0"/>
        <w:ind w:left="640" w:right="40" w:firstLine="260"/>
        <w:rPr>
          <w:sz w:val="24"/>
          <w:szCs w:val="24"/>
        </w:rPr>
      </w:pPr>
      <w:r w:rsidRPr="00CD493B">
        <w:rPr>
          <w:rStyle w:val="a4"/>
          <w:sz w:val="24"/>
          <w:szCs w:val="24"/>
        </w:rPr>
        <w:t xml:space="preserve">Волейбол </w:t>
      </w:r>
      <w:r w:rsidRPr="00CD493B">
        <w:rPr>
          <w:sz w:val="24"/>
          <w:szCs w:val="24"/>
        </w:rPr>
        <w:t>- один из самых популярных видов спорта среди обучающихся. Соревнования по волейболу включены в план спортивно - массовых и оздоровительных мероприятий школы, команда школы участвует в первенстве Калининского района по волейболу. Занятия по волейболу - эффективное средство укрепления здоровья и физического развития. При правильной организации занятий волейбол способствует укреплению костно-мышечного аппарата и совершенствованию всех функций организма. Современный волейбол - вид спорта, требующий от ученика атлетической подготовки и совершенного овладения технико-</w:t>
      </w:r>
      <w:r w:rsidRPr="00CD493B">
        <w:rPr>
          <w:sz w:val="24"/>
          <w:szCs w:val="24"/>
        </w:rPr>
        <w:softHyphen/>
        <w:t>тактическими навыками игры. Проводя занятия секции «Волейбол» в школе, прежде всего, необходимо позаботиться о предотвращении травм: провести хорошую разминку, особенно уделяя внимание кистям рук и голеностопу, а также научиться навыкам работы с волейбольным мячом: для этого будущим игрокам можно в парах или по кругу передавать мяч. 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left="640" w:right="40" w:firstLine="260"/>
        <w:rPr>
          <w:sz w:val="24"/>
          <w:szCs w:val="24"/>
        </w:rPr>
      </w:pPr>
      <w:r w:rsidRPr="00CD493B">
        <w:rPr>
          <w:color w:val="000000"/>
          <w:sz w:val="24"/>
          <w:szCs w:val="24"/>
          <w:lang w:eastAsia="ru-RU"/>
        </w:rPr>
        <w:t>Программа работы секции волейбола составлена на основе типовой программы и рекомендаций, разработанных специалистами в области физической культуры, нормативных документов Министерства образование РФ и адаптирована  к конкретным условиям функционирования группы.</w:t>
      </w:r>
      <w:r w:rsidRPr="00CD493B">
        <w:rPr>
          <w:color w:val="000000"/>
          <w:sz w:val="24"/>
          <w:szCs w:val="24"/>
          <w:lang w:eastAsia="ru-RU"/>
        </w:rPr>
        <w:br/>
        <w:t xml:space="preserve"> Программа  работы секции волейбола включает пояснительную записку, учебно-тематические планы работы</w:t>
      </w:r>
      <w:r w:rsidRPr="00CD493B">
        <w:rPr>
          <w:sz w:val="24"/>
          <w:szCs w:val="24"/>
        </w:rPr>
        <w:t>.</w:t>
      </w:r>
      <w:r w:rsidRPr="00CD493B">
        <w:rPr>
          <w:color w:val="000000"/>
          <w:sz w:val="24"/>
          <w:szCs w:val="24"/>
          <w:lang w:eastAsia="ru-RU"/>
        </w:rPr>
        <w:t xml:space="preserve"> В пояснительной записке показано место волейбола в системе физического воспитания; определены цели и задачи работы</w:t>
      </w:r>
      <w:r w:rsidRPr="00CD493B">
        <w:rPr>
          <w:sz w:val="24"/>
          <w:szCs w:val="24"/>
        </w:rPr>
        <w:t xml:space="preserve"> секции</w:t>
      </w:r>
      <w:r w:rsidRPr="00CD493B">
        <w:rPr>
          <w:color w:val="000000"/>
          <w:sz w:val="24"/>
          <w:szCs w:val="24"/>
          <w:lang w:eastAsia="ru-RU"/>
        </w:rPr>
        <w:t xml:space="preserve">. </w:t>
      </w:r>
      <w:r w:rsidRPr="00CD493B">
        <w:rPr>
          <w:color w:val="000000"/>
          <w:sz w:val="24"/>
          <w:szCs w:val="24"/>
          <w:lang w:eastAsia="ru-RU"/>
        </w:rPr>
        <w:br/>
      </w:r>
      <w:r w:rsidRPr="00CD493B">
        <w:rPr>
          <w:sz w:val="24"/>
          <w:szCs w:val="24"/>
        </w:rPr>
        <w:t xml:space="preserve">      Рабочая учебная программа составлена на основе учебной программы «Комплексная программа физического воспитания учащихся 5-11 классов» (В. И. Лях, А. А.  </w:t>
      </w:r>
      <w:proofErr w:type="spellStart"/>
      <w:r w:rsidRPr="00CD493B">
        <w:rPr>
          <w:sz w:val="24"/>
          <w:szCs w:val="24"/>
        </w:rPr>
        <w:t>Зданевич</w:t>
      </w:r>
      <w:proofErr w:type="spellEnd"/>
      <w:r w:rsidRPr="00CD493B">
        <w:rPr>
          <w:sz w:val="24"/>
          <w:szCs w:val="24"/>
        </w:rPr>
        <w:t xml:space="preserve">. - М.: Просвещение, 2005г.).  </w:t>
      </w:r>
    </w:p>
    <w:p w:rsidR="00802E7E" w:rsidRPr="00CD493B" w:rsidRDefault="00802E7E" w:rsidP="00802E7E">
      <w:pPr>
        <w:shd w:val="clear" w:color="auto" w:fill="FFFFFF"/>
        <w:rPr>
          <w:rFonts w:ascii="Times New Roman" w:hAnsi="Times New Roman" w:cs="Times New Roman"/>
        </w:rPr>
      </w:pPr>
    </w:p>
    <w:p w:rsidR="00802E7E" w:rsidRPr="00CD493B" w:rsidRDefault="00802E7E" w:rsidP="00802E7E">
      <w:pPr>
        <w:shd w:val="clear" w:color="auto" w:fill="FFFFFF"/>
        <w:rPr>
          <w:rFonts w:ascii="Times New Roman" w:eastAsia="Times New Roman" w:hAnsi="Times New Roman" w:cs="Times New Roman"/>
        </w:rPr>
      </w:pPr>
      <w:r w:rsidRPr="00CD493B">
        <w:rPr>
          <w:rStyle w:val="a4"/>
          <w:rFonts w:eastAsia="Courier New"/>
        </w:rPr>
        <w:t>Цель занятий:</w:t>
      </w:r>
      <w:r w:rsidRPr="00CD493B">
        <w:rPr>
          <w:rFonts w:ascii="Times New Roman" w:eastAsia="Times New Roman" w:hAnsi="Times New Roman" w:cs="Times New Roman"/>
        </w:rPr>
        <w:br/>
        <w:t xml:space="preserve">     Повышение уровня физического развития подростков. </w:t>
      </w:r>
      <w:r w:rsidRPr="00CD493B">
        <w:rPr>
          <w:rFonts w:ascii="Times New Roman" w:eastAsia="Times New Roman" w:hAnsi="Times New Roman" w:cs="Times New Roman"/>
        </w:rPr>
        <w:br/>
        <w:t xml:space="preserve">      Подготовка спортивного резерва.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right="40"/>
        <w:rPr>
          <w:sz w:val="24"/>
          <w:szCs w:val="24"/>
        </w:rPr>
      </w:pPr>
      <w:r w:rsidRPr="00CD493B">
        <w:rPr>
          <w:sz w:val="24"/>
          <w:szCs w:val="24"/>
        </w:rPr>
        <w:t xml:space="preserve">      Приобщение учащихся к здоровому образу жизни, формирование сборной команды школы для участия в соревнованиях  по волейболу.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right="40"/>
        <w:rPr>
          <w:sz w:val="24"/>
          <w:szCs w:val="24"/>
        </w:rPr>
      </w:pPr>
      <w:r w:rsidRPr="00CD493B">
        <w:rPr>
          <w:sz w:val="24"/>
          <w:szCs w:val="24"/>
        </w:rPr>
        <w:t xml:space="preserve">      О</w:t>
      </w:r>
      <w:r w:rsidRPr="00CD493B">
        <w:rPr>
          <w:color w:val="000000"/>
          <w:sz w:val="24"/>
          <w:szCs w:val="24"/>
          <w:lang w:eastAsia="ru-RU"/>
        </w:rPr>
        <w:t>бучение основам техники и тактики игры в волейбол</w:t>
      </w:r>
      <w:r w:rsidRPr="00CD493B">
        <w:rPr>
          <w:sz w:val="24"/>
          <w:szCs w:val="24"/>
        </w:rPr>
        <w:t>;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right="40"/>
        <w:rPr>
          <w:sz w:val="24"/>
          <w:szCs w:val="24"/>
        </w:rPr>
      </w:pPr>
    </w:p>
    <w:p w:rsidR="00802E7E" w:rsidRPr="00CD493B" w:rsidRDefault="00184D54" w:rsidP="00802E7E">
      <w:pPr>
        <w:ind w:left="640" w:firstLine="260"/>
        <w:rPr>
          <w:rFonts w:ascii="Times New Roman" w:hAnsi="Times New Roman" w:cs="Times New Roman"/>
        </w:rPr>
      </w:pPr>
      <w:r w:rsidRPr="00184D54">
        <w:rPr>
          <w:rStyle w:val="23"/>
          <w:rFonts w:eastAsia="Courier New"/>
          <w:bCs w:val="0"/>
          <w:sz w:val="24"/>
          <w:szCs w:val="24"/>
        </w:rPr>
        <w:t>Результаты</w:t>
      </w:r>
      <w:r w:rsidR="00802E7E" w:rsidRPr="00CD493B">
        <w:rPr>
          <w:rStyle w:val="23"/>
          <w:rFonts w:eastAsia="Courier New"/>
          <w:b w:val="0"/>
          <w:bCs w:val="0"/>
          <w:sz w:val="24"/>
          <w:szCs w:val="24"/>
        </w:rPr>
        <w:t>:</w:t>
      </w:r>
    </w:p>
    <w:p w:rsidR="00802E7E" w:rsidRPr="00CD493B" w:rsidRDefault="00802E7E" w:rsidP="00802E7E">
      <w:pPr>
        <w:ind w:left="640"/>
        <w:rPr>
          <w:rFonts w:ascii="Times New Roman" w:hAnsi="Times New Roman" w:cs="Times New Roman"/>
        </w:rPr>
      </w:pPr>
      <w:r w:rsidRPr="00CD493B">
        <w:rPr>
          <w:rStyle w:val="23"/>
          <w:rFonts w:eastAsia="Courier New"/>
          <w:b w:val="0"/>
          <w:bCs w:val="0"/>
          <w:sz w:val="24"/>
          <w:szCs w:val="24"/>
        </w:rPr>
        <w:t>образовательные: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left="640" w:right="991" w:firstLine="80"/>
        <w:jc w:val="left"/>
        <w:rPr>
          <w:sz w:val="24"/>
          <w:szCs w:val="24"/>
        </w:rPr>
      </w:pPr>
      <w:r w:rsidRPr="00CD493B">
        <w:rPr>
          <w:sz w:val="24"/>
          <w:szCs w:val="24"/>
        </w:rPr>
        <w:t xml:space="preserve">1 - формирование знаний и умений по организации самостоятельных </w:t>
      </w:r>
      <w:bookmarkStart w:id="1" w:name="_GoBack"/>
      <w:bookmarkEnd w:id="1"/>
      <w:r w:rsidRPr="00CD493B">
        <w:rPr>
          <w:sz w:val="24"/>
          <w:szCs w:val="24"/>
        </w:rPr>
        <w:t>занятий по волейболу;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left="640" w:right="991" w:firstLine="80"/>
        <w:jc w:val="left"/>
        <w:rPr>
          <w:sz w:val="24"/>
          <w:szCs w:val="24"/>
        </w:rPr>
      </w:pPr>
      <w:r w:rsidRPr="00CD493B">
        <w:rPr>
          <w:sz w:val="24"/>
          <w:szCs w:val="24"/>
        </w:rPr>
        <w:t xml:space="preserve">2 - совершенствование технико-тактических действий игры в волейбол; 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left="640" w:right="40" w:firstLine="80"/>
        <w:jc w:val="left"/>
        <w:rPr>
          <w:sz w:val="24"/>
          <w:szCs w:val="24"/>
        </w:rPr>
      </w:pPr>
      <w:r w:rsidRPr="00CD493B">
        <w:rPr>
          <w:rStyle w:val="a4"/>
          <w:sz w:val="24"/>
          <w:szCs w:val="24"/>
        </w:rPr>
        <w:t>оздоровительные: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left="640"/>
        <w:jc w:val="left"/>
        <w:rPr>
          <w:sz w:val="24"/>
          <w:szCs w:val="24"/>
        </w:rPr>
      </w:pPr>
      <w:r w:rsidRPr="00CD493B">
        <w:rPr>
          <w:sz w:val="24"/>
          <w:szCs w:val="24"/>
        </w:rPr>
        <w:t xml:space="preserve"> - </w:t>
      </w:r>
      <w:r w:rsidRPr="00CD493B">
        <w:rPr>
          <w:color w:val="000000"/>
          <w:sz w:val="24"/>
          <w:szCs w:val="24"/>
          <w:lang w:eastAsia="ru-RU"/>
        </w:rPr>
        <w:t>Повышение об</w:t>
      </w:r>
      <w:r w:rsidRPr="00CD493B">
        <w:rPr>
          <w:sz w:val="24"/>
          <w:szCs w:val="24"/>
        </w:rPr>
        <w:t>щей физической подготовленности;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left="640"/>
        <w:jc w:val="left"/>
        <w:rPr>
          <w:sz w:val="24"/>
          <w:szCs w:val="24"/>
        </w:rPr>
      </w:pPr>
      <w:r w:rsidRPr="00CD493B">
        <w:rPr>
          <w:sz w:val="24"/>
          <w:szCs w:val="24"/>
        </w:rPr>
        <w:t xml:space="preserve"> - совершенствование двигательных функций и повышение общей работоспособности;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left="640"/>
        <w:jc w:val="left"/>
        <w:rPr>
          <w:sz w:val="24"/>
          <w:szCs w:val="24"/>
        </w:rPr>
      </w:pPr>
      <w:r w:rsidRPr="00CD493B">
        <w:rPr>
          <w:sz w:val="24"/>
          <w:szCs w:val="24"/>
        </w:rPr>
        <w:lastRenderedPageBreak/>
        <w:t xml:space="preserve"> - развитие основных физических качеств;</w:t>
      </w:r>
    </w:p>
    <w:p w:rsidR="00802E7E" w:rsidRPr="00CD493B" w:rsidRDefault="00802E7E" w:rsidP="00802E7E">
      <w:pPr>
        <w:pStyle w:val="21"/>
        <w:shd w:val="clear" w:color="auto" w:fill="auto"/>
        <w:spacing w:before="0"/>
        <w:ind w:left="640"/>
        <w:jc w:val="left"/>
        <w:rPr>
          <w:sz w:val="24"/>
          <w:szCs w:val="24"/>
        </w:rPr>
      </w:pPr>
      <w:r w:rsidRPr="00CD493B">
        <w:rPr>
          <w:sz w:val="24"/>
          <w:szCs w:val="24"/>
        </w:rPr>
        <w:t xml:space="preserve"> - укрепление здоровья;</w:t>
      </w:r>
    </w:p>
    <w:p w:rsidR="00A7067D" w:rsidRPr="00CD493B" w:rsidRDefault="00802E7E">
      <w:pPr>
        <w:rPr>
          <w:rFonts w:ascii="Times New Roman" w:hAnsi="Times New Roman" w:cs="Times New Roman"/>
        </w:rPr>
      </w:pPr>
      <w:r w:rsidRPr="00CD493B">
        <w:rPr>
          <w:rFonts w:ascii="Times New Roman" w:hAnsi="Times New Roman" w:cs="Times New Roman"/>
        </w:rPr>
        <w:t xml:space="preserve">- совершенствование телосложения и гармоничное развитие физиологических функций. </w:t>
      </w:r>
      <w:r w:rsidRPr="00CD493B">
        <w:rPr>
          <w:rStyle w:val="a4"/>
          <w:rFonts w:eastAsia="Courier New"/>
        </w:rPr>
        <w:t xml:space="preserve">воспитательные: </w:t>
      </w:r>
      <w:r w:rsidRPr="00CD493B">
        <w:rPr>
          <w:rFonts w:ascii="Times New Roman" w:hAnsi="Times New Roman" w:cs="Times New Roman"/>
        </w:rPr>
        <w:t xml:space="preserve">воспитание трудолюбия, целеустремленности, чувства </w:t>
      </w:r>
      <w:r w:rsidR="00C90363" w:rsidRPr="00CD493B">
        <w:rPr>
          <w:rFonts w:ascii="Times New Roman" w:hAnsi="Times New Roman" w:cs="Times New Roman"/>
        </w:rPr>
        <w:t>коллективизма. Формы</w:t>
      </w:r>
      <w:r w:rsidRPr="00CD493B">
        <w:rPr>
          <w:rFonts w:ascii="Times New Roman" w:hAnsi="Times New Roman" w:cs="Times New Roman"/>
        </w:rPr>
        <w:t xml:space="preserve"> и режим занятий.                                                                                                                                                    </w:t>
      </w:r>
      <w:r w:rsidRPr="00CD493B">
        <w:rPr>
          <w:rStyle w:val="a4"/>
          <w:rFonts w:eastAsia="Courier New"/>
        </w:rPr>
        <w:t xml:space="preserve">Формы обучения: </w:t>
      </w:r>
      <w:r w:rsidRPr="00CD493B">
        <w:rPr>
          <w:rFonts w:ascii="Times New Roman" w:hAnsi="Times New Roman" w:cs="Times New Roman"/>
        </w:rPr>
        <w:t>учебно-тренировочное занятие (фронтальный, групповой, поточный)</w:t>
      </w:r>
    </w:p>
    <w:p w:rsidR="00802E7E" w:rsidRPr="00CD493B" w:rsidRDefault="00802E7E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420" w:tblpY="1160"/>
        <w:tblOverlap w:val="never"/>
        <w:tblW w:w="97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2449"/>
        <w:gridCol w:w="2087"/>
        <w:gridCol w:w="2835"/>
      </w:tblGrid>
      <w:tr w:rsidR="00802E7E" w:rsidRPr="00CD493B" w:rsidTr="003833AD">
        <w:trPr>
          <w:trHeight w:hRule="exact" w:val="8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7E" w:rsidRPr="00CD493B" w:rsidRDefault="00802E7E" w:rsidP="00802E7E">
            <w:pPr>
              <w:pStyle w:val="21"/>
              <w:shd w:val="clear" w:color="auto" w:fill="auto"/>
              <w:spacing w:before="0" w:after="180" w:line="220" w:lineRule="exact"/>
              <w:ind w:left="120"/>
              <w:jc w:val="left"/>
              <w:rPr>
                <w:sz w:val="24"/>
                <w:szCs w:val="24"/>
              </w:rPr>
            </w:pPr>
            <w:r w:rsidRPr="00CD493B">
              <w:rPr>
                <w:rStyle w:val="11"/>
                <w:sz w:val="24"/>
                <w:szCs w:val="24"/>
              </w:rPr>
              <w:t>Продолжительность</w:t>
            </w:r>
          </w:p>
          <w:p w:rsidR="00802E7E" w:rsidRPr="00CD493B" w:rsidRDefault="00802E7E" w:rsidP="00802E7E">
            <w:pPr>
              <w:pStyle w:val="21"/>
              <w:shd w:val="clear" w:color="auto" w:fill="auto"/>
              <w:spacing w:before="180" w:line="220" w:lineRule="exact"/>
              <w:ind w:left="120"/>
              <w:jc w:val="left"/>
              <w:rPr>
                <w:sz w:val="24"/>
                <w:szCs w:val="24"/>
              </w:rPr>
            </w:pPr>
            <w:r w:rsidRPr="00CD493B">
              <w:rPr>
                <w:rStyle w:val="11"/>
                <w:sz w:val="24"/>
                <w:szCs w:val="24"/>
              </w:rPr>
              <w:t>занятия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7E" w:rsidRPr="00CD493B" w:rsidRDefault="00802E7E" w:rsidP="00802E7E">
            <w:pPr>
              <w:pStyle w:val="21"/>
              <w:shd w:val="clear" w:color="auto" w:fill="auto"/>
              <w:spacing w:before="0" w:line="317" w:lineRule="exact"/>
              <w:ind w:left="120"/>
              <w:jc w:val="left"/>
              <w:rPr>
                <w:sz w:val="24"/>
                <w:szCs w:val="24"/>
              </w:rPr>
            </w:pPr>
            <w:r w:rsidRPr="00CD493B">
              <w:rPr>
                <w:rStyle w:val="11"/>
                <w:sz w:val="24"/>
                <w:szCs w:val="24"/>
              </w:rPr>
              <w:t>Периодичность в неделю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7E" w:rsidRPr="00CD493B" w:rsidRDefault="00802E7E" w:rsidP="00802E7E">
            <w:pPr>
              <w:pStyle w:val="21"/>
              <w:shd w:val="clear" w:color="auto" w:fill="auto"/>
              <w:spacing w:before="0" w:line="317" w:lineRule="exact"/>
              <w:ind w:left="120"/>
              <w:jc w:val="left"/>
              <w:rPr>
                <w:sz w:val="24"/>
                <w:szCs w:val="24"/>
              </w:rPr>
            </w:pPr>
            <w:r w:rsidRPr="00CD493B">
              <w:rPr>
                <w:rStyle w:val="1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33AD" w:rsidRDefault="003833AD" w:rsidP="00802E7E">
            <w:pPr>
              <w:pStyle w:val="21"/>
              <w:shd w:val="clear" w:color="auto" w:fill="auto"/>
              <w:spacing w:before="0" w:line="220" w:lineRule="exact"/>
              <w:ind w:left="120" w:right="1217"/>
              <w:jc w:val="left"/>
              <w:rPr>
                <w:rStyle w:val="11"/>
                <w:sz w:val="24"/>
                <w:szCs w:val="24"/>
              </w:rPr>
            </w:pPr>
          </w:p>
          <w:p w:rsidR="00802E7E" w:rsidRPr="00CD493B" w:rsidRDefault="00802E7E" w:rsidP="00802E7E">
            <w:pPr>
              <w:pStyle w:val="21"/>
              <w:shd w:val="clear" w:color="auto" w:fill="auto"/>
              <w:spacing w:before="0" w:line="220" w:lineRule="exact"/>
              <w:ind w:left="120" w:right="1217"/>
              <w:jc w:val="left"/>
              <w:rPr>
                <w:sz w:val="24"/>
                <w:szCs w:val="24"/>
              </w:rPr>
            </w:pPr>
            <w:r w:rsidRPr="00CD493B">
              <w:rPr>
                <w:rStyle w:val="11"/>
                <w:sz w:val="24"/>
                <w:szCs w:val="24"/>
              </w:rPr>
              <w:t>Количество часов в год</w:t>
            </w:r>
          </w:p>
        </w:tc>
      </w:tr>
      <w:tr w:rsidR="00802E7E" w:rsidRPr="00CD493B" w:rsidTr="003833AD">
        <w:trPr>
          <w:trHeight w:hRule="exact" w:val="83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33AD" w:rsidRDefault="003833AD" w:rsidP="003833AD">
            <w:pPr>
              <w:pStyle w:val="21"/>
              <w:shd w:val="clear" w:color="auto" w:fill="auto"/>
              <w:spacing w:before="0" w:line="220" w:lineRule="exact"/>
              <w:ind w:left="120"/>
              <w:jc w:val="right"/>
              <w:rPr>
                <w:rStyle w:val="11"/>
                <w:sz w:val="24"/>
                <w:szCs w:val="24"/>
                <w:lang w:val="en-US"/>
              </w:rPr>
            </w:pPr>
          </w:p>
          <w:p w:rsidR="00802E7E" w:rsidRPr="00CD493B" w:rsidRDefault="003833AD" w:rsidP="003833AD">
            <w:pPr>
              <w:pStyle w:val="21"/>
              <w:shd w:val="clear" w:color="auto" w:fill="auto"/>
              <w:spacing w:before="0" w:line="220" w:lineRule="exact"/>
              <w:ind w:left="120"/>
              <w:jc w:val="righ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 xml:space="preserve">2 </w:t>
            </w:r>
            <w:r w:rsidR="00802E7E" w:rsidRPr="00CD493B">
              <w:rPr>
                <w:rStyle w:val="11"/>
                <w:sz w:val="24"/>
                <w:szCs w:val="24"/>
              </w:rPr>
              <w:t>часа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33AD" w:rsidRDefault="003833AD" w:rsidP="003833AD">
            <w:pPr>
              <w:pStyle w:val="21"/>
              <w:shd w:val="clear" w:color="auto" w:fill="auto"/>
              <w:spacing w:before="0" w:line="220" w:lineRule="exact"/>
              <w:ind w:left="120"/>
              <w:jc w:val="right"/>
              <w:rPr>
                <w:rStyle w:val="11"/>
                <w:sz w:val="24"/>
                <w:szCs w:val="24"/>
              </w:rPr>
            </w:pPr>
          </w:p>
          <w:p w:rsidR="00802E7E" w:rsidRPr="00CD493B" w:rsidRDefault="00802E7E" w:rsidP="003833AD">
            <w:pPr>
              <w:pStyle w:val="21"/>
              <w:shd w:val="clear" w:color="auto" w:fill="auto"/>
              <w:spacing w:before="0" w:line="220" w:lineRule="exact"/>
              <w:ind w:left="120"/>
              <w:jc w:val="right"/>
              <w:rPr>
                <w:sz w:val="24"/>
                <w:szCs w:val="24"/>
              </w:rPr>
            </w:pPr>
            <w:r w:rsidRPr="00CD493B">
              <w:rPr>
                <w:rStyle w:val="11"/>
                <w:sz w:val="24"/>
                <w:szCs w:val="24"/>
              </w:rPr>
              <w:t>2 раза в неделю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33AD" w:rsidRDefault="003833AD" w:rsidP="003833AD">
            <w:pPr>
              <w:pStyle w:val="21"/>
              <w:shd w:val="clear" w:color="auto" w:fill="auto"/>
              <w:spacing w:before="0" w:line="220" w:lineRule="exact"/>
              <w:ind w:left="120"/>
              <w:jc w:val="right"/>
              <w:rPr>
                <w:rStyle w:val="11"/>
                <w:sz w:val="24"/>
                <w:szCs w:val="24"/>
              </w:rPr>
            </w:pPr>
          </w:p>
          <w:p w:rsidR="00802E7E" w:rsidRPr="00CD493B" w:rsidRDefault="00802E7E" w:rsidP="003833AD">
            <w:pPr>
              <w:pStyle w:val="21"/>
              <w:shd w:val="clear" w:color="auto" w:fill="auto"/>
              <w:spacing w:before="0" w:line="220" w:lineRule="exact"/>
              <w:ind w:left="120"/>
              <w:jc w:val="right"/>
              <w:rPr>
                <w:sz w:val="24"/>
                <w:szCs w:val="24"/>
              </w:rPr>
            </w:pPr>
            <w:r w:rsidRPr="00CD493B">
              <w:rPr>
                <w:rStyle w:val="11"/>
                <w:sz w:val="24"/>
                <w:szCs w:val="24"/>
              </w:rPr>
              <w:t>4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3AD" w:rsidRDefault="003833AD" w:rsidP="003833AD">
            <w:pPr>
              <w:pStyle w:val="21"/>
              <w:shd w:val="clear" w:color="auto" w:fill="auto"/>
              <w:spacing w:before="0" w:line="220" w:lineRule="exact"/>
              <w:jc w:val="right"/>
              <w:rPr>
                <w:rStyle w:val="11"/>
                <w:sz w:val="24"/>
                <w:szCs w:val="24"/>
              </w:rPr>
            </w:pPr>
          </w:p>
          <w:p w:rsidR="00802E7E" w:rsidRPr="00CD493B" w:rsidRDefault="00802E7E" w:rsidP="003833AD">
            <w:pPr>
              <w:pStyle w:val="21"/>
              <w:shd w:val="clear" w:color="auto" w:fill="auto"/>
              <w:spacing w:before="0" w:line="220" w:lineRule="exact"/>
              <w:jc w:val="right"/>
              <w:rPr>
                <w:sz w:val="24"/>
                <w:szCs w:val="24"/>
              </w:rPr>
            </w:pPr>
            <w:r w:rsidRPr="00CD493B">
              <w:rPr>
                <w:rStyle w:val="11"/>
                <w:sz w:val="24"/>
                <w:szCs w:val="24"/>
              </w:rPr>
              <w:t>1</w:t>
            </w:r>
            <w:r w:rsidR="001F31AD">
              <w:rPr>
                <w:rStyle w:val="11"/>
                <w:sz w:val="24"/>
                <w:szCs w:val="24"/>
              </w:rPr>
              <w:t>40</w:t>
            </w:r>
            <w:r w:rsidRPr="00CD493B">
              <w:rPr>
                <w:rStyle w:val="11"/>
                <w:sz w:val="24"/>
                <w:szCs w:val="24"/>
              </w:rPr>
              <w:t>часов</w:t>
            </w:r>
          </w:p>
        </w:tc>
      </w:tr>
    </w:tbl>
    <w:p w:rsidR="00890B32" w:rsidRPr="00CD493B" w:rsidRDefault="00890B32">
      <w:pPr>
        <w:rPr>
          <w:rFonts w:ascii="Times New Roman" w:hAnsi="Times New Roman" w:cs="Times New Roman"/>
        </w:rPr>
      </w:pPr>
    </w:p>
    <w:p w:rsidR="00890B32" w:rsidRPr="00CD493B" w:rsidRDefault="00890B32" w:rsidP="00890B32">
      <w:pPr>
        <w:rPr>
          <w:rFonts w:ascii="Times New Roman" w:hAnsi="Times New Roman" w:cs="Times New Roman"/>
        </w:rPr>
      </w:pPr>
    </w:p>
    <w:p w:rsidR="00890B32" w:rsidRPr="00CD493B" w:rsidRDefault="00890B32" w:rsidP="00890B32">
      <w:pPr>
        <w:rPr>
          <w:rFonts w:ascii="Times New Roman" w:hAnsi="Times New Roman" w:cs="Times New Roman"/>
        </w:rPr>
      </w:pPr>
    </w:p>
    <w:p w:rsidR="00890B32" w:rsidRPr="00CD493B" w:rsidRDefault="00890B32" w:rsidP="00890B32">
      <w:pPr>
        <w:rPr>
          <w:rFonts w:ascii="Times New Roman" w:hAnsi="Times New Roman" w:cs="Times New Roman"/>
        </w:rPr>
      </w:pPr>
    </w:p>
    <w:p w:rsidR="00890B32" w:rsidRPr="00CD493B" w:rsidRDefault="00890B32" w:rsidP="00890B32">
      <w:pPr>
        <w:jc w:val="right"/>
        <w:rPr>
          <w:rFonts w:ascii="Times New Roman" w:hAnsi="Times New Roman" w:cs="Times New Roman"/>
        </w:rPr>
      </w:pPr>
    </w:p>
    <w:p w:rsidR="00890B32" w:rsidRPr="00CD493B" w:rsidRDefault="00890B32" w:rsidP="00890B32">
      <w:pPr>
        <w:jc w:val="right"/>
        <w:rPr>
          <w:rFonts w:ascii="Times New Roman" w:hAnsi="Times New Roman" w:cs="Times New Roman"/>
        </w:rPr>
      </w:pPr>
    </w:p>
    <w:p w:rsidR="00890B32" w:rsidRPr="00CD493B" w:rsidRDefault="00890B32" w:rsidP="00890B32">
      <w:pPr>
        <w:jc w:val="right"/>
        <w:rPr>
          <w:rFonts w:ascii="Times New Roman" w:hAnsi="Times New Roman" w:cs="Times New Roman"/>
        </w:rPr>
      </w:pPr>
    </w:p>
    <w:p w:rsidR="00F115C6" w:rsidRPr="00CD493B" w:rsidRDefault="00F115C6">
      <w:pPr>
        <w:widowControl/>
        <w:spacing w:after="160" w:line="259" w:lineRule="auto"/>
        <w:rPr>
          <w:rFonts w:ascii="Times New Roman" w:hAnsi="Times New Roman" w:cs="Times New Roman"/>
        </w:rPr>
      </w:pPr>
      <w:r w:rsidRPr="00CD493B">
        <w:rPr>
          <w:rFonts w:ascii="Times New Roman" w:hAnsi="Times New Roman" w:cs="Times New Roman"/>
        </w:rPr>
        <w:br w:type="page"/>
      </w:r>
    </w:p>
    <w:p w:rsidR="00F115C6" w:rsidRPr="00CD493B" w:rsidRDefault="00F115C6" w:rsidP="00F115C6">
      <w:pPr>
        <w:shd w:val="clear" w:color="auto" w:fill="FFFFFF"/>
        <w:rPr>
          <w:rFonts w:ascii="Times New Roman" w:eastAsia="Times New Roman" w:hAnsi="Times New Roman" w:cs="Times New Roman"/>
          <w:b/>
          <w:bCs/>
        </w:rPr>
      </w:pPr>
      <w:r w:rsidRPr="00CD493B">
        <w:rPr>
          <w:rFonts w:ascii="Times New Roman" w:eastAsia="Times New Roman" w:hAnsi="Times New Roman" w:cs="Times New Roman"/>
          <w:b/>
          <w:bCs/>
        </w:rPr>
        <w:lastRenderedPageBreak/>
        <w:t>Краткое содержание изучаемого курса.</w:t>
      </w:r>
    </w:p>
    <w:p w:rsidR="00F115C6" w:rsidRPr="00CD493B" w:rsidRDefault="00F115C6" w:rsidP="00CD493B">
      <w:pPr>
        <w:shd w:val="clear" w:color="auto" w:fill="FFFFFF"/>
        <w:ind w:firstLine="708"/>
        <w:rPr>
          <w:rFonts w:ascii="Times New Roman" w:eastAsia="Times New Roman" w:hAnsi="Times New Roman" w:cs="Times New Roman"/>
        </w:rPr>
      </w:pPr>
      <w:r w:rsidRPr="00CD493B">
        <w:rPr>
          <w:rFonts w:ascii="Times New Roman" w:eastAsia="Times New Roman" w:hAnsi="Times New Roman" w:cs="Times New Roman"/>
        </w:rPr>
        <w:t>1. Физическая культура и спорт в России. </w:t>
      </w:r>
      <w:r w:rsidRPr="00CD493B">
        <w:rPr>
          <w:rFonts w:ascii="Times New Roman" w:eastAsia="Times New Roman" w:hAnsi="Times New Roman" w:cs="Times New Roman"/>
        </w:rPr>
        <w:br/>
        <w:t>Развитие физической культуры и спорта в России. Выдающиеся достижения российских спортсменов. </w:t>
      </w:r>
      <w:r w:rsidRPr="00CD493B">
        <w:rPr>
          <w:rFonts w:ascii="Times New Roman" w:eastAsia="Times New Roman" w:hAnsi="Times New Roman" w:cs="Times New Roman"/>
        </w:rPr>
        <w:br/>
        <w:t> </w:t>
      </w:r>
      <w:r w:rsidR="00CD493B">
        <w:rPr>
          <w:rFonts w:ascii="Times New Roman" w:eastAsia="Times New Roman" w:hAnsi="Times New Roman" w:cs="Times New Roman"/>
        </w:rPr>
        <w:tab/>
      </w:r>
      <w:r w:rsidRPr="00CD493B">
        <w:rPr>
          <w:rFonts w:ascii="Times New Roman" w:eastAsia="Times New Roman" w:hAnsi="Times New Roman" w:cs="Times New Roman"/>
        </w:rPr>
        <w:t>2.История  развития волейбола. </w:t>
      </w:r>
      <w:r w:rsidRPr="00CD493B">
        <w:rPr>
          <w:rFonts w:ascii="Times New Roman" w:eastAsia="Times New Roman" w:hAnsi="Times New Roman" w:cs="Times New Roman"/>
        </w:rPr>
        <w:br/>
        <w:t>Характеристика волейбола как средства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в мире. </w:t>
      </w:r>
      <w:r w:rsidRPr="00CD493B">
        <w:rPr>
          <w:rFonts w:ascii="Times New Roman" w:eastAsia="Times New Roman" w:hAnsi="Times New Roman" w:cs="Times New Roman"/>
        </w:rPr>
        <w:br/>
        <w:t>3.Влияние физических упражнений на организм человека  </w:t>
      </w:r>
      <w:r w:rsidRPr="00CD493B">
        <w:rPr>
          <w:rFonts w:ascii="Times New Roman" w:eastAsia="Times New Roman" w:hAnsi="Times New Roman" w:cs="Times New Roman"/>
        </w:rPr>
        <w:br/>
        <w:t>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результатов. Закаливание организма</w:t>
      </w:r>
      <w:r w:rsidR="00CD493B" w:rsidRPr="00CD493B">
        <w:rPr>
          <w:rFonts w:ascii="Times New Roman" w:eastAsia="Times New Roman" w:hAnsi="Times New Roman" w:cs="Times New Roman"/>
        </w:rPr>
        <w:t>.</w:t>
      </w:r>
      <w:r w:rsidRPr="00CD493B">
        <w:rPr>
          <w:rFonts w:ascii="Times New Roman" w:eastAsia="Times New Roman" w:hAnsi="Times New Roman" w:cs="Times New Roman"/>
        </w:rPr>
        <w:t> </w:t>
      </w:r>
      <w:r w:rsidRPr="00CD493B">
        <w:rPr>
          <w:rFonts w:ascii="Times New Roman" w:eastAsia="Times New Roman" w:hAnsi="Times New Roman" w:cs="Times New Roman"/>
        </w:rPr>
        <w:br/>
        <w:t> </w:t>
      </w:r>
      <w:r w:rsidR="00CD493B">
        <w:rPr>
          <w:rFonts w:ascii="Times New Roman" w:eastAsia="Times New Roman" w:hAnsi="Times New Roman" w:cs="Times New Roman"/>
        </w:rPr>
        <w:tab/>
      </w:r>
      <w:r w:rsidRPr="00CD493B">
        <w:rPr>
          <w:rFonts w:ascii="Times New Roman" w:eastAsia="Times New Roman" w:hAnsi="Times New Roman" w:cs="Times New Roman"/>
        </w:rPr>
        <w:t>4. Гигиена волейболиста     </w:t>
      </w:r>
      <w:r w:rsidRPr="00CD493B">
        <w:rPr>
          <w:rFonts w:ascii="Times New Roman" w:eastAsia="Times New Roman" w:hAnsi="Times New Roman" w:cs="Times New Roman"/>
        </w:rPr>
        <w:br/>
        <w:t>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</w:r>
      <w:r w:rsidRPr="00CD493B">
        <w:rPr>
          <w:rFonts w:ascii="Times New Roman" w:eastAsia="Times New Roman" w:hAnsi="Times New Roman" w:cs="Times New Roman"/>
        </w:rPr>
        <w:br/>
        <w:t>5. Техническая подготовка. </w:t>
      </w:r>
      <w:r w:rsidRPr="00CD493B">
        <w:rPr>
          <w:rFonts w:ascii="Times New Roman" w:eastAsia="Times New Roman" w:hAnsi="Times New Roman" w:cs="Times New Roman"/>
        </w:rPr>
        <w:br/>
        <w:t>Обучение технике - важнейшая задача учебно-тренировочной работы (при помощи подготовительных и подводящих упражнений). Технику волейбола составляют специальные технические приемы: </w:t>
      </w:r>
      <w:r w:rsidRPr="00CD493B">
        <w:rPr>
          <w:rFonts w:ascii="Times New Roman" w:eastAsia="Times New Roman" w:hAnsi="Times New Roman" w:cs="Times New Roman"/>
        </w:rPr>
        <w:br/>
        <w:t>- перемещения, </w:t>
      </w:r>
      <w:r w:rsidRPr="00CD493B">
        <w:rPr>
          <w:rFonts w:ascii="Times New Roman" w:eastAsia="Times New Roman" w:hAnsi="Times New Roman" w:cs="Times New Roman"/>
        </w:rPr>
        <w:br/>
        <w:t>- подачи, </w:t>
      </w:r>
      <w:r w:rsidRPr="00CD493B">
        <w:rPr>
          <w:rFonts w:ascii="Times New Roman" w:eastAsia="Times New Roman" w:hAnsi="Times New Roman" w:cs="Times New Roman"/>
        </w:rPr>
        <w:br/>
        <w:t>- передачи, </w:t>
      </w:r>
      <w:r w:rsidRPr="00CD493B">
        <w:rPr>
          <w:rFonts w:ascii="Times New Roman" w:eastAsia="Times New Roman" w:hAnsi="Times New Roman" w:cs="Times New Roman"/>
        </w:rPr>
        <w:br/>
        <w:t>- нападающие удары, </w:t>
      </w:r>
      <w:r w:rsidRPr="00CD493B">
        <w:rPr>
          <w:rFonts w:ascii="Times New Roman" w:eastAsia="Times New Roman" w:hAnsi="Times New Roman" w:cs="Times New Roman"/>
        </w:rPr>
        <w:br/>
        <w:t>- блокирование. </w:t>
      </w:r>
      <w:r w:rsidRPr="00CD493B">
        <w:rPr>
          <w:rFonts w:ascii="Times New Roman" w:eastAsia="Times New Roman" w:hAnsi="Times New Roman" w:cs="Times New Roman"/>
        </w:rPr>
        <w:br/>
        <w:t>6.  Тактическая подготовка </w:t>
      </w:r>
      <w:r w:rsidRPr="00CD493B">
        <w:rPr>
          <w:rFonts w:ascii="Times New Roman" w:eastAsia="Times New Roman" w:hAnsi="Times New Roman" w:cs="Times New Roman"/>
        </w:rPr>
        <w:br/>
        <w:t>Тактическая подготовка волейболиста представляет собой постепенное усложнение условий, в которых приходится действовать занимающимся и индивидуально, и во взаимодействии с другими игроками. Формирование тактических умений - это: </w:t>
      </w:r>
      <w:r w:rsidRPr="00CD493B">
        <w:rPr>
          <w:rFonts w:ascii="Times New Roman" w:eastAsia="Times New Roman" w:hAnsi="Times New Roman" w:cs="Times New Roman"/>
        </w:rPr>
        <w:br/>
        <w:t>- умение принять правильное решение и быстро выполнить его в различных игровых ситуациях, </w:t>
      </w:r>
      <w:r w:rsidRPr="00CD493B">
        <w:rPr>
          <w:rFonts w:ascii="Times New Roman" w:eastAsia="Times New Roman" w:hAnsi="Times New Roman" w:cs="Times New Roman"/>
        </w:rPr>
        <w:br/>
        <w:t>- умение наблюдать и на основе наблюдений немедленно осуществлять ответные действия, </w:t>
      </w:r>
      <w:r w:rsidRPr="00CD493B">
        <w:rPr>
          <w:rFonts w:ascii="Times New Roman" w:eastAsia="Times New Roman" w:hAnsi="Times New Roman" w:cs="Times New Roman"/>
        </w:rPr>
        <w:br/>
        <w:t>- умение взаимодействовать с другими игроками для достижения победы над противником.</w:t>
      </w:r>
    </w:p>
    <w:p w:rsidR="00F115C6" w:rsidRPr="00CD493B" w:rsidRDefault="00F115C6" w:rsidP="00F115C6">
      <w:pPr>
        <w:shd w:val="clear" w:color="auto" w:fill="FFFFFF"/>
        <w:rPr>
          <w:rFonts w:ascii="Times New Roman" w:eastAsia="Times New Roman" w:hAnsi="Times New Roman" w:cs="Times New Roman"/>
        </w:rPr>
      </w:pPr>
      <w:r w:rsidRPr="00CD493B">
        <w:rPr>
          <w:rFonts w:ascii="Times New Roman" w:eastAsia="Times New Roman" w:hAnsi="Times New Roman" w:cs="Times New Roman"/>
        </w:rPr>
        <w:br/>
        <w:t>Основные приемы техники игры в волейбол и способы их выполнения: </w:t>
      </w:r>
      <w:r w:rsidRPr="00CD493B">
        <w:rPr>
          <w:rFonts w:ascii="Times New Roman" w:eastAsia="Times New Roman" w:hAnsi="Times New Roman" w:cs="Times New Roman"/>
        </w:rPr>
        <w:br/>
        <w:t>- перемещения, </w:t>
      </w:r>
      <w:r w:rsidRPr="00CD493B">
        <w:rPr>
          <w:rFonts w:ascii="Times New Roman" w:eastAsia="Times New Roman" w:hAnsi="Times New Roman" w:cs="Times New Roman"/>
        </w:rPr>
        <w:br/>
        <w:t>- прием нападающего удара </w:t>
      </w:r>
      <w:r w:rsidRPr="00CD493B">
        <w:rPr>
          <w:rFonts w:ascii="Times New Roman" w:eastAsia="Times New Roman" w:hAnsi="Times New Roman" w:cs="Times New Roman"/>
        </w:rPr>
        <w:br/>
        <w:t>  прием подачи, </w:t>
      </w:r>
      <w:r w:rsidRPr="00CD493B">
        <w:rPr>
          <w:rFonts w:ascii="Times New Roman" w:eastAsia="Times New Roman" w:hAnsi="Times New Roman" w:cs="Times New Roman"/>
        </w:rPr>
        <w:br/>
        <w:t>  передачи, </w:t>
      </w:r>
      <w:r w:rsidRPr="00CD493B">
        <w:rPr>
          <w:rFonts w:ascii="Times New Roman" w:eastAsia="Times New Roman" w:hAnsi="Times New Roman" w:cs="Times New Roman"/>
        </w:rPr>
        <w:br/>
        <w:t>- подача мяча, </w:t>
      </w:r>
      <w:r w:rsidRPr="00CD493B">
        <w:rPr>
          <w:rFonts w:ascii="Times New Roman" w:eastAsia="Times New Roman" w:hAnsi="Times New Roman" w:cs="Times New Roman"/>
        </w:rPr>
        <w:br/>
      </w:r>
      <w:r w:rsidRPr="00CD493B">
        <w:rPr>
          <w:rFonts w:ascii="Times New Roman" w:eastAsia="Times New Roman" w:hAnsi="Times New Roman" w:cs="Times New Roman"/>
        </w:rPr>
        <w:lastRenderedPageBreak/>
        <w:t>- нападающие удары, </w:t>
      </w:r>
      <w:r w:rsidRPr="00CD493B">
        <w:rPr>
          <w:rFonts w:ascii="Times New Roman" w:eastAsia="Times New Roman" w:hAnsi="Times New Roman" w:cs="Times New Roman"/>
        </w:rPr>
        <w:br/>
        <w:t>- блокирование. </w:t>
      </w:r>
      <w:r w:rsidRPr="00CD493B">
        <w:rPr>
          <w:rFonts w:ascii="Times New Roman" w:eastAsia="Times New Roman" w:hAnsi="Times New Roman" w:cs="Times New Roman"/>
        </w:rPr>
        <w:br/>
        <w:t>Тактика нападения и тактика защиты: </w:t>
      </w:r>
      <w:r w:rsidRPr="00CD493B">
        <w:rPr>
          <w:rFonts w:ascii="Times New Roman" w:eastAsia="Times New Roman" w:hAnsi="Times New Roman" w:cs="Times New Roman"/>
        </w:rPr>
        <w:br/>
        <w:t>- индивидуальные действия, </w:t>
      </w:r>
      <w:r w:rsidRPr="00CD493B">
        <w:rPr>
          <w:rFonts w:ascii="Times New Roman" w:eastAsia="Times New Roman" w:hAnsi="Times New Roman" w:cs="Times New Roman"/>
        </w:rPr>
        <w:br/>
        <w:t>- групповые действия, </w:t>
      </w:r>
      <w:r w:rsidRPr="00CD493B">
        <w:rPr>
          <w:rFonts w:ascii="Times New Roman" w:eastAsia="Times New Roman" w:hAnsi="Times New Roman" w:cs="Times New Roman"/>
        </w:rPr>
        <w:br/>
        <w:t>- командные действия. </w:t>
      </w:r>
      <w:r w:rsidRPr="00CD493B">
        <w:rPr>
          <w:rFonts w:ascii="Times New Roman" w:eastAsia="Times New Roman" w:hAnsi="Times New Roman" w:cs="Times New Roman"/>
        </w:rPr>
        <w:br/>
        <w:t>7.  Правила игры в волейбол </w:t>
      </w:r>
      <w:r w:rsidRPr="00CD493B">
        <w:rPr>
          <w:rFonts w:ascii="Times New Roman" w:eastAsia="Times New Roman" w:hAnsi="Times New Roman" w:cs="Times New Roman"/>
        </w:rPr>
        <w:br/>
        <w:t>Правила игры в волейбол. Методика судейства. Терминология и судейские жесты. </w:t>
      </w:r>
      <w:r w:rsidRPr="00CD493B">
        <w:rPr>
          <w:rFonts w:ascii="Times New Roman" w:eastAsia="Times New Roman" w:hAnsi="Times New Roman" w:cs="Times New Roman"/>
        </w:rPr>
        <w:br/>
        <w:t>8. Общая физическая подготовка. </w:t>
      </w:r>
      <w:r w:rsidRPr="00CD493B">
        <w:rPr>
          <w:rFonts w:ascii="Times New Roman" w:eastAsia="Times New Roman" w:hAnsi="Times New Roman" w:cs="Times New Roman"/>
        </w:rPr>
        <w:br/>
        <w:t>Упражнения для развития скорости: гладкий бег, комбинированный бег со    сменой скорости и направлений, кроссовый бег, общеразвивающие упражнения </w:t>
      </w:r>
      <w:r w:rsidRPr="00CD493B">
        <w:rPr>
          <w:rFonts w:ascii="Times New Roman" w:eastAsia="Times New Roman" w:hAnsi="Times New Roman" w:cs="Times New Roman"/>
        </w:rPr>
        <w:br/>
        <w:t>Прыжковые упражнения: прыжки в длину с места, прыжки с места и с разбега с доставанием предметов, прыжки через препятствие. </w:t>
      </w:r>
      <w:r w:rsidRPr="00CD493B">
        <w:rPr>
          <w:rFonts w:ascii="Times New Roman" w:eastAsia="Times New Roman" w:hAnsi="Times New Roman" w:cs="Times New Roman"/>
        </w:rPr>
        <w:br/>
        <w:t>Силовые упражнения: упражнения с отягощением для рук и для ног. </w:t>
      </w:r>
      <w:r w:rsidRPr="00CD493B">
        <w:rPr>
          <w:rFonts w:ascii="Times New Roman" w:eastAsia="Times New Roman" w:hAnsi="Times New Roman" w:cs="Times New Roman"/>
        </w:rPr>
        <w:br/>
        <w:t>Гимнастические 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 </w:t>
      </w:r>
      <w:r w:rsidRPr="00CD493B">
        <w:rPr>
          <w:rFonts w:ascii="Times New Roman" w:eastAsia="Times New Roman" w:hAnsi="Times New Roman" w:cs="Times New Roman"/>
        </w:rPr>
        <w:br/>
        <w:t>Спортивные игры: баскетбол, футбол </w:t>
      </w:r>
      <w:r w:rsidRPr="00CD493B">
        <w:rPr>
          <w:rFonts w:ascii="Times New Roman" w:eastAsia="Times New Roman" w:hAnsi="Times New Roman" w:cs="Times New Roman"/>
        </w:rPr>
        <w:br/>
        <w:t>Подвижные игры и эстафеты </w:t>
      </w:r>
      <w:r w:rsidRPr="00CD493B">
        <w:rPr>
          <w:rFonts w:ascii="Times New Roman" w:eastAsia="Times New Roman" w:hAnsi="Times New Roman" w:cs="Times New Roman"/>
        </w:rPr>
        <w:br/>
        <w:t> 9. Специальная физическая подготовка. </w:t>
      </w:r>
      <w:r w:rsidRPr="00CD493B">
        <w:rPr>
          <w:rFonts w:ascii="Times New Roman" w:eastAsia="Times New Roman" w:hAnsi="Times New Roman" w:cs="Times New Roman"/>
        </w:rPr>
        <w:br/>
        <w:t>- прыжковые упражнения: имитация нападающего удара, имитация блокирования, </w:t>
      </w:r>
      <w:r w:rsidRPr="00CD493B">
        <w:rPr>
          <w:rFonts w:ascii="Times New Roman" w:eastAsia="Times New Roman" w:hAnsi="Times New Roman" w:cs="Times New Roman"/>
        </w:rPr>
        <w:br/>
        <w:t>- упражнения с набивными и теннисными мячами, </w:t>
      </w:r>
      <w:r w:rsidRPr="00CD493B">
        <w:rPr>
          <w:rFonts w:ascii="Times New Roman" w:eastAsia="Times New Roman" w:hAnsi="Times New Roman" w:cs="Times New Roman"/>
        </w:rPr>
        <w:br/>
        <w:t>развитие быстроты реакции, наблюдательности, координации: смена игровых   действий и перемещений по сигналу тренера </w:t>
      </w:r>
      <w:r w:rsidRPr="00CD493B">
        <w:rPr>
          <w:rFonts w:ascii="Times New Roman" w:eastAsia="Times New Roman" w:hAnsi="Times New Roman" w:cs="Times New Roman"/>
        </w:rPr>
        <w:br/>
        <w:t>- игры и эстафеты с препятствиями. </w:t>
      </w:r>
      <w:r w:rsidRPr="00CD493B">
        <w:rPr>
          <w:rFonts w:ascii="Times New Roman" w:eastAsia="Times New Roman" w:hAnsi="Times New Roman" w:cs="Times New Roman"/>
        </w:rPr>
        <w:br/>
        <w:t> 10. Контрольные испытания. </w:t>
      </w:r>
      <w:r w:rsidRPr="00CD493B">
        <w:rPr>
          <w:rFonts w:ascii="Times New Roman" w:eastAsia="Times New Roman" w:hAnsi="Times New Roman" w:cs="Times New Roman"/>
        </w:rPr>
        <w:br/>
        <w:t>- Контрольные испытания по общей физической подготовке </w:t>
      </w:r>
      <w:r w:rsidRPr="00CD493B">
        <w:rPr>
          <w:rFonts w:ascii="Times New Roman" w:eastAsia="Times New Roman" w:hAnsi="Times New Roman" w:cs="Times New Roman"/>
        </w:rPr>
        <w:br/>
        <w:t>- Контрольные испытания по технической подготовке </w:t>
      </w:r>
      <w:r w:rsidRPr="00CD493B">
        <w:rPr>
          <w:rFonts w:ascii="Times New Roman" w:eastAsia="Times New Roman" w:hAnsi="Times New Roman" w:cs="Times New Roman"/>
        </w:rPr>
        <w:br/>
        <w:t>11. Контрольные игры и судейская практика.  Соревнования между группами. Судейство во время товарищеских игр: ведение протокола, выполнение обязанностей первого и второго судей, судей на линии. </w:t>
      </w:r>
      <w:r w:rsidRPr="00CD493B">
        <w:rPr>
          <w:rFonts w:ascii="Times New Roman" w:eastAsia="Times New Roman" w:hAnsi="Times New Roman" w:cs="Times New Roman"/>
        </w:rPr>
        <w:br/>
        <w:t>12. Соревнования.  Участие в соревнованиях различного уровня. Судейство во время игры</w:t>
      </w:r>
    </w:p>
    <w:p w:rsidR="00F115C6" w:rsidRPr="00CD493B" w:rsidRDefault="00F115C6" w:rsidP="00F115C6">
      <w:pPr>
        <w:shd w:val="clear" w:color="auto" w:fill="FFFFFF"/>
        <w:rPr>
          <w:rFonts w:ascii="Times New Roman" w:eastAsia="Times New Roman" w:hAnsi="Times New Roman" w:cs="Times New Roman"/>
          <w:shd w:val="clear" w:color="auto" w:fill="FFFFFF"/>
        </w:rPr>
      </w:pPr>
      <w:r w:rsidRPr="00CD493B">
        <w:rPr>
          <w:rFonts w:ascii="Times New Roman" w:eastAsia="Times New Roman" w:hAnsi="Times New Roman" w:cs="Times New Roman"/>
        </w:rPr>
        <w:br/>
      </w:r>
    </w:p>
    <w:p w:rsidR="00F115C6" w:rsidRPr="00CD493B" w:rsidRDefault="00F115C6" w:rsidP="00F115C6">
      <w:pPr>
        <w:pStyle w:val="a8"/>
        <w:rPr>
          <w:rFonts w:ascii="Times New Roman" w:hAnsi="Times New Roman"/>
          <w:sz w:val="24"/>
          <w:szCs w:val="24"/>
        </w:rPr>
      </w:pPr>
    </w:p>
    <w:p w:rsidR="00F115C6" w:rsidRPr="00CD493B" w:rsidRDefault="00F115C6" w:rsidP="00F115C6">
      <w:pPr>
        <w:pStyle w:val="a8"/>
        <w:rPr>
          <w:rFonts w:ascii="Times New Roman" w:hAnsi="Times New Roman"/>
          <w:sz w:val="24"/>
          <w:szCs w:val="24"/>
        </w:rPr>
      </w:pPr>
    </w:p>
    <w:p w:rsidR="00F115C6" w:rsidRPr="00CD493B" w:rsidRDefault="00F115C6" w:rsidP="00F115C6">
      <w:pPr>
        <w:pStyle w:val="a8"/>
        <w:rPr>
          <w:rFonts w:ascii="Times New Roman" w:hAnsi="Times New Roman"/>
          <w:sz w:val="24"/>
          <w:szCs w:val="24"/>
        </w:rPr>
      </w:pPr>
    </w:p>
    <w:p w:rsidR="00F115C6" w:rsidRPr="00CD493B" w:rsidRDefault="00F115C6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F115C6" w:rsidRPr="00CD493B" w:rsidRDefault="00F115C6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F115C6" w:rsidRPr="00CD493B" w:rsidRDefault="00F115C6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page" w:tblpX="1663" w:tblpY="29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1"/>
        <w:gridCol w:w="2268"/>
        <w:gridCol w:w="1808"/>
        <w:gridCol w:w="885"/>
        <w:gridCol w:w="845"/>
        <w:gridCol w:w="2121"/>
      </w:tblGrid>
      <w:tr w:rsidR="00C972C0" w:rsidRPr="00CD493B" w:rsidTr="00C972C0">
        <w:trPr>
          <w:trHeight w:val="1122"/>
        </w:trPr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Кол-во часов</w:t>
            </w:r>
            <w:r>
              <w:rPr>
                <w:rFonts w:ascii="Times New Roman" w:hAnsi="Times New Roman" w:cs="Times New Roman"/>
              </w:rPr>
              <w:t xml:space="preserve"> неделю.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По</w:t>
            </w:r>
          </w:p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плану</w:t>
            </w: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proofErr w:type="spellStart"/>
            <w:r w:rsidRPr="00CD493B">
              <w:rPr>
                <w:rFonts w:ascii="Times New Roman" w:hAnsi="Times New Roman" w:cs="Times New Roman"/>
              </w:rPr>
              <w:t>Факти-чески</w:t>
            </w:r>
            <w:proofErr w:type="spellEnd"/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Элементы содержания</w:t>
            </w:r>
          </w:p>
        </w:tc>
      </w:tr>
      <w:tr w:rsidR="00C972C0" w:rsidRPr="00CD493B" w:rsidTr="00C972C0">
        <w:trPr>
          <w:trHeight w:val="1720"/>
        </w:trPr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Введение. История возникновения волейбола.  Правила игры. Игровое поле и инвентарь.</w:t>
            </w:r>
          </w:p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Характеристика  волейбола как средство физического воспитания молодежи. Правила игры. Игровое поле и инвентарь.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Волейбольные стойки. (Высокая, средняя, низкая</w:t>
            </w:r>
            <w:proofErr w:type="gramStart"/>
            <w:r w:rsidRPr="00CD493B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Перемещения (взад-вперед и влево-вправо.)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Тактические  действие.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предплечьями: Подготовка, выполнение, дальнейшие действия.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Специальная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Волейбольные стойки</w:t>
            </w:r>
            <w:proofErr w:type="gramStart"/>
            <w:r w:rsidRPr="00CD493B">
              <w:rPr>
                <w:rFonts w:ascii="Times New Roman" w:hAnsi="Times New Roman" w:cs="Times New Roman"/>
              </w:rPr>
              <w:t>.(</w:t>
            </w:r>
            <w:proofErr w:type="gramEnd"/>
            <w:r w:rsidRPr="00CD493B">
              <w:rPr>
                <w:rFonts w:ascii="Times New Roman" w:hAnsi="Times New Roman" w:cs="Times New Roman"/>
              </w:rPr>
              <w:t>Высокая, средняя, низкая )</w:t>
            </w:r>
          </w:p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 xml:space="preserve">Перемещения </w:t>
            </w:r>
            <w:r w:rsidRPr="00CD493B">
              <w:rPr>
                <w:rFonts w:ascii="Times New Roman" w:hAnsi="Times New Roman" w:cs="Times New Roman"/>
              </w:rPr>
              <w:lastRenderedPageBreak/>
              <w:t>(взад-вперед и влево-вправо.)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lastRenderedPageBreak/>
              <w:t>9-10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предплечьями в движении.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Контрольные игры и испытания.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Челночный бег. Прыжки через скакалку. Бег в течении 6-ти минут.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Волейбольные стойки</w:t>
            </w:r>
            <w:proofErr w:type="gramStart"/>
            <w:r w:rsidRPr="00CD493B">
              <w:rPr>
                <w:rFonts w:ascii="Times New Roman" w:hAnsi="Times New Roman" w:cs="Times New Roman"/>
              </w:rPr>
              <w:t>.(</w:t>
            </w:r>
            <w:proofErr w:type="gramEnd"/>
            <w:r w:rsidRPr="00CD493B">
              <w:rPr>
                <w:rFonts w:ascii="Times New Roman" w:hAnsi="Times New Roman" w:cs="Times New Roman"/>
              </w:rPr>
              <w:t>Высокая, средняя, низкая )</w:t>
            </w:r>
          </w:p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Перемещения (взад-вперед и влево-вправо.)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Упражнения с предметами; со скакалками  и мячами.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предплечьями в движении.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предплечьями на точность.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20-21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Специальная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Прыжковые упражнения: имитация  нападающего удара, блокирования.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22-23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Боковая подача.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24-25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Подвижные игры и эстафета.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lastRenderedPageBreak/>
              <w:t>26-27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Подача и пас предплечьями.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28-29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Тактические действие.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Подача и пас предплечьями.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Упражнения для мышц плечевого пояса и туловища.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32-33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Тактические действие.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Прием подачи в правой и левой задних  зонах.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34-25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Тактические действие.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Нацеленная  подача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36-37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Специальная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Упражнения для мышц плечевого пояса .Развитие координационных способностей.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38-39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Тактика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Умение взаимодействии с другими игроками.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40-41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Передача сверху.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42-43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Передача сверху.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44-45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Пас-отскок мяча-пас.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46-47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Специальная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Упражнения для мышц плечевого пояса .Развитие координационных способностей.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48-49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 xml:space="preserve">Техническая </w:t>
            </w:r>
            <w:r w:rsidRPr="00CD493B">
              <w:rPr>
                <w:rFonts w:ascii="Times New Roman" w:hAnsi="Times New Roman" w:cs="Times New Roman"/>
              </w:rPr>
              <w:lastRenderedPageBreak/>
              <w:t>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 xml:space="preserve">Короткий пас , </w:t>
            </w:r>
            <w:r w:rsidRPr="00CD493B">
              <w:rPr>
                <w:rFonts w:ascii="Times New Roman" w:hAnsi="Times New Roman" w:cs="Times New Roman"/>
              </w:rPr>
              <w:lastRenderedPageBreak/>
              <w:t>пас назад, длинный пас.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lastRenderedPageBreak/>
              <w:t>50-51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Передача –перемещение- передача.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52-53</w:t>
            </w:r>
          </w:p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Подвижные игры с использованием волейбольных мячей.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54-55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Тактическая 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Передача безадресного мяча.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56-57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Тактическая 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Короткий пас , пас назад, длинный пас.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58-59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Техника  нападения.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Круг за кругом.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60-61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Техника  нападения.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 xml:space="preserve">Высокая </w:t>
            </w:r>
            <w:proofErr w:type="spellStart"/>
            <w:r w:rsidRPr="00CD493B">
              <w:rPr>
                <w:rFonts w:ascii="Times New Roman" w:hAnsi="Times New Roman" w:cs="Times New Roman"/>
              </w:rPr>
              <w:t>прострельная</w:t>
            </w:r>
            <w:proofErr w:type="spellEnd"/>
            <w:r w:rsidRPr="00CD493B">
              <w:rPr>
                <w:rFonts w:ascii="Times New Roman" w:hAnsi="Times New Roman" w:cs="Times New Roman"/>
              </w:rPr>
              <w:t xml:space="preserve">  передача.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62-63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Техника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из неудобного положения.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64-65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Техника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из неудобного положения.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66-67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Техника нападения.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 xml:space="preserve">Высокая </w:t>
            </w:r>
            <w:proofErr w:type="spellStart"/>
            <w:r w:rsidRPr="00CD493B">
              <w:rPr>
                <w:rFonts w:ascii="Times New Roman" w:hAnsi="Times New Roman" w:cs="Times New Roman"/>
              </w:rPr>
              <w:t>прострельная</w:t>
            </w:r>
            <w:proofErr w:type="spellEnd"/>
            <w:r w:rsidRPr="00CD493B">
              <w:rPr>
                <w:rFonts w:ascii="Times New Roman" w:hAnsi="Times New Roman" w:cs="Times New Roman"/>
              </w:rPr>
              <w:t xml:space="preserve">  передача.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68-69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Техника нападения.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Короткий пас , пас назад, длинный пас.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70-71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Техника нападения.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 xml:space="preserve">Подача, пас </w:t>
            </w:r>
            <w:r w:rsidRPr="00CD493B">
              <w:rPr>
                <w:rFonts w:ascii="Times New Roman" w:hAnsi="Times New Roman" w:cs="Times New Roman"/>
              </w:rPr>
              <w:lastRenderedPageBreak/>
              <w:t>предплечьями и второй пас.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lastRenderedPageBreak/>
              <w:t>72-72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Техника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</w:rPr>
              <w:t xml:space="preserve">Игра </w:t>
            </w:r>
            <w:r w:rsidRPr="00CD493B">
              <w:rPr>
                <w:rFonts w:ascii="Times New Roman" w:hAnsi="Times New Roman" w:cs="Times New Roman"/>
                <w:lang w:val="tt-RU"/>
              </w:rPr>
              <w:t>“</w:t>
            </w:r>
            <w:r w:rsidRPr="00CD493B">
              <w:rPr>
                <w:rFonts w:ascii="Times New Roman" w:hAnsi="Times New Roman" w:cs="Times New Roman"/>
              </w:rPr>
              <w:t>Кому принимать подачу?</w:t>
            </w:r>
            <w:r w:rsidRPr="00CD493B">
              <w:rPr>
                <w:rFonts w:ascii="Times New Roman" w:hAnsi="Times New Roman" w:cs="Times New Roman"/>
                <w:lang w:val="tt-RU"/>
              </w:rPr>
              <w:t>”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73-74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Нижняя подача.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75-76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Нижняя подача.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77-78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физическая 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 xml:space="preserve">Игра </w:t>
            </w:r>
            <w:r w:rsidRPr="00CD493B">
              <w:rPr>
                <w:rFonts w:ascii="Times New Roman" w:hAnsi="Times New Roman" w:cs="Times New Roman"/>
                <w:lang w:val="tt-RU"/>
              </w:rPr>
              <w:t>“</w:t>
            </w:r>
            <w:r w:rsidRPr="00CD493B">
              <w:rPr>
                <w:rFonts w:ascii="Times New Roman" w:hAnsi="Times New Roman" w:cs="Times New Roman"/>
              </w:rPr>
              <w:t>Круг за кругом</w:t>
            </w:r>
            <w:r w:rsidRPr="00CD493B">
              <w:rPr>
                <w:rFonts w:ascii="Times New Roman" w:hAnsi="Times New Roman" w:cs="Times New Roman"/>
                <w:lang w:val="tt-RU"/>
              </w:rPr>
              <w:t>”</w:t>
            </w:r>
            <w:r w:rsidRPr="00CD493B">
              <w:rPr>
                <w:rFonts w:ascii="Times New Roman" w:hAnsi="Times New Roman" w:cs="Times New Roman"/>
              </w:rPr>
              <w:t>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79-80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Специальная 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предплечьями на точность.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80-81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 подготовка 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предплечьями на точность.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82-83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из неудобного положения.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84-85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Специальная 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Упражнения с набивными и теннисными мячами.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86-87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Волейбольные стойки</w:t>
            </w:r>
            <w:proofErr w:type="gramStart"/>
            <w:r w:rsidRPr="00CD493B">
              <w:rPr>
                <w:rFonts w:ascii="Times New Roman" w:hAnsi="Times New Roman" w:cs="Times New Roman"/>
              </w:rPr>
              <w:t>.(</w:t>
            </w:r>
            <w:proofErr w:type="gramEnd"/>
            <w:r w:rsidRPr="00CD493B">
              <w:rPr>
                <w:rFonts w:ascii="Times New Roman" w:hAnsi="Times New Roman" w:cs="Times New Roman"/>
              </w:rPr>
              <w:t>Высокая, средняя, низкая )</w:t>
            </w:r>
          </w:p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Перемещения (взад-вперед и влево-вправо.)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88-89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Передача –перемещение- передача.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90-91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 xml:space="preserve">Тактическая </w:t>
            </w:r>
            <w:r w:rsidRPr="00CD493B">
              <w:rPr>
                <w:rFonts w:ascii="Times New Roman" w:hAnsi="Times New Roman" w:cs="Times New Roman"/>
              </w:rPr>
              <w:lastRenderedPageBreak/>
              <w:t>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Верхняя подача.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lastRenderedPageBreak/>
              <w:t>92-93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Техника нападения.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предплечьями: Подготовка, выполнение, дальнейшие действия.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94-95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Техника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из неудобного положения.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96-97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Специальная 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Техника  атакующего  удара.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98-99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физическая 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Упражнения для мышц ног и таза.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100-101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Тактика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из неудобного положения.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102-103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Тактика 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из неудобного положения.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104-105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Игра пионербол.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106-107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</w:rPr>
              <w:t xml:space="preserve">Игра </w:t>
            </w:r>
            <w:r w:rsidRPr="00CD493B">
              <w:rPr>
                <w:rFonts w:ascii="Times New Roman" w:hAnsi="Times New Roman" w:cs="Times New Roman"/>
                <w:lang w:val="tt-RU"/>
              </w:rPr>
              <w:t>“Подай и попади”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108-109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физическая 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Общеразвивающие упражнения.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110-111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Специальная физическая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Игра “Сумей передат</w:t>
            </w:r>
            <w:r w:rsidRPr="00CD493B">
              <w:rPr>
                <w:rFonts w:ascii="Times New Roman" w:hAnsi="Times New Roman" w:cs="Times New Roman"/>
              </w:rPr>
              <w:t>ь и подать</w:t>
            </w:r>
            <w:r w:rsidRPr="00CD493B">
              <w:rPr>
                <w:rFonts w:ascii="Times New Roman" w:hAnsi="Times New Roman" w:cs="Times New Roman"/>
                <w:lang w:val="tt-RU"/>
              </w:rPr>
              <w:t>”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112-113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Тактика 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color w:val="FF0000"/>
              </w:rPr>
            </w:pPr>
            <w:r w:rsidRPr="00CD493B">
              <w:rPr>
                <w:rFonts w:ascii="Times New Roman" w:hAnsi="Times New Roman" w:cs="Times New Roman"/>
              </w:rPr>
              <w:t>Игра</w:t>
            </w:r>
            <w:r w:rsidRPr="00CD493B">
              <w:rPr>
                <w:rFonts w:ascii="Times New Roman" w:hAnsi="Times New Roman" w:cs="Times New Roman"/>
                <w:lang w:val="tt-RU"/>
              </w:rPr>
              <w:t>”Кому принимать подачу”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lastRenderedPageBreak/>
              <w:t>114-115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Тактика нападения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Короткий пас , пас назад, длинный пас.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116-117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в движении.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118-119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Тактика нападения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Подача с лицевой линии.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120-121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Тактика 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</w:rPr>
              <w:t xml:space="preserve">Игра </w:t>
            </w:r>
            <w:r w:rsidRPr="00CD493B">
              <w:rPr>
                <w:rFonts w:ascii="Times New Roman" w:hAnsi="Times New Roman" w:cs="Times New Roman"/>
                <w:lang w:val="tt-RU"/>
              </w:rPr>
              <w:t>“</w:t>
            </w:r>
            <w:r w:rsidRPr="00CD493B">
              <w:rPr>
                <w:rFonts w:ascii="Times New Roman" w:hAnsi="Times New Roman" w:cs="Times New Roman"/>
              </w:rPr>
              <w:t>Берем игру на себя</w:t>
            </w:r>
            <w:r w:rsidRPr="00CD493B">
              <w:rPr>
                <w:rFonts w:ascii="Times New Roman" w:hAnsi="Times New Roman" w:cs="Times New Roman"/>
                <w:lang w:val="tt-RU"/>
              </w:rPr>
              <w:t>”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122-123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Передача сверху (Подготовка, выполнение, дальнейшие действия.)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124-125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Передача сверху (Подготовка, выполнение, дальнейшие действия.)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126-127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физическая 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Подвижные игры и эстафета.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128-129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Техническая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Пас в движении.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130-131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Общая физическая 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Игра пионербол.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132-133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Передача-перемещение-передача.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134-135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Тактическая подготовка.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Передача-перемещение-передача.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136-137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Тактика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</w:rPr>
              <w:t xml:space="preserve">Игра </w:t>
            </w:r>
            <w:r w:rsidRPr="00CD493B">
              <w:rPr>
                <w:rFonts w:ascii="Times New Roman" w:hAnsi="Times New Roman" w:cs="Times New Roman"/>
                <w:lang w:val="tt-RU"/>
              </w:rPr>
              <w:t>“</w:t>
            </w:r>
            <w:r w:rsidRPr="00CD493B">
              <w:rPr>
                <w:rFonts w:ascii="Times New Roman" w:hAnsi="Times New Roman" w:cs="Times New Roman"/>
              </w:rPr>
              <w:t>Берем игру на себя</w:t>
            </w:r>
            <w:r w:rsidRPr="00CD493B">
              <w:rPr>
                <w:rFonts w:ascii="Times New Roman" w:hAnsi="Times New Roman" w:cs="Times New Roman"/>
                <w:lang w:val="tt-RU"/>
              </w:rPr>
              <w:t>”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lastRenderedPageBreak/>
              <w:t>138-139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  <w:lang w:val="tt-RU"/>
              </w:rPr>
              <w:t>Тактика защиты.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 w:rsidRPr="00CD493B">
              <w:rPr>
                <w:rFonts w:ascii="Times New Roman" w:hAnsi="Times New Roman" w:cs="Times New Roman"/>
              </w:rPr>
              <w:t>Игра</w:t>
            </w:r>
            <w:r w:rsidRPr="00CD493B">
              <w:rPr>
                <w:rFonts w:ascii="Times New Roman" w:hAnsi="Times New Roman" w:cs="Times New Roman"/>
                <w:lang w:val="tt-RU"/>
              </w:rPr>
              <w:t>”Кому принимать подачу”</w:t>
            </w:r>
          </w:p>
        </w:tc>
      </w:tr>
      <w:tr w:rsidR="00C972C0" w:rsidRPr="00CD493B" w:rsidTr="00C972C0">
        <w:tc>
          <w:tcPr>
            <w:tcW w:w="199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Pr="00CD493B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Контрольные игры и испытания..</w:t>
            </w:r>
          </w:p>
        </w:tc>
        <w:tc>
          <w:tcPr>
            <w:tcW w:w="1808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shd w:val="clear" w:color="auto" w:fill="auto"/>
          </w:tcPr>
          <w:p w:rsidR="00C972C0" w:rsidRPr="00CD493B" w:rsidRDefault="00C972C0" w:rsidP="00C972C0">
            <w:pPr>
              <w:rPr>
                <w:rFonts w:ascii="Times New Roman" w:hAnsi="Times New Roman" w:cs="Times New Roman"/>
              </w:rPr>
            </w:pPr>
            <w:r w:rsidRPr="00CD493B">
              <w:rPr>
                <w:rFonts w:ascii="Times New Roman" w:hAnsi="Times New Roman" w:cs="Times New Roman"/>
              </w:rPr>
              <w:t>Оценка игровых достижений</w:t>
            </w:r>
          </w:p>
        </w:tc>
      </w:tr>
    </w:tbl>
    <w:p w:rsidR="00F115C6" w:rsidRPr="00CD493B" w:rsidRDefault="00F115C6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F115C6" w:rsidRDefault="00F115C6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Default="000A3987" w:rsidP="00F115C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987" w:rsidRPr="00CD493B" w:rsidRDefault="000A3987" w:rsidP="000A398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D493B">
        <w:rPr>
          <w:rFonts w:ascii="Times New Roman" w:hAnsi="Times New Roman"/>
          <w:sz w:val="24"/>
          <w:szCs w:val="24"/>
        </w:rPr>
        <w:t xml:space="preserve">Тематическое планирование. </w:t>
      </w:r>
    </w:p>
    <w:p w:rsidR="000A3987" w:rsidRPr="00CD493B" w:rsidRDefault="00421021" w:rsidP="000A3987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количество часов -14</w:t>
      </w:r>
      <w:r w:rsidR="000A3987" w:rsidRPr="00CD493B">
        <w:rPr>
          <w:rFonts w:ascii="Times New Roman" w:hAnsi="Times New Roman"/>
          <w:sz w:val="24"/>
          <w:szCs w:val="24"/>
        </w:rPr>
        <w:t>0</w:t>
      </w:r>
    </w:p>
    <w:p w:rsidR="00F115C6" w:rsidRDefault="00F115C6" w:rsidP="00F115C6">
      <w:pPr>
        <w:rPr>
          <w:rFonts w:ascii="Times New Roman" w:hAnsi="Times New Roman" w:cs="Times New Roman"/>
        </w:rPr>
      </w:pPr>
    </w:p>
    <w:p w:rsidR="009039D3" w:rsidRPr="009039D3" w:rsidRDefault="009039D3" w:rsidP="009039D3">
      <w:pPr>
        <w:ind w:firstLine="708"/>
        <w:rPr>
          <w:rFonts w:ascii="Times New Roman" w:hAnsi="Times New Roman" w:cs="Times New Roman"/>
          <w:b/>
        </w:rPr>
      </w:pPr>
      <w:r w:rsidRPr="009039D3">
        <w:rPr>
          <w:rFonts w:ascii="Times New Roman" w:hAnsi="Times New Roman" w:cs="Times New Roman"/>
          <w:b/>
        </w:rPr>
        <w:t>Требования к учащимся.</w:t>
      </w:r>
    </w:p>
    <w:p w:rsidR="009039D3" w:rsidRDefault="009039D3" w:rsidP="00F115C6">
      <w:pPr>
        <w:rPr>
          <w:rFonts w:ascii="Times New Roman" w:hAnsi="Times New Roman" w:cs="Times New Roman"/>
        </w:rPr>
      </w:pPr>
    </w:p>
    <w:p w:rsidR="009039D3" w:rsidRPr="009039D3" w:rsidRDefault="009039D3" w:rsidP="009039D3">
      <w:pPr>
        <w:rPr>
          <w:rFonts w:ascii="Times New Roman" w:hAnsi="Times New Roman" w:cs="Times New Roman"/>
        </w:rPr>
      </w:pPr>
      <w:r w:rsidRPr="009039D3">
        <w:rPr>
          <w:rFonts w:ascii="Times New Roman" w:hAnsi="Times New Roman" w:cs="Times New Roman"/>
        </w:rPr>
        <w:t>Учащиеся должны знать:</w:t>
      </w:r>
    </w:p>
    <w:p w:rsidR="009039D3" w:rsidRPr="009039D3" w:rsidRDefault="009039D3" w:rsidP="009039D3">
      <w:pPr>
        <w:ind w:left="180"/>
        <w:rPr>
          <w:rFonts w:ascii="Times New Roman" w:hAnsi="Times New Roman" w:cs="Times New Roman"/>
        </w:rPr>
      </w:pPr>
      <w:r w:rsidRPr="009039D3">
        <w:rPr>
          <w:rFonts w:ascii="Times New Roman" w:hAnsi="Times New Roman" w:cs="Times New Roman"/>
        </w:rPr>
        <w:t>1. Правила, организация и проведение соревнований по волейболу.</w:t>
      </w:r>
    </w:p>
    <w:p w:rsidR="009039D3" w:rsidRPr="009039D3" w:rsidRDefault="009039D3" w:rsidP="009039D3">
      <w:pPr>
        <w:rPr>
          <w:rFonts w:ascii="Times New Roman" w:hAnsi="Times New Roman" w:cs="Times New Roman"/>
        </w:rPr>
      </w:pPr>
      <w:r w:rsidRPr="009039D3">
        <w:rPr>
          <w:rFonts w:ascii="Times New Roman" w:hAnsi="Times New Roman" w:cs="Times New Roman"/>
        </w:rPr>
        <w:t>Учащиеся должны уметь:</w:t>
      </w:r>
    </w:p>
    <w:p w:rsidR="009039D3" w:rsidRPr="009039D3" w:rsidRDefault="009039D3" w:rsidP="009039D3">
      <w:pPr>
        <w:numPr>
          <w:ilvl w:val="0"/>
          <w:numId w:val="1"/>
        </w:numPr>
        <w:spacing w:line="274" w:lineRule="exact"/>
        <w:ind w:left="180"/>
        <w:rPr>
          <w:rFonts w:ascii="Times New Roman" w:hAnsi="Times New Roman" w:cs="Times New Roman"/>
        </w:rPr>
      </w:pPr>
      <w:r w:rsidRPr="009039D3">
        <w:rPr>
          <w:rFonts w:ascii="Times New Roman" w:hAnsi="Times New Roman" w:cs="Times New Roman"/>
        </w:rPr>
        <w:t xml:space="preserve"> Проводить разминку тренировочного занятия.</w:t>
      </w:r>
    </w:p>
    <w:p w:rsidR="009039D3" w:rsidRDefault="009039D3" w:rsidP="009039D3">
      <w:pPr>
        <w:numPr>
          <w:ilvl w:val="0"/>
          <w:numId w:val="1"/>
        </w:numPr>
        <w:spacing w:after="780" w:line="274" w:lineRule="exact"/>
        <w:ind w:left="180"/>
        <w:rPr>
          <w:rFonts w:ascii="Times New Roman" w:hAnsi="Times New Roman" w:cs="Times New Roman"/>
        </w:rPr>
      </w:pPr>
      <w:r w:rsidRPr="009039D3">
        <w:rPr>
          <w:rFonts w:ascii="Times New Roman" w:hAnsi="Times New Roman" w:cs="Times New Roman"/>
        </w:rPr>
        <w:t xml:space="preserve"> Применять в игре изученные технико-тактические действия в нападении и защите.</w:t>
      </w:r>
    </w:p>
    <w:p w:rsidR="00C972C0" w:rsidRPr="009039D3" w:rsidRDefault="00C972C0" w:rsidP="00C972C0">
      <w:pPr>
        <w:spacing w:after="780" w:line="274" w:lineRule="exact"/>
        <w:ind w:left="180"/>
        <w:rPr>
          <w:rFonts w:ascii="Times New Roman" w:hAnsi="Times New Roman" w:cs="Times New Roman"/>
        </w:rPr>
      </w:pPr>
    </w:p>
    <w:p w:rsidR="009039D3" w:rsidRPr="009039D3" w:rsidRDefault="009039D3" w:rsidP="009039D3">
      <w:pPr>
        <w:ind w:left="320" w:firstLine="388"/>
        <w:rPr>
          <w:rFonts w:ascii="Times New Roman" w:hAnsi="Times New Roman" w:cs="Times New Roman"/>
          <w:b/>
        </w:rPr>
      </w:pPr>
      <w:r w:rsidRPr="009039D3">
        <w:rPr>
          <w:rFonts w:ascii="Times New Roman" w:hAnsi="Times New Roman" w:cs="Times New Roman"/>
          <w:b/>
        </w:rPr>
        <w:lastRenderedPageBreak/>
        <w:t>Использованная литература:</w:t>
      </w:r>
    </w:p>
    <w:p w:rsidR="009039D3" w:rsidRPr="009039D3" w:rsidRDefault="009039D3" w:rsidP="009039D3">
      <w:pPr>
        <w:numPr>
          <w:ilvl w:val="0"/>
          <w:numId w:val="2"/>
        </w:numPr>
        <w:spacing w:line="274" w:lineRule="exact"/>
        <w:ind w:left="180" w:right="220"/>
        <w:rPr>
          <w:rFonts w:ascii="Times New Roman" w:hAnsi="Times New Roman" w:cs="Times New Roman"/>
        </w:rPr>
      </w:pPr>
      <w:r w:rsidRPr="009039D3">
        <w:rPr>
          <w:rFonts w:ascii="Times New Roman" w:hAnsi="Times New Roman" w:cs="Times New Roman"/>
        </w:rPr>
        <w:t xml:space="preserve"> - Комплексная программа по физическому воспитанию. 5-11 классы под редакцией В. И. Лях и А. А. </w:t>
      </w:r>
      <w:proofErr w:type="spellStart"/>
      <w:r w:rsidRPr="009039D3">
        <w:rPr>
          <w:rFonts w:ascii="Times New Roman" w:hAnsi="Times New Roman" w:cs="Times New Roman"/>
        </w:rPr>
        <w:t>Зданевич</w:t>
      </w:r>
      <w:proofErr w:type="spellEnd"/>
      <w:r w:rsidRPr="009039D3">
        <w:rPr>
          <w:rFonts w:ascii="Times New Roman" w:hAnsi="Times New Roman" w:cs="Times New Roman"/>
        </w:rPr>
        <w:t>. Москва. «Просвещение» 2008г.</w:t>
      </w:r>
    </w:p>
    <w:p w:rsidR="009039D3" w:rsidRPr="009039D3" w:rsidRDefault="009039D3" w:rsidP="009039D3">
      <w:pPr>
        <w:numPr>
          <w:ilvl w:val="0"/>
          <w:numId w:val="2"/>
        </w:numPr>
        <w:spacing w:line="274" w:lineRule="exact"/>
        <w:ind w:left="180" w:right="220"/>
        <w:rPr>
          <w:rFonts w:ascii="Times New Roman" w:hAnsi="Times New Roman" w:cs="Times New Roman"/>
        </w:rPr>
      </w:pPr>
      <w:r w:rsidRPr="009039D3">
        <w:rPr>
          <w:rFonts w:ascii="Times New Roman" w:hAnsi="Times New Roman" w:cs="Times New Roman"/>
        </w:rPr>
        <w:t xml:space="preserve"> - Государственная программа Министерства образования и науки РФ по Физической культуре для профильного обучения. Москва. Просвещение. 2010г.</w:t>
      </w:r>
    </w:p>
    <w:p w:rsidR="009039D3" w:rsidRPr="009039D3" w:rsidRDefault="009039D3" w:rsidP="009039D3">
      <w:pPr>
        <w:numPr>
          <w:ilvl w:val="0"/>
          <w:numId w:val="2"/>
        </w:numPr>
        <w:spacing w:line="274" w:lineRule="exact"/>
        <w:ind w:left="180"/>
        <w:rPr>
          <w:rFonts w:ascii="Times New Roman" w:hAnsi="Times New Roman" w:cs="Times New Roman"/>
        </w:rPr>
      </w:pPr>
      <w:r w:rsidRPr="009039D3">
        <w:rPr>
          <w:rFonts w:ascii="Times New Roman" w:hAnsi="Times New Roman" w:cs="Times New Roman"/>
        </w:rPr>
        <w:t xml:space="preserve"> - О.Чехов «Основы волейбола» Москва. «Физическая культура и спорт» 2008г.</w:t>
      </w:r>
    </w:p>
    <w:p w:rsidR="009039D3" w:rsidRPr="009039D3" w:rsidRDefault="009039D3" w:rsidP="009039D3">
      <w:pPr>
        <w:numPr>
          <w:ilvl w:val="0"/>
          <w:numId w:val="2"/>
        </w:numPr>
        <w:spacing w:line="274" w:lineRule="exact"/>
        <w:ind w:left="180"/>
        <w:rPr>
          <w:rFonts w:ascii="Times New Roman" w:hAnsi="Times New Roman" w:cs="Times New Roman"/>
        </w:rPr>
      </w:pPr>
      <w:r w:rsidRPr="009039D3">
        <w:rPr>
          <w:rFonts w:ascii="Times New Roman" w:hAnsi="Times New Roman" w:cs="Times New Roman"/>
        </w:rPr>
        <w:t xml:space="preserve"> - В.И.Лях «Физическая культура. 10-11 классы». Москва. Просвещение.2007г.</w:t>
      </w:r>
    </w:p>
    <w:p w:rsidR="009039D3" w:rsidRPr="00CD493B" w:rsidRDefault="009039D3" w:rsidP="00F115C6">
      <w:pPr>
        <w:rPr>
          <w:rFonts w:ascii="Times New Roman" w:hAnsi="Times New Roman" w:cs="Times New Roman"/>
        </w:rPr>
      </w:pPr>
    </w:p>
    <w:p w:rsidR="00F115C6" w:rsidRPr="00CD493B" w:rsidRDefault="00F115C6" w:rsidP="00F115C6">
      <w:pPr>
        <w:rPr>
          <w:rFonts w:ascii="Times New Roman" w:hAnsi="Times New Roman" w:cs="Times New Roman"/>
        </w:rPr>
      </w:pPr>
    </w:p>
    <w:p w:rsidR="00F115C6" w:rsidRPr="00CD493B" w:rsidRDefault="00F115C6" w:rsidP="00F115C6">
      <w:pPr>
        <w:rPr>
          <w:rFonts w:ascii="Times New Roman" w:hAnsi="Times New Roman" w:cs="Times New Roman"/>
        </w:rPr>
      </w:pPr>
    </w:p>
    <w:p w:rsidR="00F115C6" w:rsidRPr="00CD493B" w:rsidRDefault="00F115C6" w:rsidP="00F115C6">
      <w:pPr>
        <w:pStyle w:val="a8"/>
        <w:rPr>
          <w:rFonts w:ascii="Times New Roman" w:hAnsi="Times New Roman"/>
          <w:sz w:val="24"/>
          <w:szCs w:val="24"/>
        </w:rPr>
      </w:pPr>
    </w:p>
    <w:p w:rsidR="00F115C6" w:rsidRPr="00CD493B" w:rsidRDefault="00F115C6" w:rsidP="00F115C6">
      <w:pPr>
        <w:pStyle w:val="a8"/>
        <w:rPr>
          <w:rFonts w:ascii="Times New Roman" w:hAnsi="Times New Roman"/>
          <w:sz w:val="24"/>
          <w:szCs w:val="24"/>
        </w:rPr>
      </w:pPr>
    </w:p>
    <w:p w:rsidR="00802E7E" w:rsidRPr="00CD493B" w:rsidRDefault="00802E7E" w:rsidP="00890B32">
      <w:pPr>
        <w:rPr>
          <w:rFonts w:ascii="Times New Roman" w:hAnsi="Times New Roman" w:cs="Times New Roman"/>
        </w:rPr>
      </w:pPr>
    </w:p>
    <w:sectPr w:rsidR="00802E7E" w:rsidRPr="00CD493B" w:rsidSect="00C972C0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85EA5"/>
    <w:multiLevelType w:val="multilevel"/>
    <w:tmpl w:val="699C10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E0636A"/>
    <w:multiLevelType w:val="multilevel"/>
    <w:tmpl w:val="4CB8A9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511C4"/>
    <w:rsid w:val="00032B9F"/>
    <w:rsid w:val="000A3987"/>
    <w:rsid w:val="00184D54"/>
    <w:rsid w:val="001F31AD"/>
    <w:rsid w:val="002F2E1C"/>
    <w:rsid w:val="003833AD"/>
    <w:rsid w:val="00421021"/>
    <w:rsid w:val="0056452D"/>
    <w:rsid w:val="00705B22"/>
    <w:rsid w:val="00745CBF"/>
    <w:rsid w:val="00802E7E"/>
    <w:rsid w:val="00890B32"/>
    <w:rsid w:val="009039D3"/>
    <w:rsid w:val="00A7067D"/>
    <w:rsid w:val="00C04FBD"/>
    <w:rsid w:val="00C511C4"/>
    <w:rsid w:val="00C90363"/>
    <w:rsid w:val="00C972C0"/>
    <w:rsid w:val="00CD493B"/>
    <w:rsid w:val="00D415F9"/>
    <w:rsid w:val="00DE0570"/>
    <w:rsid w:val="00F115C6"/>
    <w:rsid w:val="00F65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2E7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qFormat/>
    <w:rsid w:val="00C972C0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C972C0"/>
    <w:pPr>
      <w:keepNext/>
      <w:widowControl/>
      <w:ind w:firstLine="720"/>
      <w:jc w:val="center"/>
      <w:outlineLvl w:val="2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02E7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02E7E"/>
    <w:pPr>
      <w:shd w:val="clear" w:color="auto" w:fill="FFFFFF"/>
      <w:spacing w:after="54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a3">
    <w:name w:val="Основной текст_"/>
    <w:basedOn w:val="a0"/>
    <w:link w:val="21"/>
    <w:rsid w:val="00802E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3"/>
    <w:rsid w:val="00802E7E"/>
    <w:pPr>
      <w:shd w:val="clear" w:color="auto" w:fill="FFFFFF"/>
      <w:spacing w:before="540"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4">
    <w:name w:val="Основной текст + Полужирный"/>
    <w:basedOn w:val="a3"/>
    <w:rsid w:val="00802E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basedOn w:val="a0"/>
    <w:rsid w:val="00802E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2"/>
    <w:rsid w:val="00802E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">
    <w:name w:val="Основной текст1"/>
    <w:basedOn w:val="a3"/>
    <w:rsid w:val="00802E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;Полужирный"/>
    <w:basedOn w:val="a3"/>
    <w:rsid w:val="00890B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basedOn w:val="a3"/>
    <w:rsid w:val="00890B3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1pt">
    <w:name w:val="Основной текст + 11 pt;Интервал 1 pt"/>
    <w:basedOn w:val="a3"/>
    <w:rsid w:val="00890B32"/>
    <w:rPr>
      <w:rFonts w:ascii="Times New Roman" w:eastAsia="Times New Roman" w:hAnsi="Times New Roman" w:cs="Times New Roman"/>
      <w:color w:val="000000"/>
      <w:spacing w:val="3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890B3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890B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character" w:customStyle="1" w:styleId="a7">
    <w:name w:val="Верхний колонтитул Знак"/>
    <w:basedOn w:val="a0"/>
    <w:link w:val="a8"/>
    <w:uiPriority w:val="99"/>
    <w:rsid w:val="00F115C6"/>
    <w:rPr>
      <w:rFonts w:ascii="Calibri" w:eastAsia="Calibri" w:hAnsi="Calibri" w:cs="Times New Roman"/>
    </w:rPr>
  </w:style>
  <w:style w:type="paragraph" w:styleId="a8">
    <w:name w:val="header"/>
    <w:basedOn w:val="a"/>
    <w:link w:val="a7"/>
    <w:uiPriority w:val="99"/>
    <w:unhideWhenUsed/>
    <w:rsid w:val="00F115C6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9">
    <w:name w:val="List Paragraph"/>
    <w:basedOn w:val="a"/>
    <w:uiPriority w:val="34"/>
    <w:qFormat/>
    <w:rsid w:val="00421021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C972C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72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C972C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8C5EB-C0BA-48B3-B8F2-CA4D643E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Юлина</dc:creator>
  <cp:keywords/>
  <dc:description/>
  <cp:lastModifiedBy>1</cp:lastModifiedBy>
  <cp:revision>5</cp:revision>
  <dcterms:created xsi:type="dcterms:W3CDTF">2021-01-08T10:08:00Z</dcterms:created>
  <dcterms:modified xsi:type="dcterms:W3CDTF">2021-10-19T06:30:00Z</dcterms:modified>
</cp:coreProperties>
</file>