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AA2" w:rsidRPr="004D1AA2" w:rsidRDefault="004D1AA2" w:rsidP="004D1AA2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Пояснительная записка</w:t>
      </w:r>
      <w:r w:rsidRPr="004D1AA2">
        <w:rPr>
          <w:rFonts w:ascii="Arial" w:eastAsia="Times New Roman" w:hAnsi="Arial" w:cs="Arial"/>
          <w:color w:val="0070C0"/>
          <w:sz w:val="32"/>
          <w:szCs w:val="32"/>
          <w:lang w:eastAsia="ru-RU"/>
        </w:rPr>
        <w:t>.</w:t>
      </w:r>
    </w:p>
    <w:p w:rsidR="004D1AA2" w:rsidRPr="004D1AA2" w:rsidRDefault="004D1AA2" w:rsidP="004D1AA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Рабочая программа курса «Окружающий мир» разработана на основе учебного плана школы и расписания уроков, по варианту авторской программы для 2 класса Н.Ф. Виноградовой, Г.С. </w:t>
      </w:r>
      <w:proofErr w:type="spellStart"/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Калининой</w:t>
      </w:r>
      <w:proofErr w:type="spellEnd"/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 Окружающий мир / Сборник программ к комплекту учебников «Начальная школа ХХ</w:t>
      </w:r>
      <w:proofErr w:type="gramStart"/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I</w:t>
      </w:r>
      <w:proofErr w:type="gramEnd"/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века» - М.: </w:t>
      </w:r>
      <w:proofErr w:type="spellStart"/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Вентана</w:t>
      </w:r>
      <w:proofErr w:type="spellEnd"/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- Граф, 2008 г. и     </w:t>
      </w:r>
      <w:r w:rsidRPr="004D1AA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>предназначена</w:t>
      </w:r>
      <w:r w:rsidRPr="004D1AA2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 для обучения окружающему миру учащихся начальной школы 8-9 лет общеобразовательного учреждения.</w:t>
      </w:r>
    </w:p>
    <w:p w:rsidR="004D1AA2" w:rsidRPr="004D1AA2" w:rsidRDefault="004D1AA2" w:rsidP="004D1AA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Данный курс построен </w:t>
      </w:r>
      <w:r w:rsidRPr="004D1AA2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на общей научно-методической основе</w:t>
      </w: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proofErr w:type="spellStart"/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реализующей</w:t>
      </w:r>
      <w:r w:rsidRPr="004D1AA2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принцип</w:t>
      </w:r>
      <w:proofErr w:type="spellEnd"/>
      <w:r w:rsidRPr="004D1AA2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 комплексного развития личности младшего школьника. </w:t>
      </w: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Его содержание включает сведения из разных областей действительности и готовит младших школьников  к изучению географии и истории, обществознания и биологии, анатомии и </w:t>
      </w:r>
      <w:proofErr w:type="spellStart"/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валеологии</w:t>
      </w:r>
      <w:proofErr w:type="spellEnd"/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 Предмет «окружающий мир» построен из интегрированных курсов. В программу включены темы из программы </w:t>
      </w:r>
      <w:r w:rsidRPr="004D1AA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>«Основы здорового образа жизни».</w:t>
      </w: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Учебный проце</w:t>
      </w:r>
      <w:proofErr w:type="gramStart"/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сс стр</w:t>
      </w:r>
      <w:proofErr w:type="gramEnd"/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оится таким образом, чтобы ребёнок постепенно переходил к расчленённому (предметно-дифференцированному) изучению предмета. Одной из важнейших </w:t>
      </w:r>
      <w:r w:rsidRPr="004D1AA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>идей</w:t>
      </w: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предмета является обеспечение перспективности в его изучении (установление преемственных связей как внутри начальной школы, так и возможность успешного изучения соответствующих естественнонаучных и гуманитарных предметов в среднем звене школы).</w:t>
      </w:r>
    </w:p>
    <w:p w:rsidR="004D1AA2" w:rsidRPr="004D1AA2" w:rsidRDefault="004D1AA2" w:rsidP="004D1AA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>Значимость</w:t>
      </w: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предмета «окружающий мир» также определяется тем, что данный учебный предмет вносит вклад в экологическое воспитание школьников и воспитания бережного отношения к собственному здоровью. Формирование у ребёнка элементарного умения предвидеть последствия своего поведения, сравнить свои действия с установленными нормами поведения в окружающей среде.</w:t>
      </w:r>
    </w:p>
    <w:p w:rsidR="004D1AA2" w:rsidRPr="004D1AA2" w:rsidRDefault="004D1AA2" w:rsidP="004D1AA2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>Важнейшими целями</w:t>
      </w:r>
      <w:r w:rsidRPr="004D1AA2">
        <w:rPr>
          <w:rFonts w:ascii="Arial" w:eastAsia="Times New Roman" w:hAnsi="Arial" w:cs="Arial"/>
          <w:color w:val="444444"/>
          <w:sz w:val="28"/>
          <w:szCs w:val="28"/>
          <w:u w:val="single"/>
          <w:lang w:eastAsia="ru-RU"/>
        </w:rPr>
        <w:t> </w:t>
      </w: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обучения окружающему миру являются:</w:t>
      </w:r>
    </w:p>
    <w:p w:rsidR="004D1AA2" w:rsidRPr="004D1AA2" w:rsidRDefault="004D1AA2" w:rsidP="004D1AA2">
      <w:pPr>
        <w:numPr>
          <w:ilvl w:val="0"/>
          <w:numId w:val="1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приобщение детей к социальному опыту и культуре,</w:t>
      </w:r>
    </w:p>
    <w:p w:rsidR="004D1AA2" w:rsidRPr="004D1AA2" w:rsidRDefault="004D1AA2" w:rsidP="004D1AA2">
      <w:pPr>
        <w:numPr>
          <w:ilvl w:val="0"/>
          <w:numId w:val="1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воспитание правильного взаимодействия с природной и социальной средой,</w:t>
      </w:r>
    </w:p>
    <w:p w:rsidR="004D1AA2" w:rsidRPr="004D1AA2" w:rsidRDefault="004D1AA2" w:rsidP="004D1AA2">
      <w:pPr>
        <w:numPr>
          <w:ilvl w:val="0"/>
          <w:numId w:val="1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знаний о природе, человеке и обществе, социальное развитие школьника, воспитание высших нравственных чувств,</w:t>
      </w:r>
    </w:p>
    <w:p w:rsidR="004D1AA2" w:rsidRPr="004D1AA2" w:rsidRDefault="004D1AA2" w:rsidP="004D1AA2">
      <w:pPr>
        <w:numPr>
          <w:ilvl w:val="0"/>
          <w:numId w:val="1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мышления, воображения, речи ребёнка, его эрудиции, общей культуры.</w:t>
      </w:r>
    </w:p>
    <w:p w:rsidR="004D1AA2" w:rsidRPr="004D1AA2" w:rsidRDefault="004D1AA2" w:rsidP="004D1AA2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связи с этим </w:t>
      </w:r>
      <w:r w:rsidRPr="004D1AA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основные задачи,</w:t>
      </w:r>
      <w:r w:rsidRPr="004D1AA2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 </w:t>
      </w: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стоящие перед учителем во втором классе</w:t>
      </w:r>
      <w:r w:rsidRPr="004D1AA2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 </w:t>
      </w: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определяются следующим образом:</w:t>
      </w:r>
    </w:p>
    <w:p w:rsidR="004D1AA2" w:rsidRPr="004D1AA2" w:rsidRDefault="004D1AA2" w:rsidP="004D1AA2">
      <w:pPr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расширяется содержания ознакомления с природой и обществом, уточняется понятие «окружающий мир», развивается умение школьников различать понятия «живая природа», «неживая природа», «изделия, сделанные человеком».</w:t>
      </w:r>
    </w:p>
    <w:p w:rsidR="004D1AA2" w:rsidRPr="004D1AA2" w:rsidRDefault="004D1AA2" w:rsidP="004D1AA2">
      <w:pPr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продолжается работа по отработке устойчивых навыков и привычек здорового образа жизни, выполнению правил гигиены и физической культуры,</w:t>
      </w:r>
    </w:p>
    <w:p w:rsidR="004D1AA2" w:rsidRPr="004D1AA2" w:rsidRDefault="004D1AA2" w:rsidP="004D1AA2">
      <w:pPr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расширяются краеведческие знания, формируется понятие «родной край»,</w:t>
      </w:r>
    </w:p>
    <w:p w:rsidR="004D1AA2" w:rsidRPr="004D1AA2" w:rsidRDefault="004D1AA2" w:rsidP="004D1AA2">
      <w:pPr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обогащается понятие «культура поведения», «культура взаимоотношений, расширяются знаний о сферах применения правил поведения в природной и социальной среде.</w:t>
      </w:r>
    </w:p>
    <w:p w:rsidR="004D1AA2" w:rsidRPr="004D1AA2" w:rsidRDefault="004D1AA2" w:rsidP="004D1AA2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>Целями и задачами</w:t>
      </w: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обучения основам здорового образа жизни являются:</w:t>
      </w:r>
    </w:p>
    <w:p w:rsidR="004D1AA2" w:rsidRPr="004D1AA2" w:rsidRDefault="004D1AA2" w:rsidP="004D1AA2">
      <w:pPr>
        <w:numPr>
          <w:ilvl w:val="0"/>
          <w:numId w:val="3"/>
        </w:num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личности способной реализовать себя в современном мире максимально эффективно и безопасно;</w:t>
      </w:r>
    </w:p>
    <w:p w:rsidR="004D1AA2" w:rsidRPr="004D1AA2" w:rsidRDefault="004D1AA2" w:rsidP="004D1AA2">
      <w:pPr>
        <w:numPr>
          <w:ilvl w:val="0"/>
          <w:numId w:val="3"/>
        </w:num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формирование личности творчески относящейся к возникающим проблемам, владеющей навыками </w:t>
      </w:r>
      <w:proofErr w:type="spellStart"/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саморегуляции</w:t>
      </w:r>
      <w:proofErr w:type="spellEnd"/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4D1AA2" w:rsidRPr="004D1AA2" w:rsidRDefault="004D1AA2" w:rsidP="004D1AA2">
      <w:pPr>
        <w:numPr>
          <w:ilvl w:val="0"/>
          <w:numId w:val="3"/>
        </w:num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навыков безопасного поведения, эффективного взаимодействия с людьми;</w:t>
      </w:r>
    </w:p>
    <w:p w:rsidR="004D1AA2" w:rsidRPr="004D1AA2" w:rsidRDefault="004D1AA2" w:rsidP="004D1AA2">
      <w:pPr>
        <w:numPr>
          <w:ilvl w:val="0"/>
          <w:numId w:val="3"/>
        </w:num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получений знаний и навыков, необходимых для создания семейных отношений и воспитания детей;</w:t>
      </w:r>
    </w:p>
    <w:p w:rsidR="004D1AA2" w:rsidRPr="004D1AA2" w:rsidRDefault="004D1AA2" w:rsidP="004D1AA2">
      <w:pPr>
        <w:numPr>
          <w:ilvl w:val="0"/>
          <w:numId w:val="3"/>
        </w:num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потребности в здоровом образе жизни, навыков гигиены и профилактики заболеваний, ухода за больными;</w:t>
      </w:r>
    </w:p>
    <w:p w:rsidR="004D1AA2" w:rsidRPr="004D1AA2" w:rsidRDefault="004D1AA2" w:rsidP="004D1AA2">
      <w:pPr>
        <w:numPr>
          <w:ilvl w:val="0"/>
          <w:numId w:val="3"/>
        </w:num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навыков рационального питания, закаливания физической культуры и других способов самосовершенствования собственного здоровья.</w:t>
      </w:r>
    </w:p>
    <w:p w:rsidR="004D1AA2" w:rsidRPr="004D1AA2" w:rsidRDefault="004D1AA2" w:rsidP="004D1AA2">
      <w:pPr>
        <w:spacing w:after="0" w:line="270" w:lineRule="atLeast"/>
        <w:ind w:left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Данная программа</w:t>
      </w:r>
      <w:r w:rsidRPr="004D1AA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  <w:r w:rsidRPr="004D1AA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реализуется</w:t>
      </w: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 течение одного учебного года. На изучение</w:t>
      </w:r>
    </w:p>
    <w:p w:rsidR="004D1AA2" w:rsidRPr="004D1AA2" w:rsidRDefault="004D1AA2" w:rsidP="004D1AA2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окружающего мира во 2 классе отводится 68 часов в год, на изучение основ здорового образа жизни  -  34 часа интегрировано.</w:t>
      </w:r>
    </w:p>
    <w:p w:rsidR="004D1AA2" w:rsidRPr="004D1AA2" w:rsidRDefault="004D1AA2" w:rsidP="004D1AA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Курс 2 класса построен на общей научно-методической основе, </w:t>
      </w:r>
      <w:proofErr w:type="spellStart"/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реализующей</w:t>
      </w:r>
      <w:r w:rsidRPr="004D1AA2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>принцип</w:t>
      </w:r>
      <w:proofErr w:type="spellEnd"/>
      <w:r w:rsidRPr="004D1AA2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 xml:space="preserve"> комплексного развития личности младшего школьника</w:t>
      </w: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и позволяющей организовать целенаправленную работу по формированию у учащихся важнейших элементов учебной деятельности.</w:t>
      </w:r>
    </w:p>
    <w:p w:rsidR="004D1AA2" w:rsidRPr="004D1AA2" w:rsidRDefault="004D1AA2" w:rsidP="004D1AA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основе построения курса лежат следующие </w:t>
      </w:r>
      <w:r w:rsidRPr="004D1AA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принципы</w:t>
      </w: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4D1AA2" w:rsidRPr="004D1AA2" w:rsidRDefault="004D1AA2" w:rsidP="004D1AA2">
      <w:pPr>
        <w:numPr>
          <w:ilvl w:val="0"/>
          <w:numId w:val="4"/>
        </w:num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Принцип интеграции</w:t>
      </w: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– соотношение между естественно - научными знаниями и знаниями, отражающими различные виды человеческой деятельности и систему общественных отношений. Реализация этого принципа даёт возможность учесть одну из важнейших психологических особенностей младших школьников – целостность, нерасчленённость восприятия окружающего мира, а во - вторых обеспечивает познание отдельных сторон действительности в их взаимосвязи.</w:t>
      </w:r>
    </w:p>
    <w:p w:rsidR="004D1AA2" w:rsidRPr="004D1AA2" w:rsidRDefault="004D1AA2" w:rsidP="004D1AA2">
      <w:pPr>
        <w:numPr>
          <w:ilvl w:val="0"/>
          <w:numId w:val="4"/>
        </w:num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spellStart"/>
      <w:r w:rsidRPr="004D1AA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Педоцентрический</w:t>
      </w:r>
      <w:proofErr w:type="spellEnd"/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принцип определяет отбор наиболее актуальных для ребенка этого возраста знаний, необходимых для его индивидуального психического и личностного развития, а также последующего успешного обучения, предоставление каждому школьнику возможности </w:t>
      </w: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удовлетворить свои познавательные интересы, проявить свои склонности и таланты.</w:t>
      </w:r>
    </w:p>
    <w:p w:rsidR="004D1AA2" w:rsidRPr="004D1AA2" w:rsidRDefault="004D1AA2" w:rsidP="004D1AA2">
      <w:pPr>
        <w:spacing w:after="0" w:line="270" w:lineRule="atLeast"/>
        <w:ind w:left="426" w:firstLine="284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Актуализация знаний предполагает их отбор с учетом специфики социальных ролей данной возрастной категории социально значимых качеств, обеспечивающих успешное взаимодействие с различными сторонами действительности.</w:t>
      </w:r>
    </w:p>
    <w:p w:rsidR="004D1AA2" w:rsidRPr="004D1AA2" w:rsidRDefault="004D1AA2" w:rsidP="004D1AA2">
      <w:pPr>
        <w:numPr>
          <w:ilvl w:val="0"/>
          <w:numId w:val="5"/>
        </w:num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Культурологический</w:t>
      </w: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принцип понимается как обеспечение широкого </w:t>
      </w:r>
      <w:proofErr w:type="spellStart"/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эрудиционного</w:t>
      </w:r>
      <w:proofErr w:type="spellEnd"/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фона обучения, что даёт возможность развивать общую культуру школьника, его возрастную эрудицию. </w:t>
      </w:r>
      <w:proofErr w:type="gramStart"/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Именно поэтому большое внимание в программе (и, соответственно, в учебниках) уделяется общекультурным сведениям  о творческой деятельности людей, научных открытиях, литературе, архитектуре, искусстве, великих ученых, деятелях искусства и т. п.</w:t>
      </w:r>
      <w:proofErr w:type="gramEnd"/>
    </w:p>
    <w:p w:rsidR="004D1AA2" w:rsidRPr="004D1AA2" w:rsidRDefault="004D1AA2" w:rsidP="004D1AA2">
      <w:pPr>
        <w:numPr>
          <w:ilvl w:val="0"/>
          <w:numId w:val="5"/>
        </w:num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Необходимость принципа</w:t>
      </w:r>
      <w:r w:rsidRPr="004D1AA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  <w:proofErr w:type="spellStart"/>
      <w:r w:rsidRPr="004D1AA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экологизации</w:t>
      </w:r>
      <w:proofErr w:type="spellEnd"/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предмета определяется социальной значимостью решения задачи экологического образования младшего школьника при ознакомлении его с окружающим миром. Этот принцип реализуется через формирование у школьников элементарного умения предвидеть последствия своего поведения, сравнивать своп действия с установленными нормами поведения в окружающей среде. При этом действие принципа распространяется на отношение человека не только к природным объектам, но и к другим людям (социальная экология).</w:t>
      </w:r>
    </w:p>
    <w:p w:rsidR="004D1AA2" w:rsidRPr="004D1AA2" w:rsidRDefault="004D1AA2" w:rsidP="004D1AA2">
      <w:pPr>
        <w:numPr>
          <w:ilvl w:val="0"/>
          <w:numId w:val="5"/>
        </w:num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Принцип </w:t>
      </w:r>
      <w:r w:rsidRPr="004D1AA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поступательности</w:t>
      </w: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обеспечивает постепенность, последовательность и перспективность обучения, возможность успешного изучения соответствующих естественно - научных и гуманитарных предметов в среднем звене школы.</w:t>
      </w:r>
    </w:p>
    <w:p w:rsidR="004D1AA2" w:rsidRPr="004D1AA2" w:rsidRDefault="004D1AA2" w:rsidP="004D1AA2">
      <w:pPr>
        <w:numPr>
          <w:ilvl w:val="0"/>
          <w:numId w:val="5"/>
        </w:num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4D1AA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Краеведческий</w:t>
      </w: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принцип  обязывает      учителя   при    изучении   природы и общественных явлений широко использовать местное окружение, проводить экскурсии на природу, в места трудовой деятельности людей, в краеведческий, исторический музеи и т.п.</w:t>
      </w:r>
      <w:proofErr w:type="gramEnd"/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Всё это обеспечивает накопление чувственного опыта и облегчает осознание учебного материала.</w:t>
      </w:r>
    </w:p>
    <w:p w:rsidR="004D1AA2" w:rsidRPr="004D1AA2" w:rsidRDefault="004D1AA2" w:rsidP="004D1AA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На уроках окружающего мира во втором классе учитель использует </w:t>
      </w:r>
      <w:proofErr w:type="spellStart"/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следующие</w:t>
      </w:r>
      <w:r w:rsidRPr="004D1AA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>методы</w:t>
      </w:r>
      <w:proofErr w:type="spellEnd"/>
      <w:r w:rsidRPr="004D1AA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 xml:space="preserve"> обучения:</w:t>
      </w: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наблюдение, опыт и эксперимент, упражнение, решение проблемных ситуаций, словесный, метод беседы, игровые методы. Данная программа предусматривает классно-урочную </w:t>
      </w:r>
      <w:r w:rsidRPr="004D1AA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>форму обучения</w:t>
      </w: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 Продолжительность урока 45 минут (2 урока  в неделю).</w:t>
      </w:r>
    </w:p>
    <w:p w:rsidR="004D1AA2" w:rsidRPr="004D1AA2" w:rsidRDefault="004D1AA2" w:rsidP="004D1AA2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proofErr w:type="gramStart"/>
      <w:r w:rsidRPr="004D1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Межпредметные</w:t>
      </w:r>
      <w:proofErr w:type="spellEnd"/>
      <w:r w:rsidRPr="004D1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связи</w:t>
      </w:r>
      <w:r w:rsidRPr="004D1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«окружающий мир» имеет с литературой (дети имеют возможность сравнить научное описание изучаемых явлений и предметов с их поэтическим и прозаическим описанием в литературных произведениях, что дает им возможность многогранного анализа данных объектов, не выделяя в них только лишь научное объяснение), математикой (школьники учатся построению, исследованию и применению математических моделей окружающего их </w:t>
      </w:r>
      <w:r w:rsidRPr="004D1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мира).</w:t>
      </w:r>
      <w:proofErr w:type="gramEnd"/>
      <w:r w:rsidRPr="004D1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федеральном базисном учебном плане на изучение окружающего мира во 2  классе начальной школы отводится 2 часа в неделю, всего – 68 часов.</w:t>
      </w:r>
    </w:p>
    <w:p w:rsidR="004D1AA2" w:rsidRPr="004D1AA2" w:rsidRDefault="004D1AA2" w:rsidP="004D1AA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Arial" w:eastAsia="Times New Roman" w:hAnsi="Arial" w:cs="Arial"/>
          <w:b/>
          <w:bCs/>
          <w:color w:val="444444"/>
          <w:sz w:val="28"/>
          <w:szCs w:val="28"/>
          <w:u w:val="single"/>
          <w:lang w:eastAsia="ru-RU"/>
        </w:rPr>
        <w:t>Предполагаемые результаты обучения</w:t>
      </w:r>
      <w:r w:rsidRPr="004D1AA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представлены в «Требованиях к уровню подготовки учащихся 2 класса» и содержат три компонента: </w:t>
      </w:r>
      <w:r w:rsidRPr="004D1AA2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>называть (приводить примеры), различать (соотносить), решать задачи в учебных и бытовых ситуациях.</w:t>
      </w:r>
    </w:p>
    <w:p w:rsidR="004D1AA2" w:rsidRPr="004D1AA2" w:rsidRDefault="004D1AA2" w:rsidP="004D1AA2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4D1AA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Система оценки достижений учащихся.</w:t>
      </w:r>
      <w:r w:rsidRPr="004D1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Во втором  классе  вводятся уже все виды контроля: текущий, тематический, итоговый. Основная цель текущего опроса - проверка того, как идет процесс формирования знаний, умений, связанных с изучением природы, общественных явлений (наблюдать, сравнивать, классифицировать, устанавливать причину, определять свойства и т.п.), анализ деятельности учителя и корректировка ее в том случае, если это необходимо.</w:t>
      </w:r>
    </w:p>
    <w:p w:rsidR="007C5651" w:rsidRDefault="007C5651">
      <w:bookmarkStart w:id="0" w:name="_GoBack"/>
      <w:bookmarkEnd w:id="0"/>
    </w:p>
    <w:sectPr w:rsidR="007C5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143D9"/>
    <w:multiLevelType w:val="multilevel"/>
    <w:tmpl w:val="3ACC21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C65F3"/>
    <w:multiLevelType w:val="multilevel"/>
    <w:tmpl w:val="E1AC3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2309DC"/>
    <w:multiLevelType w:val="multilevel"/>
    <w:tmpl w:val="BE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732C6B"/>
    <w:multiLevelType w:val="multilevel"/>
    <w:tmpl w:val="6FB8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E070725"/>
    <w:multiLevelType w:val="multilevel"/>
    <w:tmpl w:val="A8A2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903"/>
    <w:rsid w:val="004D1AA2"/>
    <w:rsid w:val="00510903"/>
    <w:rsid w:val="007C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9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1187</Words>
  <Characters>6769</Characters>
  <Application>Microsoft Office Word</Application>
  <DocSecurity>0</DocSecurity>
  <Lines>56</Lines>
  <Paragraphs>15</Paragraphs>
  <ScaleCrop>false</ScaleCrop>
  <Company/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2013-06-28T09:08:00Z</dcterms:created>
  <dcterms:modified xsi:type="dcterms:W3CDTF">2013-06-28T09:09:00Z</dcterms:modified>
</cp:coreProperties>
</file>