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0B8" w:rsidRPr="00E370B8" w:rsidRDefault="00E370B8" w:rsidP="00E370B8">
      <w:pPr>
        <w:spacing w:line="240" w:lineRule="atLeast"/>
        <w:contextualSpacing/>
        <w:jc w:val="right"/>
        <w:rPr>
          <w:rFonts w:ascii="Georgia" w:eastAsia="Times New Roman" w:hAnsi="Georgia" w:cs="Times New Roman"/>
          <w:b/>
          <w:sz w:val="80"/>
          <w:szCs w:val="80"/>
        </w:rPr>
      </w:pPr>
      <w:r>
        <w:rPr>
          <w:rFonts w:ascii="Georgia" w:eastAsia="Times New Roman" w:hAnsi="Georgia" w:cs="Times New Roman"/>
          <w:b/>
          <w:noProof/>
          <w:sz w:val="7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-57785</wp:posOffset>
            </wp:positionH>
            <wp:positionV relativeFrom="paragraph">
              <wp:posOffset>635</wp:posOffset>
            </wp:positionV>
            <wp:extent cx="2430780" cy="2468880"/>
            <wp:effectExtent l="0" t="0" r="7620" b="7620"/>
            <wp:wrapNone/>
            <wp:docPr id="7" name="Рисунок 7" descr="E:\Мои  документы\Мои рисунки 1\MH900290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:\Мои  документы\Мои рисунки 1\MH90029038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4" r="3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70B8">
        <w:rPr>
          <w:rFonts w:ascii="Georgia" w:eastAsia="Times New Roman" w:hAnsi="Georgia" w:cs="Times New Roman"/>
          <w:b/>
          <w:sz w:val="80"/>
          <w:szCs w:val="80"/>
        </w:rPr>
        <w:t xml:space="preserve">ОТРЯД </w:t>
      </w:r>
      <w:r w:rsidRPr="00E370B8">
        <w:rPr>
          <w:rFonts w:ascii="Georgia" w:eastAsia="Times New Roman" w:hAnsi="Georgia" w:cs="Times New Roman"/>
          <w:b/>
          <w:color w:val="FF3300"/>
          <w:sz w:val="80"/>
          <w:szCs w:val="80"/>
        </w:rPr>
        <w:t>Ю</w:t>
      </w:r>
      <w:r w:rsidRPr="00E370B8">
        <w:rPr>
          <w:rFonts w:ascii="Georgia" w:eastAsia="Times New Roman" w:hAnsi="Georgia" w:cs="Times New Roman"/>
          <w:b/>
          <w:color w:val="FF9900"/>
          <w:sz w:val="80"/>
          <w:szCs w:val="80"/>
        </w:rPr>
        <w:t>И</w:t>
      </w:r>
      <w:r w:rsidRPr="00E370B8">
        <w:rPr>
          <w:rFonts w:ascii="Georgia" w:eastAsia="Times New Roman" w:hAnsi="Georgia" w:cs="Times New Roman"/>
          <w:b/>
          <w:color w:val="00B050"/>
          <w:sz w:val="80"/>
          <w:szCs w:val="80"/>
        </w:rPr>
        <w:t>Д</w:t>
      </w:r>
    </w:p>
    <w:p w:rsidR="00E370B8" w:rsidRPr="00E370B8" w:rsidRDefault="00E370B8" w:rsidP="00E370B8">
      <w:pPr>
        <w:spacing w:line="360" w:lineRule="auto"/>
        <w:contextualSpacing/>
        <w:jc w:val="right"/>
        <w:rPr>
          <w:rFonts w:ascii="Georgia" w:eastAsia="Times New Roman" w:hAnsi="Georgia" w:cs="Times New Roman"/>
          <w:b/>
          <w:color w:val="006600"/>
          <w:sz w:val="20"/>
          <w:szCs w:val="76"/>
        </w:rPr>
      </w:pPr>
    </w:p>
    <w:p w:rsidR="00E370B8" w:rsidRPr="00E370B8" w:rsidRDefault="00E370B8" w:rsidP="00E370B8">
      <w:pPr>
        <w:spacing w:line="360" w:lineRule="auto"/>
        <w:contextualSpacing/>
        <w:jc w:val="right"/>
        <w:rPr>
          <w:rFonts w:ascii="Georgia" w:eastAsia="Times New Roman" w:hAnsi="Georgia" w:cs="Times New Roman"/>
          <w:b/>
          <w:color w:val="006600"/>
          <w:sz w:val="80"/>
          <w:szCs w:val="80"/>
        </w:rPr>
      </w:pPr>
      <w:r w:rsidRPr="00E370B8">
        <w:rPr>
          <w:rFonts w:ascii="Georgia" w:eastAsia="Times New Roman" w:hAnsi="Georgia" w:cs="Times New Roman"/>
          <w:b/>
          <w:color w:val="006600"/>
          <w:sz w:val="80"/>
          <w:szCs w:val="80"/>
        </w:rPr>
        <w:t>«</w:t>
      </w:r>
      <w:r w:rsidR="007153E1">
        <w:rPr>
          <w:rFonts w:ascii="Georgia" w:eastAsia="Times New Roman" w:hAnsi="Georgia" w:cs="Times New Roman"/>
          <w:b/>
          <w:color w:val="006600"/>
          <w:sz w:val="80"/>
          <w:szCs w:val="80"/>
        </w:rPr>
        <w:t>СВЕТОФОР</w:t>
      </w:r>
      <w:r w:rsidRPr="00E370B8">
        <w:rPr>
          <w:rFonts w:ascii="Georgia" w:eastAsia="Times New Roman" w:hAnsi="Georgia" w:cs="Times New Roman"/>
          <w:b/>
          <w:color w:val="006600"/>
          <w:sz w:val="80"/>
          <w:szCs w:val="80"/>
        </w:rPr>
        <w:t>»</w:t>
      </w:r>
    </w:p>
    <w:p w:rsidR="00E87A3E" w:rsidRDefault="00E370B8" w:rsidP="00E370B8">
      <w:pPr>
        <w:spacing w:line="360" w:lineRule="auto"/>
        <w:contextualSpacing/>
        <w:jc w:val="center"/>
        <w:rPr>
          <w:rFonts w:eastAsia="Times New Roman" w:cs="Times New Roman"/>
          <w:b/>
          <w:sz w:val="36"/>
          <w:szCs w:val="36"/>
        </w:rPr>
      </w:pPr>
      <w:r w:rsidRPr="00E370B8">
        <w:rPr>
          <w:rFonts w:eastAsia="Times New Roman" w:cs="Times New Roman"/>
          <w:b/>
          <w:sz w:val="48"/>
          <w:szCs w:val="80"/>
        </w:rPr>
        <w:t xml:space="preserve">                           </w:t>
      </w:r>
      <w:r w:rsidRPr="00E87A3E">
        <w:rPr>
          <w:rFonts w:eastAsia="Times New Roman" w:cs="Times New Roman"/>
          <w:b/>
          <w:sz w:val="36"/>
          <w:szCs w:val="36"/>
        </w:rPr>
        <w:t>МБОУ «</w:t>
      </w:r>
      <w:proofErr w:type="spellStart"/>
      <w:r w:rsidRPr="00E87A3E">
        <w:rPr>
          <w:rFonts w:eastAsia="Times New Roman" w:cs="Times New Roman"/>
          <w:b/>
          <w:sz w:val="36"/>
          <w:szCs w:val="36"/>
        </w:rPr>
        <w:t>Айбашская</w:t>
      </w:r>
      <w:proofErr w:type="spellEnd"/>
      <w:r w:rsidRPr="00E87A3E">
        <w:rPr>
          <w:rFonts w:eastAsia="Times New Roman" w:cs="Times New Roman"/>
          <w:b/>
          <w:sz w:val="36"/>
          <w:szCs w:val="36"/>
        </w:rPr>
        <w:t xml:space="preserve"> ООШ»</w:t>
      </w:r>
    </w:p>
    <w:p w:rsidR="007153E1" w:rsidRPr="00E87A3E" w:rsidRDefault="00E87A3E" w:rsidP="00E370B8">
      <w:pPr>
        <w:spacing w:line="360" w:lineRule="auto"/>
        <w:contextualSpacing/>
        <w:jc w:val="center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 xml:space="preserve">                            Высокогорского района РТ</w:t>
      </w:r>
    </w:p>
    <w:p w:rsidR="00E370B8" w:rsidRPr="00E370B8" w:rsidRDefault="00E370B8" w:rsidP="00E370B8">
      <w:pPr>
        <w:spacing w:line="360" w:lineRule="auto"/>
        <w:contextualSpacing/>
        <w:jc w:val="center"/>
        <w:rPr>
          <w:rFonts w:eastAsia="Times New Roman" w:cs="Times New Roman"/>
          <w:b/>
          <w:sz w:val="48"/>
          <w:szCs w:val="80"/>
        </w:rPr>
      </w:pPr>
      <w:r w:rsidRPr="00E370B8">
        <w:rPr>
          <w:rFonts w:eastAsia="Times New Roman" w:cs="Times New Roman"/>
          <w:b/>
          <w:sz w:val="48"/>
          <w:szCs w:val="80"/>
        </w:rPr>
        <w:t xml:space="preserve"> 4 класс</w:t>
      </w:r>
    </w:p>
    <w:p w:rsidR="00E370B8" w:rsidRPr="00E370B8" w:rsidRDefault="00E370B8" w:rsidP="00E370B8">
      <w:pPr>
        <w:spacing w:line="360" w:lineRule="auto"/>
        <w:contextualSpacing/>
        <w:jc w:val="center"/>
        <w:rPr>
          <w:rFonts w:ascii="Georgia" w:eastAsia="Times New Roman" w:hAnsi="Georgia" w:cs="Times New Roman"/>
          <w:b/>
          <w:bCs/>
          <w:color w:val="CC3300"/>
          <w:sz w:val="56"/>
          <w:szCs w:val="22"/>
        </w:rPr>
      </w:pPr>
      <w:r w:rsidRPr="00E370B8">
        <w:rPr>
          <w:rFonts w:ascii="Georgia" w:eastAsia="Times New Roman" w:hAnsi="Georgia" w:cs="Times New Roman"/>
          <w:b/>
          <w:bCs/>
          <w:color w:val="CC3300"/>
          <w:sz w:val="56"/>
          <w:szCs w:val="22"/>
        </w:rPr>
        <w:t>Наш девиз:</w:t>
      </w:r>
    </w:p>
    <w:p w:rsidR="00E370B8" w:rsidRPr="00E370B8" w:rsidRDefault="00E370B8" w:rsidP="00E370B8">
      <w:pPr>
        <w:spacing w:line="240" w:lineRule="atLeast"/>
        <w:contextualSpacing/>
        <w:rPr>
          <w:rFonts w:ascii="Georgia" w:eastAsia="Times New Roman" w:hAnsi="Georgia" w:cs="Times New Roman"/>
          <w:b/>
          <w:bCs/>
          <w:i/>
          <w:iCs/>
          <w:sz w:val="60"/>
          <w:szCs w:val="60"/>
        </w:rPr>
      </w:pPr>
      <w:r w:rsidRPr="00E370B8">
        <w:rPr>
          <w:rFonts w:ascii="Calibri" w:eastAsia="Times New Roman" w:hAnsi="Calibri" w:cs="Times New Roman"/>
          <w:b/>
          <w:bCs/>
          <w:i/>
          <w:iCs/>
          <w:sz w:val="18"/>
          <w:szCs w:val="22"/>
        </w:rPr>
        <w:t xml:space="preserve">                      </w:t>
      </w:r>
      <w:r w:rsidRPr="00E370B8">
        <w:rPr>
          <w:rFonts w:ascii="Georgia" w:eastAsia="Times New Roman" w:hAnsi="Georgia" w:cs="Times New Roman"/>
          <w:b/>
          <w:bCs/>
          <w:i/>
          <w:iCs/>
          <w:sz w:val="60"/>
          <w:szCs w:val="60"/>
        </w:rPr>
        <w:t xml:space="preserve">Кто знает правила движения, </w:t>
      </w:r>
    </w:p>
    <w:p w:rsidR="00E370B8" w:rsidRPr="00E370B8" w:rsidRDefault="00E370B8" w:rsidP="00E370B8">
      <w:pPr>
        <w:spacing w:line="240" w:lineRule="atLeast"/>
        <w:contextualSpacing/>
        <w:jc w:val="center"/>
        <w:rPr>
          <w:rFonts w:ascii="Georgia" w:eastAsia="Times New Roman" w:hAnsi="Georgia" w:cs="Times New Roman"/>
          <w:sz w:val="60"/>
          <w:szCs w:val="60"/>
        </w:rPr>
      </w:pPr>
      <w:r>
        <w:rPr>
          <w:rFonts w:ascii="Georgia" w:eastAsia="Times New Roman" w:hAnsi="Georgia" w:cs="Times New Roman"/>
          <w:b/>
          <w:bCs/>
          <w:i/>
          <w:iCs/>
          <w:noProof/>
          <w:sz w:val="60"/>
          <w:szCs w:val="6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-57785</wp:posOffset>
            </wp:positionH>
            <wp:positionV relativeFrom="paragraph">
              <wp:posOffset>386715</wp:posOffset>
            </wp:positionV>
            <wp:extent cx="1880235" cy="1682115"/>
            <wp:effectExtent l="0" t="0" r="0" b="0"/>
            <wp:wrapTight wrapText="bothSides">
              <wp:wrapPolygon edited="0">
                <wp:start x="5909" y="1957"/>
                <wp:lineTo x="3064" y="5626"/>
                <wp:lineTo x="2407" y="9785"/>
                <wp:lineTo x="2407" y="10519"/>
                <wp:lineTo x="3939" y="14188"/>
                <wp:lineTo x="2845" y="15411"/>
                <wp:lineTo x="2845" y="15656"/>
                <wp:lineTo x="4596" y="18102"/>
                <wp:lineTo x="5033" y="21037"/>
                <wp:lineTo x="6565" y="21037"/>
                <wp:lineTo x="10505" y="20548"/>
                <wp:lineTo x="14881" y="19325"/>
                <wp:lineTo x="15319" y="18102"/>
                <wp:lineTo x="18164" y="14922"/>
                <wp:lineTo x="19477" y="10763"/>
                <wp:lineTo x="19258" y="8806"/>
                <wp:lineTo x="17289" y="6360"/>
                <wp:lineTo x="18164" y="5137"/>
                <wp:lineTo x="15319" y="3180"/>
                <wp:lineTo x="7003" y="1957"/>
                <wp:lineTo x="5909" y="1957"/>
              </wp:wrapPolygon>
            </wp:wrapTight>
            <wp:docPr id="6" name="Рисунок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235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70B8">
        <w:rPr>
          <w:rFonts w:ascii="Georgia" w:eastAsia="Times New Roman" w:hAnsi="Georgia" w:cs="Times New Roman"/>
          <w:b/>
          <w:bCs/>
          <w:i/>
          <w:iCs/>
          <w:sz w:val="60"/>
          <w:szCs w:val="60"/>
        </w:rPr>
        <w:t>тому почёт и уважение!</w:t>
      </w:r>
    </w:p>
    <w:p w:rsidR="00E370B8" w:rsidRPr="00E370B8" w:rsidRDefault="00E370B8" w:rsidP="00E370B8">
      <w:pPr>
        <w:shd w:val="clear" w:color="auto" w:fill="FFFFFF"/>
        <w:spacing w:line="240" w:lineRule="atLeast"/>
        <w:ind w:left="1202"/>
        <w:contextualSpacing/>
        <w:rPr>
          <w:rFonts w:ascii="Calibri" w:eastAsia="Times New Roman" w:hAnsi="Calibri" w:cs="Times New Roman"/>
          <w:color w:val="3F3F3F"/>
          <w:spacing w:val="-4"/>
          <w:sz w:val="28"/>
          <w:szCs w:val="28"/>
        </w:rPr>
      </w:pPr>
    </w:p>
    <w:p w:rsidR="00E370B8" w:rsidRPr="00E370B8" w:rsidRDefault="00E370B8" w:rsidP="00E370B8">
      <w:pPr>
        <w:spacing w:line="240" w:lineRule="atLeast"/>
        <w:contextualSpacing/>
        <w:jc w:val="center"/>
        <w:rPr>
          <w:rFonts w:ascii="Calibri" w:eastAsia="Times New Roman" w:hAnsi="Calibri" w:cs="Times New Roman"/>
          <w:color w:val="3F3F3F"/>
          <w:spacing w:val="-4"/>
          <w:sz w:val="28"/>
          <w:szCs w:val="28"/>
        </w:rPr>
      </w:pPr>
    </w:p>
    <w:p w:rsidR="00E370B8" w:rsidRDefault="00E370B8" w:rsidP="00E87A3E">
      <w:pPr>
        <w:spacing w:line="240" w:lineRule="atLeast"/>
        <w:contextualSpacing/>
        <w:rPr>
          <w:rFonts w:ascii="Georgia" w:eastAsia="Times New Roman" w:hAnsi="Georgia" w:cs="Times New Roman"/>
          <w:color w:val="CC3300"/>
          <w:sz w:val="56"/>
          <w:szCs w:val="22"/>
        </w:rPr>
      </w:pPr>
      <w:r w:rsidRPr="00E370B8">
        <w:rPr>
          <w:rFonts w:ascii="Calibri" w:eastAsia="Times New Roman" w:hAnsi="Calibri" w:cs="Times New Roman"/>
          <w:color w:val="3F3F3F"/>
          <w:spacing w:val="-4"/>
          <w:sz w:val="28"/>
          <w:szCs w:val="28"/>
        </w:rPr>
        <w:t xml:space="preserve">                 </w:t>
      </w:r>
      <w:r w:rsidRPr="00E370B8">
        <w:rPr>
          <w:rFonts w:ascii="Georgia" w:eastAsia="Times New Roman" w:hAnsi="Georgia" w:cs="Times New Roman"/>
          <w:b/>
          <w:bCs/>
          <w:color w:val="CC3300"/>
          <w:sz w:val="56"/>
          <w:szCs w:val="22"/>
        </w:rPr>
        <w:t>Наша песня:</w:t>
      </w:r>
    </w:p>
    <w:p w:rsidR="00E87A3E" w:rsidRPr="00E87A3E" w:rsidRDefault="00E87A3E" w:rsidP="00E87A3E">
      <w:pPr>
        <w:spacing w:line="240" w:lineRule="atLeast"/>
        <w:contextualSpacing/>
        <w:rPr>
          <w:rFonts w:ascii="Georgia" w:eastAsia="Times New Roman" w:hAnsi="Georgia" w:cs="Times New Roman"/>
          <w:color w:val="CC3300"/>
          <w:sz w:val="56"/>
          <w:szCs w:val="22"/>
        </w:rPr>
      </w:pPr>
    </w:p>
    <w:p w:rsidR="00E370B8" w:rsidRPr="00360F18" w:rsidRDefault="00E370B8" w:rsidP="00E370B8">
      <w:pPr>
        <w:shd w:val="clear" w:color="auto" w:fill="FFFFFF"/>
        <w:spacing w:line="240" w:lineRule="atLeast"/>
        <w:ind w:left="1560"/>
        <w:contextualSpacing/>
        <w:rPr>
          <w:rFonts w:eastAsia="Times New Roman" w:cs="Times New Roman"/>
          <w:b/>
          <w:i/>
          <w:sz w:val="40"/>
          <w:szCs w:val="40"/>
        </w:rPr>
      </w:pPr>
      <w:r w:rsidRPr="00360F18">
        <w:rPr>
          <w:rFonts w:eastAsia="Times New Roman" w:cs="Times New Roman"/>
          <w:b/>
          <w:i/>
          <w:color w:val="3F3F3F"/>
          <w:spacing w:val="-4"/>
          <w:sz w:val="40"/>
          <w:szCs w:val="40"/>
        </w:rPr>
        <w:t xml:space="preserve">Ничего на свете лучше </w:t>
      </w:r>
      <w:proofErr w:type="gramStart"/>
      <w:r w:rsidRPr="00360F18">
        <w:rPr>
          <w:rFonts w:eastAsia="Times New Roman" w:cs="Times New Roman"/>
          <w:b/>
          <w:i/>
          <w:color w:val="3F3F3F"/>
          <w:spacing w:val="-4"/>
          <w:sz w:val="40"/>
          <w:szCs w:val="40"/>
        </w:rPr>
        <w:t>нету</w:t>
      </w:r>
      <w:proofErr w:type="gramEnd"/>
      <w:r w:rsidRPr="00360F18">
        <w:rPr>
          <w:rFonts w:eastAsia="Times New Roman" w:cs="Times New Roman"/>
          <w:b/>
          <w:i/>
          <w:color w:val="3F3F3F"/>
          <w:spacing w:val="-4"/>
          <w:sz w:val="40"/>
          <w:szCs w:val="40"/>
        </w:rPr>
        <w:t>,</w:t>
      </w:r>
    </w:p>
    <w:p w:rsidR="00E370B8" w:rsidRPr="00360F18" w:rsidRDefault="00E370B8" w:rsidP="00E370B8">
      <w:pPr>
        <w:shd w:val="clear" w:color="auto" w:fill="FFFFFF"/>
        <w:spacing w:line="240" w:lineRule="atLeast"/>
        <w:ind w:left="1560"/>
        <w:contextualSpacing/>
        <w:rPr>
          <w:rFonts w:eastAsia="Times New Roman" w:cs="Times New Roman"/>
          <w:b/>
          <w:i/>
          <w:sz w:val="40"/>
          <w:szCs w:val="40"/>
        </w:rPr>
      </w:pPr>
      <w:r w:rsidRPr="00360F18">
        <w:rPr>
          <w:rFonts w:eastAsia="Times New Roman" w:cs="Times New Roman"/>
          <w:b/>
          <w:i/>
          <w:color w:val="3F3F3F"/>
          <w:spacing w:val="-5"/>
          <w:sz w:val="40"/>
          <w:szCs w:val="40"/>
        </w:rPr>
        <w:t>Чем бродить друзьям по белу свету.</w:t>
      </w:r>
    </w:p>
    <w:p w:rsidR="00E370B8" w:rsidRPr="00360F18" w:rsidRDefault="00E370B8" w:rsidP="00E370B8">
      <w:pPr>
        <w:shd w:val="clear" w:color="auto" w:fill="FFFFFF"/>
        <w:spacing w:line="240" w:lineRule="atLeast"/>
        <w:ind w:left="1560"/>
        <w:contextualSpacing/>
        <w:rPr>
          <w:rFonts w:eastAsia="Times New Roman" w:cs="Times New Roman"/>
          <w:b/>
          <w:i/>
          <w:sz w:val="40"/>
          <w:szCs w:val="40"/>
        </w:rPr>
      </w:pPr>
      <w:r w:rsidRPr="00360F18">
        <w:rPr>
          <w:rFonts w:eastAsia="Times New Roman" w:cs="Times New Roman"/>
          <w:b/>
          <w:i/>
          <w:color w:val="3F3F3F"/>
          <w:spacing w:val="-4"/>
          <w:sz w:val="40"/>
          <w:szCs w:val="40"/>
        </w:rPr>
        <w:t>Тем, кто знает правила дороги,</w:t>
      </w:r>
    </w:p>
    <w:p w:rsidR="00E370B8" w:rsidRPr="00360F18" w:rsidRDefault="00E370B8" w:rsidP="00E370B8">
      <w:pPr>
        <w:shd w:val="clear" w:color="auto" w:fill="FFFFFF"/>
        <w:spacing w:line="240" w:lineRule="atLeast"/>
        <w:ind w:left="1560"/>
        <w:contextualSpacing/>
        <w:rPr>
          <w:rFonts w:eastAsia="Times New Roman" w:cs="Times New Roman"/>
          <w:b/>
          <w:i/>
          <w:sz w:val="40"/>
          <w:szCs w:val="40"/>
        </w:rPr>
      </w:pPr>
      <w:r w:rsidRPr="00360F18">
        <w:rPr>
          <w:rFonts w:eastAsia="Times New Roman" w:cs="Times New Roman"/>
          <w:b/>
          <w:i/>
          <w:color w:val="3F3F3F"/>
          <w:spacing w:val="-3"/>
          <w:sz w:val="40"/>
          <w:szCs w:val="40"/>
        </w:rPr>
        <w:t>Не грозят ни травмы, ни тревоги - 2 раза.</w:t>
      </w:r>
    </w:p>
    <w:p w:rsidR="00E370B8" w:rsidRPr="00360F18" w:rsidRDefault="00E370B8" w:rsidP="00E370B8">
      <w:pPr>
        <w:shd w:val="clear" w:color="auto" w:fill="FFFFFF"/>
        <w:spacing w:line="240" w:lineRule="atLeast"/>
        <w:ind w:left="1560"/>
        <w:contextualSpacing/>
        <w:rPr>
          <w:rFonts w:eastAsia="Times New Roman" w:cs="Times New Roman"/>
          <w:b/>
          <w:i/>
          <w:color w:val="3F3F3F"/>
          <w:spacing w:val="-5"/>
          <w:sz w:val="40"/>
          <w:szCs w:val="40"/>
        </w:rPr>
      </w:pPr>
    </w:p>
    <w:p w:rsidR="00E370B8" w:rsidRPr="00360F18" w:rsidRDefault="00E370B8" w:rsidP="00E370B8">
      <w:pPr>
        <w:shd w:val="clear" w:color="auto" w:fill="FFFFFF"/>
        <w:spacing w:line="240" w:lineRule="atLeast"/>
        <w:ind w:left="1560"/>
        <w:contextualSpacing/>
        <w:rPr>
          <w:rFonts w:eastAsia="Times New Roman" w:cs="Times New Roman"/>
          <w:b/>
          <w:i/>
          <w:sz w:val="40"/>
          <w:szCs w:val="40"/>
        </w:rPr>
      </w:pPr>
      <w:r w:rsidRPr="00360F18">
        <w:rPr>
          <w:rFonts w:eastAsia="Times New Roman" w:cs="Times New Roman"/>
          <w:b/>
          <w:i/>
          <w:color w:val="3F3F3F"/>
          <w:spacing w:val="-5"/>
          <w:sz w:val="40"/>
          <w:szCs w:val="40"/>
        </w:rPr>
        <w:t>Если виды транспорта ты знаешь,</w:t>
      </w:r>
    </w:p>
    <w:p w:rsidR="00E370B8" w:rsidRPr="00360F18" w:rsidRDefault="00E370B8" w:rsidP="00E370B8">
      <w:pPr>
        <w:shd w:val="clear" w:color="auto" w:fill="FFFFFF"/>
        <w:spacing w:line="240" w:lineRule="atLeast"/>
        <w:ind w:left="1560"/>
        <w:contextualSpacing/>
        <w:rPr>
          <w:rFonts w:eastAsia="Times New Roman" w:cs="Times New Roman"/>
          <w:b/>
          <w:i/>
          <w:sz w:val="40"/>
          <w:szCs w:val="40"/>
        </w:rPr>
      </w:pPr>
      <w:r w:rsidRPr="00360F18">
        <w:rPr>
          <w:rFonts w:eastAsia="Times New Roman" w:cs="Times New Roman"/>
          <w:b/>
          <w:i/>
          <w:color w:val="3F3F3F"/>
          <w:spacing w:val="-5"/>
          <w:sz w:val="40"/>
          <w:szCs w:val="40"/>
        </w:rPr>
        <w:t>То под них ты реже попадаешь.</w:t>
      </w:r>
    </w:p>
    <w:p w:rsidR="00E370B8" w:rsidRPr="00360F18" w:rsidRDefault="00E370B8" w:rsidP="00E370B8">
      <w:pPr>
        <w:shd w:val="clear" w:color="auto" w:fill="FFFFFF"/>
        <w:spacing w:line="240" w:lineRule="atLeast"/>
        <w:ind w:left="1560"/>
        <w:contextualSpacing/>
        <w:rPr>
          <w:rFonts w:eastAsia="Times New Roman" w:cs="Times New Roman"/>
          <w:b/>
          <w:i/>
          <w:sz w:val="40"/>
          <w:szCs w:val="40"/>
        </w:rPr>
      </w:pPr>
      <w:r w:rsidRPr="00360F18">
        <w:rPr>
          <w:rFonts w:eastAsia="Times New Roman" w:cs="Times New Roman"/>
          <w:b/>
          <w:i/>
          <w:color w:val="3F3F3F"/>
          <w:spacing w:val="-5"/>
          <w:sz w:val="40"/>
          <w:szCs w:val="40"/>
        </w:rPr>
        <w:t>Обойдешь троллейбус ты как надо,</w:t>
      </w:r>
    </w:p>
    <w:p w:rsidR="00E370B8" w:rsidRPr="00360F18" w:rsidRDefault="00E370B8" w:rsidP="00E370B8">
      <w:pPr>
        <w:shd w:val="clear" w:color="auto" w:fill="FFFFFF"/>
        <w:spacing w:line="240" w:lineRule="atLeast"/>
        <w:ind w:left="1560"/>
        <w:contextualSpacing/>
        <w:rPr>
          <w:rFonts w:eastAsia="Times New Roman" w:cs="Times New Roman"/>
          <w:b/>
          <w:i/>
          <w:sz w:val="40"/>
          <w:szCs w:val="40"/>
        </w:rPr>
      </w:pPr>
      <w:r w:rsidRPr="00360F18">
        <w:rPr>
          <w:rFonts w:eastAsia="Times New Roman" w:cs="Times New Roman"/>
          <w:b/>
          <w:i/>
          <w:color w:val="3F3F3F"/>
          <w:spacing w:val="-5"/>
          <w:sz w:val="40"/>
          <w:szCs w:val="40"/>
        </w:rPr>
        <w:t>И не встретишь никакой преграды - 2 раза.</w:t>
      </w:r>
    </w:p>
    <w:p w:rsidR="00E370B8" w:rsidRPr="00360F18" w:rsidRDefault="00E370B8" w:rsidP="00E370B8">
      <w:pPr>
        <w:shd w:val="clear" w:color="auto" w:fill="FFFFFF"/>
        <w:spacing w:line="240" w:lineRule="atLeast"/>
        <w:ind w:left="1560" w:right="403"/>
        <w:contextualSpacing/>
        <w:rPr>
          <w:rFonts w:eastAsia="Times New Roman" w:cs="Times New Roman"/>
          <w:b/>
          <w:i/>
          <w:color w:val="3F3F3F"/>
          <w:spacing w:val="-5"/>
          <w:sz w:val="40"/>
          <w:szCs w:val="40"/>
        </w:rPr>
      </w:pPr>
    </w:p>
    <w:p w:rsidR="00E370B8" w:rsidRPr="00360F18" w:rsidRDefault="00E370B8" w:rsidP="00E370B8">
      <w:pPr>
        <w:shd w:val="clear" w:color="auto" w:fill="FFFFFF"/>
        <w:spacing w:line="240" w:lineRule="atLeast"/>
        <w:ind w:left="1560" w:right="403"/>
        <w:contextualSpacing/>
        <w:rPr>
          <w:rFonts w:eastAsia="Times New Roman" w:cs="Times New Roman"/>
          <w:b/>
          <w:i/>
          <w:color w:val="3F3F3F"/>
          <w:spacing w:val="-5"/>
          <w:sz w:val="40"/>
          <w:szCs w:val="40"/>
        </w:rPr>
      </w:pPr>
      <w:r w:rsidRPr="00360F18">
        <w:rPr>
          <w:rFonts w:eastAsia="Times New Roman" w:cs="Times New Roman"/>
          <w:b/>
          <w:i/>
          <w:color w:val="3F3F3F"/>
          <w:spacing w:val="-5"/>
          <w:sz w:val="40"/>
          <w:szCs w:val="40"/>
        </w:rPr>
        <w:t>Выучив таблицу умножения,</w:t>
      </w:r>
    </w:p>
    <w:p w:rsidR="00E370B8" w:rsidRPr="00360F18" w:rsidRDefault="00E370B8" w:rsidP="00E370B8">
      <w:pPr>
        <w:shd w:val="clear" w:color="auto" w:fill="FFFFFF"/>
        <w:spacing w:line="240" w:lineRule="atLeast"/>
        <w:ind w:left="1560" w:right="403"/>
        <w:contextualSpacing/>
        <w:rPr>
          <w:rFonts w:eastAsia="Times New Roman" w:cs="Times New Roman"/>
          <w:b/>
          <w:i/>
          <w:color w:val="3F3F3F"/>
          <w:spacing w:val="-5"/>
          <w:sz w:val="40"/>
          <w:szCs w:val="40"/>
        </w:rPr>
      </w:pPr>
      <w:r w:rsidRPr="00360F18">
        <w:rPr>
          <w:rFonts w:eastAsia="Times New Roman" w:cs="Times New Roman"/>
          <w:b/>
          <w:i/>
          <w:color w:val="3F3F3F"/>
          <w:spacing w:val="-5"/>
          <w:sz w:val="40"/>
          <w:szCs w:val="40"/>
        </w:rPr>
        <w:t>Не забудь про правила движения.</w:t>
      </w:r>
    </w:p>
    <w:p w:rsidR="00E370B8" w:rsidRPr="00360F18" w:rsidRDefault="00E370B8" w:rsidP="00E370B8">
      <w:pPr>
        <w:shd w:val="clear" w:color="auto" w:fill="FFFFFF"/>
        <w:spacing w:line="240" w:lineRule="atLeast"/>
        <w:ind w:left="1560" w:right="403"/>
        <w:contextualSpacing/>
        <w:rPr>
          <w:rFonts w:eastAsia="Times New Roman" w:cs="Times New Roman"/>
          <w:b/>
          <w:i/>
          <w:color w:val="3F3F3F"/>
          <w:spacing w:val="-5"/>
          <w:sz w:val="40"/>
          <w:szCs w:val="40"/>
        </w:rPr>
      </w:pPr>
      <w:r w:rsidRPr="00360F18">
        <w:rPr>
          <w:rFonts w:eastAsia="Times New Roman" w:cs="Times New Roman"/>
          <w:b/>
          <w:i/>
          <w:color w:val="3F3F3F"/>
          <w:spacing w:val="-5"/>
          <w:sz w:val="40"/>
          <w:szCs w:val="40"/>
        </w:rPr>
        <w:t>Если ж знаки нас предупреждают,</w:t>
      </w:r>
    </w:p>
    <w:p w:rsidR="00E370B8" w:rsidRPr="00360F18" w:rsidRDefault="00E370B8" w:rsidP="00E370B8">
      <w:pPr>
        <w:shd w:val="clear" w:color="auto" w:fill="FFFFFF"/>
        <w:spacing w:line="240" w:lineRule="atLeast"/>
        <w:ind w:left="1560" w:right="403"/>
        <w:contextualSpacing/>
        <w:rPr>
          <w:rFonts w:eastAsia="Times New Roman" w:cs="Times New Roman"/>
          <w:b/>
          <w:i/>
          <w:color w:val="3F3F3F"/>
          <w:spacing w:val="-3"/>
          <w:sz w:val="40"/>
          <w:szCs w:val="40"/>
        </w:rPr>
      </w:pPr>
      <w:r w:rsidRPr="00360F18">
        <w:rPr>
          <w:rFonts w:eastAsia="Times New Roman" w:cs="Times New Roman"/>
          <w:b/>
          <w:i/>
          <w:color w:val="3F3F3F"/>
          <w:spacing w:val="-3"/>
          <w:sz w:val="40"/>
          <w:szCs w:val="40"/>
        </w:rPr>
        <w:t>Значит - нас они оберегают - 2 раза.</w:t>
      </w:r>
    </w:p>
    <w:p w:rsidR="008F3CCE" w:rsidRPr="00E370B8" w:rsidRDefault="008F3CCE" w:rsidP="00E370B8">
      <w:pPr>
        <w:shd w:val="clear" w:color="auto" w:fill="FFFFFF"/>
        <w:spacing w:line="240" w:lineRule="atLeast"/>
        <w:ind w:left="1560" w:right="403"/>
        <w:contextualSpacing/>
        <w:rPr>
          <w:rFonts w:eastAsia="Times New Roman" w:cs="Times New Roman"/>
          <w:b/>
          <w:i/>
          <w:color w:val="3F3F3F"/>
          <w:spacing w:val="-3"/>
          <w:sz w:val="48"/>
          <w:szCs w:val="28"/>
        </w:rPr>
      </w:pPr>
    </w:p>
    <w:p w:rsidR="00F55D43" w:rsidRDefault="00F55D43" w:rsidP="008F3CCE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                                         ПЛАН  РАБОТЫ  ОТРЯДА  ЮИД</w:t>
      </w:r>
    </w:p>
    <w:p w:rsidR="00F55D43" w:rsidRDefault="00F55D43" w:rsidP="008F3CCE">
      <w:pPr>
        <w:rPr>
          <w:b/>
          <w:sz w:val="28"/>
          <w:szCs w:val="28"/>
          <w:lang w:val="tt-RU"/>
        </w:rPr>
      </w:pPr>
    </w:p>
    <w:p w:rsidR="008F3CCE" w:rsidRDefault="008F3CCE" w:rsidP="008F3CCE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Сентябрь</w:t>
      </w:r>
    </w:p>
    <w:p w:rsidR="008F3CCE" w:rsidRDefault="008F3CCE" w:rsidP="008F3CCE">
      <w:pPr>
        <w:pStyle w:val="a3"/>
        <w:numPr>
          <w:ilvl w:val="0"/>
          <w:numId w:val="1"/>
        </w:numPr>
        <w:spacing w:after="200" w:line="276" w:lineRule="auto"/>
      </w:pPr>
      <w:r>
        <w:t>Основные понятия и термины ПДД. Оформление уголка безопасности ДД.</w:t>
      </w:r>
    </w:p>
    <w:p w:rsidR="008F3CCE" w:rsidRDefault="008F3CCE" w:rsidP="008F3CCE">
      <w:pPr>
        <w:pStyle w:val="a3"/>
        <w:numPr>
          <w:ilvl w:val="0"/>
          <w:numId w:val="1"/>
        </w:numPr>
        <w:spacing w:after="200" w:line="276" w:lineRule="auto"/>
      </w:pPr>
      <w:r>
        <w:t>Права, обязанности и ответственность участников дорожного движения</w:t>
      </w:r>
    </w:p>
    <w:p w:rsidR="008F3CCE" w:rsidRDefault="008F3CCE" w:rsidP="008F3CCE">
      <w:pPr>
        <w:pStyle w:val="a3"/>
        <w:numPr>
          <w:ilvl w:val="0"/>
          <w:numId w:val="1"/>
        </w:numPr>
        <w:spacing w:after="200" w:line="276" w:lineRule="auto"/>
      </w:pPr>
      <w:r>
        <w:t>Азбука дорожной безопасности</w:t>
      </w:r>
    </w:p>
    <w:p w:rsidR="008F3CCE" w:rsidRDefault="008F3CCE" w:rsidP="008F3CCE">
      <w:pPr>
        <w:pStyle w:val="a3"/>
        <w:numPr>
          <w:ilvl w:val="0"/>
          <w:numId w:val="1"/>
        </w:numPr>
        <w:spacing w:after="200" w:line="276" w:lineRule="auto"/>
      </w:pPr>
      <w:r>
        <w:t>ПДД – законы улиц и дорог</w:t>
      </w:r>
    </w:p>
    <w:p w:rsidR="008F3CCE" w:rsidRDefault="008F3CCE" w:rsidP="008F3CCE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Октябрь</w:t>
      </w:r>
    </w:p>
    <w:p w:rsidR="008F3CCE" w:rsidRDefault="008F3CCE" w:rsidP="008F3CCE">
      <w:pPr>
        <w:ind w:left="360"/>
      </w:pPr>
      <w:r>
        <w:t>5.Рейд на перекрёсток «Внимание – дети!»</w:t>
      </w:r>
    </w:p>
    <w:p w:rsidR="008F3CCE" w:rsidRDefault="008F3CCE" w:rsidP="008F3CCE">
      <w:pPr>
        <w:ind w:left="360"/>
      </w:pPr>
      <w:r>
        <w:t>6. Подготовка к празднику посвящения в пешеходы</w:t>
      </w:r>
    </w:p>
    <w:p w:rsidR="008F3CCE" w:rsidRDefault="008F3CCE" w:rsidP="008F3CCE">
      <w:pPr>
        <w:ind w:left="360"/>
      </w:pPr>
      <w:r>
        <w:t>7.Дорожные знаки и их виды, дополнительные средства информации</w:t>
      </w:r>
    </w:p>
    <w:p w:rsidR="008F3CCE" w:rsidRDefault="008F3CCE" w:rsidP="008F3CCE">
      <w:pPr>
        <w:ind w:left="360"/>
      </w:pPr>
      <w:r>
        <w:t>8.Правила дорожного движения</w:t>
      </w:r>
    </w:p>
    <w:p w:rsidR="008F3CCE" w:rsidRDefault="008F3CCE" w:rsidP="008F3CCE">
      <w:pPr>
        <w:rPr>
          <w:b/>
          <w:sz w:val="28"/>
          <w:szCs w:val="28"/>
        </w:rPr>
      </w:pPr>
      <w:r>
        <w:t xml:space="preserve">    </w:t>
      </w:r>
      <w:r>
        <w:rPr>
          <w:b/>
          <w:sz w:val="28"/>
          <w:szCs w:val="28"/>
        </w:rPr>
        <w:t>Ноябрь</w:t>
      </w:r>
    </w:p>
    <w:p w:rsidR="008F3CCE" w:rsidRDefault="008F3CCE" w:rsidP="008F3CCE">
      <w:pPr>
        <w:ind w:left="360"/>
      </w:pPr>
      <w:r>
        <w:t>9. Правила дорожного движения</w:t>
      </w:r>
    </w:p>
    <w:p w:rsidR="008F3CCE" w:rsidRDefault="008F3CCE" w:rsidP="008F3CCE">
      <w:r>
        <w:t xml:space="preserve">      10. Акция «Берегись автомобиля!»</w:t>
      </w:r>
    </w:p>
    <w:p w:rsidR="008F3CCE" w:rsidRDefault="008F3CCE" w:rsidP="008F3CCE">
      <w:pPr>
        <w:rPr>
          <w:sz w:val="22"/>
          <w:szCs w:val="22"/>
        </w:rPr>
      </w:pPr>
      <w:r>
        <w:t xml:space="preserve">      11. Рейд на перекрёсток «За безопасность движения»</w:t>
      </w:r>
    </w:p>
    <w:p w:rsidR="008F3CCE" w:rsidRDefault="008F3CCE" w:rsidP="008F3CCE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Декабрь</w:t>
      </w:r>
    </w:p>
    <w:p w:rsidR="008F3CCE" w:rsidRDefault="008F3CCE" w:rsidP="008F3CCE">
      <w:r>
        <w:t xml:space="preserve">      12. Травмы. Виды травм, их классификация</w:t>
      </w:r>
    </w:p>
    <w:p w:rsidR="008F3CCE" w:rsidRDefault="008F3CCE" w:rsidP="008F3CCE">
      <w:r>
        <w:t xml:space="preserve">      13. Первая мед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омощь при ДТП</w:t>
      </w:r>
    </w:p>
    <w:p w:rsidR="008F3CCE" w:rsidRDefault="008F3CCE" w:rsidP="008F3CCE">
      <w:r>
        <w:t xml:space="preserve">      14. Для чего нужно знать статистику травматизма</w:t>
      </w:r>
    </w:p>
    <w:p w:rsidR="008F3CCE" w:rsidRDefault="008F3CCE" w:rsidP="008F3CCE">
      <w:r>
        <w:t xml:space="preserve">       15. Рейд на перекрёсток «Всегда ли пешеход помнит о светофоре?»</w:t>
      </w:r>
    </w:p>
    <w:p w:rsidR="008F3CCE" w:rsidRDefault="008F3CCE" w:rsidP="008F3CCE">
      <w:pPr>
        <w:rPr>
          <w:b/>
          <w:sz w:val="28"/>
          <w:szCs w:val="28"/>
        </w:rPr>
      </w:pPr>
      <w:r>
        <w:rPr>
          <w:b/>
          <w:sz w:val="28"/>
          <w:szCs w:val="28"/>
        </w:rPr>
        <w:t>Январь</w:t>
      </w:r>
    </w:p>
    <w:p w:rsidR="008F3CCE" w:rsidRDefault="008F3CCE" w:rsidP="008F3CCE">
      <w:r>
        <w:t xml:space="preserve">      16. Закрепление знаний о ПДД</w:t>
      </w:r>
    </w:p>
    <w:p w:rsidR="008F3CCE" w:rsidRDefault="008F3CCE" w:rsidP="008F3CCE">
      <w:r>
        <w:t xml:space="preserve">       17. «Каждому должно быть ясно – на дороге кататься опасно!»</w:t>
      </w:r>
    </w:p>
    <w:p w:rsidR="008F3CCE" w:rsidRDefault="008F3CCE" w:rsidP="008F3CCE">
      <w:r>
        <w:t xml:space="preserve">       18. Викторина «Кто лучше знает ПДД»</w:t>
      </w:r>
    </w:p>
    <w:p w:rsidR="008F3CCE" w:rsidRDefault="008F3CCE" w:rsidP="008F3CCE">
      <w:pPr>
        <w:rPr>
          <w:b/>
          <w:sz w:val="28"/>
          <w:szCs w:val="28"/>
        </w:rPr>
      </w:pPr>
      <w:r>
        <w:rPr>
          <w:b/>
          <w:sz w:val="28"/>
          <w:szCs w:val="28"/>
        </w:rPr>
        <w:t>Февраль</w:t>
      </w:r>
    </w:p>
    <w:p w:rsidR="008F3CCE" w:rsidRDefault="008F3CCE" w:rsidP="008F3CCE">
      <w:r>
        <w:t xml:space="preserve">       19.Подготовка к  утреннику «Правила дорожного движения – наши друзья»</w:t>
      </w:r>
    </w:p>
    <w:p w:rsidR="008F3CCE" w:rsidRDefault="008F3CCE" w:rsidP="008F3CCE">
      <w:r>
        <w:t xml:space="preserve">       20. Подготовка к театрализованному выступлению «Правила дорожного движения – </w:t>
      </w:r>
    </w:p>
    <w:p w:rsidR="008F3CCE" w:rsidRDefault="008F3CCE" w:rsidP="008F3CCE">
      <w:r>
        <w:t xml:space="preserve">             наши      друзья»</w:t>
      </w:r>
    </w:p>
    <w:p w:rsidR="008F3CCE" w:rsidRDefault="008F3CCE" w:rsidP="008F3CCE">
      <w:r>
        <w:t xml:space="preserve">       21.Театрализоанное  представление « Правила дорожного движения – наши друзья»</w:t>
      </w:r>
    </w:p>
    <w:p w:rsidR="008F3CCE" w:rsidRDefault="008F3CCE" w:rsidP="008F3CCE">
      <w:r>
        <w:t xml:space="preserve">       22. Рейд на перекрёсток</w:t>
      </w:r>
    </w:p>
    <w:p w:rsidR="008F3CCE" w:rsidRDefault="008F3CCE" w:rsidP="008F3CCE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Март</w:t>
      </w:r>
    </w:p>
    <w:p w:rsidR="008F3CCE" w:rsidRDefault="008F3CCE" w:rsidP="008F3CCE">
      <w:r>
        <w:t xml:space="preserve">       23. Викторина «Светофор»</w:t>
      </w:r>
    </w:p>
    <w:p w:rsidR="008F3CCE" w:rsidRDefault="008F3CCE" w:rsidP="008F3CCE">
      <w:r>
        <w:t xml:space="preserve">      24. Светофор – мой друг</w:t>
      </w:r>
    </w:p>
    <w:p w:rsidR="008F3CCE" w:rsidRDefault="008F3CCE" w:rsidP="008F3CCE">
      <w:r>
        <w:t xml:space="preserve">      25. Познавательная игра «Перейди улицу»</w:t>
      </w:r>
    </w:p>
    <w:p w:rsidR="008F3CCE" w:rsidRDefault="008F3CCE" w:rsidP="008F3CCE">
      <w:r>
        <w:t xml:space="preserve">      26. Познавательная игра «Перейди улицу»</w:t>
      </w:r>
    </w:p>
    <w:p w:rsidR="008F3CCE" w:rsidRDefault="008F3CCE" w:rsidP="008F3CCE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Апрель</w:t>
      </w:r>
    </w:p>
    <w:p w:rsidR="008F3CCE" w:rsidRDefault="008F3CCE" w:rsidP="008F3CCE">
      <w:r>
        <w:t xml:space="preserve">       27. Рейд на перекрёсток « Вежливый водитель»</w:t>
      </w:r>
    </w:p>
    <w:p w:rsidR="008F3CCE" w:rsidRDefault="008F3CCE" w:rsidP="008F3CCE">
      <w:r>
        <w:t xml:space="preserve">       28. Элементы улиц и дорог</w:t>
      </w:r>
    </w:p>
    <w:p w:rsidR="008F3CCE" w:rsidRDefault="008F3CCE" w:rsidP="008F3CCE">
      <w:r>
        <w:t xml:space="preserve">       29. Правила пользования общественным транспортом</w:t>
      </w:r>
    </w:p>
    <w:p w:rsidR="008F3CCE" w:rsidRDefault="008F3CCE" w:rsidP="008F3CCE">
      <w:r>
        <w:t xml:space="preserve">       30. Значение дорожной </w:t>
      </w:r>
      <w:proofErr w:type="spellStart"/>
      <w:r>
        <w:t>размётки</w:t>
      </w:r>
      <w:proofErr w:type="spellEnd"/>
    </w:p>
    <w:p w:rsidR="008F3CCE" w:rsidRDefault="008F3CCE" w:rsidP="008F3CCE">
      <w:r>
        <w:t xml:space="preserve">       31. Закрепление знаний о ПДД</w:t>
      </w:r>
    </w:p>
    <w:p w:rsidR="008F3CCE" w:rsidRDefault="008F3CCE" w:rsidP="008F3CCE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Май</w:t>
      </w:r>
    </w:p>
    <w:p w:rsidR="008F3CCE" w:rsidRDefault="008F3CCE" w:rsidP="008F3CCE">
      <w:r>
        <w:t xml:space="preserve">       32. Закрепление знаний первой мед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омощи</w:t>
      </w:r>
    </w:p>
    <w:p w:rsidR="008F3CCE" w:rsidRDefault="008F3CCE" w:rsidP="008F3CCE">
      <w:r>
        <w:t xml:space="preserve">       33. Игровая программа  «Волшебное колесо»</w:t>
      </w:r>
    </w:p>
    <w:p w:rsidR="008F3CCE" w:rsidRDefault="008F3CCE" w:rsidP="008F3CCE">
      <w:r>
        <w:t xml:space="preserve">       34. Практическое занятие по вождению велосипеда</w:t>
      </w:r>
    </w:p>
    <w:p w:rsidR="008F3CCE" w:rsidRDefault="008F3CCE" w:rsidP="008F3CCE">
      <w:pPr>
        <w:rPr>
          <w:rFonts w:ascii="Times New Roman CYR" w:hAnsi="Times New Roman CYR" w:cs="Times New Roman CYR"/>
        </w:rPr>
      </w:pPr>
      <w:r>
        <w:t xml:space="preserve">        35. </w:t>
      </w:r>
      <w:r>
        <w:rPr>
          <w:rFonts w:ascii="Times New Roman CYR" w:hAnsi="Times New Roman CYR" w:cs="Times New Roman CYR"/>
        </w:rPr>
        <w:t xml:space="preserve">Составление памятки: </w:t>
      </w:r>
      <w:r>
        <w:t>«</w:t>
      </w:r>
      <w:r>
        <w:rPr>
          <w:rFonts w:ascii="Times New Roman CYR" w:hAnsi="Times New Roman CYR" w:cs="Times New Roman CYR"/>
        </w:rPr>
        <w:t>Юному велосипедисту»</w:t>
      </w:r>
    </w:p>
    <w:p w:rsidR="008F3CCE" w:rsidRDefault="008F3CCE" w:rsidP="008F3CCE">
      <w:pPr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Инструктаж по технике безопасности  в летние каникулы. </w:t>
      </w:r>
    </w:p>
    <w:p w:rsidR="008F3CCE" w:rsidRDefault="008F3CCE" w:rsidP="008F3CCE">
      <w:pPr>
        <w:rPr>
          <w:rFonts w:ascii="Times New Roman CYR" w:hAnsi="Times New Roman CYR" w:cs="Times New Roman CYR"/>
        </w:rPr>
      </w:pPr>
    </w:p>
    <w:p w:rsidR="008F3CCE" w:rsidRDefault="008F3CCE" w:rsidP="008F3CCE">
      <w:pPr>
        <w:rPr>
          <w:rFonts w:ascii="Times New Roman CYR" w:hAnsi="Times New Roman CYR" w:cs="Times New Roman CYR"/>
          <w:b/>
          <w:sz w:val="36"/>
          <w:szCs w:val="36"/>
          <w:lang w:val="tt-RU"/>
        </w:rPr>
      </w:pPr>
      <w:r>
        <w:rPr>
          <w:rFonts w:ascii="Times New Roman CYR" w:hAnsi="Times New Roman CYR" w:cs="Times New Roman CYR"/>
          <w:b/>
          <w:sz w:val="36"/>
          <w:szCs w:val="36"/>
        </w:rPr>
        <w:t>Руководитель</w:t>
      </w:r>
      <w:r w:rsidR="00F55D43">
        <w:rPr>
          <w:rFonts w:ascii="Times New Roman CYR" w:hAnsi="Times New Roman CYR" w:cs="Times New Roman CYR"/>
          <w:b/>
          <w:sz w:val="36"/>
          <w:szCs w:val="36"/>
          <w:lang w:val="tt-RU"/>
        </w:rPr>
        <w:t xml:space="preserve"> отряда</w:t>
      </w:r>
      <w:proofErr w:type="gramStart"/>
      <w:r w:rsidR="00F55D43">
        <w:rPr>
          <w:rFonts w:ascii="Times New Roman CYR" w:hAnsi="Times New Roman CYR" w:cs="Times New Roman CYR"/>
          <w:b/>
          <w:sz w:val="36"/>
          <w:szCs w:val="36"/>
          <w:lang w:val="tt-RU"/>
        </w:rPr>
        <w:t xml:space="preserve"> </w:t>
      </w:r>
      <w:r>
        <w:rPr>
          <w:rFonts w:ascii="Times New Roman CYR" w:hAnsi="Times New Roman CYR" w:cs="Times New Roman CYR"/>
          <w:b/>
          <w:sz w:val="36"/>
          <w:szCs w:val="36"/>
        </w:rPr>
        <w:t>:</w:t>
      </w:r>
      <w:proofErr w:type="gramEnd"/>
      <w:r>
        <w:rPr>
          <w:rFonts w:ascii="Times New Roman CYR" w:hAnsi="Times New Roman CYR" w:cs="Times New Roman CYR"/>
          <w:b/>
          <w:sz w:val="36"/>
          <w:szCs w:val="36"/>
        </w:rPr>
        <w:t xml:space="preserve"> </w:t>
      </w:r>
      <w:r w:rsidR="00F55D43">
        <w:rPr>
          <w:rFonts w:ascii="Times New Roman CYR" w:hAnsi="Times New Roman CYR" w:cs="Times New Roman CYR"/>
          <w:b/>
          <w:sz w:val="36"/>
          <w:szCs w:val="36"/>
          <w:lang w:val="tt-RU"/>
        </w:rPr>
        <w:t>Хамитова Эндже Нуртдиновна.</w:t>
      </w:r>
    </w:p>
    <w:p w:rsidR="00F55D43" w:rsidRDefault="00F55D43" w:rsidP="008F3CCE">
      <w:pPr>
        <w:rPr>
          <w:rFonts w:ascii="Times New Roman CYR" w:hAnsi="Times New Roman CYR" w:cs="Times New Roman CYR"/>
          <w:b/>
          <w:sz w:val="36"/>
          <w:szCs w:val="36"/>
          <w:lang w:val="tt-RU"/>
        </w:rPr>
      </w:pPr>
      <w:r>
        <w:rPr>
          <w:rFonts w:ascii="Times New Roman CYR" w:hAnsi="Times New Roman CYR" w:cs="Times New Roman CYR"/>
          <w:b/>
          <w:sz w:val="36"/>
          <w:szCs w:val="36"/>
          <w:lang w:val="tt-RU"/>
        </w:rPr>
        <w:t>Командир  отряда: Галиева Гулькай Рушановна</w:t>
      </w:r>
    </w:p>
    <w:p w:rsidR="007153E1" w:rsidRDefault="007153E1" w:rsidP="007153E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br/>
        <w:t>Работа  ведется в следующих направлениях:</w:t>
      </w:r>
    </w:p>
    <w:p w:rsidR="007153E1" w:rsidRDefault="007153E1" w:rsidP="007153E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    Изучение правил дорожного движения;</w:t>
      </w:r>
    </w:p>
    <w:p w:rsidR="007153E1" w:rsidRDefault="007153E1" w:rsidP="007153E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    Практика вождения велосипеда и оказания первой помощи;</w:t>
      </w:r>
    </w:p>
    <w:p w:rsidR="007153E1" w:rsidRDefault="007153E1" w:rsidP="007153E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    Участие в соревнованиях и конкурсах;</w:t>
      </w:r>
    </w:p>
    <w:p w:rsidR="007153E1" w:rsidRDefault="007153E1" w:rsidP="007153E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    Творчество.</w:t>
      </w:r>
    </w:p>
    <w:p w:rsidR="007153E1" w:rsidRDefault="007153E1" w:rsidP="007153E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153E1" w:rsidRDefault="007153E1" w:rsidP="007153E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школе функционирует </w:t>
      </w:r>
      <w:hyperlink r:id="rId9" w:history="1">
        <w:r>
          <w:rPr>
            <w:rStyle w:val="a7"/>
            <w:color w:val="0066FF"/>
            <w:sz w:val="27"/>
            <w:szCs w:val="27"/>
          </w:rPr>
          <w:t>отряд</w:t>
        </w:r>
      </w:hyperlink>
      <w:r>
        <w:rPr>
          <w:color w:val="000000"/>
          <w:sz w:val="27"/>
          <w:szCs w:val="27"/>
        </w:rPr>
        <w:t> ЮИД «Светофор». Членами отряда ЮИД являются учащиеся 3 и 4  класса.   Отряд ЮИД имеет своё название, девиз, законы. У нас есть своя песня – гимн «ЮИД», клятва при посвящении нового отряда.</w:t>
      </w:r>
    </w:p>
    <w:p w:rsidR="007153E1" w:rsidRDefault="007153E1" w:rsidP="007153E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начале учебного года был составле</w:t>
      </w:r>
      <w:r w:rsidR="008F1565">
        <w:rPr>
          <w:color w:val="000000"/>
          <w:sz w:val="27"/>
          <w:szCs w:val="27"/>
        </w:rPr>
        <w:t>н план работы отряда ЮИД на 20</w:t>
      </w:r>
      <w:r w:rsidR="008F1565">
        <w:rPr>
          <w:color w:val="000000"/>
          <w:sz w:val="27"/>
          <w:szCs w:val="27"/>
          <w:lang w:val="tt-RU"/>
        </w:rPr>
        <w:t>19</w:t>
      </w:r>
      <w:r w:rsidR="008F1565">
        <w:rPr>
          <w:color w:val="000000"/>
          <w:sz w:val="27"/>
          <w:szCs w:val="27"/>
        </w:rPr>
        <w:t xml:space="preserve"> –202</w:t>
      </w:r>
      <w:r w:rsidR="008F1565">
        <w:rPr>
          <w:color w:val="000000"/>
          <w:sz w:val="27"/>
          <w:szCs w:val="27"/>
          <w:lang w:val="tt-RU"/>
        </w:rPr>
        <w:t>0</w:t>
      </w:r>
      <w:bookmarkStart w:id="0" w:name="_GoBack"/>
      <w:bookmarkEnd w:id="0"/>
      <w:r>
        <w:rPr>
          <w:color w:val="000000"/>
          <w:sz w:val="27"/>
          <w:szCs w:val="27"/>
        </w:rPr>
        <w:t xml:space="preserve"> учебный год. Работа отряда проводилась в соответствии с  утвержденным планом.</w:t>
      </w:r>
    </w:p>
    <w:p w:rsidR="007153E1" w:rsidRDefault="007153E1" w:rsidP="007153E1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работе отряда в течение всего учебного года использовались различные формы работы: беседы «Как вести себя в общественном месте»,  «Будь осторожен!»,  « Как вести себя в автотранспорте»,  «История велосипеда» и др. Конкурсы рисунков: «Дорога в школу», «Дорога глазами детей», «Безопасность дорожного движения», игры и соревнования на знания ПДД, проведение викторин, участие в родительском собрании по теме «Правила перевозки ребенка в автомобиле» - просмотр видеофильма «Пристегнись», беседа «Обучение детей ПДД» и изготовление памяток для обучающихся и их родителей и т. д.</w:t>
      </w:r>
    </w:p>
    <w:p w:rsidR="007153E1" w:rsidRDefault="007153E1" w:rsidP="008F3CCE">
      <w:pPr>
        <w:rPr>
          <w:rFonts w:asciiTheme="minorHAnsi" w:hAnsiTheme="minorHAnsi"/>
          <w:b/>
          <w:sz w:val="36"/>
          <w:szCs w:val="36"/>
        </w:rPr>
      </w:pPr>
    </w:p>
    <w:p w:rsidR="00E87A3E" w:rsidRPr="007153E1" w:rsidRDefault="00E87A3E" w:rsidP="008F3CCE">
      <w:pPr>
        <w:rPr>
          <w:rFonts w:asciiTheme="minorHAnsi" w:hAnsiTheme="minorHAnsi"/>
          <w:b/>
          <w:sz w:val="36"/>
          <w:szCs w:val="36"/>
        </w:rPr>
      </w:pPr>
    </w:p>
    <w:p w:rsidR="00463897" w:rsidRDefault="00F55D43" w:rsidP="00F55D43">
      <w:pPr>
        <w:ind w:left="993"/>
      </w:pPr>
      <w:r>
        <w:rPr>
          <w:noProof/>
        </w:rPr>
        <w:drawing>
          <wp:inline distT="0" distB="0" distL="0" distR="0" wp14:anchorId="03D334B8" wp14:editId="2B2E764B">
            <wp:extent cx="5940425" cy="3959225"/>
            <wp:effectExtent l="0" t="0" r="3175" b="3175"/>
            <wp:docPr id="1" name="Рисунок 1" descr="C:\Users\Гульнур\Desktop\ФОТКИ\IMG_02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Гульнур\Desktop\ФОТКИ\IMG_022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F18" w:rsidRDefault="00360F18" w:rsidP="00F55D43">
      <w:pPr>
        <w:ind w:left="993"/>
      </w:pPr>
      <w:r>
        <w:t>У нас у всех есть светоотражатели</w:t>
      </w:r>
    </w:p>
    <w:p w:rsidR="00360F18" w:rsidRDefault="00360F18" w:rsidP="00F55D43">
      <w:pPr>
        <w:ind w:left="993"/>
      </w:pPr>
    </w:p>
    <w:p w:rsidR="00360F18" w:rsidRDefault="00360F18" w:rsidP="00360F18">
      <w:r>
        <w:rPr>
          <w:noProof/>
        </w:rPr>
        <w:lastRenderedPageBreak/>
        <w:drawing>
          <wp:inline distT="0" distB="0" distL="0" distR="0" wp14:anchorId="53818B13" wp14:editId="2BC13112">
            <wp:extent cx="5940425" cy="4453255"/>
            <wp:effectExtent l="0" t="0" r="3175" b="4445"/>
            <wp:docPr id="2" name="Рисунок 2" descr="C:\Users\Гульнур\Desktop\видео фото\IMG_81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Гульнур\Desktop\видео фото\IMG_819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Подготовка к театрализованному выступлению «Правила дорожного движения – </w:t>
      </w:r>
    </w:p>
    <w:p w:rsidR="00360F18" w:rsidRDefault="00360F18" w:rsidP="00360F18">
      <w:r>
        <w:t xml:space="preserve">             наши      друзья»</w:t>
      </w:r>
    </w:p>
    <w:p w:rsidR="007153E1" w:rsidRDefault="007153E1" w:rsidP="00360F18"/>
    <w:p w:rsidR="007153E1" w:rsidRDefault="007153E1" w:rsidP="00360F18">
      <w:r>
        <w:rPr>
          <w:noProof/>
        </w:rPr>
        <w:drawing>
          <wp:inline distT="0" distB="0" distL="0" distR="0" wp14:anchorId="29062324" wp14:editId="7E9C21D6">
            <wp:extent cx="5562600" cy="3707130"/>
            <wp:effectExtent l="0" t="0" r="0" b="7620"/>
            <wp:docPr id="3" name="Рисунок 3" descr="F:\DCIM\443_0209\IMG_10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F:\DCIM\443_0209\IMG_101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70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3E1" w:rsidRDefault="007153E1" w:rsidP="007153E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Вручение светоотражателей первоклассникам</w:t>
      </w:r>
    </w:p>
    <w:p w:rsidR="00360F18" w:rsidRDefault="00360F18" w:rsidP="00F55D43">
      <w:pPr>
        <w:ind w:left="993"/>
      </w:pPr>
    </w:p>
    <w:sectPr w:rsidR="00360F18" w:rsidSect="00360F18">
      <w:pgSz w:w="11906" w:h="16838"/>
      <w:pgMar w:top="284" w:right="284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B3660"/>
    <w:multiLevelType w:val="hybridMultilevel"/>
    <w:tmpl w:val="E494C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837"/>
    <w:rsid w:val="00360F18"/>
    <w:rsid w:val="00437837"/>
    <w:rsid w:val="00463897"/>
    <w:rsid w:val="00510DEB"/>
    <w:rsid w:val="007153E1"/>
    <w:rsid w:val="008F1565"/>
    <w:rsid w:val="008F3CCE"/>
    <w:rsid w:val="00E370B8"/>
    <w:rsid w:val="00E87A3E"/>
    <w:rsid w:val="00F5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DE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DEB"/>
    <w:pPr>
      <w:ind w:left="720"/>
      <w:contextualSpacing/>
    </w:pPr>
    <w:rPr>
      <w:rFonts w:eastAsia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5D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D43"/>
    <w:rPr>
      <w:rFonts w:ascii="Tahom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7153E1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Hyperlink"/>
    <w:basedOn w:val="a0"/>
    <w:uiPriority w:val="99"/>
    <w:semiHidden/>
    <w:unhideWhenUsed/>
    <w:rsid w:val="007153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DE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DEB"/>
    <w:pPr>
      <w:ind w:left="720"/>
      <w:contextualSpacing/>
    </w:pPr>
    <w:rPr>
      <w:rFonts w:eastAsia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5D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D43"/>
    <w:rPr>
      <w:rFonts w:ascii="Tahom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7153E1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Hyperlink"/>
    <w:basedOn w:val="a0"/>
    <w:uiPriority w:val="99"/>
    <w:semiHidden/>
    <w:unhideWhenUsed/>
    <w:rsid w:val="007153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6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hyperlink" Target="https://infourok.ru/go.html?href=http%3A%2F%2Fwww.google.com%2Furl%3Fq%3Dhttp%253A%252F%252Fwww.pandia.ru%252F174831%252F%26sa%3DD%26sntz%3D1%26usg%3DAFQjCNHOGIPfN67m0WwaaPK-AbyUoi2mE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0EB35-5505-4EE2-86D6-5C3DF27D7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Фирдус</cp:lastModifiedBy>
  <cp:revision>4</cp:revision>
  <dcterms:created xsi:type="dcterms:W3CDTF">2020-01-24T18:22:00Z</dcterms:created>
  <dcterms:modified xsi:type="dcterms:W3CDTF">2020-09-15T18:51:00Z</dcterms:modified>
</cp:coreProperties>
</file>