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A7" w:rsidRDefault="00A17FA7" w:rsidP="00647273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615" cy="8170121"/>
            <wp:effectExtent l="19050" t="0" r="6985" b="0"/>
            <wp:docPr id="1" name="Рисунок 1" descr="F:\зд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дв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A7" w:rsidRDefault="00A17FA7" w:rsidP="00647273">
      <w:pPr>
        <w:spacing w:line="276" w:lineRule="auto"/>
        <w:jc w:val="center"/>
        <w:rPr>
          <w:sz w:val="28"/>
          <w:szCs w:val="28"/>
        </w:rPr>
      </w:pPr>
    </w:p>
    <w:p w:rsidR="00A17FA7" w:rsidRDefault="00A17FA7" w:rsidP="00647273">
      <w:pPr>
        <w:spacing w:line="276" w:lineRule="auto"/>
        <w:jc w:val="center"/>
        <w:rPr>
          <w:sz w:val="28"/>
          <w:szCs w:val="28"/>
        </w:rPr>
      </w:pPr>
    </w:p>
    <w:p w:rsidR="00A17FA7" w:rsidRDefault="00A17FA7" w:rsidP="00647273">
      <w:pPr>
        <w:spacing w:line="276" w:lineRule="auto"/>
        <w:jc w:val="center"/>
        <w:rPr>
          <w:sz w:val="28"/>
          <w:szCs w:val="28"/>
        </w:rPr>
      </w:pPr>
    </w:p>
    <w:p w:rsidR="00A17FA7" w:rsidRDefault="00A17FA7" w:rsidP="00647273">
      <w:pPr>
        <w:spacing w:line="276" w:lineRule="auto"/>
        <w:jc w:val="center"/>
        <w:rPr>
          <w:sz w:val="28"/>
          <w:szCs w:val="28"/>
        </w:rPr>
      </w:pPr>
    </w:p>
    <w:p w:rsidR="00647273" w:rsidRPr="00ED6E79" w:rsidRDefault="00647273" w:rsidP="00647273">
      <w:pPr>
        <w:spacing w:line="276" w:lineRule="auto"/>
        <w:jc w:val="center"/>
        <w:rPr>
          <w:sz w:val="28"/>
          <w:szCs w:val="28"/>
        </w:rPr>
      </w:pPr>
      <w:r w:rsidRPr="00647273">
        <w:rPr>
          <w:sz w:val="28"/>
          <w:szCs w:val="28"/>
        </w:rPr>
        <w:lastRenderedPageBreak/>
        <w:t> 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000000"/>
          <w:sz w:val="28"/>
          <w:szCs w:val="28"/>
        </w:rPr>
        <w:t>РАЗДЕЛ 1. ЦЕЛЕВОЙ.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BC24F5" w:rsidRPr="00281D11">
        <w:rPr>
          <w:color w:val="000000"/>
          <w:sz w:val="28"/>
          <w:szCs w:val="28"/>
        </w:rPr>
        <w:t>в МБОУ «</w:t>
      </w:r>
      <w:r w:rsidR="001608D9">
        <w:rPr>
          <w:color w:val="000000"/>
          <w:sz w:val="28"/>
          <w:szCs w:val="28"/>
        </w:rPr>
        <w:t>Айбашская О</w:t>
      </w:r>
      <w:r w:rsidR="00BC24F5" w:rsidRPr="00281D11">
        <w:rPr>
          <w:color w:val="000000"/>
          <w:sz w:val="28"/>
          <w:szCs w:val="28"/>
        </w:rPr>
        <w:t>ОШ»</w:t>
      </w:r>
      <w:r>
        <w:rPr>
          <w:color w:val="000000"/>
          <w:sz w:val="28"/>
          <w:szCs w:val="28"/>
        </w:rPr>
        <w:t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cnqflj6bpwnn" w:colFirst="0" w:colLast="0"/>
      <w:bookmarkEnd w:id="1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осознание российской гражданской идентичности;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color w:val="000000"/>
          <w:sz w:val="28"/>
          <w:szCs w:val="28"/>
        </w:rPr>
        <w:lastRenderedPageBreak/>
        <w:t>искусства.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понимающий значение гражданских символов (государственная символика России, своего региона), праздников, мест почитания героев и </w:t>
      </w:r>
      <w:r>
        <w:rPr>
          <w:color w:val="000000"/>
          <w:sz w:val="28"/>
          <w:szCs w:val="28"/>
        </w:rPr>
        <w:lastRenderedPageBreak/>
        <w:t>защитников Отечества, проявляющий к ним уважение;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сознающий и принимающий свою половую принадлежность, соответствующие ей психофизические и поведенческие особенности с </w:t>
      </w:r>
      <w:r>
        <w:rPr>
          <w:color w:val="000000"/>
          <w:sz w:val="28"/>
          <w:szCs w:val="28"/>
        </w:rPr>
        <w:lastRenderedPageBreak/>
        <w:t>учётом возраста.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>
        <w:rPr>
          <w:color w:val="000000"/>
          <w:sz w:val="28"/>
          <w:szCs w:val="28"/>
        </w:rPr>
        <w:lastRenderedPageBreak/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2s8eyo1" w:colFirst="0" w:colLast="0"/>
      <w:bookmarkEnd w:id="10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1ksv4uv" w:colFirst="0" w:colLast="0"/>
      <w:bookmarkEnd w:id="16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color w:val="000000"/>
          <w:sz w:val="28"/>
          <w:szCs w:val="28"/>
        </w:rPr>
        <w:lastRenderedPageBreak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3as4poj" w:colFirst="0" w:colLast="0"/>
      <w:bookmarkEnd w:id="28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23ckvvd" w:colFirst="0" w:colLast="0"/>
      <w:bookmarkEnd w:id="34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</w:t>
      </w:r>
      <w:r>
        <w:rPr>
          <w:color w:val="000000"/>
          <w:sz w:val="28"/>
          <w:szCs w:val="28"/>
        </w:rPr>
        <w:lastRenderedPageBreak/>
        <w:t>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46r0co2" w:colFirst="0" w:colLast="0"/>
      <w:bookmarkEnd w:id="51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52" w:name="_heading=h.2szc72q" w:colFirst="0" w:colLast="0"/>
      <w:bookmarkEnd w:id="52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Default="008B6431" w:rsidP="002B5A8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ind w:left="1365"/>
        <w:jc w:val="both"/>
        <w:rPr>
          <w:b/>
          <w:color w:val="000000"/>
          <w:sz w:val="28"/>
          <w:szCs w:val="28"/>
        </w:rPr>
      </w:pPr>
      <w:bookmarkStart w:id="53" w:name="_heading=h.184mhaj" w:colFirst="0" w:colLast="0"/>
      <w:bookmarkEnd w:id="53"/>
      <w:r>
        <w:rPr>
          <w:b/>
          <w:color w:val="000000"/>
          <w:sz w:val="28"/>
          <w:szCs w:val="28"/>
        </w:rPr>
        <w:t>Уклад Школы.</w:t>
      </w:r>
    </w:p>
    <w:p w:rsidR="002B5A81" w:rsidRPr="006D3C1E" w:rsidRDefault="002B5A81" w:rsidP="00A732E5">
      <w:pPr>
        <w:spacing w:line="276" w:lineRule="auto"/>
        <w:ind w:firstLine="799"/>
        <w:rPr>
          <w:sz w:val="28"/>
          <w:szCs w:val="28"/>
        </w:rPr>
      </w:pPr>
      <w:r w:rsidRPr="006D3C1E">
        <w:rPr>
          <w:sz w:val="28"/>
          <w:szCs w:val="28"/>
        </w:rPr>
        <w:t xml:space="preserve">МБОУ «Айбашская ООШ» является основной общеобразовательной школой, численность обучающихся на 1 </w:t>
      </w:r>
      <w:r w:rsidR="006D3C1E" w:rsidRPr="006D3C1E">
        <w:rPr>
          <w:sz w:val="28"/>
          <w:szCs w:val="28"/>
        </w:rPr>
        <w:t>сентября 2023 года составляет 29</w:t>
      </w:r>
      <w:r w:rsidRPr="006D3C1E">
        <w:rPr>
          <w:sz w:val="28"/>
          <w:szCs w:val="28"/>
        </w:rPr>
        <w:t xml:space="preserve"> человек, численность педагогического коллектива – 12 человек. Обучение ведётся с 1 по 9 класс по двум уровням образования: начальное общее образование, основное общее образование. </w:t>
      </w:r>
    </w:p>
    <w:p w:rsidR="002B5A81" w:rsidRPr="006D3C1E" w:rsidRDefault="002B5A81" w:rsidP="00A732E5">
      <w:pPr>
        <w:spacing w:line="276" w:lineRule="auto"/>
        <w:textAlignment w:val="baseline"/>
        <w:rPr>
          <w:sz w:val="28"/>
          <w:szCs w:val="28"/>
        </w:rPr>
      </w:pPr>
      <w:r w:rsidRPr="006D3C1E">
        <w:rPr>
          <w:sz w:val="28"/>
          <w:szCs w:val="28"/>
        </w:rPr>
        <w:t xml:space="preserve">    МБОУ «Айбашская ООШ  (далее – школа) - это  сельская школа, удаленная от культурных и научных центров, спортивных школ и школ искусств. В ней обучаются менее ста учащихся. Нет ставок социального педагога, психолога, качество сети Интернет невысокое  и др. Данные факторы не могут не вносить  особенности в воспитательный процесс. Но </w:t>
      </w:r>
      <w:r w:rsidRPr="006D3C1E">
        <w:rPr>
          <w:sz w:val="28"/>
          <w:szCs w:val="28"/>
        </w:rPr>
        <w:lastRenderedPageBreak/>
        <w:t xml:space="preserve">следствием этого являются и  положительные стороны. </w:t>
      </w:r>
    </w:p>
    <w:p w:rsidR="002B5A81" w:rsidRPr="006D3C1E" w:rsidRDefault="002B5A81" w:rsidP="00A732E5">
      <w:pPr>
        <w:spacing w:line="276" w:lineRule="auto"/>
        <w:ind w:firstLine="255"/>
        <w:textAlignment w:val="baseline"/>
        <w:rPr>
          <w:sz w:val="28"/>
          <w:szCs w:val="28"/>
        </w:rPr>
      </w:pPr>
      <w:r w:rsidRPr="006D3C1E">
        <w:rPr>
          <w:sz w:val="28"/>
          <w:szCs w:val="28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2B5A81" w:rsidRPr="006D3C1E" w:rsidRDefault="002B5A81" w:rsidP="00A732E5">
      <w:pPr>
        <w:spacing w:line="276" w:lineRule="auto"/>
        <w:ind w:firstLine="255"/>
        <w:textAlignment w:val="baseline"/>
        <w:rPr>
          <w:sz w:val="28"/>
          <w:szCs w:val="28"/>
        </w:rPr>
      </w:pPr>
      <w:r w:rsidRPr="006D3C1E">
        <w:rPr>
          <w:sz w:val="28"/>
          <w:szCs w:val="28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2B5A81" w:rsidRPr="006D3C1E" w:rsidRDefault="002B5A81" w:rsidP="00A732E5">
      <w:pPr>
        <w:spacing w:line="276" w:lineRule="auto"/>
        <w:ind w:firstLine="255"/>
        <w:textAlignment w:val="baseline"/>
        <w:rPr>
          <w:sz w:val="28"/>
          <w:szCs w:val="28"/>
        </w:rPr>
      </w:pPr>
      <w:r w:rsidRPr="006D3C1E">
        <w:rPr>
          <w:sz w:val="28"/>
          <w:szCs w:val="28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сельском поселении,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2B5A81" w:rsidRPr="006D3C1E" w:rsidRDefault="002B5A81" w:rsidP="00A732E5">
      <w:pPr>
        <w:spacing w:line="276" w:lineRule="auto"/>
        <w:ind w:firstLine="255"/>
        <w:textAlignment w:val="baseline"/>
        <w:rPr>
          <w:sz w:val="28"/>
          <w:szCs w:val="28"/>
        </w:rPr>
      </w:pPr>
      <w:r w:rsidRPr="006D3C1E">
        <w:rPr>
          <w:sz w:val="28"/>
          <w:szCs w:val="28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2B5A81" w:rsidRPr="006D3C1E" w:rsidRDefault="002B5A81" w:rsidP="00A732E5">
      <w:pPr>
        <w:spacing w:line="276" w:lineRule="auto"/>
        <w:rPr>
          <w:color w:val="000000"/>
          <w:w w:val="0"/>
          <w:sz w:val="28"/>
          <w:szCs w:val="28"/>
          <w:shd w:val="clear" w:color="000000" w:fill="FFFFFF"/>
        </w:rPr>
      </w:pPr>
      <w:r w:rsidRPr="006D3C1E">
        <w:rPr>
          <w:color w:val="000000"/>
          <w:w w:val="0"/>
          <w:sz w:val="28"/>
          <w:szCs w:val="28"/>
          <w:shd w:val="clear" w:color="000000" w:fill="FFFFFF"/>
        </w:rPr>
        <w:t xml:space="preserve">   Таким образом</w:t>
      </w:r>
      <w:r w:rsidRPr="006D3C1E">
        <w:rPr>
          <w:color w:val="000000"/>
          <w:sz w:val="28"/>
          <w:szCs w:val="28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6D3C1E">
        <w:rPr>
          <w:color w:val="000000"/>
          <w:w w:val="0"/>
          <w:sz w:val="28"/>
          <w:szCs w:val="28"/>
          <w:shd w:val="clear" w:color="000000" w:fill="FFFFFF"/>
        </w:rPr>
        <w:t xml:space="preserve"> особенности сельской школы. </w:t>
      </w:r>
    </w:p>
    <w:p w:rsidR="002B5A81" w:rsidRPr="006D3C1E" w:rsidRDefault="002B5A81" w:rsidP="00A732E5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6D3C1E">
        <w:rPr>
          <w:rFonts w:eastAsia="Calibri"/>
          <w:color w:val="000000"/>
          <w:sz w:val="28"/>
          <w:szCs w:val="28"/>
        </w:rPr>
        <w:t xml:space="preserve">    В школе функционируют отряды Юного защитника правопорядка, волонтеров,  Дружина юного пожарного. Работает школьный краеведческий музей.</w:t>
      </w:r>
    </w:p>
    <w:p w:rsidR="002B5A81" w:rsidRPr="006D3C1E" w:rsidRDefault="002B5A81" w:rsidP="00A732E5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6D3C1E">
        <w:rPr>
          <w:iCs/>
          <w:color w:val="000000"/>
          <w:w w:val="0"/>
          <w:sz w:val="28"/>
          <w:szCs w:val="28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2B5A81" w:rsidRPr="006D3C1E" w:rsidRDefault="002B5A81" w:rsidP="00A732E5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6D3C1E">
        <w:rPr>
          <w:iCs/>
          <w:color w:val="000000"/>
          <w:w w:val="0"/>
          <w:sz w:val="28"/>
          <w:szCs w:val="28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2B5A81" w:rsidRPr="006D3C1E" w:rsidRDefault="002B5A81" w:rsidP="00A732E5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6D3C1E">
        <w:rPr>
          <w:iCs/>
          <w:color w:val="000000"/>
          <w:w w:val="0"/>
          <w:sz w:val="28"/>
          <w:szCs w:val="28"/>
        </w:rPr>
        <w:t xml:space="preserve">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2B5A81" w:rsidRPr="006D3C1E" w:rsidRDefault="002B5A81" w:rsidP="00A732E5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6D3C1E">
        <w:rPr>
          <w:iCs/>
          <w:color w:val="000000"/>
          <w:w w:val="0"/>
          <w:sz w:val="28"/>
          <w:szCs w:val="28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</w:t>
      </w:r>
      <w:r w:rsidRPr="006D3C1E">
        <w:rPr>
          <w:iCs/>
          <w:color w:val="000000"/>
          <w:w w:val="0"/>
          <w:sz w:val="28"/>
          <w:szCs w:val="28"/>
        </w:rPr>
        <w:lastRenderedPageBreak/>
        <w:t>отношениями друг к другу;</w:t>
      </w:r>
    </w:p>
    <w:p w:rsidR="002B5A81" w:rsidRPr="006D3C1E" w:rsidRDefault="002B5A81" w:rsidP="00A732E5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6D3C1E">
        <w:rPr>
          <w:iCs/>
          <w:color w:val="000000"/>
          <w:w w:val="0"/>
          <w:sz w:val="28"/>
          <w:szCs w:val="28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2B5A81" w:rsidRPr="006D3C1E" w:rsidRDefault="002B5A81" w:rsidP="00A732E5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6D3C1E">
        <w:rPr>
          <w:iCs/>
          <w:color w:val="000000"/>
          <w:w w:val="0"/>
          <w:sz w:val="28"/>
          <w:szCs w:val="28"/>
        </w:rPr>
        <w:t xml:space="preserve">  - системность, целесообразность и нешаблонность воспитания как условия его эффективности.</w:t>
      </w:r>
    </w:p>
    <w:p w:rsidR="002B5A81" w:rsidRPr="006D3C1E" w:rsidRDefault="002B5A81" w:rsidP="00A732E5">
      <w:pPr>
        <w:spacing w:line="276" w:lineRule="auto"/>
        <w:ind w:firstLine="719"/>
        <w:rPr>
          <w:iCs/>
          <w:color w:val="000000"/>
          <w:w w:val="0"/>
          <w:sz w:val="28"/>
          <w:szCs w:val="28"/>
        </w:rPr>
      </w:pPr>
      <w:r w:rsidRPr="006D3C1E">
        <w:rPr>
          <w:color w:val="000000"/>
          <w:sz w:val="28"/>
          <w:szCs w:val="28"/>
        </w:rPr>
        <w:t>Основными традициями воспитания в образовательной организации являются следующие</w:t>
      </w:r>
      <w:r w:rsidRPr="006D3C1E">
        <w:rPr>
          <w:iCs/>
          <w:color w:val="000000"/>
          <w:w w:val="0"/>
          <w:sz w:val="28"/>
          <w:szCs w:val="28"/>
        </w:rPr>
        <w:t xml:space="preserve">: </w:t>
      </w:r>
    </w:p>
    <w:p w:rsidR="002B5A81" w:rsidRPr="006D3C1E" w:rsidRDefault="002B5A81" w:rsidP="00A732E5">
      <w:pPr>
        <w:spacing w:line="276" w:lineRule="auto"/>
        <w:rPr>
          <w:color w:val="000000"/>
          <w:sz w:val="28"/>
          <w:szCs w:val="28"/>
        </w:rPr>
      </w:pPr>
      <w:r w:rsidRPr="006D3C1E">
        <w:rPr>
          <w:color w:val="000000"/>
          <w:sz w:val="28"/>
          <w:szCs w:val="28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2B5A81" w:rsidRPr="006D3C1E" w:rsidRDefault="002B5A81" w:rsidP="00A732E5">
      <w:pPr>
        <w:spacing w:line="276" w:lineRule="auto"/>
        <w:rPr>
          <w:color w:val="000000"/>
          <w:sz w:val="28"/>
          <w:szCs w:val="28"/>
        </w:rPr>
      </w:pPr>
      <w:r w:rsidRPr="006D3C1E">
        <w:rPr>
          <w:color w:val="000000"/>
          <w:sz w:val="28"/>
          <w:szCs w:val="28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2B5A81" w:rsidRPr="006D3C1E" w:rsidRDefault="002B5A81" w:rsidP="00A732E5">
      <w:pPr>
        <w:spacing w:line="276" w:lineRule="auto"/>
        <w:rPr>
          <w:color w:val="000000"/>
          <w:sz w:val="28"/>
          <w:szCs w:val="28"/>
        </w:rPr>
      </w:pPr>
      <w:r w:rsidRPr="006D3C1E">
        <w:rPr>
          <w:color w:val="000000"/>
          <w:sz w:val="28"/>
          <w:szCs w:val="28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B5A81" w:rsidRPr="006D3C1E" w:rsidRDefault="002B5A81" w:rsidP="00A732E5">
      <w:pPr>
        <w:spacing w:line="276" w:lineRule="auto"/>
        <w:rPr>
          <w:color w:val="000000"/>
          <w:sz w:val="28"/>
          <w:szCs w:val="28"/>
        </w:rPr>
      </w:pPr>
      <w:r w:rsidRPr="006D3C1E">
        <w:rPr>
          <w:color w:val="000000"/>
          <w:sz w:val="28"/>
          <w:szCs w:val="28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6D3C1E">
        <w:rPr>
          <w:color w:val="000000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2B5A81" w:rsidRPr="006D3C1E" w:rsidRDefault="002B5A81" w:rsidP="00A732E5">
      <w:pPr>
        <w:spacing w:line="276" w:lineRule="auto"/>
        <w:rPr>
          <w:color w:val="000000"/>
          <w:sz w:val="28"/>
          <w:szCs w:val="28"/>
        </w:rPr>
      </w:pPr>
      <w:r w:rsidRPr="006D3C1E">
        <w:rPr>
          <w:color w:val="000000"/>
          <w:sz w:val="28"/>
          <w:szCs w:val="28"/>
        </w:rPr>
        <w:t xml:space="preserve">  - </w:t>
      </w:r>
      <w:r w:rsidRPr="006D3C1E">
        <w:rPr>
          <w:sz w:val="28"/>
          <w:szCs w:val="28"/>
        </w:rPr>
        <w:t xml:space="preserve">явление </w:t>
      </w:r>
      <w:r w:rsidRPr="006D3C1E">
        <w:rPr>
          <w:color w:val="000000"/>
          <w:sz w:val="28"/>
          <w:szCs w:val="28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BB2477" w:rsidRPr="006D3C1E" w:rsidRDefault="00A732E5" w:rsidP="00A732E5">
      <w:pPr>
        <w:spacing w:line="276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BB2477" w:rsidRPr="006D3C1E">
        <w:rPr>
          <w:sz w:val="28"/>
          <w:szCs w:val="28"/>
        </w:rPr>
        <w:t>Социальными партнерами школы в решении задач воспитания являются :</w:t>
      </w:r>
    </w:p>
    <w:p w:rsidR="00BB2477" w:rsidRPr="006D3C1E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ab/>
        <w:t>Центр занятости Высокогорского района РТ</w:t>
      </w:r>
    </w:p>
    <w:p w:rsidR="00BB2477" w:rsidRPr="006D3C1E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ab/>
      </w:r>
      <w:r w:rsidR="006D3C1E" w:rsidRPr="006D3C1E">
        <w:rPr>
          <w:color w:val="000000"/>
          <w:sz w:val="28"/>
          <w:szCs w:val="28"/>
        </w:rPr>
        <w:t>МБУДО</w:t>
      </w:r>
      <w:r w:rsidR="006D3C1E" w:rsidRPr="006D3C1E">
        <w:rPr>
          <w:sz w:val="28"/>
          <w:szCs w:val="28"/>
        </w:rPr>
        <w:t xml:space="preserve"> </w:t>
      </w:r>
      <w:r w:rsidR="00BB2477" w:rsidRPr="006D3C1E">
        <w:rPr>
          <w:sz w:val="28"/>
          <w:szCs w:val="28"/>
        </w:rPr>
        <w:t>ЦВР «Тулпар»</w:t>
      </w:r>
    </w:p>
    <w:p w:rsidR="006D3C1E" w:rsidRPr="006D3C1E" w:rsidRDefault="00BC0E0B" w:rsidP="00BB2477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D3C1E">
        <w:rPr>
          <w:sz w:val="28"/>
          <w:szCs w:val="28"/>
        </w:rPr>
        <w:t>ГИБДД</w:t>
      </w:r>
      <w:r w:rsidR="006D3C1E" w:rsidRPr="006D3C1E">
        <w:rPr>
          <w:rFonts w:eastAsia="Calibri"/>
          <w:color w:val="000000"/>
          <w:sz w:val="28"/>
          <w:szCs w:val="28"/>
        </w:rPr>
        <w:t xml:space="preserve"> </w:t>
      </w:r>
    </w:p>
    <w:p w:rsidR="00BC0E0B" w:rsidRPr="006D3C1E" w:rsidRDefault="006D3C1E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rFonts w:eastAsia="Calibri"/>
          <w:color w:val="000000"/>
          <w:sz w:val="28"/>
          <w:szCs w:val="28"/>
        </w:rPr>
        <w:t>Администрация сельского поселения Айбаш</w:t>
      </w:r>
    </w:p>
    <w:p w:rsidR="00BB2477" w:rsidRPr="006D3C1E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ab/>
      </w:r>
      <w:r w:rsidR="006D3C1E" w:rsidRPr="006D3C1E">
        <w:rPr>
          <w:sz w:val="28"/>
          <w:szCs w:val="28"/>
        </w:rPr>
        <w:t>Айбашский ФАП</w:t>
      </w:r>
    </w:p>
    <w:p w:rsidR="00BB2477" w:rsidRPr="006D3C1E" w:rsidRDefault="006D3C1E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ab/>
        <w:t>Совет ветеранов села Айбаш</w:t>
      </w:r>
      <w:r w:rsidR="00BB2477" w:rsidRPr="006D3C1E">
        <w:rPr>
          <w:sz w:val="28"/>
          <w:szCs w:val="28"/>
        </w:rPr>
        <w:t>;</w:t>
      </w:r>
    </w:p>
    <w:p w:rsidR="00BB2477" w:rsidRPr="006D3C1E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ab/>
        <w:t>Высокогорский краеведческий музей;</w:t>
      </w:r>
    </w:p>
    <w:p w:rsidR="00BB2477" w:rsidRPr="006D3C1E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ab/>
        <w:t>Иске-Казанский музей</w:t>
      </w:r>
    </w:p>
    <w:p w:rsidR="00BB2477" w:rsidRPr="006D3C1E" w:rsidRDefault="006D3C1E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ab/>
        <w:t>Айбаш</w:t>
      </w:r>
      <w:r w:rsidR="00BB2477" w:rsidRPr="006D3C1E">
        <w:rPr>
          <w:sz w:val="28"/>
          <w:szCs w:val="28"/>
        </w:rPr>
        <w:t>ская сельская библиотека;</w:t>
      </w:r>
    </w:p>
    <w:p w:rsidR="00BC0E0B" w:rsidRPr="006D3C1E" w:rsidRDefault="006D3C1E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>Айбаш</w:t>
      </w:r>
      <w:r w:rsidR="00BC0E0B" w:rsidRPr="006D3C1E">
        <w:rPr>
          <w:sz w:val="28"/>
          <w:szCs w:val="28"/>
        </w:rPr>
        <w:t>ский сельский дом культуры</w:t>
      </w:r>
    </w:p>
    <w:p w:rsidR="00BB2477" w:rsidRPr="006D3C1E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ab/>
        <w:t xml:space="preserve"> ДЮСШ  Высокогорского района РТ;</w:t>
      </w:r>
    </w:p>
    <w:p w:rsidR="00BB2477" w:rsidRPr="006D3C1E" w:rsidRDefault="006D3C1E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6D3C1E">
        <w:rPr>
          <w:color w:val="000000"/>
          <w:sz w:val="28"/>
          <w:szCs w:val="28"/>
        </w:rPr>
        <w:t>КДН и ЗП, ПДН ОВД Высокогорского района</w:t>
      </w:r>
      <w:r w:rsidRPr="006D3C1E">
        <w:rPr>
          <w:sz w:val="28"/>
          <w:szCs w:val="28"/>
        </w:rPr>
        <w:tab/>
      </w:r>
    </w:p>
    <w:p w:rsidR="00BB2477" w:rsidRPr="006D3C1E" w:rsidRDefault="00BB2477" w:rsidP="00BB2477">
      <w:pPr>
        <w:ind w:firstLine="720"/>
        <w:jc w:val="both"/>
        <w:rPr>
          <w:sz w:val="28"/>
          <w:szCs w:val="28"/>
        </w:rPr>
      </w:pPr>
      <w:r w:rsidRPr="006D3C1E">
        <w:rPr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BB2477" w:rsidRPr="006D3C1E" w:rsidRDefault="00BB2477" w:rsidP="00BB2477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6D3C1E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BB2477" w:rsidRPr="006D3C1E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6D3C1E">
        <w:rPr>
          <w:sz w:val="28"/>
          <w:szCs w:val="28"/>
        </w:rPr>
        <w:lastRenderedPageBreak/>
        <w:t>принцип доверия обучающимся при принятии решений, реализации дел, отнесенных к их зоне ответственности;</w:t>
      </w:r>
    </w:p>
    <w:p w:rsidR="00BB2477" w:rsidRPr="006D3C1E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6D3C1E">
        <w:rPr>
          <w:sz w:val="28"/>
          <w:szCs w:val="28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BB2477" w:rsidRPr="006D3C1E" w:rsidRDefault="00BB2477" w:rsidP="00BB2477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6D3C1E">
        <w:rPr>
          <w:sz w:val="28"/>
          <w:szCs w:val="28"/>
        </w:rPr>
        <w:t>принцип взаимоуважения и сотрудничества взрослых и детей;</w:t>
      </w:r>
    </w:p>
    <w:p w:rsidR="00BB2477" w:rsidRPr="006D3C1E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6D3C1E">
        <w:rPr>
          <w:sz w:val="28"/>
          <w:szCs w:val="28"/>
        </w:rPr>
        <w:t>принцип соблюдения прав и защиты интересов обучающихся;</w:t>
      </w:r>
    </w:p>
    <w:p w:rsidR="00BB2477" w:rsidRPr="006D3C1E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6D3C1E">
        <w:rPr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BB2477" w:rsidRPr="006D3C1E" w:rsidRDefault="00BB2477" w:rsidP="00BB2477">
      <w:pPr>
        <w:ind w:firstLine="719"/>
        <w:jc w:val="both"/>
        <w:rPr>
          <w:sz w:val="28"/>
          <w:szCs w:val="28"/>
        </w:rPr>
      </w:pPr>
      <w:r w:rsidRPr="006D3C1E">
        <w:rPr>
          <w:sz w:val="28"/>
          <w:szCs w:val="28"/>
        </w:rPr>
        <w:t xml:space="preserve">Основными традициями воспитания в Школе являются: </w:t>
      </w:r>
    </w:p>
    <w:p w:rsidR="00BB2477" w:rsidRPr="006D3C1E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6D3C1E">
        <w:rPr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B2477" w:rsidRPr="006D3C1E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6D3C1E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BB2477" w:rsidRPr="006D3C1E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6D3C1E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BB2477" w:rsidRPr="006D3C1E" w:rsidRDefault="00BB2477" w:rsidP="00BB2477">
      <w:pPr>
        <w:ind w:firstLine="851"/>
        <w:jc w:val="both"/>
        <w:rPr>
          <w:b/>
          <w:sz w:val="28"/>
          <w:szCs w:val="28"/>
        </w:rPr>
      </w:pPr>
      <w:r w:rsidRPr="006D3C1E">
        <w:rPr>
          <w:b/>
          <w:sz w:val="28"/>
          <w:szCs w:val="28"/>
        </w:rPr>
        <w:t>Наиболее   значимые   традиционные   дела, события, мероприятия, составляющие основу воспитательнойсистемы Школы: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D3C1E">
        <w:rPr>
          <w:sz w:val="28"/>
          <w:szCs w:val="28"/>
        </w:rPr>
        <w:t>Акции, посвящённые значимым датам страны.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D3C1E">
        <w:rPr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добра»,  «Весенняя неделя добра».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6D3C1E">
        <w:rPr>
          <w:sz w:val="28"/>
          <w:szCs w:val="28"/>
        </w:rPr>
        <w:t>КТД «Новогодний переполох».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D3C1E">
        <w:rPr>
          <w:sz w:val="28"/>
          <w:szCs w:val="28"/>
        </w:rPr>
        <w:t>День школьн</w:t>
      </w:r>
      <w:r w:rsidR="003A3D8C" w:rsidRPr="006D3C1E">
        <w:rPr>
          <w:sz w:val="28"/>
          <w:szCs w:val="28"/>
        </w:rPr>
        <w:t>ого самоуправления</w:t>
      </w:r>
      <w:r w:rsidRPr="006D3C1E">
        <w:rPr>
          <w:sz w:val="28"/>
          <w:szCs w:val="28"/>
        </w:rPr>
        <w:t>.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D3C1E">
        <w:rPr>
          <w:sz w:val="28"/>
          <w:szCs w:val="28"/>
        </w:rPr>
        <w:t>Фестиваль патриотической песни «Виктория».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6D3C1E">
        <w:rPr>
          <w:sz w:val="28"/>
          <w:szCs w:val="28"/>
        </w:rPr>
        <w:t>Торжественная линейка «День Знаний».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D3C1E">
        <w:rPr>
          <w:sz w:val="28"/>
          <w:szCs w:val="28"/>
        </w:rPr>
        <w:t>Праздник «Прощание с начальной школой».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D3C1E">
        <w:rPr>
          <w:sz w:val="28"/>
          <w:szCs w:val="28"/>
        </w:rPr>
        <w:t>Праздники Последнего звонка.</w:t>
      </w:r>
    </w:p>
    <w:p w:rsidR="00BB2477" w:rsidRPr="006D3C1E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6D3C1E">
        <w:rPr>
          <w:sz w:val="28"/>
          <w:szCs w:val="28"/>
        </w:rPr>
        <w:t>Торжественная церемония вручения аттестатов.</w:t>
      </w:r>
    </w:p>
    <w:p w:rsidR="00C61F9A" w:rsidRPr="006D3C1E" w:rsidRDefault="00BB2477" w:rsidP="00C61F9A">
      <w:pPr>
        <w:pStyle w:val="a5"/>
        <w:numPr>
          <w:ilvl w:val="0"/>
          <w:numId w:val="30"/>
        </w:numPr>
        <w:ind w:left="0" w:firstLine="426"/>
        <w:rPr>
          <w:sz w:val="28"/>
          <w:szCs w:val="28"/>
        </w:rPr>
      </w:pPr>
      <w:r w:rsidRPr="006D3C1E">
        <w:rPr>
          <w:sz w:val="28"/>
          <w:szCs w:val="28"/>
        </w:rPr>
        <w:t>Спортивные мероприятия в рамках деятельности школьного спортивного клуба</w:t>
      </w:r>
    </w:p>
    <w:p w:rsidR="00BB2477" w:rsidRPr="006D3C1E" w:rsidRDefault="00BB2477" w:rsidP="00BB2477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D3C1E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BB2477" w:rsidRPr="00C61F9A" w:rsidRDefault="00BB2477" w:rsidP="00BB2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D3C1E">
        <w:rPr>
          <w:color w:val="000000"/>
          <w:sz w:val="28"/>
          <w:szCs w:val="28"/>
        </w:rPr>
        <w:t xml:space="preserve">Основной контингент учащихся – дети из благополучных семей, нацеленные на получение качественного общего образования, так же много детей из неполных  семей.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</w:t>
      </w:r>
      <w:r w:rsidRPr="006D3C1E">
        <w:rPr>
          <w:color w:val="000000"/>
          <w:sz w:val="28"/>
          <w:szCs w:val="28"/>
        </w:rPr>
        <w:lastRenderedPageBreak/>
        <w:t>повышает качество и уровень их проведения. Также в Школе обучаются 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9B3618" w:rsidRDefault="008B643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54" w:name="_heading=h.279ka65" w:colFirst="0" w:colLast="0"/>
      <w:bookmarkEnd w:id="54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258"/>
        <w:gridCol w:w="1519"/>
        <w:gridCol w:w="1706"/>
        <w:gridCol w:w="1623"/>
        <w:gridCol w:w="1459"/>
      </w:tblGrid>
      <w:tr w:rsidR="003A3D8C" w:rsidRPr="00102C92" w:rsidTr="003A3D8C">
        <w:tc>
          <w:tcPr>
            <w:tcW w:w="415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3A3D8C">
        <w:tc>
          <w:tcPr>
            <w:tcW w:w="415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A732E5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A732E5" w:rsidRPr="00102C92" w:rsidTr="003A3D8C">
        <w:tc>
          <w:tcPr>
            <w:tcW w:w="4158" w:type="dxa"/>
          </w:tcPr>
          <w:p w:rsidR="00A732E5" w:rsidRDefault="00A732E5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Юные инспектора движения</w:t>
            </w:r>
          </w:p>
        </w:tc>
        <w:tc>
          <w:tcPr>
            <w:tcW w:w="2471" w:type="dxa"/>
          </w:tcPr>
          <w:p w:rsidR="00A732E5" w:rsidRPr="00102C92" w:rsidRDefault="00A732E5" w:rsidP="003A3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732E5" w:rsidRPr="00102C92" w:rsidRDefault="00A732E5" w:rsidP="003A3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732E5" w:rsidRPr="00102C92" w:rsidRDefault="00A732E5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A732E5" w:rsidRPr="00102C92" w:rsidRDefault="00A732E5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448DD" w:rsidRPr="00102C92" w:rsidTr="003A3D8C">
        <w:tc>
          <w:tcPr>
            <w:tcW w:w="4158" w:type="dxa"/>
          </w:tcPr>
          <w:p w:rsidR="00F448DD" w:rsidRPr="00102C92" w:rsidRDefault="00F448DD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художественная практика</w:t>
            </w:r>
          </w:p>
        </w:tc>
        <w:tc>
          <w:tcPr>
            <w:tcW w:w="2471" w:type="dxa"/>
          </w:tcPr>
          <w:p w:rsidR="00F448DD" w:rsidRPr="00102C92" w:rsidRDefault="00F448D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448DD" w:rsidRPr="00102C92" w:rsidRDefault="00F448D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448DD" w:rsidRDefault="00F448DD" w:rsidP="003A3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:rsidR="00F448DD" w:rsidRDefault="00F448DD" w:rsidP="003A3D8C">
            <w:pPr>
              <w:jc w:val="center"/>
              <w:rPr>
                <w:sz w:val="28"/>
                <w:szCs w:val="28"/>
              </w:rPr>
            </w:pPr>
          </w:p>
        </w:tc>
      </w:tr>
      <w:tr w:rsidR="003A3D8C" w:rsidRPr="00102C92" w:rsidTr="003A3D8C">
        <w:tc>
          <w:tcPr>
            <w:tcW w:w="4158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71" w:type="dxa"/>
            <w:shd w:val="clear" w:color="auto" w:fill="00FF00"/>
          </w:tcPr>
          <w:p w:rsidR="003A3D8C" w:rsidRPr="00102C92" w:rsidRDefault="00F448D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00FF00"/>
          </w:tcPr>
          <w:p w:rsidR="003A3D8C" w:rsidRPr="00102C92" w:rsidRDefault="00F448D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00FF00"/>
          </w:tcPr>
          <w:p w:rsidR="003A3D8C" w:rsidRPr="00102C92" w:rsidRDefault="00F448D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6" w:type="dxa"/>
            <w:shd w:val="clear" w:color="auto" w:fill="00FF00"/>
          </w:tcPr>
          <w:p w:rsidR="003A3D8C" w:rsidRPr="00102C92" w:rsidRDefault="00F448DD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tbl>
      <w:tblPr>
        <w:tblStyle w:val="ab"/>
        <w:tblW w:w="0" w:type="auto"/>
        <w:tblLook w:val="04A0"/>
      </w:tblPr>
      <w:tblGrid>
        <w:gridCol w:w="3269"/>
        <w:gridCol w:w="1260"/>
        <w:gridCol w:w="1259"/>
        <w:gridCol w:w="1259"/>
        <w:gridCol w:w="1259"/>
        <w:gridCol w:w="1259"/>
      </w:tblGrid>
      <w:tr w:rsidR="003A3D8C" w:rsidRPr="00102C92" w:rsidTr="00F448DD">
        <w:tc>
          <w:tcPr>
            <w:tcW w:w="3269" w:type="dxa"/>
            <w:vMerge w:val="restart"/>
            <w:shd w:val="clear" w:color="auto" w:fill="D9D9D9"/>
          </w:tcPr>
          <w:p w:rsidR="003A3D8C" w:rsidRPr="00A732E5" w:rsidRDefault="003A3D8C" w:rsidP="003A3D8C">
            <w:pPr>
              <w:rPr>
                <w:sz w:val="28"/>
                <w:szCs w:val="28"/>
              </w:rPr>
            </w:pPr>
            <w:r w:rsidRPr="00A732E5">
              <w:rPr>
                <w:b/>
                <w:sz w:val="28"/>
                <w:szCs w:val="28"/>
              </w:rPr>
              <w:t>Учебные курсы</w:t>
            </w:r>
          </w:p>
          <w:p w:rsidR="003A3D8C" w:rsidRPr="00A732E5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296" w:type="dxa"/>
            <w:gridSpan w:val="5"/>
            <w:shd w:val="clear" w:color="auto" w:fill="D9D9D9"/>
          </w:tcPr>
          <w:p w:rsidR="003A3D8C" w:rsidRPr="00A732E5" w:rsidRDefault="003A3D8C" w:rsidP="003A3D8C">
            <w:pPr>
              <w:jc w:val="center"/>
              <w:rPr>
                <w:sz w:val="28"/>
                <w:szCs w:val="28"/>
              </w:rPr>
            </w:pPr>
            <w:r w:rsidRPr="00A732E5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F448DD">
        <w:tc>
          <w:tcPr>
            <w:tcW w:w="3269" w:type="dxa"/>
            <w:vMerge/>
          </w:tcPr>
          <w:p w:rsidR="003A3D8C" w:rsidRPr="00A732E5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D9D9D9"/>
          </w:tcPr>
          <w:p w:rsidR="003A3D8C" w:rsidRPr="00A732E5" w:rsidRDefault="003A3D8C" w:rsidP="003A3D8C">
            <w:pPr>
              <w:jc w:val="center"/>
              <w:rPr>
                <w:sz w:val="28"/>
                <w:szCs w:val="28"/>
              </w:rPr>
            </w:pPr>
            <w:r w:rsidRPr="00A732E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59" w:type="dxa"/>
            <w:shd w:val="clear" w:color="auto" w:fill="D9D9D9"/>
          </w:tcPr>
          <w:p w:rsidR="003A3D8C" w:rsidRPr="00A732E5" w:rsidRDefault="003A3D8C" w:rsidP="003A3D8C">
            <w:pPr>
              <w:jc w:val="center"/>
              <w:rPr>
                <w:sz w:val="28"/>
                <w:szCs w:val="28"/>
              </w:rPr>
            </w:pPr>
            <w:r w:rsidRPr="00A732E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59" w:type="dxa"/>
            <w:shd w:val="clear" w:color="auto" w:fill="D9D9D9"/>
          </w:tcPr>
          <w:p w:rsidR="003A3D8C" w:rsidRPr="00A732E5" w:rsidRDefault="003A3D8C" w:rsidP="003A3D8C">
            <w:pPr>
              <w:jc w:val="center"/>
              <w:rPr>
                <w:sz w:val="28"/>
                <w:szCs w:val="28"/>
              </w:rPr>
            </w:pPr>
            <w:r w:rsidRPr="00A732E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59" w:type="dxa"/>
            <w:shd w:val="clear" w:color="auto" w:fill="D9D9D9"/>
          </w:tcPr>
          <w:p w:rsidR="003A3D8C" w:rsidRPr="00A732E5" w:rsidRDefault="003A3D8C" w:rsidP="003A3D8C">
            <w:pPr>
              <w:jc w:val="center"/>
              <w:rPr>
                <w:sz w:val="28"/>
                <w:szCs w:val="28"/>
              </w:rPr>
            </w:pPr>
            <w:r w:rsidRPr="00A732E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59" w:type="dxa"/>
            <w:shd w:val="clear" w:color="auto" w:fill="D9D9D9"/>
          </w:tcPr>
          <w:p w:rsidR="003A3D8C" w:rsidRPr="00A732E5" w:rsidRDefault="003A3D8C" w:rsidP="003A3D8C">
            <w:pPr>
              <w:jc w:val="center"/>
              <w:rPr>
                <w:sz w:val="28"/>
                <w:szCs w:val="28"/>
              </w:rPr>
            </w:pPr>
            <w:r w:rsidRPr="00A732E5">
              <w:rPr>
                <w:b/>
                <w:sz w:val="28"/>
                <w:szCs w:val="28"/>
              </w:rPr>
              <w:t>9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-мои горизонты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260" w:type="dxa"/>
          </w:tcPr>
          <w:p w:rsidR="003A3D8C" w:rsidRPr="00102C92" w:rsidRDefault="00A732E5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lastRenderedPageBreak/>
              <w:t>Юнармия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732E5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732E5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60" w:type="dxa"/>
          </w:tcPr>
          <w:p w:rsidR="003A3D8C" w:rsidRPr="00102C92" w:rsidRDefault="00E22F2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645670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Англию»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E22F2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45670" w:rsidRPr="00102C92" w:rsidTr="00F448DD">
        <w:tc>
          <w:tcPr>
            <w:tcW w:w="3269" w:type="dxa"/>
          </w:tcPr>
          <w:p w:rsidR="00645670" w:rsidRDefault="00645670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«Живое слово»</w:t>
            </w:r>
          </w:p>
        </w:tc>
        <w:tc>
          <w:tcPr>
            <w:tcW w:w="1260" w:type="dxa"/>
          </w:tcPr>
          <w:p w:rsidR="00645670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645670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645670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645670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645670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E22F24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Замечательная ботаника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E22F2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E22F2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E22F2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645670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3A3D8C" w:rsidRPr="00102C92">
              <w:rPr>
                <w:sz w:val="28"/>
                <w:szCs w:val="28"/>
              </w:rPr>
              <w:t>стория</w:t>
            </w:r>
            <w:r>
              <w:rPr>
                <w:sz w:val="28"/>
                <w:szCs w:val="28"/>
              </w:rPr>
              <w:t xml:space="preserve"> Татарстана</w:t>
            </w:r>
          </w:p>
        </w:tc>
        <w:tc>
          <w:tcPr>
            <w:tcW w:w="1260" w:type="dxa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1A645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F448DD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645670" w:rsidRPr="00102C92" w:rsidTr="00F448DD">
        <w:tc>
          <w:tcPr>
            <w:tcW w:w="3269" w:type="dxa"/>
          </w:tcPr>
          <w:p w:rsidR="00645670" w:rsidRPr="00102C92" w:rsidRDefault="00645670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Валейбол</w:t>
            </w:r>
          </w:p>
        </w:tc>
        <w:tc>
          <w:tcPr>
            <w:tcW w:w="1260" w:type="dxa"/>
          </w:tcPr>
          <w:p w:rsidR="00645670" w:rsidRPr="00102C92" w:rsidRDefault="00645670" w:rsidP="003A3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45670" w:rsidRPr="00102C92" w:rsidRDefault="00645670" w:rsidP="003A3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645670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645670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645670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F448DD">
        <w:tc>
          <w:tcPr>
            <w:tcW w:w="3269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0" w:type="dxa"/>
            <w:shd w:val="clear" w:color="auto" w:fill="00FF00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64567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</w:t>
      </w:r>
      <w:r>
        <w:rPr>
          <w:color w:val="000000"/>
          <w:sz w:val="28"/>
          <w:szCs w:val="28"/>
        </w:rPr>
        <w:lastRenderedPageBreak/>
        <w:t>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</w:t>
      </w:r>
      <w:r>
        <w:rPr>
          <w:color w:val="000000"/>
          <w:sz w:val="28"/>
          <w:szCs w:val="28"/>
        </w:rPr>
        <w:lastRenderedPageBreak/>
        <w:t>которых участвуют все классы – акции «Мы помним!», «Когда мы едины – мы непобедимы» и др.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России», принятие в ряды «Юнармия»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r w:rsidR="00397D8C"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>А, В,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</w:t>
      </w:r>
      <w:r>
        <w:rPr>
          <w:color w:val="000000"/>
          <w:sz w:val="28"/>
          <w:szCs w:val="28"/>
        </w:rPr>
        <w:lastRenderedPageBreak/>
        <w:t>организации, проведению, оценке мероприятия;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>днятия (спуска) 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D8385B">
        <w:rPr>
          <w:color w:val="000000"/>
          <w:sz w:val="28"/>
          <w:szCs w:val="28"/>
        </w:rPr>
        <w:t>Татарстана и Высокогорского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разработку, оформление, поддержание, использование в </w:t>
      </w:r>
      <w:r>
        <w:rPr>
          <w:color w:val="000000"/>
          <w:sz w:val="28"/>
          <w:szCs w:val="28"/>
        </w:rPr>
        <w:lastRenderedPageBreak/>
        <w:t>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D8385B">
        <w:rPr>
          <w:color w:val="000000"/>
          <w:sz w:val="28"/>
          <w:szCs w:val="28"/>
        </w:rPr>
        <w:t xml:space="preserve">( Совет родителей, </w:t>
      </w:r>
      <w:r>
        <w:rPr>
          <w:color w:val="000000"/>
          <w:sz w:val="28"/>
          <w:szCs w:val="28"/>
        </w:rPr>
        <w:t xml:space="preserve">  родительские активы классных коллективов), участвующих в обсуждении и решении вопросов воспитания и обучения;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сообщества в комиссии по урегулированию споров между участниками образовательных отношений;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3618" w:rsidRDefault="00D838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вебинарах, Всероссийских родительских уроках, собраниях на актуальные для родителей темы;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 xml:space="preserve">ятельности </w:t>
      </w:r>
      <w:r w:rsidR="00390557">
        <w:rPr>
          <w:color w:val="000000"/>
          <w:sz w:val="28"/>
          <w:szCs w:val="28"/>
        </w:rPr>
        <w:lastRenderedPageBreak/>
        <w:t>«Разговоры о важном», курса профминимума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9B3618" w:rsidRDefault="008B6431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Default="008B64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390557" w:rsidRPr="00C87AA5">
        <w:rPr>
          <w:sz w:val="28"/>
          <w:szCs w:val="28"/>
        </w:rPr>
        <w:t>Школьного парламента (ШУС)</w:t>
      </w:r>
      <w:r>
        <w:rPr>
          <w:color w:val="000000"/>
          <w:sz w:val="28"/>
          <w:szCs w:val="28"/>
        </w:rPr>
        <w:t>избранных учащимися в процессе деловых игр «Выборы депутатов</w:t>
      </w:r>
      <w:r w:rsidR="00390557">
        <w:rPr>
          <w:color w:val="000000"/>
          <w:sz w:val="28"/>
          <w:szCs w:val="28"/>
        </w:rPr>
        <w:t xml:space="preserve"> (комитетов)</w:t>
      </w:r>
      <w:r>
        <w:rPr>
          <w:color w:val="000000"/>
          <w:sz w:val="28"/>
          <w:szCs w:val="28"/>
        </w:rPr>
        <w:t xml:space="preserve"> Школьного парламента», «Выборы Президента школы»;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</w:t>
      </w:r>
      <w:r w:rsidR="00C87AA5">
        <w:rPr>
          <w:color w:val="000000"/>
          <w:sz w:val="28"/>
          <w:szCs w:val="28"/>
        </w:rPr>
        <w:t xml:space="preserve">игра «Выборы Президента школы» </w:t>
      </w:r>
      <w:r>
        <w:rPr>
          <w:color w:val="000000"/>
          <w:sz w:val="28"/>
          <w:szCs w:val="28"/>
        </w:rPr>
        <w:t>и др.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:rsidR="009B3618" w:rsidRDefault="008B6431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открытых дискуссионных площадок (детских, </w:t>
      </w:r>
      <w:r>
        <w:rPr>
          <w:color w:val="000000"/>
          <w:sz w:val="28"/>
          <w:szCs w:val="28"/>
        </w:rPr>
        <w:lastRenderedPageBreak/>
        <w:t>педагогических, родительских) с представителями организаций-партнеров для обсуждений актуальных проблем, касающихся жизни Школы, города Минусинска, Красноярского края, страны;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2565FE">
        <w:rPr>
          <w:sz w:val="28"/>
          <w:szCs w:val="28"/>
        </w:rPr>
        <w:t>МБОУ «Айбашская О</w:t>
      </w:r>
      <w:r w:rsidR="00390557">
        <w:rPr>
          <w:sz w:val="28"/>
          <w:szCs w:val="28"/>
        </w:rPr>
        <w:t xml:space="preserve">ОШ» </w:t>
      </w:r>
      <w:r>
        <w:rPr>
          <w:sz w:val="28"/>
          <w:szCs w:val="28"/>
        </w:rPr>
        <w:t>являются:</w:t>
      </w:r>
    </w:p>
    <w:tbl>
      <w:tblPr>
        <w:tblStyle w:val="affa"/>
        <w:tblW w:w="9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36"/>
        <w:gridCol w:w="5677"/>
      </w:tblGrid>
      <w:tr w:rsidR="009B3618" w:rsidTr="002565FE">
        <w:tc>
          <w:tcPr>
            <w:tcW w:w="3936" w:type="dxa"/>
          </w:tcPr>
          <w:p w:rsidR="009B3618" w:rsidRPr="002565FE" w:rsidRDefault="008B6431">
            <w:pPr>
              <w:tabs>
                <w:tab w:val="left" w:pos="1920"/>
              </w:tabs>
              <w:spacing w:line="276" w:lineRule="auto"/>
              <w:rPr>
                <w:i/>
                <w:sz w:val="24"/>
                <w:szCs w:val="24"/>
              </w:rPr>
            </w:pPr>
            <w:r w:rsidRPr="002565FE">
              <w:rPr>
                <w:i/>
                <w:sz w:val="24"/>
                <w:szCs w:val="24"/>
              </w:rPr>
              <w:t>Соц. партнер</w:t>
            </w:r>
          </w:p>
        </w:tc>
        <w:tc>
          <w:tcPr>
            <w:tcW w:w="5677" w:type="dxa"/>
          </w:tcPr>
          <w:p w:rsidR="009B3618" w:rsidRPr="002565FE" w:rsidRDefault="008B6431">
            <w:pPr>
              <w:tabs>
                <w:tab w:val="left" w:pos="192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2565FE">
              <w:rPr>
                <w:rFonts w:eastAsia="Batang"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390557" w:rsidTr="002565FE">
        <w:tc>
          <w:tcPr>
            <w:tcW w:w="3936" w:type="dxa"/>
          </w:tcPr>
          <w:p w:rsidR="00390557" w:rsidRDefault="00390557" w:rsidP="001608D9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 «Тулпар»</w:t>
            </w:r>
          </w:p>
        </w:tc>
        <w:tc>
          <w:tcPr>
            <w:tcW w:w="5677" w:type="dxa"/>
          </w:tcPr>
          <w:p w:rsidR="00390557" w:rsidRDefault="00390557" w:rsidP="001608D9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:rsidR="00390557" w:rsidRDefault="00390557" w:rsidP="001608D9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«Пост № 1».</w:t>
            </w:r>
          </w:p>
          <w:p w:rsidR="00390557" w:rsidRDefault="00390557" w:rsidP="001608D9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 w:rsidTr="002565FE">
        <w:trPr>
          <w:cantSplit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ДЮСШ</w:t>
            </w: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обучающихся на базе спортивной школы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390557" w:rsidTr="002565FE">
        <w:trPr>
          <w:cantSplit/>
          <w:trHeight w:val="753"/>
        </w:trPr>
        <w:tc>
          <w:tcPr>
            <w:tcW w:w="3936" w:type="dxa"/>
            <w:shd w:val="clear" w:color="auto" w:fill="auto"/>
          </w:tcPr>
          <w:p w:rsidR="00390557" w:rsidRDefault="002565FE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Айбаш</w:t>
            </w:r>
            <w:r w:rsidR="00390557">
              <w:rPr>
                <w:sz w:val="24"/>
                <w:szCs w:val="24"/>
                <w:highlight w:val="white"/>
              </w:rPr>
              <w:t>ский  совет ветеранов</w:t>
            </w: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школьного музея.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</w:tr>
      <w:tr w:rsidR="00390557" w:rsidTr="002565FE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на базе школы.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музей.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викторин.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 w:rsidTr="002565FE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Default="002565FE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Айбаш</w:t>
            </w:r>
            <w:r w:rsidR="00390557">
              <w:rPr>
                <w:sz w:val="24"/>
                <w:szCs w:val="24"/>
              </w:rPr>
              <w:t>ская сельская библиотека</w:t>
            </w: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390557" w:rsidTr="002565FE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B75073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 по Высокогорскому району РТ</w:t>
            </w: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390557" w:rsidTr="002565FE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390557" w:rsidTr="002565FE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7" w:type="dxa"/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 w:rsidTr="002565FE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390557" w:rsidTr="002565FE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390557" w:rsidTr="002565FE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712D28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7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 w:rsidTr="002565FE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7" w:type="dxa"/>
            <w:tcBorders>
              <w:bottom w:val="single" w:sz="4" w:space="0" w:color="000000"/>
            </w:tcBorders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712D28" w:rsidTr="002565FE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D28" w:rsidRDefault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:rsidR="00712D28" w:rsidRDefault="00712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55" w:name="_heading=h.meukdy" w:colFirst="0" w:colLast="0"/>
      <w:bookmarkEnd w:id="55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:rsidR="009B3618" w:rsidRDefault="008B6431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6" w:name="_heading=h.36ei31r" w:colFirst="0" w:colLast="0"/>
      <w:bookmarkEnd w:id="56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1134"/>
        <w:gridCol w:w="6237"/>
      </w:tblGrid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D8385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8B6431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B3618" w:rsidRDefault="00D8385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B3618">
        <w:trPr>
          <w:trHeight w:val="415"/>
        </w:trPr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</w:t>
            </w:r>
            <w:r w:rsidR="00712D28">
              <w:rPr>
                <w:sz w:val="24"/>
                <w:szCs w:val="24"/>
              </w:rPr>
              <w:t>го объединения, совета родителей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712D28">
              <w:rPr>
                <w:sz w:val="24"/>
                <w:szCs w:val="24"/>
              </w:rPr>
              <w:t xml:space="preserve">советников по воспитанию, </w:t>
            </w:r>
            <w:r>
              <w:rPr>
                <w:sz w:val="24"/>
                <w:szCs w:val="24"/>
              </w:rPr>
              <w:t>педагогов-организаторов, педагогов дополнительного образования, классных руководителей.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9B3618" w:rsidRDefault="00712D2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B3618" w:rsidRDefault="00712D2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Default="00712D2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  <w:r w:rsidR="002565FE">
              <w:rPr>
                <w:sz w:val="24"/>
                <w:szCs w:val="24"/>
              </w:rPr>
              <w:t>(у нас пока нет)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</w:t>
            </w:r>
            <w:r w:rsidR="00712D28">
              <w:rPr>
                <w:color w:val="000000"/>
                <w:sz w:val="24"/>
                <w:szCs w:val="24"/>
              </w:rPr>
              <w:t>х общественных объединений</w:t>
            </w:r>
            <w:r>
              <w:rPr>
                <w:color w:val="000000"/>
                <w:sz w:val="24"/>
                <w:szCs w:val="24"/>
              </w:rPr>
              <w:t>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9B3618" w:rsidRDefault="009B3618">
      <w:pPr>
        <w:spacing w:line="276" w:lineRule="auto"/>
        <w:ind w:right="202"/>
        <w:rPr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57" w:name="_heading=h.1ljsd9k" w:colFirst="0" w:colLast="0"/>
      <w:bookmarkEnd w:id="57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4"/>
        <w:gridCol w:w="5375"/>
      </w:tblGrid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565FE"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Pr="002565FE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2565FE">
              <w:rPr>
                <w:color w:val="000000"/>
                <w:sz w:val="28"/>
                <w:szCs w:val="28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Pr="002565FE" w:rsidRDefault="008B6431" w:rsidP="002565FE">
            <w:pPr>
              <w:rPr>
                <w:sz w:val="28"/>
                <w:szCs w:val="28"/>
              </w:rPr>
            </w:pPr>
            <w:r w:rsidRPr="002565FE">
              <w:rPr>
                <w:sz w:val="28"/>
                <w:szCs w:val="28"/>
              </w:rPr>
              <w:t>Положение о Родительском совете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Pr="002565FE" w:rsidRDefault="008B6431" w:rsidP="002565FE">
            <w:pPr>
              <w:rPr>
                <w:sz w:val="28"/>
                <w:szCs w:val="28"/>
              </w:rPr>
            </w:pPr>
            <w:r w:rsidRPr="002565FE">
              <w:rPr>
                <w:sz w:val="28"/>
                <w:szCs w:val="28"/>
              </w:rPr>
              <w:t>Положение о Школьном парламенте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Pr="002565FE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2565FE">
              <w:rPr>
                <w:color w:val="000000"/>
                <w:sz w:val="28"/>
                <w:szCs w:val="28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дежурстве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уголке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Порядок мониторинга социальных сетей обучающихся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</w:t>
            </w:r>
            <w:r w:rsidR="00712D28">
              <w:rPr>
                <w:color w:val="000000"/>
                <w:sz w:val="24"/>
                <w:szCs w:val="24"/>
              </w:rPr>
              <w:t>еремонии поднятия (выноса) флаго РФ и РТ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награждения «Школа зажигает звёзды»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Центре детских инициатив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  <w:tc>
          <w:tcPr>
            <w:tcW w:w="5375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12D28">
        <w:tc>
          <w:tcPr>
            <w:tcW w:w="3964" w:type="dxa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волонтерах Победы</w:t>
            </w:r>
          </w:p>
        </w:tc>
        <w:tc>
          <w:tcPr>
            <w:tcW w:w="5375" w:type="dxa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12D28">
        <w:tc>
          <w:tcPr>
            <w:tcW w:w="3964" w:type="dxa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СМС-дети</w:t>
            </w:r>
          </w:p>
        </w:tc>
        <w:tc>
          <w:tcPr>
            <w:tcW w:w="5375" w:type="dxa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58" w:name="_heading=h.45jfvxd" w:colFirst="0" w:colLast="0"/>
      <w:bookmarkEnd w:id="58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Обучающиеся с отклоняющимся </w:t>
            </w:r>
            <w:r>
              <w:rPr>
                <w:color w:val="000000"/>
                <w:sz w:val="24"/>
                <w:szCs w:val="24"/>
              </w:rPr>
              <w:lastRenderedPageBreak/>
              <w:t>поведением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Обеспечено социально-психологическое сопровождение.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Одаренные дети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59" w:name="_heading=h.2koq656" w:colFirst="0" w:colLast="0"/>
      <w:bookmarkEnd w:id="59"/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</w:t>
      </w:r>
      <w:r>
        <w:rPr>
          <w:color w:val="000000"/>
          <w:sz w:val="28"/>
          <w:szCs w:val="28"/>
        </w:rPr>
        <w:lastRenderedPageBreak/>
        <w:t xml:space="preserve">позицию, инициативность, максимально вовлекать их в совместную деятельность в воспитательных целях.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B3618" w:rsidRDefault="008B6431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ascii="Batang" w:eastAsia="Batang" w:hAnsi="Batang" w:cs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</w:t>
      </w:r>
      <w:r w:rsidRPr="002565FE">
        <w:rPr>
          <w:color w:val="000000"/>
          <w:sz w:val="28"/>
          <w:szCs w:val="28"/>
        </w:rPr>
        <w:t xml:space="preserve">поддержке родителями (законными представителями) по </w:t>
      </w:r>
      <w:r w:rsidRPr="002565FE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>
        <w:rPr>
          <w:rFonts w:ascii="Batang" w:eastAsia="Batang" w:hAnsi="Batang" w:cs="Batang"/>
          <w:color w:val="000000"/>
          <w:sz w:val="28"/>
          <w:szCs w:val="28"/>
        </w:rPr>
        <w:t>личностных до</w:t>
      </w:r>
      <w:r>
        <w:rPr>
          <w:color w:val="000000"/>
          <w:sz w:val="28"/>
          <w:szCs w:val="28"/>
        </w:rPr>
        <w:t xml:space="preserve"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</w:t>
      </w:r>
      <w:r>
        <w:rPr>
          <w:color w:val="000000"/>
          <w:sz w:val="28"/>
          <w:szCs w:val="28"/>
        </w:rPr>
        <w:lastRenderedPageBreak/>
        <w:t>возможно ведение портфолио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60" w:name="_heading=h.zu0gcz" w:colFirst="0" w:colLast="0"/>
      <w:bookmarkEnd w:id="60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>
        <w:rPr>
          <w:color w:val="000000"/>
          <w:sz w:val="28"/>
          <w:szCs w:val="28"/>
        </w:rP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9B3618" w:rsidRDefault="008B6431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3618" w:rsidRPr="00C87AA5" w:rsidRDefault="008B6431" w:rsidP="00C87A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Default="009B3618">
      <w:pPr>
        <w:shd w:val="clear" w:color="auto" w:fill="FFFFFF"/>
        <w:spacing w:line="276" w:lineRule="auto"/>
        <w:ind w:left="-142"/>
        <w:jc w:val="both"/>
        <w:rPr>
          <w:color w:val="000000"/>
          <w:sz w:val="24"/>
          <w:szCs w:val="24"/>
        </w:rPr>
      </w:pP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При проведении анализа воспитательной работы за учебный год </w:t>
      </w:r>
      <w:bookmarkStart w:id="61" w:name="_GoBack"/>
      <w:bookmarkEnd w:id="61"/>
      <w:r w:rsidRPr="00C87AA5">
        <w:rPr>
          <w:color w:val="000000"/>
          <w:sz w:val="28"/>
          <w:szCs w:val="28"/>
        </w:rPr>
        <w:t xml:space="preserve">внимание педагогов сосредоточивается на вопросах: насколько сформированы те или иные личностные результаты и ценностные </w:t>
      </w:r>
      <w:r w:rsidRPr="00C87AA5">
        <w:rPr>
          <w:color w:val="000000"/>
          <w:sz w:val="28"/>
          <w:szCs w:val="28"/>
        </w:rPr>
        <w:lastRenderedPageBreak/>
        <w:t>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внешкольных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профилактике и безопасности;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профориентации обучающихся.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</w:t>
      </w:r>
      <w:r w:rsidRPr="00C87AA5">
        <w:rPr>
          <w:color w:val="000000"/>
          <w:sz w:val="28"/>
          <w:szCs w:val="28"/>
        </w:rPr>
        <w:lastRenderedPageBreak/>
        <w:t xml:space="preserve">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9B3618" w:rsidRDefault="008B6431" w:rsidP="007C25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spacing w:line="276" w:lineRule="auto"/>
      </w:pPr>
    </w:p>
    <w:p w:rsidR="009B3618" w:rsidRDefault="009B3618">
      <w:pPr>
        <w:spacing w:line="276" w:lineRule="auto"/>
      </w:pPr>
    </w:p>
    <w:tbl>
      <w:tblPr>
        <w:tblStyle w:val="afff0"/>
        <w:tblW w:w="9923" w:type="dxa"/>
        <w:tblInd w:w="-709" w:type="dxa"/>
        <w:tblLayout w:type="fixed"/>
        <w:tblLook w:val="0400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/>
    <w:p w:rsidR="009B3618" w:rsidRDefault="008B6431">
      <w:pPr>
        <w:tabs>
          <w:tab w:val="left" w:pos="3630"/>
        </w:tabs>
      </w:pPr>
      <w:r>
        <w:tab/>
      </w:r>
    </w:p>
    <w:tbl>
      <w:tblPr>
        <w:tblStyle w:val="afff1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8"/>
        <w:gridCol w:w="7072"/>
        <w:gridCol w:w="1033"/>
      </w:tblGrid>
      <w:tr w:rsidR="009B361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(CОО)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8B6431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Default="008B6431">
      <w:pPr>
        <w:tabs>
          <w:tab w:val="left" w:pos="3630"/>
        </w:tabs>
        <w:spacing w:line="276" w:lineRule="auto"/>
        <w:jc w:val="center"/>
        <w:rPr>
          <w:b/>
        </w:rPr>
      </w:pPr>
      <w:bookmarkStart w:id="62" w:name="_heading=h.3jtnz0s" w:colFirst="0" w:colLast="0"/>
      <w:bookmarkEnd w:id="62"/>
      <w:r>
        <w:rPr>
          <w:b/>
        </w:rPr>
        <w:t>Анализ видов совместной деятельности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с классом ходим на экскурсии, в театр, музей, кинопарк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lastRenderedPageBreak/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1608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5-9</w:t>
      </w:r>
      <w:r w:rsidR="008B6431">
        <w:rPr>
          <w:b/>
          <w:sz w:val="24"/>
          <w:szCs w:val="24"/>
        </w:rPr>
        <w:t xml:space="preserve"> классов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>
      <w:pPr>
        <w:tabs>
          <w:tab w:val="left" w:pos="3210"/>
        </w:tabs>
        <w:jc w:val="center"/>
        <w:rPr>
          <w:b/>
        </w:rPr>
      </w:pPr>
    </w:p>
    <w:p w:rsidR="009B3618" w:rsidRDefault="008B6431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9B3618" w:rsidRDefault="009B3618"/>
    <w:p w:rsidR="009B3618" w:rsidRDefault="008B6431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9B3618" w:rsidSect="003C2332">
      <w:footerReference w:type="default" r:id="rId9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01B" w:rsidRDefault="0063701B">
      <w:r>
        <w:separator/>
      </w:r>
    </w:p>
  </w:endnote>
  <w:endnote w:type="continuationSeparator" w:id="1">
    <w:p w:rsidR="0063701B" w:rsidRDefault="00637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670" w:rsidRDefault="00543E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645670">
      <w:rPr>
        <w:color w:val="000000"/>
      </w:rPr>
      <w:instrText>PAGE</w:instrText>
    </w:r>
    <w:r>
      <w:rPr>
        <w:color w:val="000000"/>
      </w:rPr>
      <w:fldChar w:fldCharType="separate"/>
    </w:r>
    <w:r w:rsidR="00A17FA7">
      <w:rPr>
        <w:noProof/>
        <w:color w:val="000000"/>
      </w:rPr>
      <w:t>6</w:t>
    </w:r>
    <w:r>
      <w:rPr>
        <w:color w:val="000000"/>
      </w:rPr>
      <w:fldChar w:fldCharType="end"/>
    </w:r>
  </w:p>
  <w:p w:rsidR="00645670" w:rsidRDefault="0064567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01B" w:rsidRDefault="0063701B">
      <w:r>
        <w:separator/>
      </w:r>
    </w:p>
  </w:footnote>
  <w:footnote w:type="continuationSeparator" w:id="1">
    <w:p w:rsidR="0063701B" w:rsidRDefault="006370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9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25"/>
  </w:num>
  <w:num w:numId="5">
    <w:abstractNumId w:val="26"/>
  </w:num>
  <w:num w:numId="6">
    <w:abstractNumId w:val="24"/>
  </w:num>
  <w:num w:numId="7">
    <w:abstractNumId w:val="8"/>
  </w:num>
  <w:num w:numId="8">
    <w:abstractNumId w:val="21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4"/>
  </w:num>
  <w:num w:numId="14">
    <w:abstractNumId w:val="11"/>
  </w:num>
  <w:num w:numId="15">
    <w:abstractNumId w:val="29"/>
  </w:num>
  <w:num w:numId="16">
    <w:abstractNumId w:val="1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4"/>
  </w:num>
  <w:num w:numId="22">
    <w:abstractNumId w:val="13"/>
  </w:num>
  <w:num w:numId="23">
    <w:abstractNumId w:val="19"/>
  </w:num>
  <w:num w:numId="24">
    <w:abstractNumId w:val="7"/>
  </w:num>
  <w:num w:numId="25">
    <w:abstractNumId w:val="22"/>
  </w:num>
  <w:num w:numId="26">
    <w:abstractNumId w:val="3"/>
  </w:num>
  <w:num w:numId="27">
    <w:abstractNumId w:val="5"/>
  </w:num>
  <w:num w:numId="28">
    <w:abstractNumId w:val="10"/>
  </w:num>
  <w:num w:numId="29">
    <w:abstractNumId w:val="12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3618"/>
    <w:rsid w:val="000D1260"/>
    <w:rsid w:val="001608D9"/>
    <w:rsid w:val="001A6452"/>
    <w:rsid w:val="002565FE"/>
    <w:rsid w:val="00262A59"/>
    <w:rsid w:val="00281D11"/>
    <w:rsid w:val="002B5A81"/>
    <w:rsid w:val="00390557"/>
    <w:rsid w:val="00397D8C"/>
    <w:rsid w:val="003A3D8C"/>
    <w:rsid w:val="003C2332"/>
    <w:rsid w:val="00537E57"/>
    <w:rsid w:val="00543E0A"/>
    <w:rsid w:val="00560B2B"/>
    <w:rsid w:val="005A47EB"/>
    <w:rsid w:val="0063701B"/>
    <w:rsid w:val="00645670"/>
    <w:rsid w:val="00647273"/>
    <w:rsid w:val="006D3C1E"/>
    <w:rsid w:val="00712D28"/>
    <w:rsid w:val="007159B3"/>
    <w:rsid w:val="007C2503"/>
    <w:rsid w:val="00807D94"/>
    <w:rsid w:val="008B6431"/>
    <w:rsid w:val="009B3618"/>
    <w:rsid w:val="00A17FA7"/>
    <w:rsid w:val="00A33485"/>
    <w:rsid w:val="00A732E5"/>
    <w:rsid w:val="00B37A31"/>
    <w:rsid w:val="00B75073"/>
    <w:rsid w:val="00BB2477"/>
    <w:rsid w:val="00BC0E0B"/>
    <w:rsid w:val="00BC24F5"/>
    <w:rsid w:val="00C22C43"/>
    <w:rsid w:val="00C61F9A"/>
    <w:rsid w:val="00C87AA5"/>
    <w:rsid w:val="00CA61F9"/>
    <w:rsid w:val="00D67178"/>
    <w:rsid w:val="00D8385B"/>
    <w:rsid w:val="00DB67F6"/>
    <w:rsid w:val="00DE33B9"/>
    <w:rsid w:val="00E22F24"/>
    <w:rsid w:val="00EA18FF"/>
    <w:rsid w:val="00ED6E79"/>
    <w:rsid w:val="00EE7EE3"/>
    <w:rsid w:val="00F448DD"/>
    <w:rsid w:val="00F67955"/>
    <w:rsid w:val="00F73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332"/>
  </w:style>
  <w:style w:type="paragraph" w:styleId="1">
    <w:name w:val="heading 1"/>
    <w:basedOn w:val="a"/>
    <w:uiPriority w:val="1"/>
    <w:qFormat/>
    <w:rsid w:val="003C2332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3C233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C23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C233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C233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C233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C23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3C2332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3C233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C233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3C23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C2332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3C2332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rsid w:val="003C2332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C2332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3C233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3C233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3C233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3C233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3C233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3C233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rsid w:val="003C233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45</Pages>
  <Words>13655</Words>
  <Characters>77836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Айбаш</cp:lastModifiedBy>
  <cp:revision>2</cp:revision>
  <cp:lastPrinted>2023-09-21T07:58:00Z</cp:lastPrinted>
  <dcterms:created xsi:type="dcterms:W3CDTF">2023-09-22T06:39:00Z</dcterms:created>
  <dcterms:modified xsi:type="dcterms:W3CDTF">2023-09-22T06:39:00Z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