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E5F" w:rsidRPr="00A34E5F" w:rsidRDefault="00A34E5F" w:rsidP="00A34E5F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proofErr w:type="spellStart"/>
      <w:r w:rsidRPr="00A34E5F">
        <w:rPr>
          <w:b/>
          <w:color w:val="2C2D2E"/>
          <w:sz w:val="28"/>
          <w:szCs w:val="28"/>
        </w:rPr>
        <w:t>Э</w:t>
      </w:r>
      <w:r w:rsidRPr="00A34E5F">
        <w:rPr>
          <w:b/>
          <w:color w:val="2C2D2E"/>
          <w:sz w:val="28"/>
          <w:szCs w:val="28"/>
        </w:rPr>
        <w:t>нтеровирусы</w:t>
      </w:r>
      <w:proofErr w:type="spellEnd"/>
      <w:r w:rsidRPr="00A34E5F">
        <w:rPr>
          <w:b/>
          <w:color w:val="2C2D2E"/>
          <w:sz w:val="28"/>
          <w:szCs w:val="28"/>
        </w:rPr>
        <w:t xml:space="preserve"> – группа вирусов, которые особенно активны в теплое время года и могут вызывать различные симптомы – от легкой простуды до серьезных поражений нервной системы.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 xml:space="preserve">Чаще всего </w:t>
      </w:r>
      <w:proofErr w:type="spellStart"/>
      <w:r w:rsidRPr="00A34E5F">
        <w:rPr>
          <w:color w:val="2C2D2E"/>
          <w:sz w:val="28"/>
          <w:szCs w:val="28"/>
        </w:rPr>
        <w:t>энтеровирусы</w:t>
      </w:r>
      <w:proofErr w:type="spellEnd"/>
      <w:r w:rsidRPr="00A34E5F">
        <w:rPr>
          <w:color w:val="2C2D2E"/>
          <w:sz w:val="28"/>
          <w:szCs w:val="28"/>
        </w:rPr>
        <w:t xml:space="preserve"> поражают детей до 10 лет, людей с ослабленным иммунитетом и посетителей общественных бассейнов.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Как передаются вирусы?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Через грязные руки, зараженную воду и пищу, при купании в открытых водоемах, а также воздушно-капельным путем.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Основные симптомы: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высокая температура (38–40 °C);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сыпь на коже и во рту;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тошнота, рвота, диарея;</w:t>
      </w:r>
      <w:bookmarkStart w:id="0" w:name="_GoBack"/>
      <w:bookmarkEnd w:id="0"/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головная и мышечная боль;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в тяжелых случаях – серозный менингит.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Профилактика: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1️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Тщательно мойте руки после улицы и перед едой.</w:t>
      </w:r>
      <w:r w:rsidRPr="00A34E5F">
        <w:rPr>
          <w:color w:val="2C2D2E"/>
          <w:sz w:val="28"/>
          <w:szCs w:val="28"/>
        </w:rPr>
        <w:br/>
        <w:t>2️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Пейте только бутилированную или кипяченую воду.</w:t>
      </w:r>
      <w:r w:rsidRPr="00A34E5F">
        <w:rPr>
          <w:color w:val="2C2D2E"/>
          <w:sz w:val="28"/>
          <w:szCs w:val="28"/>
        </w:rPr>
        <w:br/>
        <w:t>3️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Хорошо мойте фрукты и овощи перед употреблением.</w:t>
      </w:r>
      <w:r w:rsidRPr="00A34E5F">
        <w:rPr>
          <w:color w:val="2C2D2E"/>
          <w:sz w:val="28"/>
          <w:szCs w:val="28"/>
        </w:rPr>
        <w:br/>
        <w:t>5️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Избегайте купания в запрещенных и необорудованных местах.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rFonts w:ascii="Segoe UI Symbol" w:hAnsi="Segoe UI Symbol" w:cs="Segoe UI Symbol"/>
          <w:color w:val="2C2D2E"/>
          <w:sz w:val="28"/>
          <w:szCs w:val="28"/>
        </w:rPr>
        <w:t>❗️</w:t>
      </w:r>
      <w:r w:rsidRPr="00A34E5F">
        <w:rPr>
          <w:color w:val="2C2D2E"/>
          <w:sz w:val="28"/>
          <w:szCs w:val="28"/>
        </w:rPr>
        <w:t>Важно: при первых симптомах обязательно обратитесь к врачу – самолечение может быть опасным!</w:t>
      </w:r>
    </w:p>
    <w:p w:rsidR="002B497C" w:rsidRPr="00A34E5F" w:rsidRDefault="002B497C">
      <w:pPr>
        <w:rPr>
          <w:rFonts w:ascii="Times New Roman" w:hAnsi="Times New Roman" w:cs="Times New Roman"/>
          <w:sz w:val="28"/>
          <w:szCs w:val="28"/>
        </w:rPr>
      </w:pPr>
    </w:p>
    <w:sectPr w:rsidR="002B497C" w:rsidRPr="00A3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A9"/>
    <w:rsid w:val="002B497C"/>
    <w:rsid w:val="00A34E5F"/>
    <w:rsid w:val="00A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6C48"/>
  <w15:chartTrackingRefBased/>
  <w15:docId w15:val="{06AF47EC-1577-40D4-9832-D1E37926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Санотдел</dc:creator>
  <cp:keywords/>
  <dc:description/>
  <cp:lastModifiedBy>Санотдел</cp:lastModifiedBy>
  <cp:revision>2</cp:revision>
  <dcterms:created xsi:type="dcterms:W3CDTF">2025-07-17T07:45:00Z</dcterms:created>
  <dcterms:modified xsi:type="dcterms:W3CDTF">2025-07-17T07:46:00Z</dcterms:modified>
</cp:coreProperties>
</file>