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Формы промежуточной аттестации 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в 2025-2026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учебном году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pPr w:horzAnchor="text" w:tblpXSpec="left" w:vertAnchor="text" w:tblpY="1" w:leftFromText="180" w:topFromText="0" w:rightFromText="180" w:bottomFromText="0"/>
        <w:tblW w:w="4468" w:type="pct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826"/>
        <w:gridCol w:w="3110"/>
        <w:gridCol w:w="4617"/>
      </w:tblGrid>
      <w:tr>
        <w:tblPrEx/>
        <w:trPr/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83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Класс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Предмет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center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Форма ПА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на 2025/2026учебный год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Merge w:val="restar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класс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Русский язык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Списывание текста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Merge w:val="continue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Литературное чтение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Диагностическая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Merge w:val="continue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Математика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Merge w:val="continue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Окружающий мир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</w:p>
        </w:tc>
        <w:tc>
          <w:tcPr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Диагностическая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Merge w:val="continue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Родной язык и (или) государственный язык республик РФ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Списывание текста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Merge w:val="continue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Литературное чтение на родном  языке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Диагностическая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Merge w:val="continue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Музыка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Итоговое выступление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Merge w:val="continue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Изобразительное искусство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Выставка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Merge w:val="continue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Труд (технология)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Выставка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Merge w:val="continue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Физическая культура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Определение уровня физической подготовки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83" w:type="pct"/>
            <w:vMerge w:val="restar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 класс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Русский язык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Диктант с грамматическим заданием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Литературное чтение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Родной язык и (или) государственный язык республик РФ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Литературное чтение на родном  языке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Иностранный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Математика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Окружающий мир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Музыка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Изобразительное искусство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Труд (технология)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Физическая культура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83" w:type="pct"/>
            <w:vMerge w:val="restar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 класс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Русский язык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Диктант с грамматическим заданием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Литературное чтение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Родной язык и (или) государственный язык республик РФ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Литературное чтение на родном  языке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Иностранный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Математика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Окружающий мир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Музыка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Изобразительное искусство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Труд (технология)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Физическая культура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83" w:type="pct"/>
            <w:vMerge w:val="restar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 класс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Русский язык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Диктант с грамматическим заданием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Литературное чтение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Родной язык и (или) государственный язык республик РФ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Литературное чтение на родном языке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Иностранный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ja-JP"/>
              </w:rPr>
              <w:t xml:space="preserve">Математика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ja-JP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ja-JP"/>
              </w:rPr>
              <w:t xml:space="preserve">Окружающий мир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Музыка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89"/>
        </w:trPr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Изобразительное искусство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Труд (технология)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Физическая культура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ОРКСЭ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Защита проектной работы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Merge w:val="restar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 класс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81" w:lineRule="exact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Диктант с грамматическим заданием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Литература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Родной  язык  и (или) государственный язык республик РФ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Родная литература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Иностранный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Математика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Биология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География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Музыка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Проектная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Труд (технология)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Физическая культура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Курс «Эффективная коммуникация»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Собеседование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Merge w:val="restar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 класс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81" w:lineRule="exact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Диктант с грамматическим заданием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Литература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Родной  язык  и (или) государственный язык республик РФ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Родная  литература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Иностранный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Математика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География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Биология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Музыка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Проектная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Труд (технология)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Физическая культура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Зачет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Курс «Грамматика английского языка»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Собеседование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16"/>
        </w:trPr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83" w:type="pct"/>
            <w:vMerge w:val="restar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 класс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81" w:lineRule="exact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Диктант с грамматическим заданием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Литература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Родной  язык  и (или) государственный язык республик РФ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Родная литература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Иностранный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Алгебра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Геометрия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Вероятность и статистика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Информатика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География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Физика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Биология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Музыка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Труд (технология)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Проектная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Физическая культура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</w:tcBorders>
            <w:tcW w:w="483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Курс «Основы многообразия органического мира»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Собеседование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Merge w:val="restar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 класс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Литература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Родной  язык  и (или) государственный язык республик РФ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Родная  литература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Иностранный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Алгебра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Геометрия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Вероятность и статистика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Информатика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География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Физика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Химия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Биология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Музыка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Труд (технология)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ОБЗР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Физическая культура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Курс «Практикум по обществознанию»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Собеседование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Merge w:val="restar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класс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Русский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Литература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Родной  язык  и (или) государственный язык республик РФ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Родная литература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Иностранный язык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Алгебра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Геометрия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Вероятность и статистика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География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Физика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Химия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Биология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ОБЗР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Труд (технология)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Merge w:val="restar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 класс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Литература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Родной  язык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Родная  литература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Иностранный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Алгебра и начала математического анализа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Геометрия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Вероятность и статистика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Информатика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История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Физика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Химия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Биология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География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ОБЗР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Физическая культура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ja-JP"/>
              </w:rPr>
              <w:t xml:space="preserve">Индивидуальный проект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ja-JP"/>
              </w:rPr>
              <w:t xml:space="preserve">Защита проектных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ja-JP"/>
              </w:rPr>
              <w:t xml:space="preserve">Курс «К тайнам слова. Текст как речевое произведение»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ja-JP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ja-JP"/>
              </w:rPr>
              <w:t xml:space="preserve">Собеседование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ja-JP"/>
              </w:rPr>
            </w:r>
          </w:p>
        </w:tc>
      </w:tr>
      <w:tr>
        <w:tblPrEx/>
        <w:trPr/>
        <w:tc>
          <w:tcPr>
            <w:tcBorders>
              <w:left w:val="single" w:color="000000" w:themeColor="text1" w:sz="4" w:space="0"/>
              <w:right w:val="single" w:color="000000" w:themeColor="text1" w:sz="4" w:space="0"/>
            </w:tcBorders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ja-JP"/>
              </w:rPr>
              <w:t xml:space="preserve">Курс «Теория познания»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ja-JP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ja-JP"/>
              </w:rPr>
              <w:t xml:space="preserve">Собеседование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ja-JP"/>
              </w:rPr>
            </w:r>
          </w:p>
        </w:tc>
      </w:tr>
      <w:tr>
        <w:tblPrEx/>
        <w:trPr/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83" w:type="pct"/>
            <w:vMerge w:val="restar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 класс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Литература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Родная литература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Иностранный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Алгебра и начала математического анализа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Контрольная работа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Геометрия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Вероятность и статистика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Информатика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География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Физика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Химия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Биология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ОБЗР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83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1818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Физическая культура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2699" w:type="pct"/>
            <w:textDirection w:val="lrTb"/>
            <w:noWrap w:val="false"/>
          </w:tcPr>
          <w:p>
            <w:pPr>
              <w:jc w:val="both"/>
              <w:spacing w:after="0" w:line="281" w:lineRule="exact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  <w:t xml:space="preserve">Годовая оценка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 w:eastAsia="ru-RU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160" w:line="259" w:lineRule="auto"/>
    </w:p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</dc:creator>
  <cp:keywords/>
  <dc:description/>
  <cp:lastModifiedBy>Коллектив Сабинской СОШ</cp:lastModifiedBy>
  <cp:revision>3</cp:revision>
  <dcterms:created xsi:type="dcterms:W3CDTF">2025-11-07T13:32:00Z</dcterms:created>
  <dcterms:modified xsi:type="dcterms:W3CDTF">2025-12-22T18:21:02Z</dcterms:modified>
</cp:coreProperties>
</file>