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</w:p>
    <w:p w:rsidR="00923744" w:rsidRDefault="00923744" w:rsidP="00923744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реализуемых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образовательных программ на уровень начального общего образования</w:t>
      </w:r>
    </w:p>
    <w:p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:rsidR="00923744" w:rsidRPr="00923744" w:rsidRDefault="00923744" w:rsidP="009237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</w:t>
      </w:r>
      <w:r w:rsidRPr="00923744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Сабинская СОШ</w:t>
      </w:r>
      <w:r w:rsidRPr="00923744">
        <w:rPr>
          <w:rFonts w:ascii="Times New Roman" w:hAnsi="Times New Roman" w:cs="Times New Roman"/>
          <w:sz w:val="28"/>
        </w:rPr>
        <w:t>»  осуществляет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общеобразовательных программ:</w:t>
      </w:r>
    </w:p>
    <w:p w:rsidR="00923744" w:rsidRPr="00923744" w:rsidRDefault="00923744" w:rsidP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начальное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освоения 4 года);</w:t>
      </w:r>
    </w:p>
    <w:p w:rsidR="00923744" w:rsidRPr="00923744" w:rsidRDefault="00923744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:rsidR="00DC7D7B" w:rsidRPr="00923744" w:rsidRDefault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Обучение и воспитание в МБОУ «</w:t>
      </w:r>
      <w:r>
        <w:rPr>
          <w:rFonts w:ascii="Times New Roman" w:hAnsi="Times New Roman" w:cs="Times New Roman"/>
          <w:sz w:val="28"/>
        </w:rPr>
        <w:t>Сабинская СОШ</w:t>
      </w:r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>
        <w:rPr>
          <w:rFonts w:ascii="Times New Roman" w:hAnsi="Times New Roman" w:cs="Times New Roman"/>
          <w:sz w:val="28"/>
        </w:rPr>
        <w:t>татарском языке.</w:t>
      </w:r>
    </w:p>
    <w:p w:rsidR="00923744" w:rsidRDefault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:rsidR="00923744" w:rsidRPr="00923744" w:rsidRDefault="00923744">
      <w:pPr>
        <w:rPr>
          <w:rFonts w:ascii="Times New Roman" w:hAnsi="Times New Roman" w:cs="Times New Roman"/>
          <w:sz w:val="28"/>
        </w:rPr>
      </w:pPr>
    </w:p>
    <w:sectPr w:rsidR="00923744" w:rsidRPr="0092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44"/>
    <w:rsid w:val="00923744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NN-6</cp:lastModifiedBy>
  <cp:revision>1</cp:revision>
  <dcterms:created xsi:type="dcterms:W3CDTF">2023-09-05T11:27:00Z</dcterms:created>
  <dcterms:modified xsi:type="dcterms:W3CDTF">2023-09-05T11:36:00Z</dcterms:modified>
</cp:coreProperties>
</file>