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ACF94" w14:textId="1D58ECC5" w:rsidR="00FC1973" w:rsidRDefault="00575350" w:rsidP="00575350">
      <w:pPr>
        <w:widowControl/>
        <w:autoSpaceDE/>
        <w:autoSpaceDN/>
        <w:ind w:left="-993"/>
        <w:rPr>
          <w:sz w:val="20"/>
        </w:rPr>
        <w:sectPr w:rsidR="00FC1973">
          <w:pgSz w:w="11910" w:h="16840"/>
          <w:pgMar w:top="1120" w:right="740" w:bottom="280" w:left="160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2488FCF9" wp14:editId="43B37A82">
            <wp:extent cx="6516788" cy="922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85" cy="922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A4684" w14:textId="77777777" w:rsidR="00FC1973" w:rsidRDefault="00FC1973" w:rsidP="00FC1973">
      <w:pPr>
        <w:pStyle w:val="1"/>
        <w:numPr>
          <w:ilvl w:val="0"/>
          <w:numId w:val="1"/>
        </w:numPr>
        <w:tabs>
          <w:tab w:val="left" w:pos="362"/>
        </w:tabs>
        <w:spacing w:before="65"/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положения.</w:t>
      </w:r>
    </w:p>
    <w:p w14:paraId="1EF0296C" w14:textId="77777777" w:rsidR="00FC1973" w:rsidRDefault="00FC1973" w:rsidP="00FC1973">
      <w:pPr>
        <w:pStyle w:val="a3"/>
        <w:spacing w:line="276" w:lineRule="auto"/>
        <w:ind w:left="0"/>
        <w:jc w:val="both"/>
        <w:rPr>
          <w:b/>
        </w:rPr>
      </w:pPr>
    </w:p>
    <w:p w14:paraId="7E71C42F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623"/>
        </w:tabs>
        <w:spacing w:line="276" w:lineRule="auto"/>
        <w:ind w:right="126" w:firstLine="0"/>
        <w:rPr>
          <w:sz w:val="24"/>
          <w:szCs w:val="24"/>
        </w:rPr>
      </w:pPr>
      <w:r>
        <w:rPr>
          <w:sz w:val="24"/>
          <w:szCs w:val="24"/>
        </w:rPr>
        <w:t>Настоящее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внешнем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Положение) в муниципальном бюджетном общеобразовательном учреждении «Высокогорская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средняя общеобразовательная школа 5 имени братьев </w:t>
      </w:r>
      <w:proofErr w:type="spellStart"/>
      <w:r>
        <w:rPr>
          <w:sz w:val="24"/>
          <w:szCs w:val="24"/>
        </w:rPr>
        <w:t>Максуди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Высокогорского муниципального района Республики</w:t>
      </w:r>
      <w:r>
        <w:rPr>
          <w:spacing w:val="1"/>
          <w:sz w:val="24"/>
          <w:szCs w:val="24"/>
        </w:rPr>
        <w:t xml:space="preserve"> Татарстан </w:t>
      </w:r>
      <w:r>
        <w:rPr>
          <w:sz w:val="24"/>
          <w:szCs w:val="24"/>
        </w:rPr>
        <w:t xml:space="preserve">» (далее – МБОУ «Высокогорская СОШ 5 имени братьев </w:t>
      </w:r>
      <w:proofErr w:type="spellStart"/>
      <w:r>
        <w:rPr>
          <w:sz w:val="24"/>
          <w:szCs w:val="24"/>
        </w:rPr>
        <w:t>Максуди</w:t>
      </w:r>
      <w:proofErr w:type="spellEnd"/>
      <w:r>
        <w:rPr>
          <w:sz w:val="24"/>
          <w:szCs w:val="24"/>
        </w:rPr>
        <w:t>»)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разработано на основании п 18 ст.28, п.3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ст.30 и п.4 ст.44 Федерального закона «Об образовании в Российской Федерации» 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01.09.2013 года №273-ФЗ, «Типовых требований к одежде обучающихся государственных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 по образовательным программам начального общего, основного общего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Татарстан»,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РТ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под-1736/21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23.12.2021,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Устава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</w:p>
    <w:p w14:paraId="6D8048DD" w14:textId="77777777" w:rsidR="00FC1973" w:rsidRDefault="00FC1973" w:rsidP="00FC1973">
      <w:pPr>
        <w:pStyle w:val="a3"/>
        <w:spacing w:line="276" w:lineRule="auto"/>
        <w:jc w:val="both"/>
      </w:pPr>
      <w:r>
        <w:t>«Высокогорская</w:t>
      </w:r>
      <w:r>
        <w:rPr>
          <w:spacing w:val="-4"/>
        </w:rPr>
        <w:t xml:space="preserve"> СОШ 5 имени братьев </w:t>
      </w:r>
      <w:proofErr w:type="spellStart"/>
      <w:r>
        <w:rPr>
          <w:spacing w:val="-4"/>
        </w:rPr>
        <w:t>Максуди</w:t>
      </w:r>
      <w:proofErr w:type="spellEnd"/>
      <w:r>
        <w:t>».</w:t>
      </w:r>
    </w:p>
    <w:p w14:paraId="6D7847FC" w14:textId="77777777" w:rsidR="00FC1973" w:rsidRDefault="00FC1973" w:rsidP="00FC1973">
      <w:pPr>
        <w:pStyle w:val="a3"/>
        <w:spacing w:line="276" w:lineRule="auto"/>
        <w:ind w:left="0"/>
        <w:jc w:val="both"/>
      </w:pPr>
    </w:p>
    <w:p w14:paraId="3A6E7892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662"/>
        </w:tabs>
        <w:spacing w:line="276" w:lineRule="auto"/>
        <w:ind w:right="126" w:firstLine="0"/>
        <w:rPr>
          <w:sz w:val="24"/>
          <w:szCs w:val="24"/>
        </w:rPr>
      </w:pPr>
      <w:r>
        <w:rPr>
          <w:sz w:val="24"/>
          <w:szCs w:val="24"/>
        </w:rPr>
        <w:t>Настоящее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сотрудниками,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(лицами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заменяющими).</w:t>
      </w:r>
    </w:p>
    <w:p w14:paraId="3B1453C7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544"/>
        </w:tabs>
        <w:spacing w:before="200" w:line="276" w:lineRule="auto"/>
        <w:ind w:right="124" w:firstLine="0"/>
        <w:rPr>
          <w:sz w:val="24"/>
          <w:szCs w:val="24"/>
        </w:rPr>
      </w:pPr>
      <w:r>
        <w:rPr>
          <w:sz w:val="24"/>
          <w:szCs w:val="24"/>
        </w:rPr>
        <w:t>Настоящим Положением устанавливается определение школьной формы и порядок ее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1-11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повседневной формой одежды для обучающихся во время их нахождения в школе и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официальных школьных мероприятиях вне школы. Ношение школьной формы 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атмосферы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помогает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почувствовать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учеником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ощутить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причастность именно к данной школе, воспитывает эстетический вкус и культуру деловой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одежды.</w:t>
      </w:r>
    </w:p>
    <w:p w14:paraId="15DED1DC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561"/>
        </w:tabs>
        <w:spacing w:before="200" w:line="276" w:lineRule="auto"/>
        <w:ind w:right="128" w:firstLine="0"/>
        <w:rPr>
          <w:sz w:val="24"/>
          <w:szCs w:val="24"/>
        </w:rPr>
      </w:pPr>
      <w:r>
        <w:rPr>
          <w:sz w:val="24"/>
          <w:szCs w:val="24"/>
        </w:rPr>
        <w:t>Контроль за соблюдением обучающимися формы одежды обязаны осуществлять все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относящиеся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вспомогательному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персоналу.</w:t>
      </w:r>
    </w:p>
    <w:p w14:paraId="2025B339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705"/>
        </w:tabs>
        <w:spacing w:before="200" w:line="276" w:lineRule="auto"/>
        <w:ind w:right="134" w:firstLine="0"/>
        <w:rPr>
          <w:sz w:val="24"/>
          <w:szCs w:val="24"/>
        </w:rPr>
      </w:pPr>
      <w:r>
        <w:rPr>
          <w:sz w:val="24"/>
          <w:szCs w:val="24"/>
        </w:rPr>
        <w:t>Школьная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(лицами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заменяющими)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приложенным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описанием.</w:t>
      </w:r>
    </w:p>
    <w:p w14:paraId="6159646D" w14:textId="77777777" w:rsidR="00FC1973" w:rsidRDefault="00FC1973" w:rsidP="00FC1973">
      <w:pPr>
        <w:pStyle w:val="a5"/>
        <w:numPr>
          <w:ilvl w:val="0"/>
          <w:numId w:val="1"/>
        </w:numPr>
        <w:tabs>
          <w:tab w:val="left" w:pos="362"/>
        </w:tabs>
        <w:spacing w:before="195" w:line="276" w:lineRule="auto"/>
        <w:ind w:hanging="241"/>
        <w:rPr>
          <w:sz w:val="24"/>
          <w:szCs w:val="24"/>
        </w:rPr>
      </w:pPr>
      <w:r>
        <w:rPr>
          <w:sz w:val="24"/>
          <w:szCs w:val="24"/>
        </w:rPr>
        <w:t>Описание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одежды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обучающегося.</w:t>
      </w:r>
    </w:p>
    <w:p w14:paraId="3D6E97D1" w14:textId="77777777" w:rsidR="00FC1973" w:rsidRDefault="00FC1973" w:rsidP="00FC1973">
      <w:pPr>
        <w:pStyle w:val="a3"/>
        <w:spacing w:line="276" w:lineRule="auto"/>
        <w:ind w:left="0"/>
        <w:jc w:val="both"/>
      </w:pPr>
    </w:p>
    <w:p w14:paraId="56C30E2E" w14:textId="77777777" w:rsidR="00FC1973" w:rsidRDefault="00FC1973" w:rsidP="00FC1973">
      <w:pPr>
        <w:pStyle w:val="1"/>
        <w:numPr>
          <w:ilvl w:val="0"/>
          <w:numId w:val="2"/>
        </w:numPr>
        <w:tabs>
          <w:tab w:val="left" w:pos="1022"/>
        </w:tabs>
        <w:spacing w:before="161" w:line="276" w:lineRule="auto"/>
        <w:ind w:hanging="241"/>
        <w:jc w:val="both"/>
        <w:rPr>
          <w:b w:val="0"/>
        </w:rPr>
      </w:pPr>
      <w:r>
        <w:t>Комплект</w:t>
      </w:r>
      <w:r>
        <w:rPr>
          <w:spacing w:val="-3"/>
        </w:rPr>
        <w:t xml:space="preserve"> школьной формы </w:t>
      </w:r>
      <w:r>
        <w:t>обучающихся</w:t>
      </w:r>
      <w:r>
        <w:rPr>
          <w:spacing w:val="-1"/>
        </w:rPr>
        <w:t xml:space="preserve"> </w:t>
      </w:r>
      <w:r>
        <w:t>1-11</w:t>
      </w:r>
      <w:r>
        <w:rPr>
          <w:spacing w:val="-2"/>
        </w:rPr>
        <w:t xml:space="preserve"> </w:t>
      </w:r>
      <w:r>
        <w:t>классов.</w:t>
      </w:r>
    </w:p>
    <w:p w14:paraId="1403F213" w14:textId="77777777" w:rsidR="00FC1973" w:rsidRDefault="00FC1973" w:rsidP="00FC1973">
      <w:pPr>
        <w:pStyle w:val="a3"/>
        <w:spacing w:line="276" w:lineRule="auto"/>
        <w:jc w:val="both"/>
      </w:pPr>
    </w:p>
    <w:p w14:paraId="766A83F0" w14:textId="77777777" w:rsidR="00FC1973" w:rsidRDefault="00FC1973" w:rsidP="00FC1973">
      <w:pPr>
        <w:pStyle w:val="a3"/>
        <w:spacing w:line="276" w:lineRule="auto"/>
        <w:jc w:val="both"/>
      </w:pPr>
      <w:r>
        <w:t>Повседневная школьная одежда обучающихся включает:</w:t>
      </w:r>
    </w:p>
    <w:p w14:paraId="6F548180" w14:textId="77777777" w:rsidR="00FC1973" w:rsidRDefault="00FC1973" w:rsidP="00FC1973">
      <w:pPr>
        <w:pStyle w:val="a3"/>
        <w:spacing w:line="276" w:lineRule="auto"/>
        <w:ind w:left="0"/>
        <w:jc w:val="both"/>
      </w:pPr>
    </w:p>
    <w:p w14:paraId="17F8FA52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585"/>
        </w:tabs>
        <w:spacing w:before="1" w:line="276" w:lineRule="auto"/>
        <w:ind w:right="127" w:firstLine="0"/>
        <w:rPr>
          <w:sz w:val="24"/>
          <w:szCs w:val="24"/>
        </w:rPr>
      </w:pPr>
      <w:r>
        <w:rPr>
          <w:sz w:val="24"/>
          <w:szCs w:val="24"/>
        </w:rPr>
        <w:t>Для мальчиков: брюки и жилет классического кроя однотонного темно-синего цвета, классические галстуки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однотонного</w:t>
      </w:r>
      <w:r>
        <w:rPr>
          <w:spacing w:val="-1"/>
          <w:sz w:val="24"/>
          <w:szCs w:val="24"/>
        </w:rPr>
        <w:t xml:space="preserve"> фиолетового</w:t>
      </w:r>
      <w:r>
        <w:rPr>
          <w:sz w:val="24"/>
          <w:szCs w:val="24"/>
        </w:rPr>
        <w:t xml:space="preserve"> цвета,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рубашки пастельных цветов;</w:t>
      </w:r>
    </w:p>
    <w:p w14:paraId="45A7E824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549"/>
        </w:tabs>
        <w:spacing w:before="199" w:line="276" w:lineRule="auto"/>
        <w:ind w:right="130" w:firstLine="0"/>
        <w:rPr>
          <w:sz w:val="24"/>
          <w:szCs w:val="24"/>
        </w:rPr>
      </w:pPr>
      <w:r>
        <w:rPr>
          <w:sz w:val="24"/>
          <w:szCs w:val="24"/>
        </w:rPr>
        <w:t>Для девочек: с 1 по 4 класс сарафан темно-синего цвета, длина юбки не выше 10 см от верхней границы колена, блузка пастельных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цветов, галочка однотонного</w:t>
      </w:r>
      <w:r>
        <w:rPr>
          <w:spacing w:val="-1"/>
          <w:sz w:val="24"/>
          <w:szCs w:val="24"/>
        </w:rPr>
        <w:t xml:space="preserve"> фиолетового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цвета.</w:t>
      </w:r>
    </w:p>
    <w:p w14:paraId="55818A70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558"/>
        </w:tabs>
        <w:spacing w:before="68" w:line="276" w:lineRule="auto"/>
        <w:ind w:right="137" w:firstLine="0"/>
        <w:rPr>
          <w:sz w:val="24"/>
          <w:szCs w:val="24"/>
        </w:rPr>
      </w:pPr>
      <w:r>
        <w:rPr>
          <w:sz w:val="24"/>
          <w:szCs w:val="24"/>
        </w:rPr>
        <w:t>Для девочек: с 5 по 8 класс классический жилет и юбка-колокол темно-синего цвета,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длина юбки не выше 10 см от верхней границы колена, блузка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пастельных цветов, галочка однотонного</w:t>
      </w:r>
      <w:r>
        <w:rPr>
          <w:spacing w:val="-1"/>
          <w:sz w:val="24"/>
          <w:szCs w:val="24"/>
        </w:rPr>
        <w:t xml:space="preserve"> фиолетового</w:t>
      </w:r>
      <w:r>
        <w:rPr>
          <w:sz w:val="24"/>
          <w:szCs w:val="24"/>
        </w:rPr>
        <w:t xml:space="preserve"> цвета</w:t>
      </w:r>
    </w:p>
    <w:p w14:paraId="65A8D0F6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625"/>
        </w:tabs>
        <w:spacing w:before="196" w:line="276" w:lineRule="auto"/>
        <w:ind w:right="128" w:firstLine="0"/>
        <w:rPr>
          <w:sz w:val="24"/>
          <w:szCs w:val="24"/>
        </w:rPr>
      </w:pPr>
      <w:r>
        <w:rPr>
          <w:sz w:val="24"/>
          <w:szCs w:val="24"/>
        </w:rPr>
        <w:t xml:space="preserve">Для девочек: с 9 по 11 класс классический </w:t>
      </w:r>
      <w:proofErr w:type="gramStart"/>
      <w:r>
        <w:rPr>
          <w:sz w:val="24"/>
          <w:szCs w:val="24"/>
        </w:rPr>
        <w:t>жилет  и</w:t>
      </w:r>
      <w:proofErr w:type="gramEnd"/>
      <w:r>
        <w:rPr>
          <w:sz w:val="24"/>
          <w:szCs w:val="24"/>
        </w:rPr>
        <w:t xml:space="preserve"> юбка -карандаш темно-синего цвета, длина юбки не выше 10 см от верхней границы колена, блузка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пастельных цветов, галстук однотонного</w:t>
      </w:r>
      <w:r>
        <w:rPr>
          <w:spacing w:val="-1"/>
          <w:sz w:val="24"/>
          <w:szCs w:val="24"/>
        </w:rPr>
        <w:t xml:space="preserve"> фиолетового</w:t>
      </w:r>
      <w:r>
        <w:rPr>
          <w:sz w:val="24"/>
          <w:szCs w:val="24"/>
        </w:rPr>
        <w:t xml:space="preserve"> цвета </w:t>
      </w:r>
    </w:p>
    <w:p w14:paraId="18656B40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625"/>
        </w:tabs>
        <w:spacing w:before="196" w:line="276" w:lineRule="auto"/>
        <w:ind w:right="128" w:firstLine="0"/>
        <w:rPr>
          <w:sz w:val="24"/>
          <w:szCs w:val="24"/>
        </w:rPr>
      </w:pPr>
      <w:r>
        <w:rPr>
          <w:sz w:val="24"/>
          <w:szCs w:val="24"/>
        </w:rPr>
        <w:t>Парадная школьная одежда используется обучающимися в дни проведения праздников и торжественных линеек. Для мальчиков и юношей парадная школьная одежда состоит из повседневной школьной одежды, дополненной белой сорочкой. Для девочек и девушек парадная школьная одежда состоит из повседневной школьной одежды, дополненной белой блузкой.</w:t>
      </w:r>
    </w:p>
    <w:p w14:paraId="05D02FB9" w14:textId="77777777" w:rsidR="00FC1973" w:rsidRDefault="00FC1973" w:rsidP="00FC1973">
      <w:pPr>
        <w:pStyle w:val="a3"/>
        <w:spacing w:line="276" w:lineRule="auto"/>
        <w:jc w:val="both"/>
      </w:pPr>
    </w:p>
    <w:p w14:paraId="1EC38BE6" w14:textId="77777777" w:rsidR="00FC1973" w:rsidRDefault="00FC1973" w:rsidP="00FC1973">
      <w:pPr>
        <w:pStyle w:val="a3"/>
        <w:numPr>
          <w:ilvl w:val="1"/>
          <w:numId w:val="1"/>
        </w:numPr>
        <w:spacing w:line="276" w:lineRule="auto"/>
        <w:ind w:firstLine="21"/>
        <w:jc w:val="both"/>
      </w:pPr>
      <w:r>
        <w:t xml:space="preserve">В холодное время (октябрь-март) девочкам допускается   ношение классических брюк темно-синего цвета, также в межсезонный период </w:t>
      </w:r>
      <w:proofErr w:type="gramStart"/>
      <w:r>
        <w:t>допускается  ношение</w:t>
      </w:r>
      <w:proofErr w:type="gramEnd"/>
      <w:r>
        <w:t xml:space="preserve"> обучающимися </w:t>
      </w:r>
      <w:proofErr w:type="spellStart"/>
      <w:r>
        <w:t>бомберов</w:t>
      </w:r>
      <w:proofErr w:type="spellEnd"/>
      <w:r>
        <w:t xml:space="preserve"> с шевроном школы.</w:t>
      </w:r>
    </w:p>
    <w:p w14:paraId="4EDAB92A" w14:textId="77777777" w:rsidR="00FC1973" w:rsidRDefault="00FC1973" w:rsidP="00FC1973">
      <w:pPr>
        <w:pStyle w:val="a5"/>
        <w:spacing w:line="276" w:lineRule="auto"/>
        <w:rPr>
          <w:sz w:val="24"/>
          <w:szCs w:val="24"/>
        </w:rPr>
      </w:pPr>
    </w:p>
    <w:p w14:paraId="37FE6C75" w14:textId="77777777" w:rsidR="00FC1973" w:rsidRDefault="00FC1973" w:rsidP="00FC1973">
      <w:pPr>
        <w:pStyle w:val="a3"/>
        <w:numPr>
          <w:ilvl w:val="1"/>
          <w:numId w:val="1"/>
        </w:numPr>
        <w:spacing w:line="276" w:lineRule="auto"/>
        <w:ind w:firstLine="21"/>
        <w:jc w:val="both"/>
      </w:pPr>
      <w:r>
        <w:t>Рекомендуемая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классов:</w:t>
      </w:r>
      <w:r>
        <w:rPr>
          <w:spacing w:val="1"/>
        </w:rPr>
        <w:t xml:space="preserve"> </w:t>
      </w:r>
      <w:r>
        <w:t xml:space="preserve">спортивные брюки темно-синего цвета и белая </w:t>
      </w:r>
      <w:proofErr w:type="gramStart"/>
      <w:r>
        <w:t>футболка  с</w:t>
      </w:r>
      <w:proofErr w:type="gramEnd"/>
      <w:r>
        <w:t xml:space="preserve"> эмблемой школы.</w:t>
      </w:r>
    </w:p>
    <w:p w14:paraId="36938312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566"/>
        </w:tabs>
        <w:spacing w:before="200" w:line="276" w:lineRule="auto"/>
        <w:ind w:right="128" w:firstLine="0"/>
        <w:rPr>
          <w:sz w:val="24"/>
          <w:szCs w:val="24"/>
        </w:rPr>
      </w:pPr>
      <w:r>
        <w:rPr>
          <w:sz w:val="24"/>
          <w:szCs w:val="24"/>
        </w:rPr>
        <w:t>Все учащиеся 1-11 классов должны иметь сменную обувь: туфли (ботинки) или босоножки (сандалии)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низком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каблуке.</w:t>
      </w:r>
    </w:p>
    <w:p w14:paraId="541816B7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590"/>
        </w:tabs>
        <w:spacing w:before="200" w:line="276" w:lineRule="auto"/>
        <w:ind w:right="126" w:firstLine="0"/>
        <w:rPr>
          <w:sz w:val="24"/>
          <w:szCs w:val="24"/>
        </w:rPr>
      </w:pPr>
      <w:r>
        <w:rPr>
          <w:sz w:val="24"/>
          <w:szCs w:val="24"/>
        </w:rPr>
        <w:t>С целью обеспечения безопасности жизни и здоровья девушкам не рекомендуется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ношение обуви на высоком (более 5 см) каблуке. </w:t>
      </w:r>
    </w:p>
    <w:p w14:paraId="3B2C47C4" w14:textId="77777777" w:rsidR="00FC1973" w:rsidRDefault="00FC1973" w:rsidP="00FC1973">
      <w:pPr>
        <w:pStyle w:val="a5"/>
        <w:numPr>
          <w:ilvl w:val="1"/>
          <w:numId w:val="1"/>
        </w:numPr>
        <w:tabs>
          <w:tab w:val="left" w:pos="554"/>
        </w:tabs>
        <w:spacing w:before="201" w:line="276" w:lineRule="auto"/>
        <w:ind w:right="136" w:firstLine="0"/>
        <w:rPr>
          <w:sz w:val="24"/>
          <w:szCs w:val="24"/>
        </w:rPr>
      </w:pPr>
      <w:r>
        <w:rPr>
          <w:sz w:val="24"/>
          <w:szCs w:val="24"/>
        </w:rPr>
        <w:t>Сменная обувь должна быть чистой, хранится в специальных мешках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обуви.</w:t>
      </w:r>
    </w:p>
    <w:p w14:paraId="2CCA0983" w14:textId="77777777" w:rsidR="00FC1973" w:rsidRDefault="00FC1973" w:rsidP="00FC1973">
      <w:pPr>
        <w:pStyle w:val="a3"/>
        <w:spacing w:line="276" w:lineRule="auto"/>
        <w:ind w:left="0"/>
        <w:jc w:val="both"/>
      </w:pPr>
    </w:p>
    <w:p w14:paraId="5DDBC23A" w14:textId="77777777" w:rsidR="00FC1973" w:rsidRDefault="00FC1973" w:rsidP="00FC1973">
      <w:pPr>
        <w:pStyle w:val="1"/>
        <w:numPr>
          <w:ilvl w:val="0"/>
          <w:numId w:val="2"/>
        </w:numPr>
        <w:tabs>
          <w:tab w:val="left" w:pos="3962"/>
        </w:tabs>
        <w:spacing w:before="90" w:line="276" w:lineRule="auto"/>
        <w:ind w:left="3961" w:hanging="241"/>
        <w:jc w:val="both"/>
      </w:pPr>
      <w:r>
        <w:t>Запрещается:</w:t>
      </w:r>
    </w:p>
    <w:p w14:paraId="52B70A87" w14:textId="77777777" w:rsidR="00FC1973" w:rsidRDefault="00FC1973" w:rsidP="00FC1973">
      <w:pPr>
        <w:pStyle w:val="a5"/>
        <w:numPr>
          <w:ilvl w:val="1"/>
          <w:numId w:val="3"/>
        </w:numPr>
        <w:spacing w:before="200" w:line="276" w:lineRule="auto"/>
        <w:ind w:left="142" w:firstLine="0"/>
        <w:rPr>
          <w:sz w:val="24"/>
          <w:szCs w:val="24"/>
        </w:rPr>
      </w:pPr>
      <w:r>
        <w:rPr>
          <w:sz w:val="24"/>
          <w:szCs w:val="24"/>
        </w:rPr>
        <w:t xml:space="preserve"> Ношение одежды с неоднородным окрасом ткани; одежды с яркими надписями и изображениями, с символикой асоциальных неформальных молодежных объединений, порывами ткани.</w:t>
      </w:r>
    </w:p>
    <w:p w14:paraId="531BC69E" w14:textId="77777777" w:rsidR="00FC1973" w:rsidRDefault="00FC1973" w:rsidP="00FC1973">
      <w:pPr>
        <w:pStyle w:val="a5"/>
        <w:numPr>
          <w:ilvl w:val="1"/>
          <w:numId w:val="3"/>
        </w:numPr>
        <w:spacing w:before="200" w:line="276" w:lineRule="auto"/>
        <w:ind w:left="142" w:firstLine="0"/>
        <w:rPr>
          <w:sz w:val="24"/>
          <w:szCs w:val="24"/>
        </w:rPr>
      </w:pPr>
      <w:r>
        <w:rPr>
          <w:sz w:val="24"/>
          <w:szCs w:val="24"/>
        </w:rPr>
        <w:t>Брюки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юбки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заниженной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талией, юбки 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высоким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разрезом,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длиной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выше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колена. </w:t>
      </w:r>
    </w:p>
    <w:p w14:paraId="6B9F729D" w14:textId="77777777" w:rsidR="00FC1973" w:rsidRDefault="00FC1973" w:rsidP="00FC1973">
      <w:pPr>
        <w:pStyle w:val="a5"/>
        <w:numPr>
          <w:ilvl w:val="1"/>
          <w:numId w:val="3"/>
        </w:numPr>
        <w:spacing w:before="200" w:line="276" w:lineRule="auto"/>
        <w:ind w:left="142" w:firstLine="0"/>
        <w:rPr>
          <w:sz w:val="24"/>
          <w:szCs w:val="24"/>
        </w:rPr>
      </w:pPr>
      <w:r>
        <w:rPr>
          <w:sz w:val="24"/>
          <w:szCs w:val="24"/>
        </w:rPr>
        <w:t>Декольтированные рубашки, блузки ярких «кричащих» цветов, с контрастной цветовой гаммой.</w:t>
      </w:r>
    </w:p>
    <w:p w14:paraId="5EFCDB5B" w14:textId="77777777" w:rsidR="00FC1973" w:rsidRDefault="00FC1973" w:rsidP="00FC1973">
      <w:pPr>
        <w:pStyle w:val="a5"/>
        <w:numPr>
          <w:ilvl w:val="1"/>
          <w:numId w:val="3"/>
        </w:numPr>
        <w:spacing w:before="200" w:line="276" w:lineRule="auto"/>
        <w:ind w:left="142" w:firstLine="0"/>
        <w:rPr>
          <w:sz w:val="24"/>
          <w:szCs w:val="24"/>
        </w:rPr>
      </w:pPr>
      <w:r>
        <w:rPr>
          <w:sz w:val="24"/>
          <w:szCs w:val="24"/>
        </w:rPr>
        <w:t>Ношение пляжной или массивной обуви на толстой платформе, вечерних туфель и туфель на высоком каблуке (более 7 см)</w:t>
      </w:r>
    </w:p>
    <w:p w14:paraId="257828AC" w14:textId="77777777" w:rsidR="00FC1973" w:rsidRDefault="00FC1973" w:rsidP="00FC1973">
      <w:pPr>
        <w:pStyle w:val="a5"/>
        <w:numPr>
          <w:ilvl w:val="1"/>
          <w:numId w:val="3"/>
        </w:numPr>
        <w:spacing w:before="200" w:line="276" w:lineRule="auto"/>
        <w:ind w:left="142" w:firstLine="0"/>
        <w:rPr>
          <w:sz w:val="24"/>
          <w:szCs w:val="24"/>
        </w:rPr>
      </w:pPr>
      <w:r>
        <w:rPr>
          <w:sz w:val="24"/>
          <w:szCs w:val="24"/>
        </w:rPr>
        <w:t>Массивные украшения,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яркий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макияж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маникюр</w:t>
      </w:r>
      <w:r>
        <w:rPr>
          <w:spacing w:val="-2"/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красить волосы в яркие «кричащие» цвета.</w:t>
      </w:r>
    </w:p>
    <w:p w14:paraId="0DBD1692" w14:textId="77777777" w:rsidR="00FC1973" w:rsidRDefault="00FC1973" w:rsidP="00FC1973">
      <w:pPr>
        <w:pStyle w:val="a3"/>
        <w:spacing w:before="1" w:line="276" w:lineRule="auto"/>
        <w:ind w:left="0"/>
        <w:jc w:val="both"/>
      </w:pPr>
    </w:p>
    <w:p w14:paraId="2A17887A" w14:textId="77777777" w:rsidR="00FC1973" w:rsidRDefault="00FC1973" w:rsidP="00FC1973">
      <w:pPr>
        <w:pStyle w:val="1"/>
        <w:numPr>
          <w:ilvl w:val="0"/>
          <w:numId w:val="2"/>
        </w:numPr>
        <w:tabs>
          <w:tab w:val="left" w:pos="240"/>
        </w:tabs>
        <w:spacing w:line="276" w:lineRule="auto"/>
        <w:ind w:left="3001" w:right="2654" w:hanging="3002"/>
        <w:jc w:val="center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обучающихся.</w:t>
      </w:r>
    </w:p>
    <w:p w14:paraId="63DB74F4" w14:textId="77777777" w:rsidR="00FC1973" w:rsidRDefault="00FC1973" w:rsidP="00FC1973">
      <w:pPr>
        <w:pStyle w:val="a3"/>
        <w:spacing w:before="5" w:line="276" w:lineRule="auto"/>
        <w:ind w:left="0"/>
        <w:jc w:val="center"/>
        <w:rPr>
          <w:b/>
        </w:rPr>
      </w:pPr>
    </w:p>
    <w:p w14:paraId="75229D2A" w14:textId="77777777" w:rsidR="00FC1973" w:rsidRDefault="00FC1973" w:rsidP="00FC1973">
      <w:pPr>
        <w:pStyle w:val="a5"/>
        <w:numPr>
          <w:ilvl w:val="1"/>
          <w:numId w:val="4"/>
        </w:numPr>
        <w:tabs>
          <w:tab w:val="left" w:pos="626"/>
        </w:tabs>
        <w:spacing w:line="276" w:lineRule="auto"/>
        <w:ind w:right="122" w:firstLine="0"/>
        <w:rPr>
          <w:sz w:val="24"/>
          <w:szCs w:val="24"/>
        </w:rPr>
      </w:pPr>
      <w:r>
        <w:rPr>
          <w:sz w:val="24"/>
          <w:szCs w:val="24"/>
        </w:rPr>
        <w:t>Единая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школьная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обязательным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требованием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внешнему</w:t>
      </w:r>
      <w:r>
        <w:rPr>
          <w:spacing w:val="25"/>
          <w:sz w:val="24"/>
          <w:szCs w:val="24"/>
        </w:rPr>
        <w:t xml:space="preserve"> </w:t>
      </w:r>
      <w:proofErr w:type="gramStart"/>
      <w:r>
        <w:rPr>
          <w:spacing w:val="25"/>
          <w:sz w:val="24"/>
          <w:szCs w:val="24"/>
        </w:rPr>
        <w:t xml:space="preserve">виду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14:paraId="4BF43D02" w14:textId="77777777" w:rsidR="00FC1973" w:rsidRDefault="00FC1973" w:rsidP="00FC1973">
      <w:pPr>
        <w:pStyle w:val="a5"/>
        <w:numPr>
          <w:ilvl w:val="1"/>
          <w:numId w:val="4"/>
        </w:numPr>
        <w:tabs>
          <w:tab w:val="left" w:pos="705"/>
          <w:tab w:val="left" w:pos="2404"/>
          <w:tab w:val="left" w:pos="3224"/>
          <w:tab w:val="left" w:pos="4035"/>
          <w:tab w:val="left" w:pos="5224"/>
          <w:tab w:val="left" w:pos="6521"/>
          <w:tab w:val="left" w:pos="7411"/>
          <w:tab w:val="left" w:pos="7747"/>
          <w:tab w:val="left" w:pos="9327"/>
        </w:tabs>
        <w:spacing w:before="195" w:line="276" w:lineRule="auto"/>
        <w:ind w:right="130" w:firstLine="0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>
        <w:rPr>
          <w:sz w:val="24"/>
          <w:szCs w:val="24"/>
        </w:rPr>
        <w:tab/>
        <w:t>имеет</w:t>
      </w:r>
      <w:r>
        <w:rPr>
          <w:sz w:val="24"/>
          <w:szCs w:val="24"/>
        </w:rPr>
        <w:tab/>
        <w:t>право</w:t>
      </w:r>
      <w:r>
        <w:rPr>
          <w:sz w:val="24"/>
          <w:szCs w:val="24"/>
        </w:rPr>
        <w:tab/>
        <w:t>выбирать</w:t>
      </w:r>
      <w:r>
        <w:rPr>
          <w:sz w:val="24"/>
          <w:szCs w:val="24"/>
        </w:rPr>
        <w:tab/>
        <w:t>школьную</w:t>
      </w:r>
      <w:r>
        <w:rPr>
          <w:sz w:val="24"/>
          <w:szCs w:val="24"/>
        </w:rPr>
        <w:tab/>
        <w:t>форму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соответствии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с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предложенными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вариантами.</w:t>
      </w:r>
    </w:p>
    <w:p w14:paraId="73D54D2A" w14:textId="77777777" w:rsidR="00FC1973" w:rsidRDefault="00FC1973" w:rsidP="00FC1973">
      <w:pPr>
        <w:pStyle w:val="a5"/>
        <w:numPr>
          <w:ilvl w:val="1"/>
          <w:numId w:val="4"/>
        </w:numPr>
        <w:tabs>
          <w:tab w:val="left" w:pos="420"/>
        </w:tabs>
        <w:spacing w:before="201" w:line="276" w:lineRule="auto"/>
        <w:ind w:left="541" w:right="2590" w:hanging="542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обязан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носить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повседневную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школьную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форму.</w:t>
      </w:r>
    </w:p>
    <w:p w14:paraId="58FE437C" w14:textId="77777777" w:rsidR="00FC1973" w:rsidRDefault="00FC1973" w:rsidP="00FC1973">
      <w:pPr>
        <w:pStyle w:val="a5"/>
        <w:numPr>
          <w:ilvl w:val="1"/>
          <w:numId w:val="4"/>
        </w:numPr>
        <w:tabs>
          <w:tab w:val="left" w:pos="594"/>
        </w:tabs>
        <w:spacing w:line="276" w:lineRule="auto"/>
        <w:ind w:right="138" w:firstLine="0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обязан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приносить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собой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надевать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спортивную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форму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уроки</w:t>
      </w:r>
      <w:r>
        <w:rPr>
          <w:spacing w:val="-57"/>
          <w:sz w:val="24"/>
          <w:szCs w:val="24"/>
        </w:rPr>
        <w:t xml:space="preserve">           </w:t>
      </w:r>
      <w:r>
        <w:rPr>
          <w:sz w:val="24"/>
          <w:szCs w:val="24"/>
        </w:rPr>
        <w:t>физической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культуры и спортивные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мероприятия.</w:t>
      </w:r>
    </w:p>
    <w:p w14:paraId="2D6FD65F" w14:textId="77777777" w:rsidR="00FC1973" w:rsidRDefault="00FC1973" w:rsidP="00FC1973">
      <w:pPr>
        <w:pStyle w:val="a5"/>
        <w:numPr>
          <w:ilvl w:val="1"/>
          <w:numId w:val="4"/>
        </w:numPr>
        <w:tabs>
          <w:tab w:val="left" w:pos="542"/>
        </w:tabs>
        <w:spacing w:before="198" w:line="276" w:lineRule="auto"/>
        <w:ind w:left="541" w:hanging="421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обязан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пункты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данного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положения.</w:t>
      </w:r>
    </w:p>
    <w:p w14:paraId="367FCAB0" w14:textId="77777777" w:rsidR="00FC1973" w:rsidRDefault="00FC1973" w:rsidP="00FC1973">
      <w:pPr>
        <w:pStyle w:val="1"/>
        <w:numPr>
          <w:ilvl w:val="0"/>
          <w:numId w:val="2"/>
        </w:numPr>
        <w:tabs>
          <w:tab w:val="left" w:pos="1802"/>
        </w:tabs>
        <w:spacing w:before="73" w:line="276" w:lineRule="auto"/>
        <w:ind w:left="1801" w:hanging="241"/>
        <w:jc w:val="both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родителей.</w:t>
      </w:r>
    </w:p>
    <w:p w14:paraId="5F8F830C" w14:textId="77777777" w:rsidR="00FC1973" w:rsidRDefault="00FC1973" w:rsidP="00FC1973">
      <w:pPr>
        <w:pStyle w:val="a3"/>
        <w:spacing w:before="8" w:line="276" w:lineRule="auto"/>
        <w:ind w:left="0"/>
        <w:jc w:val="both"/>
        <w:rPr>
          <w:b/>
        </w:rPr>
      </w:pPr>
    </w:p>
    <w:p w14:paraId="1FA35DA5" w14:textId="77777777" w:rsidR="00FC1973" w:rsidRDefault="00FC1973" w:rsidP="00FC1973">
      <w:pPr>
        <w:pStyle w:val="a5"/>
        <w:numPr>
          <w:ilvl w:val="1"/>
          <w:numId w:val="5"/>
        </w:numPr>
        <w:tabs>
          <w:tab w:val="left" w:pos="578"/>
        </w:tabs>
        <w:spacing w:line="276" w:lineRule="auto"/>
        <w:ind w:right="122" w:firstLine="0"/>
        <w:rPr>
          <w:sz w:val="24"/>
          <w:szCs w:val="24"/>
        </w:rPr>
      </w:pPr>
      <w:r>
        <w:rPr>
          <w:sz w:val="24"/>
          <w:szCs w:val="24"/>
        </w:rPr>
        <w:t>Родители (лица их заменяющие) имеют право выбора школьной формы для 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предложенными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вариантами.</w:t>
      </w:r>
    </w:p>
    <w:p w14:paraId="594C4733" w14:textId="77777777" w:rsidR="00FC1973" w:rsidRDefault="00FC1973" w:rsidP="00FC1973">
      <w:pPr>
        <w:pStyle w:val="a5"/>
        <w:numPr>
          <w:ilvl w:val="1"/>
          <w:numId w:val="5"/>
        </w:numPr>
        <w:tabs>
          <w:tab w:val="left" w:pos="578"/>
        </w:tabs>
        <w:spacing w:before="201" w:line="276" w:lineRule="auto"/>
        <w:ind w:right="131" w:firstLine="0"/>
        <w:rPr>
          <w:sz w:val="24"/>
          <w:szCs w:val="24"/>
        </w:rPr>
      </w:pPr>
      <w:r>
        <w:rPr>
          <w:sz w:val="24"/>
          <w:szCs w:val="24"/>
        </w:rPr>
        <w:t>Родители (лица, их заменяющие) обязаны приобрести школьную форму для 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ребенка, согласно условиям данного Положения до начала учебного года и делать это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необходимости.</w:t>
      </w:r>
    </w:p>
    <w:p w14:paraId="5E545B93" w14:textId="77777777" w:rsidR="00FC1973" w:rsidRDefault="00FC1973" w:rsidP="00FC1973">
      <w:pPr>
        <w:pStyle w:val="a5"/>
        <w:numPr>
          <w:ilvl w:val="1"/>
          <w:numId w:val="5"/>
        </w:numPr>
        <w:tabs>
          <w:tab w:val="left" w:pos="611"/>
        </w:tabs>
        <w:spacing w:before="200" w:line="276" w:lineRule="auto"/>
        <w:ind w:right="130" w:firstLine="0"/>
        <w:rPr>
          <w:sz w:val="24"/>
          <w:szCs w:val="24"/>
        </w:rPr>
      </w:pPr>
      <w:r>
        <w:rPr>
          <w:sz w:val="24"/>
          <w:szCs w:val="24"/>
        </w:rPr>
        <w:t>Родители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(лица,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заменяющие)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надлежащий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внешний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строгом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меры,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формы.</w:t>
      </w:r>
    </w:p>
    <w:p w14:paraId="6549ED64" w14:textId="77777777" w:rsidR="00FC1973" w:rsidRDefault="00FC1973" w:rsidP="00FC1973">
      <w:pPr>
        <w:pStyle w:val="a3"/>
        <w:spacing w:line="276" w:lineRule="auto"/>
        <w:ind w:left="0"/>
        <w:jc w:val="both"/>
      </w:pPr>
    </w:p>
    <w:p w14:paraId="6025111C" w14:textId="77777777" w:rsidR="00FC1973" w:rsidRDefault="00FC1973" w:rsidP="00FC1973">
      <w:pPr>
        <w:pStyle w:val="a3"/>
        <w:spacing w:before="10" w:line="276" w:lineRule="auto"/>
        <w:ind w:left="0"/>
        <w:jc w:val="both"/>
      </w:pPr>
    </w:p>
    <w:p w14:paraId="090E3BB6" w14:textId="77777777" w:rsidR="00FC1973" w:rsidRDefault="00FC1973" w:rsidP="00FC1973">
      <w:pPr>
        <w:pStyle w:val="1"/>
        <w:numPr>
          <w:ilvl w:val="0"/>
          <w:numId w:val="2"/>
        </w:numPr>
        <w:tabs>
          <w:tab w:val="left" w:pos="2522"/>
        </w:tabs>
        <w:spacing w:line="276" w:lineRule="auto"/>
        <w:ind w:left="2521" w:hanging="241"/>
        <w:jc w:val="both"/>
      </w:pPr>
      <w:r>
        <w:t>Обязанности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руководителя.</w:t>
      </w:r>
    </w:p>
    <w:p w14:paraId="0215751C" w14:textId="77777777" w:rsidR="00FC1973" w:rsidRDefault="00FC1973" w:rsidP="00FC1973">
      <w:pPr>
        <w:pStyle w:val="a3"/>
        <w:spacing w:before="5" w:line="276" w:lineRule="auto"/>
        <w:ind w:left="0"/>
        <w:jc w:val="both"/>
        <w:rPr>
          <w:b/>
        </w:rPr>
      </w:pPr>
    </w:p>
    <w:p w14:paraId="0C3A6B4C" w14:textId="77777777" w:rsidR="00FC1973" w:rsidRDefault="00FC1973" w:rsidP="00FC1973">
      <w:pPr>
        <w:pStyle w:val="a3"/>
        <w:spacing w:before="1" w:line="276" w:lineRule="auto"/>
        <w:jc w:val="both"/>
      </w:pPr>
      <w:r>
        <w:t>Классный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обязан:</w:t>
      </w:r>
    </w:p>
    <w:p w14:paraId="3832F7F6" w14:textId="77777777" w:rsidR="00FC1973" w:rsidRDefault="00FC1973" w:rsidP="00FC1973">
      <w:pPr>
        <w:pStyle w:val="a3"/>
        <w:spacing w:line="276" w:lineRule="auto"/>
        <w:ind w:left="0"/>
        <w:jc w:val="both"/>
      </w:pPr>
    </w:p>
    <w:p w14:paraId="165F6F6D" w14:textId="77777777" w:rsidR="00FC1973" w:rsidRDefault="00FC1973" w:rsidP="00FC1973">
      <w:pPr>
        <w:pStyle w:val="a5"/>
        <w:numPr>
          <w:ilvl w:val="1"/>
          <w:numId w:val="6"/>
        </w:numPr>
        <w:tabs>
          <w:tab w:val="left" w:pos="573"/>
        </w:tabs>
        <w:spacing w:before="1" w:line="276" w:lineRule="auto"/>
        <w:ind w:right="129" w:firstLine="0"/>
        <w:rPr>
          <w:sz w:val="24"/>
          <w:szCs w:val="24"/>
        </w:rPr>
      </w:pPr>
      <w:r>
        <w:rPr>
          <w:sz w:val="24"/>
          <w:szCs w:val="24"/>
        </w:rPr>
        <w:t xml:space="preserve">Осуществлять контроль на предмет ношения </w:t>
      </w:r>
      <w:proofErr w:type="spellStart"/>
      <w:r>
        <w:rPr>
          <w:sz w:val="24"/>
          <w:szCs w:val="24"/>
        </w:rPr>
        <w:t>обучащимися</w:t>
      </w:r>
      <w:proofErr w:type="spellEnd"/>
      <w:r>
        <w:rPr>
          <w:sz w:val="24"/>
          <w:szCs w:val="24"/>
        </w:rPr>
        <w:t xml:space="preserve"> своего класса школьной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второй обуви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 началом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</w:p>
    <w:p w14:paraId="664275B2" w14:textId="77777777" w:rsidR="00FC1973" w:rsidRDefault="00FC1973" w:rsidP="00FC1973">
      <w:pPr>
        <w:pStyle w:val="a5"/>
        <w:numPr>
          <w:ilvl w:val="1"/>
          <w:numId w:val="6"/>
        </w:numPr>
        <w:tabs>
          <w:tab w:val="left" w:pos="551"/>
        </w:tabs>
        <w:spacing w:before="200" w:line="276" w:lineRule="auto"/>
        <w:ind w:right="131" w:firstLine="0"/>
        <w:rPr>
          <w:sz w:val="24"/>
          <w:szCs w:val="24"/>
        </w:rPr>
      </w:pPr>
      <w:r>
        <w:rPr>
          <w:sz w:val="24"/>
          <w:szCs w:val="24"/>
        </w:rPr>
        <w:t>Своевременно (в день наличия факта) ставить родителей в известность об отсутствии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обучающегося.</w:t>
      </w:r>
    </w:p>
    <w:p w14:paraId="1EAA2A59" w14:textId="77777777" w:rsidR="00FC1973" w:rsidRDefault="00FC1973" w:rsidP="00FC1973">
      <w:pPr>
        <w:pStyle w:val="a5"/>
        <w:numPr>
          <w:ilvl w:val="1"/>
          <w:numId w:val="6"/>
        </w:numPr>
        <w:tabs>
          <w:tab w:val="left" w:pos="542"/>
        </w:tabs>
        <w:spacing w:before="198" w:line="276" w:lineRule="auto"/>
        <w:ind w:left="541" w:hanging="421"/>
        <w:rPr>
          <w:sz w:val="24"/>
          <w:szCs w:val="24"/>
        </w:rPr>
      </w:pPr>
      <w:r>
        <w:rPr>
          <w:sz w:val="24"/>
          <w:szCs w:val="24"/>
        </w:rPr>
        <w:t>Действовать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компетенции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должностной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инструкции.</w:t>
      </w:r>
    </w:p>
    <w:p w14:paraId="01275567" w14:textId="77777777" w:rsidR="00FC1973" w:rsidRDefault="00FC1973" w:rsidP="00FC1973">
      <w:pPr>
        <w:pStyle w:val="a3"/>
        <w:spacing w:line="276" w:lineRule="auto"/>
        <w:ind w:left="0"/>
        <w:jc w:val="both"/>
      </w:pPr>
    </w:p>
    <w:p w14:paraId="5D040551" w14:textId="77777777" w:rsidR="00FC1973" w:rsidRDefault="00FC1973" w:rsidP="00FC1973">
      <w:pPr>
        <w:pStyle w:val="1"/>
        <w:numPr>
          <w:ilvl w:val="0"/>
          <w:numId w:val="2"/>
        </w:numPr>
        <w:tabs>
          <w:tab w:val="left" w:pos="3122"/>
        </w:tabs>
        <w:spacing w:before="166" w:line="276" w:lineRule="auto"/>
        <w:ind w:left="3121" w:hanging="241"/>
        <w:jc w:val="both"/>
      </w:pPr>
      <w:r>
        <w:t>Способы</w:t>
      </w:r>
      <w:r>
        <w:rPr>
          <w:spacing w:val="-7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воздействий</w:t>
      </w:r>
    </w:p>
    <w:p w14:paraId="7E4CD767" w14:textId="77777777" w:rsidR="00FC1973" w:rsidRDefault="00FC1973" w:rsidP="00FC1973">
      <w:pPr>
        <w:pStyle w:val="a3"/>
        <w:spacing w:before="7" w:line="276" w:lineRule="auto"/>
        <w:ind w:left="0"/>
        <w:jc w:val="both"/>
        <w:rPr>
          <w:b/>
        </w:rPr>
      </w:pPr>
    </w:p>
    <w:p w14:paraId="64F0940F" w14:textId="77777777" w:rsidR="00FC1973" w:rsidRDefault="00FC1973" w:rsidP="00FC1973">
      <w:pPr>
        <w:pStyle w:val="a5"/>
        <w:numPr>
          <w:ilvl w:val="1"/>
          <w:numId w:val="7"/>
        </w:numPr>
        <w:tabs>
          <w:tab w:val="left" w:pos="575"/>
        </w:tabs>
        <w:spacing w:line="276" w:lineRule="auto"/>
        <w:ind w:right="130" w:firstLine="0"/>
        <w:rPr>
          <w:sz w:val="24"/>
          <w:szCs w:val="24"/>
        </w:rPr>
      </w:pPr>
      <w:r>
        <w:rPr>
          <w:sz w:val="24"/>
          <w:szCs w:val="24"/>
        </w:rPr>
        <w:t>Данное Положение является локальным актом общеобразовательной организации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подлежит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обязательному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выполнению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всеми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участниками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7C6CF736" w14:textId="77777777" w:rsidR="00FC1973" w:rsidRDefault="00FC1973" w:rsidP="00FC1973">
      <w:pPr>
        <w:pStyle w:val="a5"/>
        <w:numPr>
          <w:ilvl w:val="1"/>
          <w:numId w:val="7"/>
        </w:numPr>
        <w:tabs>
          <w:tab w:val="left" w:pos="570"/>
        </w:tabs>
        <w:spacing w:before="201" w:line="276" w:lineRule="auto"/>
        <w:ind w:right="133" w:firstLine="0"/>
        <w:rPr>
          <w:sz w:val="24"/>
          <w:szCs w:val="24"/>
        </w:rPr>
      </w:pPr>
      <w:r>
        <w:rPr>
          <w:sz w:val="24"/>
          <w:szCs w:val="24"/>
        </w:rPr>
        <w:t>Несоблюдение обучающимися настоящего Положения является нарушением Устава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7B54C4CE" w14:textId="77777777" w:rsidR="00FC1973" w:rsidRDefault="00FC1973" w:rsidP="00FC1973">
      <w:pPr>
        <w:pStyle w:val="a5"/>
        <w:numPr>
          <w:ilvl w:val="1"/>
          <w:numId w:val="7"/>
        </w:numPr>
        <w:tabs>
          <w:tab w:val="left" w:pos="659"/>
        </w:tabs>
        <w:spacing w:before="200" w:line="276" w:lineRule="auto"/>
        <w:ind w:right="132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быть поставлены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известность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руководителем.</w:t>
      </w:r>
    </w:p>
    <w:p w14:paraId="7E0F0C24" w14:textId="77777777" w:rsidR="00FC1973" w:rsidRDefault="00FC1973" w:rsidP="00FC1973">
      <w:pPr>
        <w:pStyle w:val="a5"/>
        <w:numPr>
          <w:ilvl w:val="1"/>
          <w:numId w:val="7"/>
        </w:numPr>
        <w:tabs>
          <w:tab w:val="left" w:pos="575"/>
        </w:tabs>
        <w:spacing w:before="198" w:line="276" w:lineRule="auto"/>
        <w:ind w:right="135" w:firstLine="0"/>
        <w:rPr>
          <w:sz w:val="24"/>
          <w:szCs w:val="24"/>
        </w:rPr>
      </w:pPr>
      <w:r>
        <w:rPr>
          <w:sz w:val="24"/>
          <w:szCs w:val="24"/>
        </w:rPr>
        <w:t>За нарушение данного Положения к обучающимися могут применяться следующие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дисциплинарной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ответственности:</w:t>
      </w:r>
    </w:p>
    <w:p w14:paraId="2251C448" w14:textId="77777777" w:rsidR="00FC1973" w:rsidRDefault="00FC1973" w:rsidP="00FC1973">
      <w:pPr>
        <w:pStyle w:val="a3"/>
        <w:spacing w:before="196" w:line="276" w:lineRule="auto"/>
        <w:jc w:val="both"/>
      </w:pPr>
      <w:r>
        <w:t>-вызов</w:t>
      </w:r>
      <w:r>
        <w:rPr>
          <w:spacing w:val="7"/>
        </w:rPr>
        <w:t xml:space="preserve"> </w:t>
      </w:r>
      <w:r>
        <w:t>родителей</w:t>
      </w:r>
      <w:r>
        <w:rPr>
          <w:spacing w:val="9"/>
        </w:rPr>
        <w:t xml:space="preserve"> </w:t>
      </w:r>
      <w:r>
        <w:t>(законных</w:t>
      </w:r>
      <w:r>
        <w:rPr>
          <w:spacing w:val="10"/>
        </w:rPr>
        <w:t xml:space="preserve"> </w:t>
      </w:r>
      <w:r>
        <w:t>представителей)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беседы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классным</w:t>
      </w:r>
      <w:r>
        <w:rPr>
          <w:spacing w:val="7"/>
        </w:rPr>
        <w:t xml:space="preserve"> </w:t>
      </w:r>
      <w:r>
        <w:t>руководителем,</w:t>
      </w:r>
      <w:r>
        <w:rPr>
          <w:spacing w:val="-57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школы;</w:t>
      </w:r>
    </w:p>
    <w:p w14:paraId="35E3B3BB" w14:textId="77777777" w:rsidR="00FC1973" w:rsidRDefault="00FC1973" w:rsidP="00FC1973">
      <w:pPr>
        <w:pStyle w:val="a3"/>
        <w:spacing w:before="195" w:line="276" w:lineRule="auto"/>
        <w:jc w:val="both"/>
      </w:pPr>
      <w:r>
        <w:t>-вызов</w:t>
      </w:r>
      <w:r>
        <w:rPr>
          <w:spacing w:val="38"/>
        </w:rPr>
        <w:t xml:space="preserve"> </w:t>
      </w:r>
      <w:r>
        <w:t>обучающегося</w:t>
      </w:r>
      <w:r>
        <w:rPr>
          <w:spacing w:val="42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родителями</w:t>
      </w:r>
      <w:r>
        <w:rPr>
          <w:spacing w:val="39"/>
        </w:rPr>
        <w:t xml:space="preserve"> </w:t>
      </w:r>
      <w:r>
        <w:t>(законными</w:t>
      </w:r>
      <w:r>
        <w:rPr>
          <w:spacing w:val="38"/>
        </w:rPr>
        <w:t xml:space="preserve"> </w:t>
      </w:r>
      <w:r>
        <w:t>представителями)</w:t>
      </w:r>
      <w:r>
        <w:rPr>
          <w:spacing w:val="3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заседание</w:t>
      </w:r>
      <w:r>
        <w:rPr>
          <w:spacing w:val="-57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Профилактики;</w:t>
      </w:r>
    </w:p>
    <w:p w14:paraId="7B72E1E6" w14:textId="77777777" w:rsidR="00FC1973" w:rsidRDefault="00FC1973" w:rsidP="00FC1973">
      <w:pPr>
        <w:pStyle w:val="a3"/>
        <w:spacing w:before="200" w:line="276" w:lineRule="auto"/>
        <w:jc w:val="both"/>
      </w:pPr>
      <w:r>
        <w:t>-постановка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внутришкольный учет.</w:t>
      </w:r>
    </w:p>
    <w:p w14:paraId="01513403" w14:textId="77777777" w:rsidR="00FC1973" w:rsidRDefault="00FC1973" w:rsidP="00FC1973">
      <w:pPr>
        <w:pStyle w:val="1"/>
        <w:tabs>
          <w:tab w:val="left" w:pos="2462"/>
        </w:tabs>
        <w:spacing w:before="73"/>
        <w:ind w:left="0" w:firstLine="0"/>
        <w:jc w:val="both"/>
      </w:pPr>
    </w:p>
    <w:p w14:paraId="11E46576" w14:textId="77777777" w:rsidR="00157CDD" w:rsidRDefault="00157CDD"/>
    <w:sectPr w:rsidR="0015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A79C77EE"/>
    <w:lvl w:ilvl="0" w:tplc="70CEFC38">
      <w:start w:val="3"/>
      <w:numFmt w:val="decimal"/>
      <w:lvlText w:val="%1"/>
      <w:lvlJc w:val="left"/>
      <w:pPr>
        <w:ind w:left="661" w:hanging="420"/>
      </w:pPr>
      <w:rPr>
        <w:lang w:val="ru-RU" w:eastAsia="en-US" w:bidi="ar-SA"/>
      </w:rPr>
    </w:lvl>
    <w:lvl w:ilvl="1" w:tplc="AF549A5C">
      <w:start w:val="1"/>
      <w:numFmt w:val="decimal"/>
      <w:lvlText w:val="%1.%2."/>
      <w:lvlJc w:val="left"/>
      <w:pPr>
        <w:ind w:left="66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1AE8170">
      <w:start w:val="1"/>
      <w:numFmt w:val="bullet"/>
      <w:lvlText w:val="•"/>
      <w:lvlJc w:val="left"/>
      <w:pPr>
        <w:ind w:left="2441" w:hanging="420"/>
      </w:pPr>
      <w:rPr>
        <w:lang w:val="ru-RU" w:eastAsia="en-US" w:bidi="ar-SA"/>
      </w:rPr>
    </w:lvl>
    <w:lvl w:ilvl="3" w:tplc="1EBC709E">
      <w:start w:val="1"/>
      <w:numFmt w:val="bullet"/>
      <w:lvlText w:val="•"/>
      <w:lvlJc w:val="left"/>
      <w:pPr>
        <w:ind w:left="3331" w:hanging="420"/>
      </w:pPr>
      <w:rPr>
        <w:lang w:val="ru-RU" w:eastAsia="en-US" w:bidi="ar-SA"/>
      </w:rPr>
    </w:lvl>
    <w:lvl w:ilvl="4" w:tplc="E274F844">
      <w:start w:val="1"/>
      <w:numFmt w:val="bullet"/>
      <w:lvlText w:val="•"/>
      <w:lvlJc w:val="left"/>
      <w:pPr>
        <w:ind w:left="4222" w:hanging="420"/>
      </w:pPr>
      <w:rPr>
        <w:lang w:val="ru-RU" w:eastAsia="en-US" w:bidi="ar-SA"/>
      </w:rPr>
    </w:lvl>
    <w:lvl w:ilvl="5" w:tplc="DEFE675E">
      <w:start w:val="1"/>
      <w:numFmt w:val="bullet"/>
      <w:lvlText w:val="•"/>
      <w:lvlJc w:val="left"/>
      <w:pPr>
        <w:ind w:left="5113" w:hanging="420"/>
      </w:pPr>
      <w:rPr>
        <w:lang w:val="ru-RU" w:eastAsia="en-US" w:bidi="ar-SA"/>
      </w:rPr>
    </w:lvl>
    <w:lvl w:ilvl="6" w:tplc="0EDC6E10">
      <w:start w:val="1"/>
      <w:numFmt w:val="bullet"/>
      <w:lvlText w:val="•"/>
      <w:lvlJc w:val="left"/>
      <w:pPr>
        <w:ind w:left="6003" w:hanging="420"/>
      </w:pPr>
      <w:rPr>
        <w:lang w:val="ru-RU" w:eastAsia="en-US" w:bidi="ar-SA"/>
      </w:rPr>
    </w:lvl>
    <w:lvl w:ilvl="7" w:tplc="E6BA16AE">
      <w:start w:val="1"/>
      <w:numFmt w:val="bullet"/>
      <w:lvlText w:val="•"/>
      <w:lvlJc w:val="left"/>
      <w:pPr>
        <w:ind w:left="6894" w:hanging="420"/>
      </w:pPr>
      <w:rPr>
        <w:lang w:val="ru-RU" w:eastAsia="en-US" w:bidi="ar-SA"/>
      </w:rPr>
    </w:lvl>
    <w:lvl w:ilvl="8" w:tplc="508EE62A">
      <w:start w:val="1"/>
      <w:numFmt w:val="bullet"/>
      <w:lvlText w:val="•"/>
      <w:lvlJc w:val="left"/>
      <w:pPr>
        <w:ind w:left="7785" w:hanging="420"/>
      </w:pPr>
      <w:rPr>
        <w:lang w:val="ru-RU" w:eastAsia="en-US" w:bidi="ar-SA"/>
      </w:rPr>
    </w:lvl>
  </w:abstractNum>
  <w:abstractNum w:abstractNumId="1" w15:restartNumberingAfterBreak="0">
    <w:nsid w:val="00000003"/>
    <w:multiLevelType w:val="hybridMultilevel"/>
    <w:tmpl w:val="90C441A4"/>
    <w:lvl w:ilvl="0" w:tplc="8036073E">
      <w:start w:val="5"/>
      <w:numFmt w:val="decimal"/>
      <w:lvlText w:val="%1"/>
      <w:lvlJc w:val="left"/>
      <w:pPr>
        <w:ind w:left="121" w:hanging="456"/>
      </w:pPr>
      <w:rPr>
        <w:lang w:val="ru-RU" w:eastAsia="en-US" w:bidi="ar-SA"/>
      </w:rPr>
    </w:lvl>
    <w:lvl w:ilvl="1" w:tplc="3CCE2DE2">
      <w:start w:val="1"/>
      <w:numFmt w:val="decimal"/>
      <w:lvlText w:val="%1.%2."/>
      <w:lvlJc w:val="left"/>
      <w:pPr>
        <w:ind w:left="121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4E170E">
      <w:start w:val="1"/>
      <w:numFmt w:val="bullet"/>
      <w:lvlText w:val="•"/>
      <w:lvlJc w:val="left"/>
      <w:pPr>
        <w:ind w:left="2009" w:hanging="456"/>
      </w:pPr>
      <w:rPr>
        <w:lang w:val="ru-RU" w:eastAsia="en-US" w:bidi="ar-SA"/>
      </w:rPr>
    </w:lvl>
    <w:lvl w:ilvl="3" w:tplc="B6987B14">
      <w:start w:val="1"/>
      <w:numFmt w:val="bullet"/>
      <w:lvlText w:val="•"/>
      <w:lvlJc w:val="left"/>
      <w:pPr>
        <w:ind w:left="2953" w:hanging="456"/>
      </w:pPr>
      <w:rPr>
        <w:lang w:val="ru-RU" w:eastAsia="en-US" w:bidi="ar-SA"/>
      </w:rPr>
    </w:lvl>
    <w:lvl w:ilvl="4" w:tplc="1A50AEBA">
      <w:start w:val="1"/>
      <w:numFmt w:val="bullet"/>
      <w:lvlText w:val="•"/>
      <w:lvlJc w:val="left"/>
      <w:pPr>
        <w:ind w:left="3898" w:hanging="456"/>
      </w:pPr>
      <w:rPr>
        <w:lang w:val="ru-RU" w:eastAsia="en-US" w:bidi="ar-SA"/>
      </w:rPr>
    </w:lvl>
    <w:lvl w:ilvl="5" w:tplc="AD7CE112">
      <w:start w:val="1"/>
      <w:numFmt w:val="bullet"/>
      <w:lvlText w:val="•"/>
      <w:lvlJc w:val="left"/>
      <w:pPr>
        <w:ind w:left="4843" w:hanging="456"/>
      </w:pPr>
      <w:rPr>
        <w:lang w:val="ru-RU" w:eastAsia="en-US" w:bidi="ar-SA"/>
      </w:rPr>
    </w:lvl>
    <w:lvl w:ilvl="6" w:tplc="1180C18C">
      <w:start w:val="1"/>
      <w:numFmt w:val="bullet"/>
      <w:lvlText w:val="•"/>
      <w:lvlJc w:val="left"/>
      <w:pPr>
        <w:ind w:left="5787" w:hanging="456"/>
      </w:pPr>
      <w:rPr>
        <w:lang w:val="ru-RU" w:eastAsia="en-US" w:bidi="ar-SA"/>
      </w:rPr>
    </w:lvl>
    <w:lvl w:ilvl="7" w:tplc="8CB46CC6">
      <w:start w:val="1"/>
      <w:numFmt w:val="bullet"/>
      <w:lvlText w:val="•"/>
      <w:lvlJc w:val="left"/>
      <w:pPr>
        <w:ind w:left="6732" w:hanging="456"/>
      </w:pPr>
      <w:rPr>
        <w:lang w:val="ru-RU" w:eastAsia="en-US" w:bidi="ar-SA"/>
      </w:rPr>
    </w:lvl>
    <w:lvl w:ilvl="8" w:tplc="70F608CA">
      <w:start w:val="1"/>
      <w:numFmt w:val="bullet"/>
      <w:lvlText w:val="•"/>
      <w:lvlJc w:val="left"/>
      <w:pPr>
        <w:ind w:left="7677" w:hanging="456"/>
      </w:pPr>
      <w:rPr>
        <w:lang w:val="ru-RU" w:eastAsia="en-US" w:bidi="ar-SA"/>
      </w:rPr>
    </w:lvl>
  </w:abstractNum>
  <w:abstractNum w:abstractNumId="2" w15:restartNumberingAfterBreak="0">
    <w:nsid w:val="00000004"/>
    <w:multiLevelType w:val="hybridMultilevel"/>
    <w:tmpl w:val="A2AAC78A"/>
    <w:lvl w:ilvl="0" w:tplc="90F0B19A">
      <w:start w:val="7"/>
      <w:numFmt w:val="decimal"/>
      <w:lvlText w:val="%1"/>
      <w:lvlJc w:val="left"/>
      <w:pPr>
        <w:ind w:left="121" w:hanging="454"/>
      </w:pPr>
      <w:rPr>
        <w:lang w:val="ru-RU" w:eastAsia="en-US" w:bidi="ar-SA"/>
      </w:rPr>
    </w:lvl>
    <w:lvl w:ilvl="1" w:tplc="D19E5918">
      <w:start w:val="1"/>
      <w:numFmt w:val="decimal"/>
      <w:lvlText w:val="%1.%2."/>
      <w:lvlJc w:val="left"/>
      <w:pPr>
        <w:ind w:left="121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5EE082">
      <w:start w:val="1"/>
      <w:numFmt w:val="bullet"/>
      <w:lvlText w:val="•"/>
      <w:lvlJc w:val="left"/>
      <w:pPr>
        <w:ind w:left="2009" w:hanging="454"/>
      </w:pPr>
      <w:rPr>
        <w:lang w:val="ru-RU" w:eastAsia="en-US" w:bidi="ar-SA"/>
      </w:rPr>
    </w:lvl>
    <w:lvl w:ilvl="3" w:tplc="918882D6">
      <w:start w:val="1"/>
      <w:numFmt w:val="bullet"/>
      <w:lvlText w:val="•"/>
      <w:lvlJc w:val="left"/>
      <w:pPr>
        <w:ind w:left="2953" w:hanging="454"/>
      </w:pPr>
      <w:rPr>
        <w:lang w:val="ru-RU" w:eastAsia="en-US" w:bidi="ar-SA"/>
      </w:rPr>
    </w:lvl>
    <w:lvl w:ilvl="4" w:tplc="F51CB83A">
      <w:start w:val="1"/>
      <w:numFmt w:val="bullet"/>
      <w:lvlText w:val="•"/>
      <w:lvlJc w:val="left"/>
      <w:pPr>
        <w:ind w:left="3898" w:hanging="454"/>
      </w:pPr>
      <w:rPr>
        <w:lang w:val="ru-RU" w:eastAsia="en-US" w:bidi="ar-SA"/>
      </w:rPr>
    </w:lvl>
    <w:lvl w:ilvl="5" w:tplc="159EAB9C">
      <w:start w:val="1"/>
      <w:numFmt w:val="bullet"/>
      <w:lvlText w:val="•"/>
      <w:lvlJc w:val="left"/>
      <w:pPr>
        <w:ind w:left="4843" w:hanging="454"/>
      </w:pPr>
      <w:rPr>
        <w:lang w:val="ru-RU" w:eastAsia="en-US" w:bidi="ar-SA"/>
      </w:rPr>
    </w:lvl>
    <w:lvl w:ilvl="6" w:tplc="F6944416">
      <w:start w:val="1"/>
      <w:numFmt w:val="bullet"/>
      <w:lvlText w:val="•"/>
      <w:lvlJc w:val="left"/>
      <w:pPr>
        <w:ind w:left="5787" w:hanging="454"/>
      </w:pPr>
      <w:rPr>
        <w:lang w:val="ru-RU" w:eastAsia="en-US" w:bidi="ar-SA"/>
      </w:rPr>
    </w:lvl>
    <w:lvl w:ilvl="7" w:tplc="60783004">
      <w:start w:val="1"/>
      <w:numFmt w:val="bullet"/>
      <w:lvlText w:val="•"/>
      <w:lvlJc w:val="left"/>
      <w:pPr>
        <w:ind w:left="6732" w:hanging="454"/>
      </w:pPr>
      <w:rPr>
        <w:lang w:val="ru-RU" w:eastAsia="en-US" w:bidi="ar-SA"/>
      </w:rPr>
    </w:lvl>
    <w:lvl w:ilvl="8" w:tplc="700C03B6">
      <w:start w:val="1"/>
      <w:numFmt w:val="bullet"/>
      <w:lvlText w:val="•"/>
      <w:lvlJc w:val="left"/>
      <w:pPr>
        <w:ind w:left="7677" w:hanging="454"/>
      </w:pPr>
      <w:rPr>
        <w:lang w:val="ru-RU" w:eastAsia="en-US" w:bidi="ar-SA"/>
      </w:rPr>
    </w:lvl>
  </w:abstractNum>
  <w:abstractNum w:abstractNumId="3" w15:restartNumberingAfterBreak="0">
    <w:nsid w:val="00000005"/>
    <w:multiLevelType w:val="hybridMultilevel"/>
    <w:tmpl w:val="6D945D8A"/>
    <w:lvl w:ilvl="0" w:tplc="D8EC8B7C">
      <w:start w:val="4"/>
      <w:numFmt w:val="decimal"/>
      <w:lvlText w:val="%1"/>
      <w:lvlJc w:val="left"/>
      <w:pPr>
        <w:ind w:left="121" w:hanging="504"/>
      </w:pPr>
      <w:rPr>
        <w:lang w:val="ru-RU" w:eastAsia="en-US" w:bidi="ar-SA"/>
      </w:rPr>
    </w:lvl>
    <w:lvl w:ilvl="1" w:tplc="9E92C436">
      <w:start w:val="1"/>
      <w:numFmt w:val="decimal"/>
      <w:lvlText w:val="%1.%2."/>
      <w:lvlJc w:val="left"/>
      <w:pPr>
        <w:ind w:left="121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0F64CB4">
      <w:start w:val="1"/>
      <w:numFmt w:val="bullet"/>
      <w:lvlText w:val="•"/>
      <w:lvlJc w:val="left"/>
      <w:pPr>
        <w:ind w:left="2009" w:hanging="504"/>
      </w:pPr>
      <w:rPr>
        <w:lang w:val="ru-RU" w:eastAsia="en-US" w:bidi="ar-SA"/>
      </w:rPr>
    </w:lvl>
    <w:lvl w:ilvl="3" w:tplc="F4E21194">
      <w:start w:val="1"/>
      <w:numFmt w:val="bullet"/>
      <w:lvlText w:val="•"/>
      <w:lvlJc w:val="left"/>
      <w:pPr>
        <w:ind w:left="2953" w:hanging="504"/>
      </w:pPr>
      <w:rPr>
        <w:lang w:val="ru-RU" w:eastAsia="en-US" w:bidi="ar-SA"/>
      </w:rPr>
    </w:lvl>
    <w:lvl w:ilvl="4" w:tplc="BCE666DC">
      <w:start w:val="1"/>
      <w:numFmt w:val="bullet"/>
      <w:lvlText w:val="•"/>
      <w:lvlJc w:val="left"/>
      <w:pPr>
        <w:ind w:left="3898" w:hanging="504"/>
      </w:pPr>
      <w:rPr>
        <w:lang w:val="ru-RU" w:eastAsia="en-US" w:bidi="ar-SA"/>
      </w:rPr>
    </w:lvl>
    <w:lvl w:ilvl="5" w:tplc="84A41544">
      <w:start w:val="1"/>
      <w:numFmt w:val="bullet"/>
      <w:lvlText w:val="•"/>
      <w:lvlJc w:val="left"/>
      <w:pPr>
        <w:ind w:left="4843" w:hanging="504"/>
      </w:pPr>
      <w:rPr>
        <w:lang w:val="ru-RU" w:eastAsia="en-US" w:bidi="ar-SA"/>
      </w:rPr>
    </w:lvl>
    <w:lvl w:ilvl="6" w:tplc="42926056">
      <w:start w:val="1"/>
      <w:numFmt w:val="bullet"/>
      <w:lvlText w:val="•"/>
      <w:lvlJc w:val="left"/>
      <w:pPr>
        <w:ind w:left="5787" w:hanging="504"/>
      </w:pPr>
      <w:rPr>
        <w:lang w:val="ru-RU" w:eastAsia="en-US" w:bidi="ar-SA"/>
      </w:rPr>
    </w:lvl>
    <w:lvl w:ilvl="7" w:tplc="3DF89EA4">
      <w:start w:val="1"/>
      <w:numFmt w:val="bullet"/>
      <w:lvlText w:val="•"/>
      <w:lvlJc w:val="left"/>
      <w:pPr>
        <w:ind w:left="6732" w:hanging="504"/>
      </w:pPr>
      <w:rPr>
        <w:lang w:val="ru-RU" w:eastAsia="en-US" w:bidi="ar-SA"/>
      </w:rPr>
    </w:lvl>
    <w:lvl w:ilvl="8" w:tplc="684223E4">
      <w:start w:val="1"/>
      <w:numFmt w:val="bullet"/>
      <w:lvlText w:val="•"/>
      <w:lvlJc w:val="left"/>
      <w:pPr>
        <w:ind w:left="7677" w:hanging="504"/>
      </w:pPr>
      <w:rPr>
        <w:lang w:val="ru-RU" w:eastAsia="en-US" w:bidi="ar-SA"/>
      </w:rPr>
    </w:lvl>
  </w:abstractNum>
  <w:abstractNum w:abstractNumId="4" w15:restartNumberingAfterBreak="0">
    <w:nsid w:val="00000006"/>
    <w:multiLevelType w:val="hybridMultilevel"/>
    <w:tmpl w:val="0D2EF9D0"/>
    <w:lvl w:ilvl="0" w:tplc="50B46F88">
      <w:start w:val="2"/>
      <w:numFmt w:val="decimal"/>
      <w:lvlText w:val="%1."/>
      <w:lvlJc w:val="left"/>
      <w:pPr>
        <w:ind w:left="16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4C0AC2A">
      <w:start w:val="1"/>
      <w:numFmt w:val="bullet"/>
      <w:lvlText w:val="•"/>
      <w:lvlJc w:val="left"/>
      <w:pPr>
        <w:ind w:left="1874" w:hanging="240"/>
      </w:pPr>
      <w:rPr>
        <w:lang w:val="ru-RU" w:eastAsia="en-US" w:bidi="ar-SA"/>
      </w:rPr>
    </w:lvl>
    <w:lvl w:ilvl="2" w:tplc="44C21C20">
      <w:start w:val="1"/>
      <w:numFmt w:val="bullet"/>
      <w:lvlText w:val="•"/>
      <w:lvlJc w:val="left"/>
      <w:pPr>
        <w:ind w:left="2729" w:hanging="240"/>
      </w:pPr>
      <w:rPr>
        <w:lang w:val="ru-RU" w:eastAsia="en-US" w:bidi="ar-SA"/>
      </w:rPr>
    </w:lvl>
    <w:lvl w:ilvl="3" w:tplc="734ED224">
      <w:start w:val="1"/>
      <w:numFmt w:val="bullet"/>
      <w:lvlText w:val="•"/>
      <w:lvlJc w:val="left"/>
      <w:pPr>
        <w:ind w:left="3583" w:hanging="240"/>
      </w:pPr>
      <w:rPr>
        <w:lang w:val="ru-RU" w:eastAsia="en-US" w:bidi="ar-SA"/>
      </w:rPr>
    </w:lvl>
    <w:lvl w:ilvl="4" w:tplc="676E5348">
      <w:start w:val="1"/>
      <w:numFmt w:val="bullet"/>
      <w:lvlText w:val="•"/>
      <w:lvlJc w:val="left"/>
      <w:pPr>
        <w:ind w:left="4438" w:hanging="240"/>
      </w:pPr>
      <w:rPr>
        <w:lang w:val="ru-RU" w:eastAsia="en-US" w:bidi="ar-SA"/>
      </w:rPr>
    </w:lvl>
    <w:lvl w:ilvl="5" w:tplc="71FEA1F0">
      <w:start w:val="1"/>
      <w:numFmt w:val="bullet"/>
      <w:lvlText w:val="•"/>
      <w:lvlJc w:val="left"/>
      <w:pPr>
        <w:ind w:left="5293" w:hanging="240"/>
      </w:pPr>
      <w:rPr>
        <w:lang w:val="ru-RU" w:eastAsia="en-US" w:bidi="ar-SA"/>
      </w:rPr>
    </w:lvl>
    <w:lvl w:ilvl="6" w:tplc="FE9E9198">
      <w:start w:val="1"/>
      <w:numFmt w:val="bullet"/>
      <w:lvlText w:val="•"/>
      <w:lvlJc w:val="left"/>
      <w:pPr>
        <w:ind w:left="6147" w:hanging="240"/>
      </w:pPr>
      <w:rPr>
        <w:lang w:val="ru-RU" w:eastAsia="en-US" w:bidi="ar-SA"/>
      </w:rPr>
    </w:lvl>
    <w:lvl w:ilvl="7" w:tplc="E410C854">
      <w:start w:val="1"/>
      <w:numFmt w:val="bullet"/>
      <w:lvlText w:val="•"/>
      <w:lvlJc w:val="left"/>
      <w:pPr>
        <w:ind w:left="7002" w:hanging="240"/>
      </w:pPr>
      <w:rPr>
        <w:lang w:val="ru-RU" w:eastAsia="en-US" w:bidi="ar-SA"/>
      </w:rPr>
    </w:lvl>
    <w:lvl w:ilvl="8" w:tplc="D7C41D2A">
      <w:start w:val="1"/>
      <w:numFmt w:val="bullet"/>
      <w:lvlText w:val="•"/>
      <w:lvlJc w:val="left"/>
      <w:pPr>
        <w:ind w:left="7857" w:hanging="240"/>
      </w:pPr>
      <w:rPr>
        <w:lang w:val="ru-RU" w:eastAsia="en-US" w:bidi="ar-SA"/>
      </w:rPr>
    </w:lvl>
  </w:abstractNum>
  <w:abstractNum w:abstractNumId="5" w15:restartNumberingAfterBreak="0">
    <w:nsid w:val="00000007"/>
    <w:multiLevelType w:val="hybridMultilevel"/>
    <w:tmpl w:val="88CEDB90"/>
    <w:lvl w:ilvl="0" w:tplc="D52C8170">
      <w:start w:val="6"/>
      <w:numFmt w:val="decimal"/>
      <w:lvlText w:val="%1"/>
      <w:lvlJc w:val="left"/>
      <w:pPr>
        <w:ind w:left="121" w:hanging="452"/>
      </w:pPr>
      <w:rPr>
        <w:lang w:val="ru-RU" w:eastAsia="en-US" w:bidi="ar-SA"/>
      </w:rPr>
    </w:lvl>
    <w:lvl w:ilvl="1" w:tplc="46BCF604">
      <w:start w:val="1"/>
      <w:numFmt w:val="decimal"/>
      <w:lvlText w:val="%1.%2."/>
      <w:lvlJc w:val="left"/>
      <w:pPr>
        <w:ind w:left="121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CD0680C">
      <w:start w:val="1"/>
      <w:numFmt w:val="bullet"/>
      <w:lvlText w:val="•"/>
      <w:lvlJc w:val="left"/>
      <w:pPr>
        <w:ind w:left="2009" w:hanging="452"/>
      </w:pPr>
      <w:rPr>
        <w:lang w:val="ru-RU" w:eastAsia="en-US" w:bidi="ar-SA"/>
      </w:rPr>
    </w:lvl>
    <w:lvl w:ilvl="3" w:tplc="152481DA">
      <w:start w:val="1"/>
      <w:numFmt w:val="bullet"/>
      <w:lvlText w:val="•"/>
      <w:lvlJc w:val="left"/>
      <w:pPr>
        <w:ind w:left="2953" w:hanging="452"/>
      </w:pPr>
      <w:rPr>
        <w:lang w:val="ru-RU" w:eastAsia="en-US" w:bidi="ar-SA"/>
      </w:rPr>
    </w:lvl>
    <w:lvl w:ilvl="4" w:tplc="2842F2DA">
      <w:start w:val="1"/>
      <w:numFmt w:val="bullet"/>
      <w:lvlText w:val="•"/>
      <w:lvlJc w:val="left"/>
      <w:pPr>
        <w:ind w:left="3898" w:hanging="452"/>
      </w:pPr>
      <w:rPr>
        <w:lang w:val="ru-RU" w:eastAsia="en-US" w:bidi="ar-SA"/>
      </w:rPr>
    </w:lvl>
    <w:lvl w:ilvl="5" w:tplc="17BAB02E">
      <w:start w:val="1"/>
      <w:numFmt w:val="bullet"/>
      <w:lvlText w:val="•"/>
      <w:lvlJc w:val="left"/>
      <w:pPr>
        <w:ind w:left="4843" w:hanging="452"/>
      </w:pPr>
      <w:rPr>
        <w:lang w:val="ru-RU" w:eastAsia="en-US" w:bidi="ar-SA"/>
      </w:rPr>
    </w:lvl>
    <w:lvl w:ilvl="6" w:tplc="76064D86">
      <w:start w:val="1"/>
      <w:numFmt w:val="bullet"/>
      <w:lvlText w:val="•"/>
      <w:lvlJc w:val="left"/>
      <w:pPr>
        <w:ind w:left="5787" w:hanging="452"/>
      </w:pPr>
      <w:rPr>
        <w:lang w:val="ru-RU" w:eastAsia="en-US" w:bidi="ar-SA"/>
      </w:rPr>
    </w:lvl>
    <w:lvl w:ilvl="7" w:tplc="92EA7F56">
      <w:start w:val="1"/>
      <w:numFmt w:val="bullet"/>
      <w:lvlText w:val="•"/>
      <w:lvlJc w:val="left"/>
      <w:pPr>
        <w:ind w:left="6732" w:hanging="452"/>
      </w:pPr>
      <w:rPr>
        <w:lang w:val="ru-RU" w:eastAsia="en-US" w:bidi="ar-SA"/>
      </w:rPr>
    </w:lvl>
    <w:lvl w:ilvl="8" w:tplc="7CE28F2E">
      <w:start w:val="1"/>
      <w:numFmt w:val="bullet"/>
      <w:lvlText w:val="•"/>
      <w:lvlJc w:val="left"/>
      <w:pPr>
        <w:ind w:left="7677" w:hanging="452"/>
      </w:pPr>
      <w:rPr>
        <w:lang w:val="ru-RU" w:eastAsia="en-US" w:bidi="ar-SA"/>
      </w:rPr>
    </w:lvl>
  </w:abstractNum>
  <w:abstractNum w:abstractNumId="6" w15:restartNumberingAfterBreak="0">
    <w:nsid w:val="37F03FEA"/>
    <w:multiLevelType w:val="hybridMultilevel"/>
    <w:tmpl w:val="8196D942"/>
    <w:lvl w:ilvl="0" w:tplc="4C6EA43A">
      <w:start w:val="1"/>
      <w:numFmt w:val="decimal"/>
      <w:lvlText w:val="%1."/>
      <w:lvlJc w:val="left"/>
      <w:pPr>
        <w:ind w:left="361" w:hanging="240"/>
      </w:pPr>
      <w:rPr>
        <w:b/>
        <w:bCs/>
        <w:w w:val="100"/>
        <w:lang w:val="ru-RU" w:eastAsia="en-US" w:bidi="ar-SA"/>
      </w:rPr>
    </w:lvl>
    <w:lvl w:ilvl="1" w:tplc="B53AE5E2">
      <w:start w:val="1"/>
      <w:numFmt w:val="decimal"/>
      <w:lvlText w:val="%1.%2."/>
      <w:lvlJc w:val="left"/>
      <w:pPr>
        <w:ind w:left="121" w:hanging="5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9C353E">
      <w:start w:val="1"/>
      <w:numFmt w:val="bullet"/>
      <w:lvlText w:val="•"/>
      <w:lvlJc w:val="left"/>
      <w:pPr>
        <w:ind w:left="1382" w:hanging="502"/>
      </w:pPr>
      <w:rPr>
        <w:lang w:val="ru-RU" w:eastAsia="en-US" w:bidi="ar-SA"/>
      </w:rPr>
    </w:lvl>
    <w:lvl w:ilvl="3" w:tplc="122A3454">
      <w:start w:val="1"/>
      <w:numFmt w:val="bullet"/>
      <w:lvlText w:val="•"/>
      <w:lvlJc w:val="left"/>
      <w:pPr>
        <w:ind w:left="2405" w:hanging="502"/>
      </w:pPr>
      <w:rPr>
        <w:lang w:val="ru-RU" w:eastAsia="en-US" w:bidi="ar-SA"/>
      </w:rPr>
    </w:lvl>
    <w:lvl w:ilvl="4" w:tplc="FFAAC342">
      <w:start w:val="1"/>
      <w:numFmt w:val="bullet"/>
      <w:lvlText w:val="•"/>
      <w:lvlJc w:val="left"/>
      <w:pPr>
        <w:ind w:left="3428" w:hanging="502"/>
      </w:pPr>
      <w:rPr>
        <w:lang w:val="ru-RU" w:eastAsia="en-US" w:bidi="ar-SA"/>
      </w:rPr>
    </w:lvl>
    <w:lvl w:ilvl="5" w:tplc="316C6D7C">
      <w:start w:val="1"/>
      <w:numFmt w:val="bullet"/>
      <w:lvlText w:val="•"/>
      <w:lvlJc w:val="left"/>
      <w:pPr>
        <w:ind w:left="4451" w:hanging="502"/>
      </w:pPr>
      <w:rPr>
        <w:lang w:val="ru-RU" w:eastAsia="en-US" w:bidi="ar-SA"/>
      </w:rPr>
    </w:lvl>
    <w:lvl w:ilvl="6" w:tplc="AFB2C49C">
      <w:start w:val="1"/>
      <w:numFmt w:val="bullet"/>
      <w:lvlText w:val="•"/>
      <w:lvlJc w:val="left"/>
      <w:pPr>
        <w:ind w:left="5474" w:hanging="502"/>
      </w:pPr>
      <w:rPr>
        <w:lang w:val="ru-RU" w:eastAsia="en-US" w:bidi="ar-SA"/>
      </w:rPr>
    </w:lvl>
    <w:lvl w:ilvl="7" w:tplc="27F0B04C">
      <w:start w:val="1"/>
      <w:numFmt w:val="bullet"/>
      <w:lvlText w:val="•"/>
      <w:lvlJc w:val="left"/>
      <w:pPr>
        <w:ind w:left="6497" w:hanging="502"/>
      </w:pPr>
      <w:rPr>
        <w:lang w:val="ru-RU" w:eastAsia="en-US" w:bidi="ar-SA"/>
      </w:rPr>
    </w:lvl>
    <w:lvl w:ilvl="8" w:tplc="0770B5B0">
      <w:start w:val="1"/>
      <w:numFmt w:val="bullet"/>
      <w:lvlText w:val="•"/>
      <w:lvlJc w:val="left"/>
      <w:pPr>
        <w:ind w:left="7520" w:hanging="502"/>
      </w:pPr>
      <w:rPr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DD"/>
    <w:rsid w:val="00157CDD"/>
    <w:rsid w:val="00575350"/>
    <w:rsid w:val="00FC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C2A5"/>
  <w15:chartTrackingRefBased/>
  <w15:docId w15:val="{0847A6B6-9DE0-437B-BBD8-8FD91A52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9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C1973"/>
    <w:pPr>
      <w:ind w:left="36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97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FC1973"/>
    <w:pPr>
      <w:ind w:left="1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C197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C1973"/>
    <w:pPr>
      <w:ind w:left="121"/>
      <w:jc w:val="both"/>
    </w:pPr>
  </w:style>
  <w:style w:type="table" w:styleId="a6">
    <w:name w:val="Table Grid"/>
    <w:basedOn w:val="a1"/>
    <w:uiPriority w:val="39"/>
    <w:rsid w:val="00FC19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C197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35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986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</dc:creator>
  <cp:keywords/>
  <dc:description/>
  <cp:lastModifiedBy>324</cp:lastModifiedBy>
  <cp:revision>5</cp:revision>
  <cp:lastPrinted>2025-10-08T11:58:00Z</cp:lastPrinted>
  <dcterms:created xsi:type="dcterms:W3CDTF">2025-10-08T11:57:00Z</dcterms:created>
  <dcterms:modified xsi:type="dcterms:W3CDTF">2025-10-08T12:06:00Z</dcterms:modified>
</cp:coreProperties>
</file>