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76" w:rsidRPr="00B26776" w:rsidRDefault="00B26776" w:rsidP="00B26776">
      <w:pPr>
        <w:spacing w:after="200" w:line="240" w:lineRule="auto"/>
        <w:contextualSpacing/>
        <w:rPr>
          <w:rFonts w:ascii="Times New Roman" w:eastAsia="Calibri" w:hAnsi="Times New Roman" w:cs="Times New Roman"/>
          <w:b/>
        </w:rPr>
      </w:pPr>
      <w:r w:rsidRPr="00B26776">
        <w:rPr>
          <w:rFonts w:ascii="Times New Roman" w:eastAsia="Calibri" w:hAnsi="Times New Roman" w:cs="Times New Roman"/>
          <w:b/>
        </w:rPr>
        <w:t>Что необходимо приобрести ученику для первого класса?</w:t>
      </w:r>
    </w:p>
    <w:p w:rsidR="00B26776" w:rsidRPr="00B26776" w:rsidRDefault="00B26776" w:rsidP="00B26776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Портфель (ранец)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Школьная форма.</w:t>
      </w:r>
    </w:p>
    <w:p w:rsidR="00B26776" w:rsidRPr="00B26776" w:rsidRDefault="00B26776" w:rsidP="00B26776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Примечание: всю одежду первоклассника следует подписать или пометить условным значком.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Спортивная форма (белая футболка, трико чёрного или синего цвета), спортивная обувь.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Сменная обувь со светлой подошвой (не оставляет чёрных полос на полу).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Мешочек для сменной обуви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Пенал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Папка для тетрадей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Тетради однотонные (зелёного или голубого цвета</w:t>
      </w:r>
      <w:proofErr w:type="gramStart"/>
      <w:r w:rsidRPr="00B26776">
        <w:rPr>
          <w:rFonts w:ascii="Times New Roman" w:eastAsia="Calibri" w:hAnsi="Times New Roman" w:cs="Times New Roman"/>
        </w:rPr>
        <w:t>):  в</w:t>
      </w:r>
      <w:proofErr w:type="gramEnd"/>
      <w:r w:rsidRPr="00B26776">
        <w:rPr>
          <w:rFonts w:ascii="Times New Roman" w:eastAsia="Calibri" w:hAnsi="Times New Roman" w:cs="Times New Roman"/>
        </w:rPr>
        <w:t xml:space="preserve"> клетку (12 листов) – 6 шт., тетради в косую линейку (12 листов) – 6 шт.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Обложки для книг.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Обложки для тетрадей.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Подставка для книги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Закладки для книг</w:t>
      </w:r>
    </w:p>
    <w:p w:rsid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Линейка – 15см или 20 см</w:t>
      </w:r>
    </w:p>
    <w:p w:rsid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Веер цифр (в пределах 10 и 20)</w:t>
      </w:r>
    </w:p>
    <w:p w:rsid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Веер букв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Счётные палочки</w:t>
      </w:r>
      <w:bookmarkStart w:id="0" w:name="_GoBack"/>
      <w:bookmarkEnd w:id="0"/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Шариковые ручки (синяя, зеленая, красная, чёрная).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Простые карандаши – 2 шт.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Цветные карандаши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Ластик, точилка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Папка для уроков технологии. Папку нужно подписать (ФИ ребёнка, класс).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Фартук, нарукавники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Клеёнка на парту для уроков ИЗО и технологии. Размер парты 50х120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Пластилин, стека, доска для лепки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Цветная бумага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Цветной картон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Белая бумага – формат А 4 (1 пачка)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Ножницы для младших школьников с тупыми концами.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Клей - карандаш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Папка для уроков рисования. Папку нужно подписать (ФИ ребёнка, класс).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 xml:space="preserve">Альбом для рисования, кисти (из 2-4 штук разного размера). 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Calibri" w:hAnsi="Times New Roman" w:cs="Times New Roman"/>
        </w:rPr>
        <w:t>Акварельные краски, палитра</w:t>
      </w:r>
      <w:r>
        <w:rPr>
          <w:rFonts w:ascii="Times New Roman" w:eastAsia="Calibri" w:hAnsi="Times New Roman" w:cs="Times New Roman"/>
        </w:rPr>
        <w:t>, гуашь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Стакан</w:t>
      </w:r>
      <w:r w:rsidRPr="00B26776">
        <w:rPr>
          <w:rFonts w:ascii="Times New Roman" w:eastAsia="Times New Roman" w:hAnsi="Times New Roman" w:cs="Times New Roman"/>
          <w:lang w:eastAsia="ru-RU"/>
        </w:rPr>
        <w:t xml:space="preserve">-непроливайка </w:t>
      </w:r>
      <w:r>
        <w:rPr>
          <w:rFonts w:ascii="Times New Roman" w:eastAsia="Times New Roman" w:hAnsi="Times New Roman" w:cs="Times New Roman"/>
          <w:lang w:eastAsia="ru-RU"/>
        </w:rPr>
        <w:t>с крышкой (2 отделения)</w:t>
      </w:r>
    </w:p>
    <w:p w:rsidR="00B26776" w:rsidRPr="00B26776" w:rsidRDefault="00B26776" w:rsidP="00B26776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26776">
        <w:rPr>
          <w:rFonts w:ascii="Times New Roman" w:eastAsia="Times New Roman" w:hAnsi="Times New Roman" w:cs="Times New Roman"/>
          <w:lang w:eastAsia="ru-RU"/>
        </w:rPr>
        <w:t>Влажные и сухие салфетки</w:t>
      </w:r>
      <w:r>
        <w:rPr>
          <w:rFonts w:ascii="Times New Roman" w:eastAsia="Times New Roman" w:hAnsi="Times New Roman" w:cs="Times New Roman"/>
          <w:lang w:eastAsia="ru-RU"/>
        </w:rPr>
        <w:t xml:space="preserve"> (всегда иметь при себе)</w:t>
      </w:r>
    </w:p>
    <w:p w:rsidR="00B26776" w:rsidRPr="00B26776" w:rsidRDefault="00B26776" w:rsidP="00B26776">
      <w:pPr>
        <w:spacing w:after="200" w:line="240" w:lineRule="auto"/>
        <w:ind w:left="360"/>
        <w:contextualSpacing/>
        <w:rPr>
          <w:rFonts w:ascii="Times New Roman" w:eastAsia="Calibri" w:hAnsi="Times New Roman" w:cs="Times New Roman"/>
        </w:rPr>
      </w:pPr>
      <w:r w:rsidRPr="00B26776">
        <w:rPr>
          <w:rFonts w:ascii="Arial" w:eastAsia="Times New Roman" w:hAnsi="Arial" w:cs="Arial"/>
          <w:color w:val="5E677A"/>
          <w:lang w:eastAsia="ru-RU"/>
        </w:rPr>
        <w:br/>
      </w:r>
    </w:p>
    <w:p w:rsidR="00E107EE" w:rsidRDefault="00B26776"/>
    <w:sectPr w:rsidR="00E107EE" w:rsidSect="00A44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05FDF"/>
    <w:multiLevelType w:val="hybridMultilevel"/>
    <w:tmpl w:val="715C6842"/>
    <w:lvl w:ilvl="0" w:tplc="49966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6C6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EE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04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C6A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4E9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E03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3866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8211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76"/>
    <w:rsid w:val="003F5C54"/>
    <w:rsid w:val="005A75BC"/>
    <w:rsid w:val="00B2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F2B1"/>
  <w15:chartTrackingRefBased/>
  <w15:docId w15:val="{DE76C333-3574-4ED1-AF17-C9A25D65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</dc:creator>
  <cp:keywords/>
  <dc:description/>
  <cp:lastModifiedBy>113</cp:lastModifiedBy>
  <cp:revision>1</cp:revision>
  <dcterms:created xsi:type="dcterms:W3CDTF">2022-06-05T06:29:00Z</dcterms:created>
  <dcterms:modified xsi:type="dcterms:W3CDTF">2022-06-05T06:31:00Z</dcterms:modified>
</cp:coreProperties>
</file>