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A9A" w:rsidRDefault="00EB557E" w:rsidP="00C05A9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4424DF86" wp14:editId="1A97AC24">
            <wp:extent cx="6573040" cy="9294726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4061" cy="929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A9A" w:rsidRPr="00F817F0" w:rsidRDefault="00C05A9A" w:rsidP="005806B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1155F" w:rsidRPr="00F817F0" w:rsidRDefault="00B1155F" w:rsidP="00F4020E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Аналитическая часть</w:t>
      </w:r>
    </w:p>
    <w:p w:rsidR="00410EE9" w:rsidRPr="00F817F0" w:rsidRDefault="00410EE9" w:rsidP="00174C93">
      <w:pPr>
        <w:pStyle w:val="a9"/>
        <w:numPr>
          <w:ilvl w:val="0"/>
          <w:numId w:val="11"/>
        </w:num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817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системы управления организацией</w:t>
      </w:r>
    </w:p>
    <w:p w:rsidR="00410EE9" w:rsidRPr="00F817F0" w:rsidRDefault="00410EE9" w:rsidP="00410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81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Администрация МБОУ «Технологический лицей «Алгоритм»</w:t>
      </w:r>
    </w:p>
    <w:p w:rsidR="00410EE9" w:rsidRPr="00F817F0" w:rsidRDefault="00410EE9" w:rsidP="00410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6509"/>
      </w:tblGrid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Глибина Лариса Викторовна, учитель начальных классов, учитель ИЗО, учитель географии, высшая квалификационная категория</w:t>
            </w: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 УВР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520275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Харитонова Фирдаус Ринатовна, учитель начальных классов</w:t>
            </w:r>
            <w:r w:rsidR="000A6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A657B"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 УР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Зангараева Альфида Наилевна, учитель географии, первая квалификационная категория</w:t>
            </w: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 УР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 Айгуль Анисовна, учитель математики</w:t>
            </w:r>
          </w:p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 УР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Румянцева Ирина Юрьевна, учитель русского языка и литературы, первая квалификационная категория</w:t>
            </w: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 УР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Насыбуллина Алсу Абдуловна, учитель родного языка и литературы, первая квалификационная категория</w:t>
            </w: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 УР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Алсу Рифатовна, учитель английского языка, первая квалификационная категория</w:t>
            </w:r>
          </w:p>
        </w:tc>
      </w:tr>
      <w:tr w:rsidR="00410EE9" w:rsidRPr="00F817F0" w:rsidTr="003A3936">
        <w:trPr>
          <w:trHeight w:val="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="000A657B">
              <w:rPr>
                <w:rFonts w:ascii="Times New Roman" w:eastAsia="Times New Roman" w:hAnsi="Times New Roman" w:cs="Times New Roman"/>
                <w:sz w:val="24"/>
                <w:szCs w:val="24"/>
              </w:rPr>
              <w:t>метзянова Эльвира Шагидулловна</w:t>
            </w: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410EE9" w:rsidRPr="00F817F0" w:rsidTr="003A3936">
        <w:trPr>
          <w:trHeight w:val="49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Исакова Эльмира Рустамовна, учитель английского языка</w:t>
            </w:r>
            <w:r w:rsidR="003A3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высшая квалификационная категория </w:t>
            </w:r>
          </w:p>
        </w:tc>
      </w:tr>
      <w:tr w:rsidR="00410EE9" w:rsidRPr="00F817F0" w:rsidTr="003A3936">
        <w:trPr>
          <w:trHeight w:val="49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Гильмеев Динар Рашитович</w:t>
            </w:r>
          </w:p>
        </w:tc>
      </w:tr>
      <w:tr w:rsidR="00410EE9" w:rsidRPr="00F817F0" w:rsidTr="003A3936">
        <w:trPr>
          <w:trHeight w:val="491"/>
        </w:trPr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6B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6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10EE9" w:rsidRPr="00F817F0" w:rsidRDefault="00410EE9" w:rsidP="003A393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Гадальшин Тимур Мухтабарович</w:t>
            </w:r>
          </w:p>
        </w:tc>
      </w:tr>
    </w:tbl>
    <w:p w:rsidR="00410EE9" w:rsidRPr="00F817F0" w:rsidRDefault="00410EE9" w:rsidP="00410E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0EE9" w:rsidRPr="00F817F0" w:rsidRDefault="00410EE9" w:rsidP="00410EE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</w:pPr>
      <w:r w:rsidRPr="00F817F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    </w:t>
      </w:r>
      <w:r w:rsidRPr="00F81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  <w:t>Органы управления, действующие в Лицее</w:t>
      </w:r>
    </w:p>
    <w:p w:rsidR="00410EE9" w:rsidRPr="00F817F0" w:rsidRDefault="00410EE9" w:rsidP="00410EE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817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Управление образовательной организацией осуществляется на принципах единоначалия и коллегиальности.</w:t>
      </w:r>
    </w:p>
    <w:tbl>
      <w:tblPr>
        <w:tblW w:w="0" w:type="auto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8071"/>
      </w:tblGrid>
      <w:tr w:rsidR="00410EE9" w:rsidRPr="00F817F0" w:rsidTr="00FA168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Наименование органа</w:t>
            </w:r>
          </w:p>
        </w:tc>
        <w:tc>
          <w:tcPr>
            <w:tcW w:w="8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Функции</w:t>
            </w:r>
          </w:p>
        </w:tc>
      </w:tr>
      <w:tr w:rsidR="00410EE9" w:rsidRPr="00F817F0" w:rsidTr="00FA168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Директор</w:t>
            </w:r>
          </w:p>
        </w:tc>
        <w:tc>
          <w:tcPr>
            <w:tcW w:w="8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Контролирует работу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Лицеем</w:t>
            </w:r>
          </w:p>
        </w:tc>
      </w:tr>
      <w:tr w:rsidR="00410EE9" w:rsidRPr="00F817F0" w:rsidTr="00FA168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Педагогический совет</w:t>
            </w:r>
          </w:p>
        </w:tc>
        <w:tc>
          <w:tcPr>
            <w:tcW w:w="8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Осуществляет текущее руководство образовательной деятельностью Лицея, в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том числе рассматривает вопросы:</w:t>
            </w:r>
          </w:p>
          <w:p w:rsidR="00410EE9" w:rsidRPr="00F817F0" w:rsidRDefault="00410EE9" w:rsidP="00174C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развития образовательных услуг;</w:t>
            </w:r>
          </w:p>
          <w:p w:rsidR="00410EE9" w:rsidRPr="00F817F0" w:rsidRDefault="00410EE9" w:rsidP="00174C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регламентации образовательных отношений;</w:t>
            </w:r>
          </w:p>
          <w:p w:rsidR="00410EE9" w:rsidRPr="00F817F0" w:rsidRDefault="00410EE9" w:rsidP="00174C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разработки образовательных программ;</w:t>
            </w:r>
          </w:p>
          <w:p w:rsidR="00410EE9" w:rsidRPr="00F817F0" w:rsidRDefault="00410EE9" w:rsidP="00174C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выбора учебников, учебных пособий, средств обучения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воспитания;</w:t>
            </w:r>
          </w:p>
          <w:p w:rsidR="00410EE9" w:rsidRPr="00F817F0" w:rsidRDefault="00410EE9" w:rsidP="00174C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материально-технического обеспечения образовательного процесса;</w:t>
            </w:r>
          </w:p>
          <w:p w:rsidR="00410EE9" w:rsidRPr="00F817F0" w:rsidRDefault="00410EE9" w:rsidP="00174C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аттестации, повышения квалификации педагогических работников;</w:t>
            </w:r>
          </w:p>
          <w:p w:rsidR="00410EE9" w:rsidRPr="00F817F0" w:rsidRDefault="00410EE9" w:rsidP="00174C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координации деятельности методических объединений</w:t>
            </w:r>
          </w:p>
        </w:tc>
      </w:tr>
      <w:tr w:rsidR="00410EE9" w:rsidRPr="00F817F0" w:rsidTr="00FA168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Общее собрание работников</w:t>
            </w:r>
          </w:p>
        </w:tc>
        <w:tc>
          <w:tcPr>
            <w:tcW w:w="8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EE9" w:rsidRPr="00F817F0" w:rsidRDefault="00410EE9" w:rsidP="006B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Реализует право работников участвовать в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управлении образовательной организацией, в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том числе:</w:t>
            </w:r>
          </w:p>
          <w:p w:rsidR="00410EE9" w:rsidRPr="00F817F0" w:rsidRDefault="00410EE9" w:rsidP="00174C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разработка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принятии коллективного договора, Правил трудового распорядка, изменений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дополнений к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ним;</w:t>
            </w:r>
          </w:p>
          <w:p w:rsidR="00410EE9" w:rsidRPr="00F817F0" w:rsidRDefault="00410EE9" w:rsidP="00174C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принятие  локальные акты, которые регламентируют деятельность образовательной организации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связаны с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правами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обязанностями работников;</w:t>
            </w:r>
          </w:p>
          <w:p w:rsidR="00410EE9" w:rsidRPr="00F817F0" w:rsidRDefault="00410EE9" w:rsidP="00174C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разрешать конфликтные ситуации между работниками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администрацией образовательной организации;</w:t>
            </w:r>
          </w:p>
          <w:p w:rsidR="00410EE9" w:rsidRPr="00F817F0" w:rsidRDefault="00410EE9" w:rsidP="00174C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вносить предложения по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корректировке плана мероприятий организации, совершенствованию ее работы и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F81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развитию материальной базы</w:t>
            </w:r>
          </w:p>
        </w:tc>
      </w:tr>
    </w:tbl>
    <w:p w:rsidR="00015760" w:rsidRPr="00F817F0" w:rsidRDefault="00015760" w:rsidP="00FA1689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817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B60BDE" w:rsidRDefault="008C1D41" w:rsidP="00B60BDE">
      <w:pPr>
        <w:spacing w:after="0" w:line="240" w:lineRule="auto"/>
        <w:ind w:left="-284" w:right="424" w:hanging="142"/>
        <w:jc w:val="both"/>
        <w:rPr>
          <w:rFonts w:ascii="Times New Roman" w:eastAsia="MS Mincho" w:hAnsi="Times New Roman" w:cs="Times New Roman"/>
          <w:sz w:val="24"/>
          <w:szCs w:val="24"/>
          <w:highlight w:val="cyan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       </w:t>
      </w:r>
      <w:r w:rsid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</w:t>
      </w:r>
      <w:r w:rsidR="00FA1689" w:rsidRPr="008C1D4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Методическая работа</w:t>
      </w:r>
      <w:r w:rsidR="00B60BDE" w:rsidRPr="00B60BDE">
        <w:rPr>
          <w:rFonts w:ascii="Times New Roman" w:eastAsia="MS Mincho" w:hAnsi="Times New Roman" w:cs="Times New Roman"/>
          <w:sz w:val="24"/>
          <w:szCs w:val="24"/>
          <w:highlight w:val="cyan"/>
          <w:lang w:eastAsia="ja-JP"/>
        </w:rPr>
        <w:t xml:space="preserve"> </w:t>
      </w:r>
    </w:p>
    <w:p w:rsidR="00B60BDE" w:rsidRPr="00B60BDE" w:rsidRDefault="00B60BDE" w:rsidP="00B60BDE">
      <w:pPr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Методическая работа осуществлялась службой, структурными элементами которой являются: педсовет, методический совет (МС), школьные методические объединения.</w:t>
      </w:r>
    </w:p>
    <w:p w:rsidR="00B60BDE" w:rsidRPr="00B60BDE" w:rsidRDefault="00B60BDE" w:rsidP="00B60BDE">
      <w:pPr>
        <w:widowControl w:val="0"/>
        <w:autoSpaceDE w:val="0"/>
        <w:autoSpaceDN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Единая методическая тема над которой лицей будет работать в течении пяти лет </w:t>
      </w: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«</w:t>
      </w:r>
      <w:r w:rsidRPr="00B60BDE">
        <w:rPr>
          <w:rFonts w:ascii="Times New Roman" w:eastAsia="MS Mincho" w:hAnsi="Times New Roman" w:cs="Times New Roman"/>
          <w:i/>
          <w:sz w:val="24"/>
          <w:szCs w:val="24"/>
          <w:u w:val="single"/>
          <w:lang w:eastAsia="ja-JP"/>
        </w:rPr>
        <w:t xml:space="preserve">Формирование </w:t>
      </w:r>
      <w:r w:rsidRPr="00B60BDE">
        <w:rPr>
          <w:rFonts w:ascii="Times New Roman" w:eastAsia="MS Mincho" w:hAnsi="Times New Roman" w:cs="Times New Roman"/>
          <w:b/>
          <w:i/>
          <w:sz w:val="24"/>
          <w:szCs w:val="24"/>
          <w:u w:val="single"/>
          <w:lang w:eastAsia="ja-JP"/>
        </w:rPr>
        <w:t>концентрированной</w:t>
      </w:r>
      <w:r w:rsidRPr="00B60BDE">
        <w:rPr>
          <w:rFonts w:ascii="Times New Roman" w:eastAsia="MS Mincho" w:hAnsi="Times New Roman" w:cs="Times New Roman"/>
          <w:i/>
          <w:sz w:val="24"/>
          <w:szCs w:val="24"/>
          <w:u w:val="single"/>
          <w:lang w:eastAsia="ja-JP"/>
        </w:rPr>
        <w:t xml:space="preserve"> школьной образовательной среды, </w:t>
      </w:r>
      <w:r w:rsidRPr="00B60BDE">
        <w:rPr>
          <w:rFonts w:ascii="Times New Roman" w:eastAsia="MS Mincho" w:hAnsi="Times New Roman" w:cs="Times New Roman"/>
          <w:bCs/>
          <w:i/>
          <w:sz w:val="24"/>
          <w:szCs w:val="24"/>
          <w:u w:val="single"/>
          <w:lang w:eastAsia="ja-JP"/>
        </w:rPr>
        <w:t xml:space="preserve">обеспечивающей  качественное образование учащихся с разными стартовыми возможностями и отношением к </w:t>
      </w:r>
      <w:r w:rsidRPr="00B60BDE">
        <w:rPr>
          <w:rFonts w:ascii="Times New Roman" w:eastAsia="MS Mincho" w:hAnsi="Times New Roman" w:cs="Times New Roman"/>
          <w:i/>
          <w:sz w:val="24"/>
          <w:szCs w:val="24"/>
          <w:u w:val="single"/>
          <w:lang w:eastAsia="ja-JP"/>
        </w:rPr>
        <w:t xml:space="preserve">учебно–познавательной деятельности в период перехода в режим эффективного функционирования лицея» 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продолжается  3-ий год. Методическая подтема на 2023-2024 учебный год была определена следующая- </w:t>
      </w:r>
      <w:r w:rsidRPr="00B60B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 в условиях обновленного ФГОС СОО, ФОП НОО, ООО, СОО». </w:t>
      </w:r>
    </w:p>
    <w:p w:rsidR="00B60BDE" w:rsidRPr="00B60BDE" w:rsidRDefault="00B60BDE" w:rsidP="00B60BDE">
      <w:pPr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Решая задачи, направленные на </w:t>
      </w: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повышение качества образования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лицее и, принимая во внимание факты большого педагогического коллектива в текущем году и большое количество педагогов без квалификационной категории, методическая служба много внимания уделяет р</w:t>
      </w:r>
      <w:r w:rsidRPr="00B60BD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азвитию кадрового потенциала лицея и самообразованию педагогов.  </w:t>
      </w:r>
      <w:r w:rsidRPr="00B60BDE">
        <w:rPr>
          <w:rFonts w:ascii="Times New Roman" w:eastAsia="Times New Roman" w:hAnsi="Times New Roman" w:cs="Times New Roman"/>
          <w:sz w:val="24"/>
          <w:szCs w:val="24"/>
          <w:lang w:eastAsia="ja-JP"/>
        </w:rPr>
        <w:t>В декабре 2023 прошли   аттестацию 12 педагогов, 7 педагогов на высшую категорию, четверо из которых подтвердили, три педагога впервые, пять педагогов на 1 категорию, 2 из них подтвердили, и трое аттестовались впервые на 1 категорию.</w:t>
      </w:r>
    </w:p>
    <w:p w:rsidR="00B60BDE" w:rsidRPr="00B60BDE" w:rsidRDefault="00B60BDE" w:rsidP="00B60BDE">
      <w:pPr>
        <w:spacing w:after="0" w:line="240" w:lineRule="auto"/>
        <w:ind w:left="-284" w:right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ja-JP"/>
        </w:rPr>
      </w:pPr>
      <w:r w:rsidRPr="00B60B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ja-JP"/>
        </w:rPr>
        <w:t xml:space="preserve">    </w:t>
      </w:r>
    </w:p>
    <w:p w:rsidR="00B60BDE" w:rsidRPr="00B60BDE" w:rsidRDefault="00B60BDE" w:rsidP="00B60BDE">
      <w:pPr>
        <w:spacing w:after="0" w:line="240" w:lineRule="auto"/>
        <w:ind w:left="-284" w:right="567"/>
        <w:jc w:val="both"/>
        <w:outlineLvl w:val="0"/>
        <w:rPr>
          <w:rFonts w:ascii="Times New Roman" w:eastAsia="MS Mincho" w:hAnsi="Times New Roman" w:cs="Times New Roman"/>
          <w:b/>
          <w:bCs/>
          <w:kern w:val="36"/>
          <w:sz w:val="24"/>
          <w:szCs w:val="24"/>
          <w:lang w:eastAsia="ja-JP"/>
        </w:rPr>
      </w:pPr>
      <w:r w:rsidRPr="00B60B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ja-JP"/>
        </w:rPr>
        <w:t xml:space="preserve">           </w:t>
      </w:r>
      <w:r w:rsidRPr="00B60BD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x-none" w:eastAsia="ja-JP"/>
        </w:rPr>
        <w:t xml:space="preserve">В течение </w:t>
      </w:r>
      <w:r w:rsidRPr="00B60BD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ja-JP"/>
        </w:rPr>
        <w:t>второго</w:t>
      </w:r>
      <w:r w:rsidRPr="00B60BD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x-none" w:eastAsia="ja-JP"/>
        </w:rPr>
        <w:t xml:space="preserve"> года работы над методической темой</w:t>
      </w:r>
      <w:r w:rsidRPr="00B60B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 w:eastAsia="ja-JP"/>
        </w:rPr>
        <w:t xml:space="preserve"> </w:t>
      </w:r>
      <w:r w:rsidRPr="00B60BD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x-none" w:eastAsia="ja-JP"/>
        </w:rPr>
        <w:t>и</w:t>
      </w:r>
      <w:r w:rsidRPr="00B60BDE">
        <w:rPr>
          <w:rFonts w:ascii="Times New Roman" w:eastAsia="MS Mincho" w:hAnsi="Times New Roman" w:cs="Times New Roman"/>
          <w:bCs/>
          <w:kern w:val="36"/>
          <w:sz w:val="24"/>
          <w:szCs w:val="24"/>
          <w:lang w:val="x-none" w:eastAsia="ja-JP"/>
        </w:rPr>
        <w:t xml:space="preserve">нформационное направление (теоретическое и практическое обучения) осуществлялось через общешкольный постоянно-действующий семинар. </w:t>
      </w:r>
      <w:r w:rsidRPr="00B60BDE">
        <w:rPr>
          <w:rFonts w:ascii="Times New Roman" w:eastAsia="MS Mincho" w:hAnsi="Times New Roman" w:cs="Times New Roman"/>
          <w:bCs/>
          <w:kern w:val="36"/>
          <w:sz w:val="24"/>
          <w:szCs w:val="24"/>
          <w:lang w:eastAsia="ja-JP"/>
        </w:rPr>
        <w:t>В текущем учебном году вопросы семинара были</w:t>
      </w:r>
      <w:r w:rsidRPr="00B60BDE">
        <w:rPr>
          <w:rFonts w:ascii="Times New Roman" w:eastAsia="MS Mincho" w:hAnsi="Times New Roman" w:cs="Times New Roman"/>
          <w:bCs/>
          <w:kern w:val="36"/>
          <w:sz w:val="24"/>
          <w:szCs w:val="24"/>
          <w:lang w:val="x-none" w:eastAsia="ja-JP"/>
        </w:rPr>
        <w:t xml:space="preserve"> </w:t>
      </w:r>
      <w:r w:rsidRPr="00B60BDE">
        <w:rPr>
          <w:rFonts w:ascii="Times New Roman" w:eastAsia="MS Mincho" w:hAnsi="Times New Roman" w:cs="Times New Roman"/>
          <w:bCs/>
          <w:kern w:val="36"/>
          <w:sz w:val="24"/>
          <w:szCs w:val="24"/>
          <w:lang w:eastAsia="ja-JP"/>
        </w:rPr>
        <w:t>направлены на формирование умений педагогов моделировать и проводить образовательную деятельность с использованием технологий индивидуализации и дифференциации обучения:</w:t>
      </w:r>
      <w:r w:rsidRPr="00B60BDE">
        <w:rPr>
          <w:rFonts w:ascii="Times New Roman" w:eastAsia="MS Mincho" w:hAnsi="Times New Roman" w:cs="Times New Roman"/>
          <w:b/>
          <w:bCs/>
          <w:kern w:val="36"/>
          <w:sz w:val="24"/>
          <w:szCs w:val="24"/>
          <w:lang w:val="x-none" w:eastAsia="ja-JP"/>
        </w:rPr>
        <w:t xml:space="preserve"> 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-«Переход на обновленный ФГОС третьего поколения с 01.09.2022 1 и 5 класс»,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-«Индивидуальная траектория развития учителя и индивидуальный план талантливого ученика- точки соприкосновения»,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 «Дифференцированный подход при подготовке к ОГЭ».  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eastAsia="ja-JP"/>
        </w:rPr>
        <w:lastRenderedPageBreak/>
        <w:t xml:space="preserve">          Обучение педагогов на семинарах способствовало интеграции административной команды школы и педагогов в сложном процессе </w:t>
      </w:r>
      <w:r w:rsidRPr="00B60BDE">
        <w:rPr>
          <w:rFonts w:ascii="Times New Roman" w:eastAsia="Times New Roman" w:hAnsi="Times New Roman" w:cs="Times New Roman"/>
          <w:b/>
          <w:sz w:val="24"/>
          <w:szCs w:val="24"/>
        </w:rPr>
        <w:t>управления результатами обучения и воспитания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 на уровне классов \ предметов \ педагогов. Управление результатами обучения и воспитания строилось на материалах мониторингов, планомерно осуществляемых в лицее: 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</w:rPr>
        <w:t>-мониторинговые срезы знаний по материалам ФИС ОКО(ВПР) и их анализ;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</w:rPr>
        <w:t>-мониторинг уровня воспитанности обучающихся;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</w:rPr>
        <w:t>-мониторинг результативности участия в мероприятиях различного уровня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</w:rPr>
        <w:t>-охват различными формами дополнительного образования и др.</w:t>
      </w:r>
    </w:p>
    <w:p w:rsidR="00B60BDE" w:rsidRPr="00B60BDE" w:rsidRDefault="00B60BDE" w:rsidP="00B60BDE">
      <w:pPr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</w:t>
      </w:r>
    </w:p>
    <w:p w:rsidR="00B60BDE" w:rsidRPr="00B60BDE" w:rsidRDefault="00B60BDE" w:rsidP="00B60BDE">
      <w:pPr>
        <w:ind w:left="-284"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Одной из традиционных форм </w:t>
      </w:r>
      <w:r w:rsidRPr="00B60BDE">
        <w:rPr>
          <w:rFonts w:ascii="Times New Roman" w:eastAsia="Times New Roman" w:hAnsi="Times New Roman" w:cs="Times New Roman"/>
          <w:sz w:val="24"/>
          <w:szCs w:val="24"/>
          <w:lang w:eastAsia="ja-JP"/>
        </w:rPr>
        <w:t>и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нформационного направления методической работы является наставничество. Молодыми специалистами являются 14 педагогов, Верина Крестина Александровна- учитель русского языка, Камалов Раиль Ильдарович –учитель физической культуры, Алеева Ралина Рустемовна – учитель английского языка, </w:t>
      </w:r>
      <w:r w:rsidRPr="00B60BDE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Максимова Екатерина Юрьевна, Анварова Диана Рушановна, Минсафина Лиана Ринатовна, Закирова Зухра Азатовна, Фаисханова Рамиля Ниязовна, Гиниятуллова Гузель Энверовна, Зайнетдинова Алия Монировна, Дементьева Милена Рамилевна- учителя начальных классов, Шабанов Данила Евгеньевич- учитель истории, Галимова Гульсылу Ильтузаровна- учитель математики.</w:t>
      </w:r>
    </w:p>
    <w:p w:rsidR="00B60BDE" w:rsidRPr="00B60BDE" w:rsidRDefault="00B60BDE" w:rsidP="00B60BDE">
      <w:pPr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Курировали молодых специалистов, традиционно опытные педагоги-наставники -учителя первой и высшей квалификационной категории Можно говорить об их плодотворном взаимодействии, систематической работе в парах по повышению уровня педагогического мастерства учителя. Подведением Итогов работы с молодыми педагогами в 2023 году, стало </w:t>
      </w:r>
      <w:r w:rsidRPr="00B60BD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участие молодых педагогов в течение всего года </w:t>
      </w:r>
      <w:r w:rsidRPr="00B60BDE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(Алеева Р.Р.,  Верина К.А.)</w:t>
      </w:r>
      <w:r w:rsidRPr="00B60BD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на тренинге  «Учитель 2.0» инновационная площадка Российской академии образования.</w:t>
      </w:r>
      <w:r w:rsidRPr="00B60BDE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 </w:t>
      </w:r>
    </w:p>
    <w:p w:rsidR="00B60BDE" w:rsidRPr="00B60BDE" w:rsidRDefault="00B60BDE" w:rsidP="00B60BDE">
      <w:pPr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Основные вопросы, рассмотренные с молодыми педагогами: </w:t>
      </w:r>
    </w:p>
    <w:p w:rsidR="00B60BDE" w:rsidRPr="00B60BDE" w:rsidRDefault="00B60BDE" w:rsidP="00B60BDE">
      <w:pPr>
        <w:numPr>
          <w:ilvl w:val="0"/>
          <w:numId w:val="14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Круглый стол «Ведение школьной документации». (Инструктаж о заполнении, ведении и проверки журналов, тетрадей и т.д.). </w:t>
      </w:r>
    </w:p>
    <w:p w:rsidR="00B60BDE" w:rsidRPr="00B60BDE" w:rsidRDefault="00B60BDE" w:rsidP="00B60BDE">
      <w:pPr>
        <w:numPr>
          <w:ilvl w:val="0"/>
          <w:numId w:val="14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 «Требования к современному уроку»: структура современного урока, цели урока, формы и методы обучения, контроль знаний обучающихся, планирование урока (технологическая карта).</w:t>
      </w:r>
    </w:p>
    <w:p w:rsidR="00B60BDE" w:rsidRPr="00B60BDE" w:rsidRDefault="00B60BDE" w:rsidP="00B60BDE">
      <w:pPr>
        <w:numPr>
          <w:ilvl w:val="0"/>
          <w:numId w:val="14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«Организация внеклассного мероприятия»</w:t>
      </w:r>
    </w:p>
    <w:p w:rsidR="00B60BDE" w:rsidRPr="00B60BDE" w:rsidRDefault="00B60BDE" w:rsidP="00B60BDE">
      <w:pPr>
        <w:numPr>
          <w:ilvl w:val="0"/>
          <w:numId w:val="14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«Методы изучения личности ученика и классного коллектива»</w:t>
      </w:r>
    </w:p>
    <w:p w:rsidR="00B60BDE" w:rsidRPr="00B60BDE" w:rsidRDefault="00B60BDE" w:rsidP="00B60BDE">
      <w:pPr>
        <w:spacing w:line="240" w:lineRule="auto"/>
        <w:ind w:left="-28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 xml:space="preserve">       В 2022-2023 учебном году лицею присвоен статус </w:t>
      </w:r>
      <w:r w:rsidRPr="00B60BDE">
        <w:rPr>
          <w:rFonts w:ascii="Times New Roman" w:eastAsia="MS Mincho" w:hAnsi="Times New Roman" w:cs="Times New Roman"/>
          <w:b/>
          <w:i/>
          <w:sz w:val="24"/>
          <w:szCs w:val="24"/>
          <w:shd w:val="clear" w:color="auto" w:fill="FFFFFF"/>
          <w:lang w:eastAsia="ja-JP"/>
        </w:rPr>
        <w:t>Региональной инновационной площадки</w:t>
      </w:r>
      <w:r w:rsidRPr="00B60BDE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 xml:space="preserve"> по теме </w:t>
      </w:r>
      <w:r w:rsidRPr="00B60BDE">
        <w:rPr>
          <w:rFonts w:ascii="Times New Roman" w:eastAsia="Times New Roman" w:hAnsi="Times New Roman" w:cs="Times New Roman"/>
          <w:sz w:val="24"/>
          <w:szCs w:val="24"/>
          <w:lang w:eastAsia="ja-JP"/>
        </w:rPr>
        <w:t>«Использование возможностей цифровой образовательной среды МЭО для реализации социально-образовательного проекта «Из инофона в билингвы»</w:t>
      </w:r>
    </w:p>
    <w:p w:rsidR="00B60BDE" w:rsidRPr="00B60BDE" w:rsidRDefault="00B60BDE" w:rsidP="00B60BDE">
      <w:pPr>
        <w:spacing w:after="0" w:line="240" w:lineRule="auto"/>
        <w:ind w:left="-284" w:right="567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                Деятельность Педагогического совета школы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28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           Работа над методической темой предполагает апробацию и практическое использование полученных знаний, рекомендаций. Воплотить идеи методической темы в педагогическую практику помогали решения Педагогических советов, разнообразных по форме и актуальных по содержанию. Были проведены три тематических педсовета. </w:t>
      </w:r>
    </w:p>
    <w:p w:rsidR="00B60BDE" w:rsidRPr="00B60BDE" w:rsidRDefault="00B60BDE" w:rsidP="00C05A9A">
      <w:pPr>
        <w:shd w:val="clear" w:color="auto" w:fill="FFFFFF" w:themeFill="background1"/>
        <w:spacing w:after="0" w:line="240" w:lineRule="auto"/>
        <w:ind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</w:p>
    <w:p w:rsidR="00B60BDE" w:rsidRPr="00B60BDE" w:rsidRDefault="00B60BDE" w:rsidP="00B60BDE">
      <w:pPr>
        <w:shd w:val="clear" w:color="auto" w:fill="FFFFFF" w:themeFill="background1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А) педагогические советы были проведены в различных формах: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 круглый стол, научно-практический семинар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 педсовет-конференция, </w:t>
      </w:r>
    </w:p>
    <w:p w:rsidR="00B60BDE" w:rsidRPr="00B60BDE" w:rsidRDefault="00B60BDE" w:rsidP="00B60BDE">
      <w:pPr>
        <w:shd w:val="clear" w:color="auto" w:fill="FFFFFF" w:themeFill="background1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Б) решения педагогических советов в целом выполнены, контроль за выполнением решений педагогических советов возлагался на администрацию школу и руководителей методических объединений; к выполнению решений привлечено большое количество педагогов школы.</w:t>
      </w:r>
    </w:p>
    <w:p w:rsidR="00B60BDE" w:rsidRPr="00B60BDE" w:rsidRDefault="00B60BDE" w:rsidP="00B60BDE">
      <w:pPr>
        <w:shd w:val="clear" w:color="auto" w:fill="FFFFFF" w:themeFill="background1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        Ведущая роль в управлении методической работой как целостной системой принадлежит школьному методическому Совету. В его состав входят администрация школы, руководители школьных методических объединений.</w:t>
      </w:r>
    </w:p>
    <w:p w:rsidR="00B60BDE" w:rsidRPr="00B60BDE" w:rsidRDefault="00B60BDE" w:rsidP="00B60BDE">
      <w:pPr>
        <w:shd w:val="clear" w:color="auto" w:fill="FFFFFF" w:themeFill="background1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60BDE" w:rsidRPr="00B60BDE" w:rsidRDefault="00B60BDE" w:rsidP="0046046A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        В течение года Методический совет работал по плану, подчиненному выполнению задач педагогического коллектива. Было проведено 4 заседания</w:t>
      </w:r>
      <w:r w:rsidR="0046046A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bookmarkStart w:id="0" w:name="_GoBack"/>
      <w:bookmarkEnd w:id="0"/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Рекомендации:  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-продолжить работу над единой методической темой, конкретизировав ее на следующий учебный год;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-использовать полученные продукты методической работы (программы, инструменты мониторинга, «траекторию развития педагога» и др.) для дальнейшей работы над повышением качества обученности и воспитанности школьников;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-подвести итоги работы над методической темой в 2023-2024 году, подготовить продукты методической работы.</w:t>
      </w:r>
    </w:p>
    <w:p w:rsidR="00B60BDE" w:rsidRPr="00B60BDE" w:rsidRDefault="00B60BDE" w:rsidP="00B60BDE">
      <w:pPr>
        <w:shd w:val="clear" w:color="auto" w:fill="FFFFFF" w:themeFill="background1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            Деятельность методических объединений школы и творческих групп педагогов.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 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   Главными звеньями в структуре методической работы нашего лицея являются  методические объединения, которые  сформированы традиционно - по предметному  принципу: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-МО учителей начальных классов (руководитель – </w:t>
      </w:r>
      <w:r w:rsidRPr="00B60BDE">
        <w:rPr>
          <w:rFonts w:ascii="Times New Roman" w:eastAsia="Calibri" w:hAnsi="Times New Roman" w:cs="Times New Roman"/>
          <w:sz w:val="24"/>
          <w:szCs w:val="24"/>
          <w:lang w:eastAsia="en-US"/>
        </w:rPr>
        <w:t>Нурмухаметова Л.К)</w:t>
      </w:r>
    </w:p>
    <w:p w:rsidR="00B60BDE" w:rsidRPr="00B60BDE" w:rsidRDefault="00B60BDE" w:rsidP="00B60BDE">
      <w:pPr>
        <w:spacing w:after="0" w:line="240" w:lineRule="auto"/>
        <w:ind w:left="-142" w:right="425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Calibri" w:hAnsi="Times New Roman" w:cs="Times New Roman"/>
          <w:sz w:val="24"/>
          <w:szCs w:val="24"/>
          <w:lang w:eastAsia="en-US"/>
        </w:rPr>
        <w:t>-МО учителей иностранных языков (руководитель – Фасхутдинова А.М.)</w:t>
      </w:r>
    </w:p>
    <w:p w:rsidR="00B60BDE" w:rsidRPr="00B60BDE" w:rsidRDefault="00B60BDE" w:rsidP="00B60BDE">
      <w:pPr>
        <w:keepNext/>
        <w:keepLines/>
        <w:shd w:val="clear" w:color="auto" w:fill="FFFFFF"/>
        <w:spacing w:after="0" w:line="240" w:lineRule="auto"/>
        <w:ind w:left="-142" w:right="425"/>
        <w:jc w:val="both"/>
        <w:outlineLvl w:val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-МО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 учителей национального цикла 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(руководитель – Минсадыкова Г.Н.),</w:t>
      </w:r>
    </w:p>
    <w:p w:rsidR="00B60BDE" w:rsidRPr="00B60BDE" w:rsidRDefault="00B60BDE" w:rsidP="00B60BDE">
      <w:pPr>
        <w:spacing w:after="0" w:line="240" w:lineRule="auto"/>
        <w:ind w:left="-142" w:right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-МО </w:t>
      </w:r>
      <w:r w:rsidRPr="00B60BDE">
        <w:rPr>
          <w:rFonts w:ascii="Times New Roman" w:eastAsia="Calibri" w:hAnsi="Times New Roman" w:cs="Times New Roman"/>
          <w:sz w:val="24"/>
          <w:szCs w:val="24"/>
          <w:lang w:eastAsia="en-US"/>
        </w:rPr>
        <w:t>учителей гуманитарного цикла (р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уководитель- Трифонова Д.В.)</w:t>
      </w:r>
    </w:p>
    <w:p w:rsidR="00B60BDE" w:rsidRPr="00B60BDE" w:rsidRDefault="00B60BDE" w:rsidP="00B60BDE">
      <w:pPr>
        <w:spacing w:after="0" w:line="240" w:lineRule="auto"/>
        <w:ind w:left="-142" w:right="425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-МО учителей </w:t>
      </w:r>
      <w:r w:rsidRPr="00B60BDE">
        <w:rPr>
          <w:rFonts w:ascii="Times New Roman" w:eastAsia="Calibri" w:hAnsi="Times New Roman" w:cs="Times New Roman"/>
          <w:sz w:val="24"/>
          <w:szCs w:val="24"/>
          <w:lang w:eastAsia="en-US"/>
        </w:rPr>
        <w:t>физико-математического цикла (руководитель-Хузина Р.М.)</w:t>
      </w:r>
    </w:p>
    <w:p w:rsidR="00B60BDE" w:rsidRPr="00B60BDE" w:rsidRDefault="00B60BDE" w:rsidP="00B60BDE">
      <w:pPr>
        <w:spacing w:after="0" w:line="240" w:lineRule="auto"/>
        <w:ind w:left="-142" w:right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0BDE">
        <w:rPr>
          <w:rFonts w:ascii="Times New Roman" w:eastAsia="Calibri" w:hAnsi="Times New Roman" w:cs="Times New Roman"/>
          <w:sz w:val="24"/>
          <w:szCs w:val="24"/>
          <w:lang w:eastAsia="en-US"/>
        </w:rPr>
        <w:t>-МО учителей художественно-эстетического цикла (руководитель: Минимуллина Л. М.)</w:t>
      </w:r>
    </w:p>
    <w:p w:rsidR="00B60BDE" w:rsidRPr="00B60BDE" w:rsidRDefault="00B60BDE" w:rsidP="00B60BDE">
      <w:pPr>
        <w:spacing w:after="0" w:line="240" w:lineRule="auto"/>
        <w:ind w:left="-142" w:right="425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Calibri" w:hAnsi="Times New Roman" w:cs="Times New Roman"/>
          <w:sz w:val="24"/>
          <w:szCs w:val="24"/>
          <w:lang w:eastAsia="en-US"/>
        </w:rPr>
        <w:t>-МО учителей естественно-научного цикла (руководитель: Гадальшина Ю.Р..)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-МО классных руководителей (руководитель – Хайруллина С.И.).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color w:val="FF0000"/>
          <w:sz w:val="24"/>
          <w:szCs w:val="24"/>
          <w:lang w:eastAsia="ja-JP"/>
        </w:rPr>
        <w:t xml:space="preserve">        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Основной целью деятельности МО было повышение</w:t>
      </w: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 w:rsidRPr="00B60BDE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эффективности образовательной деятельности через систему   педагогической диагностики и учет метапредметных и предметных результатов освоения образовательных программ.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                  Основными направлениями работы МО были: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Применение активных форм обучения.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Использование творческих заданий в обучении учащихся.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Внедрение новых педагогических технологий.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4.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Положительное эмоциональное подкрепление продвижения учащихся вперед в изучении учебных дисциплин, в развитии интеллекта обучаемых.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5.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Уважение мнения ребенка. Формирование у учащихся личной ответственности за последствия своей деятельности. 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6.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Воспитание у ребенка к себе и к другой личности, признание за другими права иметь свою точку зрения.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7.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Применение групповых форм работы, тренингов для формирования у учащихся умения работать в коллективе, терпимость к недостаткам других людей. 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8.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 xml:space="preserve">Активная работа с инновационными технологиями. 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9.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Формирование навыков самоанализа и самоконтроля у учащихся в процессе обучения, создание и поддержание высокого уровня познавательного интереса и самостоятельной умственной активности каждого ребенка.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10.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Проведение интеллектуальных марафонов, предметных олимпиад, различных конкурсов. Обеспечение участия учащихся лицея в турах интеллектуальных марафонов, предметных олимпиад, чемпионатах, конкурсах. Проведение предметных недель. Проведение экскурсий, бесед, тематических классных часов.</w:t>
      </w:r>
    </w:p>
    <w:p w:rsidR="00B60BDE" w:rsidRPr="00B60BDE" w:rsidRDefault="00B60BDE" w:rsidP="00B60BDE">
      <w:pPr>
        <w:widowControl w:val="0"/>
        <w:autoSpaceDE w:val="0"/>
        <w:autoSpaceDN w:val="0"/>
        <w:adjustRightInd w:val="0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11. 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Проведение творческих мастерских.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12.развитие предметных кабинетов. 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Каждое МО работало над своей темой, которая напрямую связана с единой методической темой лицея. Кроме того, МО обсуждали итоги ВСОКО (в течение года), ВПР в системе ФИС ОКО  и работы промежуточной аттестации обучающихся (май), </w:t>
      </w: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все МО </w:t>
      </w: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 xml:space="preserve">работали над устранением замечаний, зафиксированных в ходе  аккредитации  лицея СО 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Повышение качества итоговой аттестации выпускников- проблема, над которой работают все ШМО. Так, в ходе заседаний методических объединений были рассмотрены вопросы: «Методы и приемы формирования адекватной самооценки у детей младшего школьного возраста» (МО начальной школы), «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Организация эффективной подготовки к ОГЭ на уроках русского языки, литературы, истории, обществознания, татарского языка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» и «</w:t>
      </w:r>
      <w:r w:rsidRPr="00B60BDE">
        <w:rPr>
          <w:rFonts w:ascii="Times New Roman" w:eastAsia="Times New Roman" w:hAnsi="Times New Roman" w:cs="Times New Roman"/>
          <w:sz w:val="24"/>
          <w:szCs w:val="24"/>
        </w:rPr>
        <w:t>Методические приемы отработки всех заданий ОГЭ по русскому языку»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(ШМО учителей гуманитарного цикла), «</w:t>
      </w:r>
      <w:r w:rsidRPr="00B60BDE">
        <w:rPr>
          <w:rFonts w:ascii="Times New Roman" w:eastAsia="Times New Roman" w:hAnsi="Times New Roman" w:cs="Times New Roman"/>
          <w:sz w:val="24"/>
          <w:szCs w:val="24"/>
          <w:lang w:eastAsia="ja-JP"/>
        </w:rPr>
        <w:t>Организация эффективной подготовки к ОГЭ на уроках физико- математического цикла</w:t>
      </w: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» (ШМО физико- математического цикла).. Педагоги, выпускающие классы вели плановую и систематическую работу по подготовке школьников к итоговой аттестации на уроках и внеурочно.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В текущем году все МО провели предметные недели. Творчески, с большим охватом обучающихся в школе прошли мероприятия и уроки в рамках недель русской и татарской, английской филологии, начальной школы, истории \ обществознанию, географии, химии/биологии, предметов эстетического цикла</w:t>
      </w:r>
    </w:p>
    <w:p w:rsidR="00B60BDE" w:rsidRPr="00B60BDE" w:rsidRDefault="00B60BDE" w:rsidP="00B60BDE">
      <w:pPr>
        <w:shd w:val="clear" w:color="auto" w:fill="FFFFFF" w:themeFill="background1"/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В течение года работали также творческие группы педагогов, объединявшие учителей различных МО по темам:</w:t>
      </w:r>
      <w:r w:rsidRPr="00B60BDE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подготовка к введению ФГОС третьего поколения»,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eastAsia="en-US"/>
        </w:rPr>
        <w:t>-подготовка к муниципальным конкурсам «Учитель года-2024», «Мастер класс учителей родного языка», была проведена НПК на уровне района «Технологический лидер», было решено в 2024-2025 учебном году вывести на уровень республики</w:t>
      </w:r>
    </w:p>
    <w:p w:rsidR="00B60BDE" w:rsidRPr="00B60BDE" w:rsidRDefault="00B60BDE" w:rsidP="00B60BDE">
      <w:pPr>
        <w:shd w:val="clear" w:color="auto" w:fill="FFFFFF"/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- 2022-2023 учебном году лицею был присвоен статус региональной инновационной площадки (РИП)</w:t>
      </w:r>
      <w:r w:rsidRPr="00B60BD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по теме «Использование возможностей цифровой образовательной среды МЭО для реализации социально-образовательного проекта «Из инофона в билингвы»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B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-инновационные проекты: «Музей Науки и Техники», «Работа с детьми ИНОФОНАМИ», большой проект Фестиваль «Моя Россия» 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Вывод: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-планы работы ШМО в целом выполнены, заседания запротоколированы (см. Анализы работы ШМО за 2022-2023 учебный год). МО не рассматривали вопросы, не относящиеся к их компетенции (контроль качества обучения);</w:t>
      </w:r>
    </w:p>
    <w:p w:rsidR="00B60BDE" w:rsidRPr="00B60BDE" w:rsidRDefault="00B60BDE" w:rsidP="00B60BDE">
      <w:pPr>
        <w:spacing w:after="0" w:line="240" w:lineRule="auto"/>
        <w:ind w:left="-142" w:right="425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60BDE">
        <w:rPr>
          <w:rFonts w:ascii="Times New Roman" w:eastAsia="MS Mincho" w:hAnsi="Times New Roman" w:cs="Times New Roman"/>
          <w:sz w:val="24"/>
          <w:szCs w:val="24"/>
          <w:lang w:eastAsia="ja-JP"/>
        </w:rPr>
        <w:t>-руководители ШМО владеют знаниями о содержании работы ШМО.</w:t>
      </w:r>
    </w:p>
    <w:p w:rsidR="00F817F0" w:rsidRPr="008C1D41" w:rsidRDefault="00F817F0" w:rsidP="008C1D41">
      <w:pPr>
        <w:pStyle w:val="a9"/>
        <w:spacing w:before="100" w:beforeAutospacing="1" w:after="100" w:afterAutospacing="1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B1155F" w:rsidRPr="00F817F0" w:rsidRDefault="00B1155F" w:rsidP="00174C93">
      <w:pPr>
        <w:pStyle w:val="a9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Оценка образовательной деятельности</w:t>
      </w:r>
    </w:p>
    <w:p w:rsidR="00CD3D3E" w:rsidRPr="00F817F0" w:rsidRDefault="00CD3D3E" w:rsidP="00CD3D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C0BB1" w:rsidRPr="00F817F0" w:rsidRDefault="00FC0BB1" w:rsidP="00CD3D3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деятельность в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Лицее организуется в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соответствии с Федеральным законом от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29.12.2012 №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273-ФЗ «Об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образовании в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Российской Федерации», ФГОС начального общего, основного общего и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среднего общего образования, основными образовательными программами, локальными нормативными актами Школы.</w:t>
      </w:r>
    </w:p>
    <w:p w:rsidR="00FC0BB1" w:rsidRPr="00F817F0" w:rsidRDefault="00FC0BB1" w:rsidP="00FC0B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01.09.2023 Лицей  использует федеральную образовательную программу начального общего образования, утвержденную приказом Минпросвещения России от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18.05.2023 №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372 (далее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— ФОП НОО), федеральную образовательную программу основного общего образования, утвержденную приказом Минпросвещения России от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18.05.2023 №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370 (далее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— ФОП ООО), федеральную образовательную программу среднего общего образования, утвержденную приказом Минпросвещения России от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18.05.2023 №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371 (далее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— ФОП СОО).</w:t>
      </w:r>
    </w:p>
    <w:p w:rsidR="00FC0BB1" w:rsidRPr="00F817F0" w:rsidRDefault="00FC0BB1" w:rsidP="00FC0B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 xml:space="preserve">С 01.01.2021 года Лицей 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администрация Лицея усилила контроль за уроками физкультуры. Учителя физкультуры организуют процесс </w:t>
      </w: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физического воспитания и мероприятия по физкультуре в зависимости от пола, возраста и состояния здоровья. Лицей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CD3D3E" w:rsidRPr="00F817F0" w:rsidRDefault="00CD3D3E" w:rsidP="00FC0B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Особое внимание уделяется расширению практико-ориентированной части содержания изучаемого материала, формированию умений применять изучаемый материал в повседневной жизненной ситуации. Учебные предметы, курсы, внеурочные занятия в 1-11-х классах направлены на формирование функциональной грамотности обучающихся и развитие метапредметных компетенций, логического, технического, исследовательского, конструктивного и творческого мышления.</w:t>
      </w:r>
    </w:p>
    <w:p w:rsidR="00FC0BB1" w:rsidRPr="00F817F0" w:rsidRDefault="00FC0BB1" w:rsidP="00FC0B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С 01.09.2022 введена должность советника директора по воспитанию и взаимодействию с детскими общественными объединениями (далее — советник по воспитанию). Ее занимает педагог, имеющий опыт работы с детскими объединениями и общий стаж педагогической работы 10 лет.</w:t>
      </w:r>
    </w:p>
    <w:p w:rsidR="00FC0BB1" w:rsidRPr="00F817F0" w:rsidRDefault="00FC0BB1" w:rsidP="00FC0B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Cs/>
          <w:sz w:val="24"/>
          <w:szCs w:val="24"/>
        </w:rPr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учебно-воспитательной работе.</w:t>
      </w:r>
    </w:p>
    <w:p w:rsidR="008B53E3" w:rsidRPr="00F817F0" w:rsidRDefault="008B53E3" w:rsidP="00C05A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155F" w:rsidRPr="00BF2A09" w:rsidRDefault="00B1155F" w:rsidP="00FC0BB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2A0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BF2A09" w:rsidRPr="00BF2A09" w:rsidRDefault="00F15758" w:rsidP="00BF2A09">
      <w:pPr>
        <w:pStyle w:val="1d"/>
        <w:shd w:val="clear" w:color="auto" w:fill="auto"/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A09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FC0BB1" w:rsidRPr="00BF2A0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445C" w:rsidRPr="00BF2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9DE" w:rsidRPr="00BF2A09">
        <w:rPr>
          <w:rFonts w:ascii="Times New Roman" w:eastAsia="Times New Roman" w:hAnsi="Times New Roman" w:cs="Times New Roman"/>
          <w:sz w:val="24"/>
          <w:szCs w:val="24"/>
        </w:rPr>
        <w:t xml:space="preserve">году перед педагогическим коллективом </w:t>
      </w:r>
      <w:r w:rsidR="00BF2A09" w:rsidRPr="00BF2A09">
        <w:rPr>
          <w:rFonts w:ascii="Times New Roman" w:eastAsia="Times New Roman" w:hAnsi="Times New Roman" w:cs="Times New Roman"/>
          <w:sz w:val="24"/>
          <w:szCs w:val="24"/>
        </w:rPr>
        <w:t xml:space="preserve">поставлена </w:t>
      </w:r>
      <w:r w:rsidR="00BF2A09" w:rsidRPr="008B66D8">
        <w:rPr>
          <w:rFonts w:ascii="Times New Roman" w:hAnsi="Times New Roman" w:cs="Times New Roman"/>
          <w:bCs/>
          <w:sz w:val="24"/>
          <w:szCs w:val="24"/>
        </w:rPr>
        <w:t>общая цель воспитания</w:t>
      </w:r>
      <w:r w:rsidR="00BF2A09" w:rsidRPr="00BF2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2A09" w:rsidRPr="00BF2A09">
        <w:rPr>
          <w:rFonts w:ascii="Times New Roman" w:hAnsi="Times New Roman" w:cs="Times New Roman"/>
          <w:sz w:val="24"/>
          <w:szCs w:val="24"/>
        </w:rPr>
        <w:t>- личностное развитие учеников, проявляющееся:</w:t>
      </w:r>
    </w:p>
    <w:p w:rsidR="00BF2A09" w:rsidRPr="00BF2A09" w:rsidRDefault="00BF2A09" w:rsidP="00BF2A09">
      <w:pPr>
        <w:pStyle w:val="1d"/>
        <w:numPr>
          <w:ilvl w:val="0"/>
          <w:numId w:val="22"/>
        </w:numPr>
        <w:shd w:val="clear" w:color="auto" w:fill="auto"/>
        <w:tabs>
          <w:tab w:val="left" w:pos="-284"/>
          <w:tab w:val="left" w:pos="934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A09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BF2A09" w:rsidRPr="00BF2A09" w:rsidRDefault="00BF2A09" w:rsidP="00BF2A09">
      <w:pPr>
        <w:pStyle w:val="1d"/>
        <w:numPr>
          <w:ilvl w:val="0"/>
          <w:numId w:val="22"/>
        </w:numPr>
        <w:shd w:val="clear" w:color="auto" w:fill="auto"/>
        <w:tabs>
          <w:tab w:val="left" w:pos="-284"/>
          <w:tab w:val="left" w:pos="924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A09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(т.е. в развитии их социально значимых отношений);</w:t>
      </w:r>
    </w:p>
    <w:p w:rsidR="00BF2A09" w:rsidRPr="00BF2A09" w:rsidRDefault="00BF2A09" w:rsidP="00BF2A09">
      <w:pPr>
        <w:pStyle w:val="1d"/>
        <w:numPr>
          <w:ilvl w:val="0"/>
          <w:numId w:val="22"/>
        </w:numPr>
        <w:shd w:val="clear" w:color="auto" w:fill="auto"/>
        <w:tabs>
          <w:tab w:val="left" w:pos="-284"/>
          <w:tab w:val="left" w:pos="934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A09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D573F2" w:rsidRPr="00D573F2" w:rsidRDefault="00D573F2" w:rsidP="00BF2A09">
      <w:pPr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школьников способствует решение следующих </w:t>
      </w:r>
      <w:r w:rsidRPr="00D573F2">
        <w:rPr>
          <w:rFonts w:ascii="Times New Roman" w:hAnsi="Times New Roman" w:cs="Times New Roman"/>
          <w:b/>
          <w:bCs/>
          <w:sz w:val="24"/>
          <w:szCs w:val="24"/>
        </w:rPr>
        <w:t>основных задач</w:t>
      </w:r>
      <w:r w:rsidRPr="00D573F2">
        <w:rPr>
          <w:rFonts w:ascii="Times New Roman" w:hAnsi="Times New Roman" w:cs="Times New Roman"/>
          <w:sz w:val="24"/>
          <w:szCs w:val="24"/>
        </w:rPr>
        <w:t>: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вовлекать учеников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лицея, так и на уровне классных сообществ;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организовывать для учеников экскурсии и реализовывать их воспитательный потенциал;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  <w:tab w:val="left" w:pos="42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организовывать профориентационную работу с учащимися;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  <w:tab w:val="left" w:pos="42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  <w:tab w:val="left" w:pos="42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развивать предметно-эстетическую среду лицея и реализовывать ее воспитательные возможности;</w:t>
      </w:r>
    </w:p>
    <w:p w:rsidR="00D573F2" w:rsidRPr="00D573F2" w:rsidRDefault="00D573F2" w:rsidP="00D573F2">
      <w:pPr>
        <w:pStyle w:val="1d"/>
        <w:numPr>
          <w:ilvl w:val="0"/>
          <w:numId w:val="21"/>
        </w:numPr>
        <w:shd w:val="clear" w:color="auto" w:fill="auto"/>
        <w:tabs>
          <w:tab w:val="left" w:pos="-142"/>
          <w:tab w:val="left" w:pos="42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организовать работу с семьями учеников,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573F2" w:rsidRPr="00D573F2" w:rsidRDefault="00D573F2" w:rsidP="00535894">
      <w:pPr>
        <w:pStyle w:val="1d"/>
        <w:shd w:val="clear" w:color="auto" w:fill="auto"/>
        <w:tabs>
          <w:tab w:val="left" w:pos="-142"/>
          <w:tab w:val="left" w:pos="42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F2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лицее интересную и событийно насыщенную жизнь детей и педагогов, что станет эффективным способом профилактики антисоциального поведения учеников.</w:t>
      </w:r>
    </w:p>
    <w:p w:rsidR="00535894" w:rsidRDefault="005849DE" w:rsidP="0053589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358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Вся внеурочная воспитательная деятельность учащихся и педагогов </w:t>
      </w:r>
      <w:r w:rsidR="00485969" w:rsidRPr="005358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лицея</w:t>
      </w:r>
      <w:r w:rsidR="00CE0C18" w:rsidRPr="005358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организована таким образом, </w:t>
      </w:r>
      <w:r w:rsidRPr="005358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 все планируемые</w:t>
      </w:r>
      <w:r w:rsidR="00CE0C18" w:rsidRPr="005358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 традиционные дела объединены </w:t>
      </w:r>
      <w:r w:rsidRPr="005358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 направлениям: гражданско-патриотическое, нравственно-эстетическое, спортивно-оздоровительное, профилактическое, экологическое, организация самоуправления учащихся.</w:t>
      </w:r>
    </w:p>
    <w:p w:rsidR="005849DE" w:rsidRPr="00535894" w:rsidRDefault="005849DE" w:rsidP="0053589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35894">
        <w:rPr>
          <w:rFonts w:ascii="Times New Roman" w:eastAsia="Times New Roman" w:hAnsi="Times New Roman" w:cs="Times New Roman"/>
          <w:sz w:val="24"/>
          <w:szCs w:val="24"/>
        </w:rPr>
        <w:t xml:space="preserve">Целостность осуществляется через реализацию </w:t>
      </w:r>
      <w:r w:rsidR="00534CFC" w:rsidRPr="00535894">
        <w:rPr>
          <w:rFonts w:ascii="Times New Roman" w:eastAsia="Times New Roman" w:hAnsi="Times New Roman" w:cs="Times New Roman"/>
          <w:sz w:val="24"/>
          <w:szCs w:val="24"/>
        </w:rPr>
        <w:t>«Рабочей программы воспитания»</w:t>
      </w:r>
      <w:r w:rsidR="007E168B" w:rsidRPr="00535894">
        <w:rPr>
          <w:rFonts w:ascii="Times New Roman" w:eastAsia="Times New Roman" w:hAnsi="Times New Roman" w:cs="Times New Roman"/>
          <w:sz w:val="24"/>
          <w:szCs w:val="24"/>
        </w:rPr>
        <w:t xml:space="preserve"> согласно следующим модулям</w:t>
      </w:r>
      <w:r w:rsidRPr="0053589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D3666" w:rsidRPr="00535894" w:rsidRDefault="000D3666" w:rsidP="00535894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5894">
        <w:rPr>
          <w:rFonts w:ascii="Times New Roman" w:hAnsi="Times New Roman" w:cs="Times New Roman"/>
          <w:sz w:val="24"/>
          <w:szCs w:val="24"/>
        </w:rPr>
        <w:t>Основные школьные дела</w:t>
      </w:r>
    </w:p>
    <w:p w:rsidR="000D3666" w:rsidRPr="00535894" w:rsidRDefault="000D3666" w:rsidP="00535894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5894">
        <w:rPr>
          <w:rFonts w:ascii="Times New Roman" w:hAnsi="Times New Roman" w:cs="Times New Roman"/>
          <w:sz w:val="24"/>
          <w:szCs w:val="24"/>
        </w:rPr>
        <w:t>Классное руководство</w:t>
      </w:r>
    </w:p>
    <w:p w:rsidR="000D3666" w:rsidRPr="00535894" w:rsidRDefault="000D3666" w:rsidP="00535894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5894">
        <w:rPr>
          <w:rFonts w:ascii="Times New Roman" w:hAnsi="Times New Roman" w:cs="Times New Roman"/>
          <w:sz w:val="24"/>
          <w:szCs w:val="24"/>
        </w:rPr>
        <w:t>Школьный урок</w:t>
      </w:r>
    </w:p>
    <w:p w:rsidR="000D3666" w:rsidRPr="00535894" w:rsidRDefault="000D3666" w:rsidP="00535894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5894">
        <w:rPr>
          <w:rFonts w:ascii="Times New Roman" w:hAnsi="Times New Roman" w:cs="Times New Roman"/>
          <w:sz w:val="24"/>
          <w:szCs w:val="24"/>
        </w:rPr>
        <w:t>Внешкольные мероприятия</w:t>
      </w:r>
    </w:p>
    <w:p w:rsidR="000D3666" w:rsidRPr="00535894" w:rsidRDefault="000D3666" w:rsidP="00535894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5894">
        <w:rPr>
          <w:rFonts w:ascii="Times New Roman" w:hAnsi="Times New Roman" w:cs="Times New Roman"/>
          <w:sz w:val="24"/>
          <w:szCs w:val="24"/>
        </w:rPr>
        <w:t>Предметно-пространственная среда</w:t>
      </w:r>
    </w:p>
    <w:p w:rsidR="000D3666" w:rsidRDefault="000D3666" w:rsidP="00535894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ind w:left="-28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родителями (законными представителями)</w:t>
      </w:r>
    </w:p>
    <w:p w:rsid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Самоуправление</w:t>
      </w:r>
    </w:p>
    <w:p w:rsid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Школьные медиа</w:t>
      </w:r>
    </w:p>
    <w:p w:rsid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Экскурсии и походы</w:t>
      </w:r>
    </w:p>
    <w:p w:rsid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Профилактика и безопасность</w:t>
      </w:r>
    </w:p>
    <w:p w:rsid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и здоровье</w:t>
      </w:r>
    </w:p>
    <w:p w:rsid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и природа</w:t>
      </w:r>
    </w:p>
    <w:p w:rsid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Социальное партнерство </w:t>
      </w:r>
    </w:p>
    <w:p w:rsidR="000D3666" w:rsidRPr="000D3666" w:rsidRDefault="000D3666" w:rsidP="000D3666">
      <w:pPr>
        <w:pStyle w:val="ac"/>
        <w:numPr>
          <w:ilvl w:val="0"/>
          <w:numId w:val="20"/>
        </w:numPr>
        <w:tabs>
          <w:tab w:val="left" w:pos="1560"/>
          <w:tab w:val="left" w:pos="992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Профориентация</w:t>
      </w:r>
    </w:p>
    <w:p w:rsidR="005849DE" w:rsidRPr="00573434" w:rsidRDefault="005849DE" w:rsidP="00B22EE9">
      <w:pPr>
        <w:pStyle w:val="12"/>
        <w:spacing w:line="240" w:lineRule="auto"/>
        <w:ind w:left="-567" w:firstLine="709"/>
        <w:rPr>
          <w:sz w:val="24"/>
        </w:rPr>
      </w:pPr>
      <w:r w:rsidRPr="00573434">
        <w:rPr>
          <w:sz w:val="24"/>
        </w:rPr>
        <w:t xml:space="preserve">Кроме данных </w:t>
      </w:r>
      <w:r w:rsidR="00F6417E" w:rsidRPr="00573434">
        <w:rPr>
          <w:sz w:val="24"/>
        </w:rPr>
        <w:t>модулей</w:t>
      </w:r>
      <w:r w:rsidRPr="00573434">
        <w:rPr>
          <w:sz w:val="24"/>
        </w:rPr>
        <w:t xml:space="preserve"> в </w:t>
      </w:r>
      <w:r w:rsidR="00F15758" w:rsidRPr="00573434">
        <w:rPr>
          <w:sz w:val="24"/>
        </w:rPr>
        <w:t>лицее</w:t>
      </w:r>
      <w:r w:rsidRPr="00573434">
        <w:rPr>
          <w:sz w:val="24"/>
        </w:rPr>
        <w:t xml:space="preserve"> реализуются дополнительные образовательные программы по физкультурно-спортивному, </w:t>
      </w:r>
      <w:r w:rsidR="00BE7C34" w:rsidRPr="00573434">
        <w:rPr>
          <w:sz w:val="24"/>
        </w:rPr>
        <w:t xml:space="preserve">гражданско-патриотическому </w:t>
      </w:r>
      <w:r w:rsidRPr="00573434">
        <w:rPr>
          <w:sz w:val="24"/>
        </w:rPr>
        <w:t>направлению и художественно-эстетическому воспитанию.</w:t>
      </w:r>
    </w:p>
    <w:p w:rsidR="005849DE" w:rsidRPr="00940E80" w:rsidRDefault="005849DE" w:rsidP="00F4020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 позволяет создать</w:t>
      </w:r>
      <w:r w:rsidR="00F6417E"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</w:t>
      </w:r>
      <w:r w:rsidR="00F6417E"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лицее</w:t>
      </w: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периоды повышенной творческой активности; задать чёткий ритм жизни школьного коллектива; избежать стихийности, непредсказуемости; прогнозировать и отслеживать степень воспитательного воздействия; привлекать родителей; сформировать коллективные ценности.</w:t>
      </w:r>
    </w:p>
    <w:p w:rsidR="005849DE" w:rsidRPr="00940E80" w:rsidRDefault="005849DE" w:rsidP="00F4020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Большая часть педагогического воздействия</w:t>
      </w:r>
      <w:r w:rsidR="00F6417E"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 ребенка – это профилактическая работа: вовлечение обучающихся в объединения дополнительного образования; воспитание познавательных интересов обучающихся через систему уроков; организация досуга детей через их участие во внеклассных мероприятиях.</w:t>
      </w:r>
    </w:p>
    <w:p w:rsidR="005849DE" w:rsidRPr="00940E80" w:rsidRDefault="005849DE" w:rsidP="00F4020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Воспитательная деятельность включала:</w:t>
      </w:r>
      <w:r w:rsidRPr="00940E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общешкольные мероприятия и праздники (годовой круг праздников и традиций); развитие ученического самоуправления; дополнительное образование (работа школьных объединений, кружков, секций) и внеурочная деятельность; создание безопасных условий жизнедеятельности обучающихся; совершенствование работы классного руководителя.</w:t>
      </w:r>
    </w:p>
    <w:p w:rsidR="005849DE" w:rsidRPr="00940E80" w:rsidRDefault="005849DE" w:rsidP="00F4020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связи с государственно-политическими и социально-э</w:t>
      </w:r>
      <w:r w:rsidR="00F6417E"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кономическими преобразованиями, </w:t>
      </w:r>
      <w:r w:rsidRPr="00940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 активизацией образовательной политики школа, конечно, меняет структурные компоненты системы воспитания и организационные формы внеклассной воспитательной работы.</w:t>
      </w:r>
    </w:p>
    <w:p w:rsidR="00C05A9A" w:rsidRDefault="00C05A9A" w:rsidP="005849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49DE" w:rsidRPr="00940E80" w:rsidRDefault="00DD268F" w:rsidP="005849D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0E80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Школьные </w:t>
      </w:r>
      <w:r w:rsidR="005849DE" w:rsidRPr="00940E80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детские и молодежные общественные объединения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678"/>
        <w:gridCol w:w="1134"/>
        <w:gridCol w:w="1843"/>
      </w:tblGrid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F45CFD" w:rsidRDefault="00AD476D" w:rsidP="001E67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CFD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F45CFD" w:rsidRDefault="00AD476D" w:rsidP="001E67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CFD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детской общественной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F45CFD" w:rsidRDefault="00AD476D" w:rsidP="001E67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CF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F45CFD" w:rsidRDefault="00AD476D" w:rsidP="001E67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CFD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детей, занимающихся в ДОО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F45CFD" w:rsidRDefault="00AD476D" w:rsidP="001E67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AD476D" w:rsidRPr="00F45CFD" w:rsidRDefault="00AD476D" w:rsidP="001E67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CF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 (полностью)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D909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ШУС "Лидер"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взаимодействия классных коллективов в проведении общешкольных мероприятий, организация общешкольных дел и мероприятий, изучение, обобщение опыта проведения КТД; выявление творческого потенциала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755CD1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755CD1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 Б.М.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Союз Наследников Татарстана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Нравственное, духовное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755CD1" w:rsidP="00755C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755CD1" w:rsidP="00D9353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 Б.М.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ЮИД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ПДД, пропаганда соблюдения ПДД среди учащихся, агитбригада ЮИД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646DC" w:rsidRDefault="00A646DC" w:rsidP="00D93536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Никонова Е.В.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ДЮП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среди учащихся разъяснительной, агитационно-массовой и воспитательной работы, направленной на предупреждение пожаров, возникающих в результате детской шалости с огнём, оказания помощи работникам противопожарной службы в проведении профилактической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7B43A0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Воинская Х.М.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Правоохранительный отряд "Патриот"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правовых знаний среди несовершеннолетних; наблюдение за правопорядком в образовательном учреждении; дежурство во время проведения массовых мероприятий в лицее;  воспитание чувства честности, справедливости, принципиальности, требовательности к себе и окружающим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A646D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А.В.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ЮНАРМИЯ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патриотизма,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 изучение истории страны и военно-исторического наследия Отечества, развитие краеведения; пропаганда здорового образа жизни, укрепление физической закалки и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646DC" w:rsidRDefault="00A646DC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 Т.Р.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дети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Антинаркотическое направление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D9353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 Б.М.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Тимуровцы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Тимуровское движение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646DC" w:rsidP="00D9353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 Б.М.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активность, личностное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C05A9A" w:rsidP="00D9353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Л.Г.</w:t>
            </w:r>
          </w:p>
        </w:tc>
      </w:tr>
      <w:tr w:rsidR="007B43A0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0" w:rsidRPr="00A24DB8" w:rsidRDefault="00A24DB8" w:rsidP="00A24D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0" w:rsidRPr="00A24DB8" w:rsidRDefault="007B43A0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>Экологический отряд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0" w:rsidRPr="00A24DB8" w:rsidRDefault="007B43A0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экологических мероприятий, акций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0" w:rsidRPr="00A24DB8" w:rsidRDefault="00A646DC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0" w:rsidRPr="00A24DB8" w:rsidRDefault="00A646DC" w:rsidP="00D93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Лукина С.А.</w:t>
            </w:r>
          </w:p>
        </w:tc>
      </w:tr>
      <w:tr w:rsidR="00AD476D" w:rsidRPr="00F817F0" w:rsidTr="00C05A9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8619F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>ШСК «АЛГА, Алгоритм»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направление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24DB8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6D" w:rsidRPr="00A24DB8" w:rsidRDefault="00AD476D" w:rsidP="00D9353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B8">
              <w:rPr>
                <w:rFonts w:ascii="Times New Roman" w:hAnsi="Times New Roman" w:cs="Times New Roman"/>
                <w:sz w:val="24"/>
                <w:szCs w:val="24"/>
              </w:rPr>
              <w:t>Зайнуллин Т.Р.</w:t>
            </w:r>
          </w:p>
        </w:tc>
      </w:tr>
    </w:tbl>
    <w:p w:rsidR="00F817F0" w:rsidRDefault="00F817F0" w:rsidP="00584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shd w:val="clear" w:color="auto" w:fill="FFFFFF"/>
        </w:rPr>
      </w:pPr>
    </w:p>
    <w:p w:rsidR="00AE1B7B" w:rsidRPr="00AE1B7B" w:rsidRDefault="00AE1B7B" w:rsidP="00AE1B7B">
      <w:pPr>
        <w:jc w:val="center"/>
        <w:rPr>
          <w:rFonts w:hAnsi="Times New Roman" w:cs="Times New Roman"/>
          <w:b/>
          <w:sz w:val="24"/>
          <w:szCs w:val="24"/>
        </w:rPr>
      </w:pPr>
      <w:r w:rsidRPr="00AE1B7B">
        <w:rPr>
          <w:rFonts w:hAnsi="Times New Roman" w:cs="Times New Roman"/>
          <w:b/>
          <w:sz w:val="24"/>
          <w:szCs w:val="24"/>
        </w:rPr>
        <w:t>Профориентационная</w:t>
      </w:r>
      <w:r w:rsidRPr="00AE1B7B">
        <w:rPr>
          <w:rFonts w:hAnsi="Times New Roman" w:cs="Times New Roman"/>
          <w:b/>
          <w:sz w:val="24"/>
          <w:szCs w:val="24"/>
        </w:rPr>
        <w:t xml:space="preserve"> </w:t>
      </w:r>
      <w:r w:rsidRPr="00AE1B7B">
        <w:rPr>
          <w:rFonts w:hAnsi="Times New Roman" w:cs="Times New Roman"/>
          <w:b/>
          <w:sz w:val="24"/>
          <w:szCs w:val="24"/>
        </w:rPr>
        <w:t>работа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профориентационной работы в лицее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При организации профориентационной работы в лицее соблюдались следующие принципы: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1) Систематичность и преемственность - профориентационная работа ведётся с обучающимися с 2 по 9 класс.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2)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3) Оптимальное сочетание массовых, групповых и индивидуальных форм профориентационной работы с обучающимися и родителями.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4) Взаимосвязь лицея, семьи, профессиональных учебных заведений, учреждений дополнительного образования.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5) Связь профориентации с жизнью (органическое единство потребностями общества в кадрах).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В лицее отрабатывается система профориентационной работы, задачами которой являются:</w:t>
      </w:r>
    </w:p>
    <w:p w:rsidR="00AE1B7B" w:rsidRPr="00533C11" w:rsidRDefault="00AE1B7B" w:rsidP="00AE1B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         выработка у школьников сознательного отношения к труду,</w:t>
      </w:r>
    </w:p>
    <w:p w:rsidR="00AE1B7B" w:rsidRPr="00533C11" w:rsidRDefault="00AE1B7B" w:rsidP="00AE1B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         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труда;</w:t>
      </w:r>
    </w:p>
    <w:p w:rsidR="00AE1B7B" w:rsidRPr="00533C11" w:rsidRDefault="00AE1B7B" w:rsidP="00AE1B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         умение анализировать свои возможности и способности.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Созданная в лицее система работы с учащимися и родителями предусматривает начало профессионального самоопределения уже во 2 классе, что позволяет осуществлять комплексный подход к созданию развивающей среды для учащихся. Профориентационная работа основана на постоянном взаимодействии администрации, классного руководителя, социального педагога с учащимися и их родителями.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Профориентационная работа в школе включает три этапа: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 этап – начальная школа.</w:t>
      </w: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На данном этапе учащиеся знакомятся с миром профессий через такие формы работы, как экскурсии, беседы, утренники, устные журналы, встречи с интересными людьми, просмотр открытых профориентационных онлайн уроков, конкурсы рисунков, ролевые игры. В   2022-2023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году</w:t>
      </w: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2-4 классе были организованны внеурочные занятия –</w:t>
      </w:r>
      <w:r w:rsidRPr="00533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«Тропинка в мир профессий». </w:t>
      </w: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Уже в начальной школе ребятам предоставлена возможность выбора собственной образовательной траектории. Учащиеся выбирают объединения дополнительного образования, могут развивать свои творческие способности через обучение в объединениях декоративно-прикладного творчества. 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2 этапе – 5-7 классы.</w:t>
      </w: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 Профориентационная работа находит свое продолжение через профориентационные игры, игры-погружения, игры-путешествия, так же продолжаются просмотры открытых профориентационных он-лайн уроков.  Данные формы работы позволяют учащимся более подробно изучить мир профессий, представить себя в этом мире. Учащиеся 5-7 классов изучают многообразие рабочих профессий, делают первые шаги в проектной деятельности. В ходе данной работы собран материал о профессиях родителей. Учащиеся 5-7 классов в ходе классных часов знакомились с миром профессий. Так же, как и в начальных классах, ученики данных классов могут выбрать для себя подходящие занятия в объединениях дополнительного образования.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3 этапе – 8-10 классы.</w:t>
      </w: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Работа предусматривает целенаправленную профориентационную работу среди учащихся, направленную на содействие осознанному выбору профиля обучения, а в дальнейшем и профессии. Учащиеся изучают профессии, которые наиболее востребованы на рынке труда, знакомятся с профессиями, требующими </w:t>
      </w: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повышенной моральной ответственности: сотрудник внутренних дел, спасатель, работник МЧС, здравоохранения, образования. В  2022-2023 году в 8-10 классе были организованны внеурочные занятия  «Мир професии»,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Используются различные формы работы с учащимися данной ступени: беседы, информирование о способах получения желаемого образования, требованиях профессии к человеку, оплате труда.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В ходе работы  в 8-10 классе было проведено профориентационное тестирование, направленное на отбор на различные типы профессий в соответствии с классификацией типов профессий.</w:t>
      </w:r>
    </w:p>
    <w:p w:rsidR="00AE1B7B" w:rsidRPr="00533C11" w:rsidRDefault="00AE1B7B" w:rsidP="00AE1B7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течение года учащиеся 8-10 классов были участниками открытых профориентационных мероприятии «Билет в будущее»  </w:t>
      </w:r>
    </w:p>
    <w:p w:rsidR="00AE1B7B" w:rsidRPr="00533C11" w:rsidRDefault="00AE1B7B" w:rsidP="00AE1B7B">
      <w:pPr>
        <w:jc w:val="both"/>
        <w:rPr>
          <w:rFonts w:ascii="Times New Roman" w:hAnsi="Times New Roman" w:cs="Times New Roman"/>
          <w:sz w:val="24"/>
          <w:szCs w:val="24"/>
        </w:rPr>
      </w:pPr>
      <w:r w:rsidRPr="00533C11">
        <w:rPr>
          <w:rFonts w:ascii="Times New Roman" w:hAnsi="Times New Roman" w:cs="Times New Roman"/>
          <w:sz w:val="24"/>
          <w:szCs w:val="24"/>
        </w:rPr>
        <w:t xml:space="preserve">Смогли принять участия в мероприятиях, которые были организованы ГАПОУ «Казанским энергетический колледж», ГАПОУ «Казанский педагогический колледж», РУК «Казанский Кооперативный техникум», Казанский Технологический колледж ФГБОУ ВО КНИТУ, Профориентационная встреча с представителем Филиала ГАПОУ Казанского авиационно-технического колледжа им. П.В. Дементьева, Казанский Техникум Народных художественных промыслов, Поволжский государственный университет физической культуры, спорта и туризма. </w:t>
      </w:r>
    </w:p>
    <w:p w:rsidR="00AE1B7B" w:rsidRPr="00533C11" w:rsidRDefault="00AE1B7B" w:rsidP="00AE1B7B">
      <w:pPr>
        <w:jc w:val="both"/>
        <w:rPr>
          <w:rFonts w:ascii="Times New Roman" w:hAnsi="Times New Roman" w:cs="Times New Roman"/>
          <w:sz w:val="24"/>
          <w:szCs w:val="24"/>
        </w:rPr>
      </w:pPr>
      <w:r w:rsidRPr="00533C11">
        <w:rPr>
          <w:rFonts w:ascii="Times New Roman" w:hAnsi="Times New Roman" w:cs="Times New Roman"/>
          <w:sz w:val="24"/>
          <w:szCs w:val="24"/>
        </w:rPr>
        <w:t>Встреча с председателем правления ассоциации рестораторов и отельеров РТ Михаил Шарипов.(Также является директором семейного кафе на Баумана  «Сказка»), встреча с владелецей сети кафе “</w:t>
      </w:r>
      <w:r w:rsidRPr="00533C11">
        <w:rPr>
          <w:rFonts w:ascii="Times New Roman" w:hAnsi="Times New Roman" w:cs="Times New Roman"/>
          <w:sz w:val="24"/>
          <w:szCs w:val="24"/>
          <w:lang w:val="en-US"/>
        </w:rPr>
        <w:t>SURF</w:t>
      </w:r>
      <w:r w:rsidRPr="00533C11">
        <w:rPr>
          <w:rFonts w:ascii="Times New Roman" w:hAnsi="Times New Roman" w:cs="Times New Roman"/>
          <w:sz w:val="24"/>
          <w:szCs w:val="24"/>
        </w:rPr>
        <w:t xml:space="preserve"> </w:t>
      </w:r>
      <w:r w:rsidRPr="00533C1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33C11">
        <w:rPr>
          <w:rFonts w:ascii="Times New Roman" w:hAnsi="Times New Roman" w:cs="Times New Roman"/>
          <w:sz w:val="24"/>
          <w:szCs w:val="24"/>
        </w:rPr>
        <w:t>о</w:t>
      </w:r>
      <w:r w:rsidRPr="00533C11">
        <w:rPr>
          <w:rFonts w:ascii="Times New Roman" w:hAnsi="Times New Roman" w:cs="Times New Roman"/>
          <w:sz w:val="24"/>
          <w:szCs w:val="24"/>
          <w:lang w:val="en-US"/>
        </w:rPr>
        <w:t>ffee</w:t>
      </w:r>
      <w:r w:rsidRPr="00533C11">
        <w:rPr>
          <w:rFonts w:ascii="Times New Roman" w:hAnsi="Times New Roman" w:cs="Times New Roman"/>
          <w:sz w:val="24"/>
          <w:szCs w:val="24"/>
        </w:rPr>
        <w:t>” Алиной Бариевой, встреча с представителем Автономной некомерческой организации высшего образования «Академия Социального Образования».</w:t>
      </w:r>
    </w:p>
    <w:p w:rsidR="00AE1B7B" w:rsidRDefault="00AE1B7B" w:rsidP="00AE1B7B">
      <w:pPr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Важно отметить, что к профориентационной работе были привлечены и учащиеся с ограниченными возможностями здоровья. Они вместе со всеми просматривали онлайн уроки, участвовали в тестированиях и имели возможность посещать з</w:t>
      </w:r>
      <w:r w:rsidR="00C05A9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анятия внеурочной деятельности </w:t>
      </w:r>
    </w:p>
    <w:p w:rsidR="00AE1B7B" w:rsidRPr="00533C11" w:rsidRDefault="00AE1B7B" w:rsidP="00AE1B7B">
      <w:pPr>
        <w:jc w:val="both"/>
        <w:rPr>
          <w:rFonts w:ascii="Times New Roman" w:hAnsi="Times New Roman" w:cs="Times New Roman"/>
          <w:sz w:val="24"/>
          <w:szCs w:val="24"/>
        </w:rPr>
      </w:pPr>
      <w:r w:rsidRPr="00533C11">
        <w:rPr>
          <w:rFonts w:ascii="Times New Roman" w:eastAsia="Times New Roman" w:hAnsi="Times New Roman" w:cs="Times New Roman"/>
          <w:color w:val="181818"/>
          <w:sz w:val="24"/>
          <w:szCs w:val="24"/>
        </w:rPr>
        <w:t>Важным звеном в профориентационной работе лицея являлась работа с родителями. Родители обычно принимали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представляли трудную задачу как для самих обучающихся, так и их родителей (законных представителей). На родительских собраниях и классных часах в 8 и 9 классах, во время индивидуальных консультаций- классные руководители поднимали вопросы о важности правильного выбора дальнейшего образования детей с учетом требований современного рынка труда.</w:t>
      </w:r>
    </w:p>
    <w:p w:rsidR="00AE1B7B" w:rsidRDefault="00AE1B7B" w:rsidP="00AE1B7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1B7B" w:rsidRDefault="00AE1B7B" w:rsidP="00AE1B7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1B7B" w:rsidRDefault="00AE1B7B" w:rsidP="00AE1B7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1B7B" w:rsidRDefault="00AE1B7B" w:rsidP="00AE1B7B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shd w:val="clear" w:color="auto" w:fill="FFFFFF"/>
        </w:rPr>
      </w:pPr>
    </w:p>
    <w:p w:rsidR="005849DE" w:rsidRPr="00E93A8D" w:rsidRDefault="005849DE" w:rsidP="00584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93A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Школьные кружки и секции</w:t>
      </w:r>
    </w:p>
    <w:p w:rsidR="00E93A8D" w:rsidRPr="003A65C0" w:rsidRDefault="00E93A8D" w:rsidP="00E93A8D">
      <w:pPr>
        <w:jc w:val="both"/>
        <w:rPr>
          <w:rFonts w:ascii="Times New Roman" w:hAnsi="Times New Roman" w:cs="Times New Roman"/>
          <w:sz w:val="24"/>
          <w:szCs w:val="24"/>
        </w:rPr>
      </w:pPr>
      <w:r w:rsidRPr="003A65C0">
        <w:rPr>
          <w:rFonts w:ascii="Times New Roman" w:hAnsi="Times New Roman" w:cs="Times New Roman"/>
          <w:sz w:val="24"/>
          <w:szCs w:val="24"/>
        </w:rPr>
        <w:t>Важным звеном в системе воспитательной работы школы является система дополнительного образования, так как кружковая работа оказывает большую помощь в развитии творческих и индивидуальных способностей учащихся, а также в профилактике правонарушений среди учащихся, создавая условия, которые не провоцируют отклоняющегося поведения, а расширяют безопасное для ребенка пространство, где ему хорошо и интересно.</w:t>
      </w:r>
    </w:p>
    <w:p w:rsidR="00E93A8D" w:rsidRPr="003A65C0" w:rsidRDefault="00E93A8D" w:rsidP="00E93A8D">
      <w:pPr>
        <w:jc w:val="both"/>
        <w:rPr>
          <w:rFonts w:ascii="Times New Roman" w:hAnsi="Times New Roman" w:cs="Times New Roman"/>
          <w:sz w:val="24"/>
          <w:szCs w:val="24"/>
        </w:rPr>
      </w:pPr>
      <w:r w:rsidRPr="003A65C0">
        <w:rPr>
          <w:rFonts w:ascii="Times New Roman" w:hAnsi="Times New Roman" w:cs="Times New Roman"/>
          <w:sz w:val="24"/>
          <w:szCs w:val="24"/>
        </w:rPr>
        <w:lastRenderedPageBreak/>
        <w:t xml:space="preserve">    Кружки и секции – это смена вида деятельности: умственной – на физическую или творческую. После занятий в кружке или секции ребенок может со свежими силами приступать к выполнению домашних заданий. Занятия в кружке, секции – это достойный способ организации досуга ребенка.</w:t>
      </w:r>
    </w:p>
    <w:p w:rsidR="00E93A8D" w:rsidRDefault="00E93A8D" w:rsidP="00E93A8D">
      <w:pPr>
        <w:jc w:val="both"/>
        <w:rPr>
          <w:rFonts w:ascii="Times New Roman" w:hAnsi="Times New Roman" w:cs="Times New Roman"/>
          <w:sz w:val="24"/>
          <w:szCs w:val="24"/>
        </w:rPr>
      </w:pPr>
      <w:r w:rsidRPr="003A65C0">
        <w:rPr>
          <w:rFonts w:ascii="Times New Roman" w:hAnsi="Times New Roman" w:cs="Times New Roman"/>
          <w:sz w:val="24"/>
          <w:szCs w:val="24"/>
        </w:rPr>
        <w:t xml:space="preserve">    С целью создания благоприятной среды для реализации творческого потенциала, усиления мотивации учебных целей, развития стремления к постоянному саморазвитию, повышения познавательных интересов в 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5C0">
        <w:rPr>
          <w:rFonts w:ascii="Times New Roman" w:hAnsi="Times New Roman" w:cs="Times New Roman"/>
          <w:sz w:val="24"/>
          <w:szCs w:val="24"/>
        </w:rPr>
        <w:t xml:space="preserve">году дополнительное образование лицея реализовалось через техническую, естественнонаучную, физкультурно-спортивную, художественную, социально-гуманитарную и военно-патриотическое направленности. </w:t>
      </w:r>
    </w:p>
    <w:p w:rsidR="00E93A8D" w:rsidRDefault="00E93A8D" w:rsidP="00E93A8D">
      <w:pPr>
        <w:jc w:val="both"/>
        <w:rPr>
          <w:rFonts w:ascii="Times New Roman" w:hAnsi="Times New Roman" w:cs="Times New Roman"/>
          <w:sz w:val="24"/>
          <w:szCs w:val="24"/>
        </w:rPr>
      </w:pPr>
      <w:r w:rsidRPr="003A65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50AD35" wp14:editId="23119928">
            <wp:extent cx="6119446" cy="4834890"/>
            <wp:effectExtent l="0" t="266700" r="15240" b="21336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F0A7C" w:rsidRDefault="00FF0A7C" w:rsidP="00E93A8D">
      <w:pPr>
        <w:spacing w:after="0" w:line="240" w:lineRule="auto"/>
        <w:ind w:right="-143"/>
        <w:rPr>
          <w:rFonts w:ascii="Times New Roman" w:eastAsia="Times New Roman" w:hAnsi="Times New Roman"/>
          <w:b/>
          <w:color w:val="00B050"/>
          <w:sz w:val="24"/>
          <w:szCs w:val="24"/>
        </w:rPr>
      </w:pPr>
    </w:p>
    <w:p w:rsidR="00C05A9A" w:rsidRDefault="00C05A9A" w:rsidP="00E93A8D">
      <w:pPr>
        <w:spacing w:after="0" w:line="240" w:lineRule="auto"/>
        <w:ind w:right="-143"/>
        <w:rPr>
          <w:rFonts w:ascii="Times New Roman" w:eastAsia="Times New Roman" w:hAnsi="Times New Roman"/>
          <w:b/>
          <w:color w:val="00B050"/>
          <w:sz w:val="24"/>
          <w:szCs w:val="24"/>
        </w:rPr>
      </w:pPr>
    </w:p>
    <w:p w:rsidR="00C05A9A" w:rsidRPr="00F817F0" w:rsidRDefault="00C05A9A" w:rsidP="00E93A8D">
      <w:pPr>
        <w:spacing w:after="0" w:line="240" w:lineRule="auto"/>
        <w:ind w:right="-143"/>
        <w:rPr>
          <w:rFonts w:ascii="Times New Roman" w:eastAsia="Times New Roman" w:hAnsi="Times New Roman"/>
          <w:b/>
          <w:color w:val="00B050"/>
          <w:sz w:val="24"/>
          <w:szCs w:val="24"/>
        </w:rPr>
      </w:pPr>
    </w:p>
    <w:p w:rsidR="00BF49D8" w:rsidRDefault="00BF49D8" w:rsidP="00E661AF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</w:rPr>
      </w:pPr>
    </w:p>
    <w:p w:rsidR="005261E8" w:rsidRPr="00E661AF" w:rsidRDefault="005261E8" w:rsidP="00F4020E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661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Внебюджетная деятельность</w:t>
      </w:r>
    </w:p>
    <w:p w:rsidR="00BF49D8" w:rsidRPr="00303AE1" w:rsidRDefault="00BF49D8" w:rsidP="00F4020E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</w:rPr>
      </w:pPr>
    </w:p>
    <w:p w:rsidR="00BF49D8" w:rsidRPr="00FB2B2A" w:rsidRDefault="00E661AF" w:rsidP="00BF49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Одним из ключевых</w:t>
      </w:r>
      <w:r w:rsidR="00BF49D8"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направлений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F49D8"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развития МБОУ «Лицей «Алгоритм» является внебюджетная деятельность, в рамках которой учащимся предоставляется возможность получения дополнительных образовательных и оздорови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тельных услуг на платной основе в соответствии с их потребностями. </w:t>
      </w:r>
    </w:p>
    <w:p w:rsidR="00BF49D8" w:rsidRPr="00FB2B2A" w:rsidRDefault="00BF49D8" w:rsidP="00BF49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В целях развития системы дополнительного образования детей в лицее создано отдельное структурное подразделение – Внебюджетный отдел «Центр платных услуг». Основной целью деятельности отдела является развитие деятельности по оказанию платных услуг в лицее, в том числе с учетом их востребованности среди населения (получателей услуг).</w:t>
      </w:r>
    </w:p>
    <w:p w:rsidR="00BF49D8" w:rsidRPr="00FB2B2A" w:rsidRDefault="00BF49D8" w:rsidP="00BF49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2023/2024 учебном году для обеспечения деятельности Центра платных услуг </w:t>
      </w:r>
      <w:r w:rsid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реализации образовательного, спортивно-оздоровительного процессов 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было принято более 60 работников, охват внебюджетными</w:t>
      </w:r>
      <w:r w:rsid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кружками и секциями составил 2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050 учащихся в 39 объединениях.</w:t>
      </w:r>
    </w:p>
    <w:p w:rsidR="00FB2B2A" w:rsidRPr="00FB2B2A" w:rsidRDefault="00FB2B2A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Необходимо отметить, что н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сегодняшний день лицей является крупнейшим общеобразовательным учреждением республики, расположенным в сельской местности.</w:t>
      </w:r>
    </w:p>
    <w:p w:rsidR="00FB2B2A" w:rsidRDefault="00FB2B2A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связи с ежегодным ростом контингента учащихся по поручению руководства республики в 2024 году ведутся работы по строительству дополн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ительного корпуса для лицея на 8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 мест, что позволит обеспечить школьников местами на ближайшие годы, а также создаст дополнительные условия для реализации внеурочной деятельности (кружки, секции).</w:t>
      </w:r>
    </w:p>
    <w:p w:rsidR="00BF49D8" w:rsidRPr="00E661AF" w:rsidRDefault="00FB2B2A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еобходимо отметить, что в д.Куюки не имеется собственного Дома детского творчества, муниципальных спортивных комплексов и других аналогичных учреждений.  Таким образом, </w:t>
      </w:r>
      <w:r w:rsidRPr="00E661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лицей сегодня является не только местом получения общего образования и воспитания, но и дополнительного образования детей, важным центром спортивно-оздоровительного развития молодежи.</w:t>
      </w:r>
    </w:p>
    <w:p w:rsidR="00FB2B2A" w:rsidRPr="00FB2B2A" w:rsidRDefault="00FB2B2A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омимо развития системы дополнительного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образования детей деятельность Ц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ентра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платных услуг 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позволяет учреждению проводить работу по развитию и совершенствованию материально-технической базы, привлекать для сотрудничества и работы передовые педагогические кадры, развивать уже имеющиеся и открывать новые перспективные </w:t>
      </w:r>
      <w:r w:rsidR="00E661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образовательные и спортивно-оздоровительные 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направления (кружки и секции).</w:t>
      </w:r>
    </w:p>
    <w:p w:rsidR="00E661AF" w:rsidRDefault="00FB2B2A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Так, только</w:t>
      </w:r>
      <w:r w:rsidR="00C05A9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2022 по 2023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годы в лицее создано 9 новых кабинетов, которые сегодня используются для реа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лизации внеурочной деятельности и снижения загруженности на другие учебные помещения. </w:t>
      </w:r>
    </w:p>
    <w:p w:rsidR="00FB2B2A" w:rsidRDefault="00FB2B2A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2023 году в связи с обращением учащихся и родительской общественности в лицее создана новая велопарковка на 120 мест. Ведется </w:t>
      </w:r>
      <w:r w:rsidR="00E661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систематическая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 по приобретению нового спортивного</w:t>
      </w:r>
      <w:r w:rsidR="00E661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учебного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инвентаря, дополнительному оснащению</w:t>
      </w:r>
      <w:r w:rsidR="00E661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кабинетов, созданию креативных пространств.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B2B2A" w:rsidRPr="00E661AF" w:rsidRDefault="00E661AF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E661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FB2B2A" w:rsidRPr="00E661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дальнейшего развития образовательного учр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еждения в новом учебном</w:t>
      </w:r>
      <w:r w:rsidR="00FB2B2A" w:rsidRPr="00E661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году планируется:</w:t>
      </w:r>
    </w:p>
    <w:p w:rsidR="00FB2B2A" w:rsidRPr="00FB2B2A" w:rsidRDefault="00FB2B2A" w:rsidP="00FB2B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Усилить работу по открытию и развитию новых направлений технической направленности с учетом профиля лицея, а именно: робототехника, управление беспилотными летательными аппаратами, программирование, конструирование и моделирование, изготовление прототипов, 3D-моделирование и другие.</w:t>
      </w:r>
    </w:p>
    <w:p w:rsidR="00FB2B2A" w:rsidRPr="00FB2B2A" w:rsidRDefault="00FB2B2A" w:rsidP="00FB2B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Усилить работу в части информационного освещения деятельности платных услуг.</w:t>
      </w:r>
    </w:p>
    <w:p w:rsidR="00FB2B2A" w:rsidRPr="00FB2B2A" w:rsidRDefault="00FB2B2A" w:rsidP="00FB2B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Усилить работу в части проведения открытых и показательных занятий с приглашением родительской общественности.</w:t>
      </w:r>
    </w:p>
    <w:p w:rsidR="00FB2B2A" w:rsidRPr="00FB2B2A" w:rsidRDefault="00FB2B2A" w:rsidP="00FB2B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Подготовить предложения по реализации в каникулярный период, в том числе на летние каникулы 2024 года профильных смен и дополнительных занятий на внебюджетной основе.</w:t>
      </w:r>
    </w:p>
    <w:p w:rsidR="00FB2B2A" w:rsidRPr="00FB2B2A" w:rsidRDefault="00FB2B2A" w:rsidP="00FB2B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Продолжить работу по информационному сопровождению родительской общественности о деятельности платных услуг. </w:t>
      </w:r>
    </w:p>
    <w:p w:rsidR="00BF49D8" w:rsidRDefault="00FB2B2A" w:rsidP="00E661A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Продолжить работу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развитию кадрового потенциала (приглашение для сотрудничества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новых педагогов и тренеров).</w:t>
      </w:r>
    </w:p>
    <w:p w:rsidR="00FB2B2A" w:rsidRPr="00FB2B2A" w:rsidRDefault="00FB2B2A" w:rsidP="00FB2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61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Справочная информация.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Перечень реализуемых кружков и секций по состоянию на 01.03.2024: 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Аквааэробика 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Вокальная студия (начинающая группа). Вокально-театральный кружок «Музыка театра»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Вокальная студия «Доремишки» (продолжающая группа)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4.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Вокальная студия «Задоринки» (продолжающая группа)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Вокальный студия (начинающая группа). Вокальный ансамбль «Малинки»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Групповые занятия по плаванию с инструктором (для детей)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За рамками учебника. Занятия по чтению в игровой форме «ПриклюЧтения»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За рамками учебника. Русский язык без ошибок (8-9 лет)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За рамками учебника. Русский язык без ошибок (9-10 лет)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За рамками учебника. Умники и умницы: развитие логики и мышления у детей.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За рамками учебника. Юные умники и умницы: информатика, логика, математика.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Игровые командные виды спорта. Баскетбол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Игровые командные виды спорта. Мини-футбол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Личностно-ориентированное предметное сопровождение. Готовлюсь к поступлению: русски</w:t>
      </w:r>
      <w:r w:rsidR="00E752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 язык. «От простого к сложному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Личностно-ориентированное предметное сопровождение. Готовлюсь к поступлению. Обществознание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16.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Личностно-ориентированное предметное сопровожде</w:t>
      </w:r>
      <w:r w:rsidR="00E752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ние. Дополнительная подготовка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решение нестандартных задач по математике для детей 15-16 лет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Личностно-ориентированное предметное сопровождение. Дополнительная подготовка по химии (химический научный эксперимент)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Обучение игре на музыкальных инструментах. Групповые занятия игре на фортепиано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Обучение игре на музыкальных инструментах. Индивидуальные занятия игре на фортепиано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Пакет платных услуг «Класс полного дня (лингвистический, 1-й класс)» 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21.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Пакет пл</w:t>
      </w:r>
      <w:r w:rsidR="00E661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атных услуг «Класс полного дня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(технологический, 2-й класс)</w:t>
      </w:r>
      <w:r w:rsidR="00E661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Пакет платных услуг «Класс полного дня (технологический, 1-й класс)</w:t>
      </w:r>
      <w:r w:rsidR="00E661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Спортивная секция «Хоккей и флорбол»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24.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Спортивная секция. Гимнастика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25.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Спортивная секция. Греко-римская борьба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Спортивная секция: Каратэ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27.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Студия танцев «Алгоритм»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28.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Творческая мастерская «Радуга»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Творческая мастерская «УМЕЙ-ка» 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Учусь говорить по-английски. 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 can speak. I can read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31.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Учусь говорить по-английски: «Английский без границ»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32.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3D-моделирования и дизайна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33.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3D-моделирования: 3D моделирование в машиностроении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34.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программирования «Алгоритм»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35.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профессий: Сам себе стилист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36.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профессий: швейное дело. Бюро модных дел (начинающая группа)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37.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профессий: швейное дело. Бюро модных дел (продолжающая группа)</w:t>
      </w:r>
    </w:p>
    <w:p w:rsidR="00FB2B2A" w:rsidRP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38.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развития «Малый лицей» 6+»</w:t>
      </w:r>
    </w:p>
    <w:p w:rsidR="00FB2B2A" w:rsidRDefault="00FB2B2A" w:rsidP="00FB2B2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39.</w:t>
      </w:r>
      <w:r w:rsidRPr="00FB2B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Школа робототехники «Алгоритм»</w:t>
      </w:r>
    </w:p>
    <w:p w:rsidR="00566234" w:rsidRPr="00F817F0" w:rsidRDefault="00566234" w:rsidP="0001576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943634" w:themeColor="accent2" w:themeShade="BF"/>
          <w:sz w:val="24"/>
          <w:szCs w:val="24"/>
          <w:lang w:eastAsia="ja-JP"/>
        </w:rPr>
      </w:pPr>
    </w:p>
    <w:p w:rsidR="00C05A9A" w:rsidRDefault="00F817F0" w:rsidP="00BA2999">
      <w:pPr>
        <w:shd w:val="clear" w:color="auto" w:fill="FFFFFF" w:themeFill="background1"/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A168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</w:t>
      </w:r>
    </w:p>
    <w:p w:rsidR="00C05A9A" w:rsidRDefault="00C05A9A" w:rsidP="00BA2999">
      <w:pPr>
        <w:shd w:val="clear" w:color="auto" w:fill="FFFFFF" w:themeFill="background1"/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240B1" w:rsidRDefault="00F817F0" w:rsidP="00C05A9A">
      <w:pPr>
        <w:shd w:val="clear" w:color="auto" w:fill="FFFFFF" w:themeFill="background1"/>
        <w:spacing w:after="0" w:line="240" w:lineRule="auto"/>
        <w:ind w:left="-284" w:right="141" w:firstLine="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40200">
        <w:rPr>
          <w:rFonts w:ascii="Times New Roman" w:eastAsia="Times New Roman" w:hAnsi="Times New Roman" w:cs="Times New Roman"/>
          <w:b/>
          <w:iCs/>
          <w:sz w:val="24"/>
          <w:szCs w:val="24"/>
        </w:rPr>
        <w:t>Инклюзивное образование</w:t>
      </w:r>
    </w:p>
    <w:p w:rsidR="00FB2B2A" w:rsidRPr="00F40200" w:rsidRDefault="00FB2B2A" w:rsidP="00BA2999">
      <w:pPr>
        <w:shd w:val="clear" w:color="auto" w:fill="FFFFFF" w:themeFill="background1"/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5F02" w:rsidRPr="00F40200" w:rsidRDefault="00755F02" w:rsidP="00755F02">
      <w:pPr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40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Одним из направлений деятельности школы является инклюзивное образование. В этом направлении создаются следующие условия: создание доступной среды, организация обучения на дому, организация   дистанционного обучения с детьми – инвалидами, организация ГВЭ для выпускников с ограниченными возможностями здоровья, обучение педагогов в рамках </w:t>
      </w:r>
      <w:r w:rsidR="008C1D41">
        <w:rPr>
          <w:rFonts w:ascii="Times New Roman" w:eastAsia="Calibri" w:hAnsi="Times New Roman" w:cs="Times New Roman"/>
          <w:sz w:val="24"/>
          <w:szCs w:val="24"/>
          <w:lang w:eastAsia="en-US"/>
        </w:rPr>
        <w:t>инклюзивного образования. В 2022-2023</w:t>
      </w:r>
      <w:r w:rsidRPr="00F40200">
        <w:rPr>
          <w:rFonts w:ascii="Times New Roman" w:eastAsia="Calibri" w:hAnsi="Times New Roman" w:cs="Times New Roman"/>
          <w:sz w:val="24"/>
          <w:szCs w:val="24"/>
          <w:lang w:eastAsia="en-US"/>
        </w:rPr>
        <w:t>г у</w:t>
      </w:r>
      <w:r w:rsidR="008C1D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чебном году обучалось на дому-35 обучающихся, </w:t>
      </w:r>
      <w:r w:rsidR="008C1D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инвалидов – 26</w:t>
      </w:r>
      <w:r w:rsidRPr="00F402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человек</w:t>
      </w:r>
      <w:r w:rsidRPr="00F4020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402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находились на обучении </w:t>
      </w:r>
      <w:r w:rsidR="008C1D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форме семейного  образования 32 экстерна</w:t>
      </w:r>
      <w:r w:rsidRPr="00F402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инклюзивного сопровождения обучения организовано не было ( не указали законные представители в заявлениях),. ГИА в форме ГВЭ сдавал один ученик, который успешно прошел итоговую аттестацию за курс основного общего образования.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2268"/>
        <w:gridCol w:w="2120"/>
        <w:gridCol w:w="1282"/>
        <w:gridCol w:w="1276"/>
      </w:tblGrid>
      <w:tr w:rsidR="00755F02" w:rsidRPr="00F40200" w:rsidTr="00755F02">
        <w:tc>
          <w:tcPr>
            <w:tcW w:w="1843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ar-SA"/>
              </w:rPr>
              <w:t>Классы</w:t>
            </w:r>
          </w:p>
        </w:tc>
        <w:tc>
          <w:tcPr>
            <w:tcW w:w="1559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Обучение на дому</w:t>
            </w:r>
          </w:p>
        </w:tc>
        <w:tc>
          <w:tcPr>
            <w:tcW w:w="2268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Семейное образование и самообразование</w:t>
            </w:r>
          </w:p>
        </w:tc>
        <w:tc>
          <w:tcPr>
            <w:tcW w:w="2120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Дети с  ОВЗ+ инвалидность </w:t>
            </w:r>
          </w:p>
        </w:tc>
        <w:tc>
          <w:tcPr>
            <w:tcW w:w="1282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Дети -инвалиды</w:t>
            </w:r>
          </w:p>
        </w:tc>
        <w:tc>
          <w:tcPr>
            <w:tcW w:w="1276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ГВЭ</w:t>
            </w:r>
          </w:p>
        </w:tc>
      </w:tr>
      <w:tr w:rsidR="00F1316F" w:rsidRPr="00F40200" w:rsidTr="00755F02">
        <w:tc>
          <w:tcPr>
            <w:tcW w:w="1843" w:type="dxa"/>
            <w:shd w:val="clear" w:color="auto" w:fill="auto"/>
          </w:tcPr>
          <w:p w:rsidR="00F1316F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eastAsia="ar-SA"/>
              </w:rPr>
              <w:t>Итог 2023</w:t>
            </w:r>
          </w:p>
        </w:tc>
        <w:tc>
          <w:tcPr>
            <w:tcW w:w="1559" w:type="dxa"/>
            <w:shd w:val="clear" w:color="auto" w:fill="auto"/>
          </w:tcPr>
          <w:p w:rsidR="00F1316F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F1316F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2120" w:type="dxa"/>
            <w:shd w:val="clear" w:color="auto" w:fill="auto"/>
          </w:tcPr>
          <w:p w:rsidR="00F1316F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282" w:type="dxa"/>
            <w:shd w:val="clear" w:color="auto" w:fill="auto"/>
          </w:tcPr>
          <w:p w:rsidR="00F1316F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F1316F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755F02" w:rsidRPr="00F40200" w:rsidTr="00755F02">
        <w:tc>
          <w:tcPr>
            <w:tcW w:w="1843" w:type="dxa"/>
            <w:shd w:val="clear" w:color="auto" w:fill="auto"/>
          </w:tcPr>
          <w:p w:rsidR="00755F02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lang w:eastAsia="ar-SA"/>
              </w:rPr>
              <w:t>Итог 2022</w:t>
            </w:r>
          </w:p>
        </w:tc>
        <w:tc>
          <w:tcPr>
            <w:tcW w:w="1559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32</w:t>
            </w:r>
          </w:p>
        </w:tc>
        <w:tc>
          <w:tcPr>
            <w:tcW w:w="2120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10</w:t>
            </w:r>
          </w:p>
        </w:tc>
        <w:tc>
          <w:tcPr>
            <w:tcW w:w="1282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5</w:t>
            </w:r>
          </w:p>
        </w:tc>
      </w:tr>
      <w:tr w:rsidR="00755F02" w:rsidRPr="009C7479" w:rsidTr="00755F02">
        <w:tc>
          <w:tcPr>
            <w:tcW w:w="1843" w:type="dxa"/>
            <w:shd w:val="clear" w:color="auto" w:fill="auto"/>
          </w:tcPr>
          <w:p w:rsidR="00755F02" w:rsidRPr="00F40200" w:rsidRDefault="00F1316F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lang w:eastAsia="ar-SA"/>
              </w:rPr>
              <w:t>Итог2021</w:t>
            </w:r>
          </w:p>
        </w:tc>
        <w:tc>
          <w:tcPr>
            <w:tcW w:w="1559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12</w:t>
            </w:r>
          </w:p>
        </w:tc>
        <w:tc>
          <w:tcPr>
            <w:tcW w:w="1282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55F02" w:rsidRPr="00F40200" w:rsidRDefault="00755F02" w:rsidP="00755F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F40200">
              <w:rPr>
                <w:rFonts w:ascii="Times New Roman" w:eastAsia="Calibri" w:hAnsi="Times New Roman" w:cs="Times New Roman"/>
                <w:color w:val="000000"/>
                <w:lang w:eastAsia="ar-SA"/>
              </w:rPr>
              <w:t>1</w:t>
            </w:r>
          </w:p>
        </w:tc>
      </w:tr>
    </w:tbl>
    <w:p w:rsidR="00F817F0" w:rsidRPr="00F817F0" w:rsidRDefault="00F817F0" w:rsidP="00BA2999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</w:rPr>
      </w:pPr>
    </w:p>
    <w:p w:rsidR="00566234" w:rsidRDefault="00755F02" w:rsidP="00BA29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</w:rPr>
        <w:drawing>
          <wp:inline distT="0" distB="0" distL="0" distR="0" wp14:anchorId="794C3161" wp14:editId="7B0F505E">
            <wp:extent cx="5215890" cy="2576222"/>
            <wp:effectExtent l="0" t="0" r="381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55F02" w:rsidRDefault="00755F02" w:rsidP="00BA29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</w:rPr>
      </w:pPr>
    </w:p>
    <w:p w:rsidR="00755F02" w:rsidRDefault="00755F02" w:rsidP="00BA29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</w:rPr>
      </w:pPr>
    </w:p>
    <w:p w:rsidR="00755F02" w:rsidRPr="00F40200" w:rsidRDefault="00755F02" w:rsidP="00755F02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402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 на дому по состоянию здоровья успешно прошли курс обучения за соответствующий класс, программы и учебные планы надомного </w:t>
      </w:r>
      <w:r w:rsidRPr="00F402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обучения выполнены. </w:t>
      </w:r>
    </w:p>
    <w:p w:rsidR="00755F02" w:rsidRPr="00F40200" w:rsidRDefault="00755F02" w:rsidP="00755F02">
      <w:pPr>
        <w:spacing w:after="0"/>
        <w:ind w:left="-284"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F02" w:rsidRPr="00F40200" w:rsidRDefault="00755F02" w:rsidP="00755F02">
      <w:pPr>
        <w:spacing w:after="0"/>
        <w:ind w:left="-284"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0200">
        <w:rPr>
          <w:rFonts w:ascii="Times New Roman" w:eastAsia="Times New Roman" w:hAnsi="Times New Roman" w:cs="Times New Roman"/>
          <w:b/>
          <w:sz w:val="24"/>
          <w:szCs w:val="24"/>
        </w:rPr>
        <w:t>Сведения о детях, получающих общее образование вне образовательных организаций в форме семейного образования (самообразования) в 2022-2023 учебном году (итоги прохождения промежуточной аттестации)</w:t>
      </w:r>
    </w:p>
    <w:p w:rsidR="00755F02" w:rsidRPr="00F40200" w:rsidRDefault="00F1316F" w:rsidP="00755F02">
      <w:pPr>
        <w:spacing w:after="0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</w:t>
      </w:r>
      <w:r w:rsidR="00755F02" w:rsidRPr="00F40200">
        <w:rPr>
          <w:rFonts w:ascii="Times New Roman" w:hAnsi="Times New Roman" w:cs="Times New Roman"/>
          <w:sz w:val="24"/>
          <w:szCs w:val="24"/>
        </w:rPr>
        <w:t xml:space="preserve"> учебном году, по состоянию на </w:t>
      </w:r>
      <w:r>
        <w:rPr>
          <w:rFonts w:ascii="Times New Roman" w:hAnsi="Times New Roman" w:cs="Times New Roman"/>
          <w:sz w:val="24"/>
          <w:szCs w:val="24"/>
        </w:rPr>
        <w:t xml:space="preserve">декабрь </w:t>
      </w:r>
      <w:r w:rsidR="00755F02" w:rsidRPr="00F40200">
        <w:rPr>
          <w:rFonts w:ascii="Times New Roman" w:hAnsi="Times New Roman" w:cs="Times New Roman"/>
          <w:sz w:val="24"/>
          <w:szCs w:val="24"/>
        </w:rPr>
        <w:t>. по форме семейного образования и самообразования прошли промежуточную аттестацию 3</w:t>
      </w:r>
      <w:r>
        <w:rPr>
          <w:rFonts w:ascii="Times New Roman" w:hAnsi="Times New Roman" w:cs="Times New Roman"/>
          <w:sz w:val="24"/>
          <w:szCs w:val="24"/>
        </w:rPr>
        <w:t>8</w:t>
      </w:r>
      <w:r w:rsidR="00755F02" w:rsidRPr="00F40200">
        <w:rPr>
          <w:rFonts w:ascii="Times New Roman" w:hAnsi="Times New Roman" w:cs="Times New Roman"/>
          <w:sz w:val="24"/>
          <w:szCs w:val="24"/>
        </w:rPr>
        <w:t xml:space="preserve"> экстерна. Увеличение в 2023</w:t>
      </w:r>
      <w:r>
        <w:rPr>
          <w:rFonts w:ascii="Times New Roman" w:hAnsi="Times New Roman" w:cs="Times New Roman"/>
          <w:sz w:val="24"/>
          <w:szCs w:val="24"/>
        </w:rPr>
        <w:t>-2024</w:t>
      </w:r>
      <w:r w:rsidR="00755F02" w:rsidRPr="00F40200">
        <w:rPr>
          <w:rFonts w:ascii="Times New Roman" w:hAnsi="Times New Roman" w:cs="Times New Roman"/>
          <w:sz w:val="24"/>
          <w:szCs w:val="24"/>
        </w:rPr>
        <w:t xml:space="preserve"> уч. году количества обучающихся по выбору формы семейного образования и самообразования связано с получением аккредитаций на ООО и СОО. (Лицей функционирует с 1.09.2021г.)</w:t>
      </w:r>
    </w:p>
    <w:p w:rsidR="00755F02" w:rsidRPr="00F40200" w:rsidRDefault="00755F02" w:rsidP="00755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00">
        <w:rPr>
          <w:rFonts w:ascii="Times New Roman" w:hAnsi="Times New Roman" w:cs="Times New Roman"/>
          <w:b/>
          <w:sz w:val="24"/>
          <w:szCs w:val="24"/>
        </w:rPr>
        <w:t xml:space="preserve">Зачисление на семейное образование </w:t>
      </w:r>
      <w:r w:rsidR="00C05A9A">
        <w:rPr>
          <w:rFonts w:ascii="Times New Roman" w:hAnsi="Times New Roman" w:cs="Times New Roman"/>
          <w:b/>
          <w:sz w:val="24"/>
          <w:szCs w:val="24"/>
        </w:rPr>
        <w:t xml:space="preserve">в сравнении </w:t>
      </w:r>
    </w:p>
    <w:tbl>
      <w:tblPr>
        <w:tblStyle w:val="311"/>
        <w:tblW w:w="0" w:type="auto"/>
        <w:tblInd w:w="1271" w:type="dxa"/>
        <w:tblLook w:val="04A0" w:firstRow="1" w:lastRow="0" w:firstColumn="1" w:lastColumn="0" w:noHBand="0" w:noVBand="1"/>
      </w:tblPr>
      <w:tblGrid>
        <w:gridCol w:w="1869"/>
        <w:gridCol w:w="1869"/>
        <w:gridCol w:w="1250"/>
        <w:gridCol w:w="1249"/>
      </w:tblGrid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F1316F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316F" w:rsidRPr="00F40200" w:rsidTr="00F1316F"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Итого 1-10</w:t>
            </w:r>
          </w:p>
        </w:tc>
        <w:tc>
          <w:tcPr>
            <w:tcW w:w="1869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F1316F" w:rsidRPr="00F40200" w:rsidRDefault="00F1316F" w:rsidP="0075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9" w:type="dxa"/>
          </w:tcPr>
          <w:p w:rsidR="00F1316F" w:rsidRPr="00F40200" w:rsidRDefault="00F1316F" w:rsidP="00F1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755F02" w:rsidRPr="00F40200" w:rsidRDefault="00755F02" w:rsidP="00755F0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55F02" w:rsidRPr="00551693" w:rsidRDefault="00755F02" w:rsidP="00FA1689">
      <w:pPr>
        <w:numPr>
          <w:ilvl w:val="0"/>
          <w:numId w:val="18"/>
        </w:numPr>
        <w:spacing w:after="0"/>
        <w:ind w:left="-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5516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итогам промежуточной аттестации</w:t>
      </w:r>
      <w:r w:rsidR="00551693" w:rsidRPr="005516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30 экстернов успешно сдали ПА, девятиклассница, </w:t>
      </w:r>
      <w:r w:rsidRPr="005516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допущена к ОГЭ, </w:t>
      </w:r>
      <w:r w:rsidRPr="00551693">
        <w:rPr>
          <w:rFonts w:ascii="Times New Roman" w:eastAsia="Times New Roman" w:hAnsi="Times New Roman" w:cs="Times New Roman"/>
          <w:bCs/>
          <w:sz w:val="24"/>
          <w:szCs w:val="24"/>
        </w:rPr>
        <w:t xml:space="preserve">двое экстернов из 8 класса имеющие </w:t>
      </w:r>
      <w:r w:rsidRPr="00551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неудовлетворительные результаты промежуточной аттестации были переведены в 9 класс </w:t>
      </w:r>
      <w:r w:rsidRPr="005516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условно в следующий класс с обязательной ликвидацией академической задолженности экстернов, имеющих за год неудовлетворительные результаты по отдельным предметам:</w:t>
      </w:r>
    </w:p>
    <w:p w:rsidR="00755F02" w:rsidRPr="00F40200" w:rsidRDefault="00755F02" w:rsidP="00FA1689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55F02" w:rsidRPr="00F40200" w:rsidRDefault="00755F02" w:rsidP="00F40200">
      <w:pPr>
        <w:shd w:val="clear" w:color="auto" w:fill="FFFFFF" w:themeFill="background1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0200">
        <w:rPr>
          <w:rFonts w:ascii="Times New Roman" w:eastAsia="Times New Roman" w:hAnsi="Times New Roman" w:cs="Times New Roman"/>
          <w:b/>
          <w:sz w:val="24"/>
          <w:szCs w:val="24"/>
        </w:rPr>
        <w:t>Национальное образование.</w:t>
      </w:r>
    </w:p>
    <w:p w:rsidR="00755F02" w:rsidRPr="00F40200" w:rsidRDefault="00755F02" w:rsidP="00FA168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200">
        <w:rPr>
          <w:rFonts w:ascii="Times New Roman" w:eastAsia="Times New Roman" w:hAnsi="Times New Roman" w:cs="Times New Roman"/>
          <w:sz w:val="24"/>
          <w:szCs w:val="24"/>
        </w:rPr>
        <w:t>Национальный состав «Лицей Алгоритм» очень разнообразен, но преобладает процент татар и русских</w:t>
      </w:r>
    </w:p>
    <w:p w:rsidR="00755F02" w:rsidRPr="00F40200" w:rsidRDefault="00755F02" w:rsidP="00755F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6"/>
        <w:gridCol w:w="854"/>
        <w:gridCol w:w="707"/>
        <w:gridCol w:w="618"/>
        <w:gridCol w:w="660"/>
        <w:gridCol w:w="709"/>
        <w:gridCol w:w="514"/>
        <w:gridCol w:w="709"/>
        <w:gridCol w:w="435"/>
        <w:gridCol w:w="704"/>
        <w:gridCol w:w="7"/>
        <w:gridCol w:w="561"/>
        <w:gridCol w:w="7"/>
        <w:gridCol w:w="705"/>
        <w:gridCol w:w="7"/>
        <w:gridCol w:w="419"/>
        <w:gridCol w:w="7"/>
        <w:gridCol w:w="560"/>
        <w:gridCol w:w="7"/>
        <w:gridCol w:w="560"/>
        <w:gridCol w:w="7"/>
        <w:gridCol w:w="418"/>
        <w:gridCol w:w="7"/>
        <w:gridCol w:w="560"/>
        <w:gridCol w:w="7"/>
        <w:gridCol w:w="744"/>
      </w:tblGrid>
      <w:tr w:rsidR="00755F02" w:rsidRPr="00F40200" w:rsidTr="00FA1689">
        <w:trPr>
          <w:trHeight w:val="21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учащихся </w:t>
            </w:r>
          </w:p>
        </w:tc>
        <w:tc>
          <w:tcPr>
            <w:tcW w:w="1049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них:</w:t>
            </w:r>
          </w:p>
        </w:tc>
      </w:tr>
      <w:tr w:rsidR="00755F02" w:rsidRPr="00F40200" w:rsidTr="00FA1689">
        <w:trPr>
          <w:trHeight w:val="45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ind w:hanging="76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Татары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Чуваши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Удмурты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Марийцы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Мордовцы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Башкиры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Евреи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Украинцы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Армяне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Азербайджанцы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Узбеки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Таджики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Чеченцы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Цыгане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Смешанные браки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др.</w:t>
            </w:r>
          </w:p>
        </w:tc>
      </w:tr>
      <w:tr w:rsidR="00755F02" w:rsidRPr="00F40200" w:rsidTr="00FA1689">
        <w:trPr>
          <w:trHeight w:val="2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F02" w:rsidRPr="00F40200" w:rsidRDefault="00755F02" w:rsidP="0075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755F02" w:rsidRPr="00F40200" w:rsidTr="00FA1689">
        <w:trPr>
          <w:trHeight w:val="2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1390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755F02" w:rsidRPr="00F40200" w:rsidTr="00FA1689">
        <w:trPr>
          <w:trHeight w:val="2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2137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F02" w:rsidRPr="00F40200" w:rsidRDefault="00755F02" w:rsidP="00755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63541" w:rsidRPr="00E63541" w:rsidTr="00E63541">
        <w:trPr>
          <w:trHeight w:val="2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2811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1254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1236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541" w:rsidRPr="00E63541" w:rsidRDefault="00E63541" w:rsidP="00E6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35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55F02" w:rsidRPr="00F40200" w:rsidRDefault="00755F02" w:rsidP="00755F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55F02" w:rsidRPr="00F40200" w:rsidRDefault="00755F02" w:rsidP="00755F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410"/>
        <w:tblW w:w="0" w:type="auto"/>
        <w:tblInd w:w="-714" w:type="dxa"/>
        <w:tblLook w:val="04A0" w:firstRow="1" w:lastRow="0" w:firstColumn="1" w:lastColumn="0" w:noHBand="0" w:noVBand="1"/>
      </w:tblPr>
      <w:tblGrid>
        <w:gridCol w:w="2977"/>
        <w:gridCol w:w="2694"/>
        <w:gridCol w:w="1417"/>
        <w:gridCol w:w="1455"/>
        <w:gridCol w:w="1227"/>
      </w:tblGrid>
      <w:tr w:rsidR="00755F02" w:rsidRPr="00F40200" w:rsidTr="00F40200">
        <w:tc>
          <w:tcPr>
            <w:tcW w:w="2977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Год </w:t>
            </w:r>
          </w:p>
        </w:tc>
        <w:tc>
          <w:tcPr>
            <w:tcW w:w="2694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обучающихся</w:t>
            </w:r>
          </w:p>
        </w:tc>
        <w:tc>
          <w:tcPr>
            <w:tcW w:w="1417" w:type="dxa"/>
          </w:tcPr>
          <w:p w:rsidR="00755F02" w:rsidRPr="00F40200" w:rsidRDefault="00755F02" w:rsidP="00755F0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Татар</w:t>
            </w:r>
          </w:p>
        </w:tc>
        <w:tc>
          <w:tcPr>
            <w:tcW w:w="1455" w:type="dxa"/>
          </w:tcPr>
          <w:p w:rsidR="00755F02" w:rsidRPr="00F40200" w:rsidRDefault="00755F02" w:rsidP="00755F0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Русских</w:t>
            </w:r>
          </w:p>
        </w:tc>
        <w:tc>
          <w:tcPr>
            <w:tcW w:w="1227" w:type="dxa"/>
          </w:tcPr>
          <w:p w:rsidR="00755F02" w:rsidRPr="00F40200" w:rsidRDefault="00755F02" w:rsidP="00755F0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Других </w:t>
            </w:r>
          </w:p>
        </w:tc>
      </w:tr>
      <w:tr w:rsidR="00755F02" w:rsidRPr="00F40200" w:rsidTr="00F40200">
        <w:tc>
          <w:tcPr>
            <w:tcW w:w="2977" w:type="dxa"/>
          </w:tcPr>
          <w:p w:rsidR="00755F02" w:rsidRPr="00F40200" w:rsidRDefault="00E63541" w:rsidP="00E63541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694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1390</w:t>
            </w:r>
          </w:p>
        </w:tc>
        <w:tc>
          <w:tcPr>
            <w:tcW w:w="1417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45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27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755F02" w:rsidRPr="00CB1EA0" w:rsidTr="00F40200">
        <w:tc>
          <w:tcPr>
            <w:tcW w:w="2977" w:type="dxa"/>
          </w:tcPr>
          <w:p w:rsidR="00755F02" w:rsidRPr="00F40200" w:rsidRDefault="00E63541" w:rsidP="00F40200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2022 </w:t>
            </w:r>
          </w:p>
        </w:tc>
        <w:tc>
          <w:tcPr>
            <w:tcW w:w="2694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2137</w:t>
            </w:r>
          </w:p>
        </w:tc>
        <w:tc>
          <w:tcPr>
            <w:tcW w:w="1417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145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1227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</w:tr>
      <w:tr w:rsidR="00E63541" w:rsidRPr="00CB1EA0" w:rsidTr="00F40200">
        <w:tc>
          <w:tcPr>
            <w:tcW w:w="2977" w:type="dxa"/>
          </w:tcPr>
          <w:p w:rsidR="00E63541" w:rsidRPr="00E63541" w:rsidRDefault="00E63541" w:rsidP="00F40200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2694" w:type="dxa"/>
          </w:tcPr>
          <w:p w:rsidR="00E63541" w:rsidRPr="00F40200" w:rsidRDefault="00E63541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2811</w:t>
            </w:r>
          </w:p>
        </w:tc>
        <w:tc>
          <w:tcPr>
            <w:tcW w:w="1417" w:type="dxa"/>
          </w:tcPr>
          <w:p w:rsidR="00E63541" w:rsidRPr="00F40200" w:rsidRDefault="00E63541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1254</w:t>
            </w:r>
          </w:p>
        </w:tc>
        <w:tc>
          <w:tcPr>
            <w:tcW w:w="1455" w:type="dxa"/>
          </w:tcPr>
          <w:p w:rsidR="00E63541" w:rsidRPr="00F40200" w:rsidRDefault="00E63541" w:rsidP="00E63541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1236</w:t>
            </w:r>
          </w:p>
        </w:tc>
        <w:tc>
          <w:tcPr>
            <w:tcW w:w="1227" w:type="dxa"/>
          </w:tcPr>
          <w:p w:rsidR="00E63541" w:rsidRPr="00F40200" w:rsidRDefault="00E63541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</w:tr>
    </w:tbl>
    <w:p w:rsidR="00755F02" w:rsidRPr="00755F02" w:rsidRDefault="00755F02" w:rsidP="00755F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highlight w:val="cyan"/>
        </w:rPr>
      </w:pPr>
    </w:p>
    <w:p w:rsidR="00755F02" w:rsidRPr="00755F02" w:rsidRDefault="00755F02" w:rsidP="00755F0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cyan"/>
        </w:rPr>
      </w:pPr>
    </w:p>
    <w:p w:rsidR="00755F02" w:rsidRPr="00755F02" w:rsidRDefault="00755F02" w:rsidP="00755F0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55F02" w:rsidRPr="00755F02" w:rsidRDefault="00755F02" w:rsidP="00755F0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43E4">
        <w:rPr>
          <w:rFonts w:ascii="Times New Roman" w:eastAsia="Times New Roman" w:hAnsi="Times New Roman" w:cs="Times New Roman"/>
          <w:b/>
          <w:noProof/>
          <w:sz w:val="20"/>
          <w:szCs w:val="20"/>
          <w:highlight w:val="yellow"/>
        </w:rPr>
        <w:drawing>
          <wp:inline distT="0" distB="0" distL="0" distR="0" wp14:anchorId="15CC9F8A" wp14:editId="6611382A">
            <wp:extent cx="5848985" cy="2567940"/>
            <wp:effectExtent l="0" t="0" r="18415" b="38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55F02" w:rsidRDefault="00755F02" w:rsidP="00BA29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</w:rPr>
      </w:pPr>
    </w:p>
    <w:p w:rsidR="00755F02" w:rsidRPr="00F40200" w:rsidRDefault="00755F02" w:rsidP="00755F0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40200">
        <w:rPr>
          <w:rFonts w:ascii="Times New Roman" w:eastAsia="Times New Roman" w:hAnsi="Times New Roman" w:cs="Times New Roman"/>
          <w:b/>
          <w:sz w:val="20"/>
          <w:szCs w:val="20"/>
        </w:rPr>
        <w:t>Количественный состав учащихся по выбору родного (русского и татарского)</w:t>
      </w:r>
      <w:r w:rsidR="00F1316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40200">
        <w:rPr>
          <w:rFonts w:ascii="Times New Roman" w:eastAsia="Times New Roman" w:hAnsi="Times New Roman" w:cs="Times New Roman"/>
          <w:b/>
          <w:sz w:val="20"/>
          <w:szCs w:val="20"/>
        </w:rPr>
        <w:t>языка</w:t>
      </w:r>
    </w:p>
    <w:tbl>
      <w:tblPr>
        <w:tblStyle w:val="510"/>
        <w:tblW w:w="9707" w:type="dxa"/>
        <w:tblInd w:w="-572" w:type="dxa"/>
        <w:tblLook w:val="04A0" w:firstRow="1" w:lastRow="0" w:firstColumn="1" w:lastColumn="0" w:noHBand="0" w:noVBand="1"/>
      </w:tblPr>
      <w:tblGrid>
        <w:gridCol w:w="1985"/>
        <w:gridCol w:w="1095"/>
        <w:gridCol w:w="1169"/>
        <w:gridCol w:w="1695"/>
        <w:gridCol w:w="1316"/>
        <w:gridCol w:w="1131"/>
        <w:gridCol w:w="1316"/>
      </w:tblGrid>
      <w:tr w:rsidR="00755F02" w:rsidRPr="00F40200" w:rsidTr="00F40200">
        <w:trPr>
          <w:trHeight w:val="288"/>
        </w:trPr>
        <w:tc>
          <w:tcPr>
            <w:tcW w:w="1985" w:type="dxa"/>
            <w:vMerge w:val="restart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695" w:type="dxa"/>
            <w:vMerge w:val="restart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 кол.групп</w:t>
            </w:r>
          </w:p>
        </w:tc>
        <w:tc>
          <w:tcPr>
            <w:tcW w:w="1316" w:type="dxa"/>
            <w:vMerge w:val="restart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Колличество учащихся</w:t>
            </w:r>
          </w:p>
        </w:tc>
        <w:tc>
          <w:tcPr>
            <w:tcW w:w="1131" w:type="dxa"/>
            <w:vMerge w:val="restart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 кол.групп</w:t>
            </w:r>
          </w:p>
        </w:tc>
        <w:tc>
          <w:tcPr>
            <w:tcW w:w="1316" w:type="dxa"/>
            <w:vMerge w:val="restart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Колличество учащихся</w:t>
            </w:r>
          </w:p>
        </w:tc>
      </w:tr>
      <w:tr w:rsidR="00755F02" w:rsidRPr="00F40200" w:rsidTr="00F40200">
        <w:trPr>
          <w:trHeight w:val="175"/>
        </w:trPr>
        <w:tc>
          <w:tcPr>
            <w:tcW w:w="1985" w:type="dxa"/>
            <w:vMerge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 </w:t>
            </w:r>
          </w:p>
        </w:tc>
        <w:tc>
          <w:tcPr>
            <w:tcW w:w="1169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Учащихся </w:t>
            </w:r>
          </w:p>
        </w:tc>
        <w:tc>
          <w:tcPr>
            <w:tcW w:w="1695" w:type="dxa"/>
            <w:vMerge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vMerge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F02" w:rsidRPr="00F40200" w:rsidTr="00F40200">
        <w:tc>
          <w:tcPr>
            <w:tcW w:w="198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  <w:p w:rsidR="00755F02" w:rsidRPr="00F40200" w:rsidRDefault="00755F02" w:rsidP="00755F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уч.года</w:t>
            </w:r>
          </w:p>
        </w:tc>
        <w:tc>
          <w:tcPr>
            <w:tcW w:w="1095" w:type="dxa"/>
          </w:tcPr>
          <w:p w:rsidR="00755F02" w:rsidRPr="00F40200" w:rsidRDefault="00755F02" w:rsidP="00F40200">
            <w:pPr>
              <w:spacing w:before="100" w:beforeAutospacing="1"/>
              <w:ind w:right="-4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69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1533</w:t>
            </w:r>
          </w:p>
        </w:tc>
        <w:tc>
          <w:tcPr>
            <w:tcW w:w="169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16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131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16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982</w:t>
            </w:r>
          </w:p>
        </w:tc>
      </w:tr>
      <w:tr w:rsidR="00755F02" w:rsidRPr="00F40200" w:rsidTr="00F40200">
        <w:tc>
          <w:tcPr>
            <w:tcW w:w="198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  <w:p w:rsidR="00755F02" w:rsidRPr="00F40200" w:rsidRDefault="00755F02" w:rsidP="00755F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конец уч.года</w:t>
            </w:r>
          </w:p>
        </w:tc>
        <w:tc>
          <w:tcPr>
            <w:tcW w:w="109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146</w:t>
            </w:r>
          </w:p>
        </w:tc>
        <w:tc>
          <w:tcPr>
            <w:tcW w:w="1169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2190</w:t>
            </w:r>
          </w:p>
        </w:tc>
        <w:tc>
          <w:tcPr>
            <w:tcW w:w="1695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16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1131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16" w:type="dxa"/>
          </w:tcPr>
          <w:p w:rsidR="00755F02" w:rsidRPr="00F40200" w:rsidRDefault="00755F02" w:rsidP="00755F02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0">
              <w:rPr>
                <w:rFonts w:ascii="Times New Roman" w:eastAsia="Times New Roman" w:hAnsi="Times New Roman" w:cs="Times New Roman"/>
                <w:sz w:val="20"/>
                <w:szCs w:val="20"/>
              </w:rPr>
              <w:t>1349</w:t>
            </w:r>
          </w:p>
        </w:tc>
      </w:tr>
    </w:tbl>
    <w:p w:rsidR="00755F02" w:rsidRDefault="00755F02" w:rsidP="00BA29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</w:rPr>
      </w:pPr>
    </w:p>
    <w:p w:rsidR="00755F02" w:rsidRDefault="00755F02" w:rsidP="00BA29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</w:rPr>
      </w:pPr>
      <w:r w:rsidRPr="00F43218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B3CAD4E" wp14:editId="71D160D9">
            <wp:extent cx="5968721" cy="2599690"/>
            <wp:effectExtent l="0" t="0" r="13335" b="1016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7516" w:rsidRPr="00F817F0" w:rsidRDefault="00C77516" w:rsidP="00C7751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:rsidR="00015760" w:rsidRPr="00F817F0" w:rsidRDefault="00015760" w:rsidP="00174C93">
      <w:pPr>
        <w:pStyle w:val="a9"/>
        <w:numPr>
          <w:ilvl w:val="0"/>
          <w:numId w:val="11"/>
        </w:numPr>
        <w:jc w:val="center"/>
        <w:rPr>
          <w:rFonts w:hAnsi="Times New Roman" w:cs="Times New Roman"/>
          <w:color w:val="000000"/>
          <w:sz w:val="24"/>
          <w:szCs w:val="24"/>
        </w:rPr>
      </w:pP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>и качества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 w:rsidR="006B78D0" w:rsidRPr="00F817F0" w:rsidRDefault="00015760" w:rsidP="006B78D0">
      <w:pPr>
        <w:rPr>
          <w:rFonts w:hAnsi="Times New Roman" w:cs="Times New Roman"/>
          <w:color w:val="000000"/>
          <w:sz w:val="24"/>
          <w:szCs w:val="24"/>
        </w:rPr>
      </w:pPr>
      <w:r w:rsidRPr="00F817F0">
        <w:rPr>
          <w:rFonts w:hAnsi="Times New Roman" w:cs="Times New Roman"/>
          <w:color w:val="000000"/>
          <w:sz w:val="24"/>
          <w:szCs w:val="24"/>
        </w:rPr>
        <w:t>Статистика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за </w:t>
      </w:r>
      <w:r w:rsidRPr="00F817F0">
        <w:rPr>
          <w:rFonts w:hAnsi="Times New Roman" w:cs="Times New Roman"/>
          <w:color w:val="000000"/>
          <w:sz w:val="24"/>
          <w:szCs w:val="24"/>
        </w:rPr>
        <w:t>2022</w:t>
      </w:r>
      <w:r w:rsidRPr="00F817F0">
        <w:rPr>
          <w:rFonts w:hAnsi="Times New Roman" w:cs="Times New Roman"/>
          <w:color w:val="000000"/>
          <w:sz w:val="24"/>
          <w:szCs w:val="24"/>
        </w:rPr>
        <w:t>–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2023 </w:t>
      </w:r>
      <w:r w:rsidRPr="00F817F0">
        <w:rPr>
          <w:rFonts w:hAnsi="Times New Roman" w:cs="Times New Roman"/>
          <w:color w:val="000000"/>
          <w:sz w:val="24"/>
          <w:szCs w:val="24"/>
        </w:rPr>
        <w:t>годы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"/>
        <w:gridCol w:w="5052"/>
        <w:gridCol w:w="1212"/>
        <w:gridCol w:w="1212"/>
        <w:gridCol w:w="1812"/>
      </w:tblGrid>
      <w:tr w:rsidR="006B78D0" w:rsidRPr="00F817F0" w:rsidTr="00C05A9A">
        <w:trPr>
          <w:trHeight w:val="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2021–2022</w:t>
            </w:r>
            <w:r w:rsidRPr="00573434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2022–2023</w:t>
            </w:r>
            <w:r w:rsidRPr="00573434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На конец 2023 года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Количество детей, обучавшихся на конец учебного года, в 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1538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2137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2867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893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1194</w:t>
            </w:r>
          </w:p>
        </w:tc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1588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1191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89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Количество учеников, оставленных на 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C05A9A" w:rsidP="00573434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C05A9A" w:rsidP="00C05A9A">
            <w:pPr>
              <w:pStyle w:val="ac"/>
              <w:tabs>
                <w:tab w:val="left" w:pos="15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Окончили школу с аттестатом с</w:t>
            </w:r>
            <w:r w:rsidRPr="00573434">
              <w:rPr>
                <w:rFonts w:ascii="Times New Roman" w:hAnsi="Times New Roman" w:cs="Times New Roman"/>
              </w:rPr>
              <w:br/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в основной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</w:tr>
      <w:tr w:rsidR="006B78D0" w:rsidRPr="00F817F0" w:rsidTr="00C05A9A">
        <w:trPr>
          <w:trHeight w:val="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8D0" w:rsidRPr="00573434" w:rsidRDefault="006B78D0" w:rsidP="00573434">
            <w:pPr>
              <w:pStyle w:val="ac"/>
              <w:rPr>
                <w:rFonts w:ascii="Times New Roman" w:hAnsi="Times New Roman" w:cs="Times New Roman"/>
              </w:rPr>
            </w:pPr>
            <w:r w:rsidRPr="00573434">
              <w:rPr>
                <w:rFonts w:ascii="Times New Roman" w:hAnsi="Times New Roman" w:cs="Times New Roman"/>
              </w:rPr>
              <w:t>-</w:t>
            </w:r>
          </w:p>
        </w:tc>
      </w:tr>
    </w:tbl>
    <w:p w:rsidR="006B78D0" w:rsidRPr="00F817F0" w:rsidRDefault="006B78D0" w:rsidP="006B78D0">
      <w:pPr>
        <w:rPr>
          <w:rFonts w:hAnsi="Times New Roman" w:cs="Times New Roman"/>
          <w:color w:val="000000"/>
          <w:sz w:val="24"/>
          <w:szCs w:val="24"/>
        </w:rPr>
      </w:pPr>
    </w:p>
    <w:p w:rsidR="006B78D0" w:rsidRPr="00F817F0" w:rsidRDefault="006B78D0" w:rsidP="006B78D0">
      <w:pPr>
        <w:rPr>
          <w:rFonts w:hAnsi="Times New Roman" w:cs="Times New Roman"/>
          <w:color w:val="000000"/>
          <w:sz w:val="24"/>
          <w:szCs w:val="24"/>
        </w:rPr>
      </w:pPr>
      <w:r w:rsidRPr="00F817F0">
        <w:rPr>
          <w:rFonts w:hAnsi="Times New Roman" w:cs="Times New Roman"/>
          <w:color w:val="000000"/>
          <w:sz w:val="24"/>
          <w:szCs w:val="24"/>
        </w:rPr>
        <w:lastRenderedPageBreak/>
        <w:t>Приведенная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статистика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показывает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17F0">
        <w:rPr>
          <w:rFonts w:hAnsi="Times New Roman" w:cs="Times New Roman"/>
          <w:color w:val="000000"/>
          <w:sz w:val="24"/>
          <w:szCs w:val="24"/>
        </w:rPr>
        <w:t>что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положительная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динамика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успешного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освоения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основных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программ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сохраняется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17F0">
        <w:rPr>
          <w:rFonts w:hAnsi="Times New Roman" w:cs="Times New Roman"/>
          <w:color w:val="000000"/>
          <w:sz w:val="24"/>
          <w:szCs w:val="24"/>
        </w:rPr>
        <w:t>при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этом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стабильно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растет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817F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color w:val="000000"/>
          <w:sz w:val="24"/>
          <w:szCs w:val="24"/>
        </w:rPr>
        <w:t>Лицея</w:t>
      </w:r>
      <w:r w:rsidRPr="00F817F0">
        <w:rPr>
          <w:rFonts w:hAnsi="Times New Roman" w:cs="Times New Roman"/>
          <w:color w:val="000000"/>
          <w:sz w:val="24"/>
          <w:szCs w:val="24"/>
        </w:rPr>
        <w:t>.</w:t>
      </w:r>
    </w:p>
    <w:p w:rsidR="006B78D0" w:rsidRPr="00F817F0" w:rsidRDefault="006B78D0" w:rsidP="006B78D0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F817F0">
        <w:rPr>
          <w:rFonts w:hAnsi="Times New Roman" w:cs="Times New Roman"/>
          <w:b/>
          <w:color w:val="000000"/>
          <w:sz w:val="24"/>
          <w:szCs w:val="24"/>
        </w:rPr>
        <w:t>Краткий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>анализ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>динамики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>результатов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>успеваемости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>и качества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F817F0">
        <w:rPr>
          <w:rFonts w:hAnsi="Times New Roman" w:cs="Times New Roman"/>
          <w:b/>
          <w:color w:val="000000"/>
          <w:sz w:val="24"/>
          <w:szCs w:val="24"/>
        </w:rPr>
        <w:t>знаний</w:t>
      </w:r>
    </w:p>
    <w:p w:rsidR="006B78D0" w:rsidRPr="00303AE1" w:rsidRDefault="006B78D0" w:rsidP="00303AE1">
      <w:pPr>
        <w:jc w:val="center"/>
        <w:rPr>
          <w:rFonts w:hAnsi="Times New Roman" w:cs="Times New Roman"/>
          <w:b/>
          <w:color w:val="000000" w:themeColor="text1"/>
          <w:sz w:val="24"/>
          <w:szCs w:val="24"/>
        </w:rPr>
      </w:pP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Результаты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освоения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учащимися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программ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начального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общего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образования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по показателю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«успеваемость»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в 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 xml:space="preserve">2023 </w:t>
      </w:r>
      <w:r w:rsidRPr="00303AE1">
        <w:rPr>
          <w:rFonts w:hAnsi="Times New Roman" w:cs="Times New Roman"/>
          <w:b/>
          <w:color w:val="000000" w:themeColor="text1"/>
          <w:sz w:val="24"/>
          <w:szCs w:val="24"/>
        </w:rPr>
        <w:t>году</w:t>
      </w:r>
    </w:p>
    <w:tbl>
      <w:tblPr>
        <w:tblpPr w:leftFromText="180" w:rightFromText="180" w:vertAnchor="text" w:horzAnchor="margin" w:tblpXSpec="center" w:tblpY="157"/>
        <w:tblW w:w="5000" w:type="pct"/>
        <w:tblLook w:val="04A0" w:firstRow="1" w:lastRow="0" w:firstColumn="1" w:lastColumn="0" w:noHBand="0" w:noVBand="1"/>
      </w:tblPr>
      <w:tblGrid>
        <w:gridCol w:w="742"/>
        <w:gridCol w:w="607"/>
        <w:gridCol w:w="519"/>
        <w:gridCol w:w="555"/>
        <w:gridCol w:w="1008"/>
        <w:gridCol w:w="555"/>
        <w:gridCol w:w="1008"/>
        <w:gridCol w:w="555"/>
        <w:gridCol w:w="507"/>
        <w:gridCol w:w="459"/>
        <w:gridCol w:w="507"/>
        <w:gridCol w:w="459"/>
        <w:gridCol w:w="586"/>
        <w:gridCol w:w="558"/>
        <w:gridCol w:w="597"/>
        <w:gridCol w:w="549"/>
      </w:tblGrid>
      <w:tr w:rsidR="00835D35" w:rsidRPr="00835D35" w:rsidTr="00835D35">
        <w:trPr>
          <w:trHeight w:val="256"/>
        </w:trPr>
        <w:tc>
          <w:tcPr>
            <w:tcW w:w="381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Классы</w:t>
            </w:r>
          </w:p>
        </w:tc>
        <w:tc>
          <w:tcPr>
            <w:tcW w:w="312" w:type="pct"/>
            <w:vMerge w:val="restart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shd w:val="clear" w:color="auto" w:fill="FFFFCC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Всего обуч-ся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Из них успевают</w:t>
            </w:r>
          </w:p>
        </w:tc>
        <w:tc>
          <w:tcPr>
            <w:tcW w:w="799" w:type="pct"/>
            <w:gridSpan w:val="2"/>
            <w:vMerge w:val="restart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Окончили год</w:t>
            </w:r>
          </w:p>
        </w:tc>
        <w:tc>
          <w:tcPr>
            <w:tcW w:w="799" w:type="pct"/>
            <w:gridSpan w:val="2"/>
            <w:vMerge w:val="restart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Окончили год</w:t>
            </w:r>
          </w:p>
        </w:tc>
        <w:tc>
          <w:tcPr>
            <w:tcW w:w="988" w:type="pct"/>
            <w:gridSpan w:val="4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Не успевают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shd w:val="clear" w:color="auto" w:fill="FFFFCC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Переведены условно</w:t>
            </w:r>
          </w:p>
        </w:tc>
        <w:tc>
          <w:tcPr>
            <w:tcW w:w="587" w:type="pct"/>
            <w:gridSpan w:val="2"/>
            <w:vMerge w:val="restart"/>
            <w:tcBorders>
              <w:top w:val="single" w:sz="4" w:space="0" w:color="222222"/>
              <w:left w:val="nil"/>
              <w:right w:val="single" w:sz="4" w:space="0" w:color="222222"/>
            </w:tcBorders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Оставлены на 2й год</w:t>
            </w:r>
          </w:p>
        </w:tc>
      </w:tr>
      <w:tr w:rsidR="00835D35" w:rsidRPr="00835D35" w:rsidTr="00835D35">
        <w:trPr>
          <w:trHeight w:val="256"/>
        </w:trPr>
        <w:tc>
          <w:tcPr>
            <w:tcW w:w="381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shd w:val="clear" w:color="auto" w:fill="FFFFCC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99" w:type="pct"/>
            <w:gridSpan w:val="2"/>
            <w:vMerge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99" w:type="pct"/>
            <w:gridSpan w:val="2"/>
            <w:vMerge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Всего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Из них н/а</w:t>
            </w:r>
          </w:p>
        </w:tc>
        <w:tc>
          <w:tcPr>
            <w:tcW w:w="586" w:type="pct"/>
            <w:gridSpan w:val="2"/>
            <w:vMerge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shd w:val="clear" w:color="auto" w:fill="FFFFCC"/>
              </w:rPr>
            </w:pPr>
          </w:p>
        </w:tc>
        <w:tc>
          <w:tcPr>
            <w:tcW w:w="587" w:type="pct"/>
            <w:gridSpan w:val="2"/>
            <w:vMerge/>
            <w:tcBorders>
              <w:left w:val="nil"/>
              <w:bottom w:val="single" w:sz="4" w:space="0" w:color="222222"/>
              <w:right w:val="single" w:sz="4" w:space="0" w:color="222222"/>
            </w:tcBorders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shd w:val="clear" w:color="auto" w:fill="FFFFCC"/>
              </w:rPr>
            </w:pPr>
          </w:p>
        </w:tc>
      </w:tr>
      <w:tr w:rsidR="00835D35" w:rsidRPr="00835D35" w:rsidTr="00835D35">
        <w:trPr>
          <w:trHeight w:val="362"/>
        </w:trPr>
        <w:tc>
          <w:tcPr>
            <w:tcW w:w="381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shd w:val="clear" w:color="auto" w:fill="FFFFCC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Кол-во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shd w:val="clear" w:color="auto" w:fill="FFFFCC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С отметками «4» и «5»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С отметками «5»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%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%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Кол-во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222222"/>
              <w:right w:val="single" w:sz="4" w:space="0" w:color="auto"/>
            </w:tcBorders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Кол-во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%</w:t>
            </w:r>
          </w:p>
        </w:tc>
      </w:tr>
      <w:tr w:rsidR="00835D35" w:rsidRPr="00835D35" w:rsidTr="00835D35">
        <w:tc>
          <w:tcPr>
            <w:tcW w:w="381" w:type="pct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322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315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97.83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54.96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58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18.01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2.17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1.86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222222"/>
              <w:right w:val="single" w:sz="4" w:space="0" w:color="auto"/>
            </w:tcBorders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0.31</w:t>
            </w:r>
          </w:p>
        </w:tc>
      </w:tr>
      <w:tr w:rsidR="00835D35" w:rsidRPr="00835D35" w:rsidTr="00835D35">
        <w:tc>
          <w:tcPr>
            <w:tcW w:w="381" w:type="pct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249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97.26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53.12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31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12.10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2.73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2.34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0.39</w:t>
            </w:r>
          </w:p>
        </w:tc>
      </w:tr>
      <w:tr w:rsidR="00835D35" w:rsidRPr="00835D35" w:rsidTr="00835D35">
        <w:tc>
          <w:tcPr>
            <w:tcW w:w="381" w:type="pct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242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98.37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55.69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31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12.60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1.62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0.40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1.21</w:t>
            </w:r>
          </w:p>
        </w:tc>
      </w:tr>
      <w:tr w:rsidR="00835D35" w:rsidRPr="00835D35" w:rsidTr="00835D35">
        <w:tc>
          <w:tcPr>
            <w:tcW w:w="381" w:type="pct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iCs/>
                <w:color w:val="000000"/>
                <w:szCs w:val="20"/>
              </w:rPr>
              <w:t>Итого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824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806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97.81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450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54.61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14.56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2.18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1.69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222222"/>
              <w:right w:val="single" w:sz="4" w:space="0" w:color="auto"/>
            </w:tcBorders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835D35" w:rsidRPr="00835D35" w:rsidRDefault="00835D35" w:rsidP="00835D35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35D35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0.60</w:t>
            </w:r>
          </w:p>
        </w:tc>
      </w:tr>
    </w:tbl>
    <w:p w:rsidR="00835D35" w:rsidRDefault="00835D35" w:rsidP="00835D35">
      <w:pPr>
        <w:suppressAutoHyphens/>
        <w:spacing w:after="0"/>
        <w:textDirection w:val="btLr"/>
        <w:textAlignment w:val="top"/>
        <w:outlineLvl w:val="0"/>
        <w:rPr>
          <w:rFonts w:ascii="Times New Roman" w:eastAsia="Times New Roman" w:hAnsi="Times New Roman" w:cs="Calibri"/>
          <w:position w:val="-1"/>
          <w:sz w:val="24"/>
          <w:szCs w:val="24"/>
        </w:rPr>
      </w:pPr>
    </w:p>
    <w:p w:rsidR="00835D35" w:rsidRDefault="00835D35" w:rsidP="00835D35">
      <w:pPr>
        <w:suppressAutoHyphens/>
        <w:spacing w:after="0"/>
        <w:textDirection w:val="btLr"/>
        <w:textAlignment w:val="top"/>
        <w:outlineLvl w:val="0"/>
        <w:rPr>
          <w:rFonts w:ascii="Times New Roman" w:eastAsia="Times New Roman" w:hAnsi="Times New Roman" w:cs="Calibri"/>
          <w:position w:val="-1"/>
          <w:sz w:val="24"/>
          <w:szCs w:val="24"/>
        </w:rPr>
      </w:pPr>
      <w:r w:rsidRPr="00835D35">
        <w:rPr>
          <w:rFonts w:ascii="Times New Roman" w:eastAsia="Times New Roman" w:hAnsi="Times New Roman" w:cs="Calibri"/>
          <w:position w:val="-1"/>
          <w:sz w:val="24"/>
          <w:szCs w:val="24"/>
        </w:rPr>
        <w:t xml:space="preserve">В 2022-2023 учебном году во 2-4 классах обучалось 824 обучающихся ,это на 210 больше ,чем в 2021-2022 учебном году. </w:t>
      </w:r>
      <w:r w:rsidRPr="00835D35">
        <w:rPr>
          <w:rFonts w:ascii="Times New Roman" w:eastAsia="Times New Roman" w:hAnsi="Times New Roman" w:cs="Calibri"/>
          <w:spacing w:val="31"/>
          <w:position w:val="-1"/>
          <w:sz w:val="24"/>
          <w:szCs w:val="24"/>
        </w:rPr>
        <w:t xml:space="preserve"> </w:t>
      </w:r>
      <w:r w:rsidRPr="00835D35">
        <w:rPr>
          <w:rFonts w:ascii="Times New Roman" w:eastAsia="Times New Roman" w:hAnsi="Times New Roman" w:cs="Calibri"/>
          <w:position w:val="-1"/>
          <w:sz w:val="24"/>
          <w:szCs w:val="24"/>
        </w:rPr>
        <w:t>На «отлично» закончили 120 человек -14.56% , что выше на 1.5% предыдущего года (в прошлом учебном году -80 человек/13%), 450 обучающихся являются хорошистами, что составляет 54.61% (в 2021-2022 учебном году – 340/55.3%) – наблюдается незначительное снижение</w:t>
      </w:r>
      <w:r w:rsidR="002F2A77">
        <w:rPr>
          <w:rFonts w:ascii="Times New Roman" w:eastAsia="Times New Roman" w:hAnsi="Times New Roman" w:cs="Calibri"/>
          <w:position w:val="-1"/>
          <w:sz w:val="24"/>
          <w:szCs w:val="24"/>
        </w:rPr>
        <w:t>. Успеваемость составляет  97.81</w:t>
      </w:r>
      <w:r w:rsidRPr="00835D35">
        <w:rPr>
          <w:rFonts w:ascii="Times New Roman" w:eastAsia="Times New Roman" w:hAnsi="Times New Roman" w:cs="Calibri"/>
          <w:position w:val="-1"/>
          <w:sz w:val="24"/>
          <w:szCs w:val="24"/>
        </w:rPr>
        <w:t>%, ч</w:t>
      </w:r>
      <w:r w:rsidR="002F2A77">
        <w:rPr>
          <w:rFonts w:ascii="Times New Roman" w:eastAsia="Times New Roman" w:hAnsi="Times New Roman" w:cs="Calibri"/>
          <w:position w:val="-1"/>
          <w:sz w:val="24"/>
          <w:szCs w:val="24"/>
        </w:rPr>
        <w:t>то ниже предыдущего года на 0.72</w:t>
      </w:r>
      <w:r w:rsidRPr="00835D35">
        <w:rPr>
          <w:rFonts w:ascii="Times New Roman" w:eastAsia="Times New Roman" w:hAnsi="Times New Roman" w:cs="Calibri"/>
          <w:position w:val="-1"/>
          <w:sz w:val="24"/>
          <w:szCs w:val="24"/>
        </w:rPr>
        <w:t>%(в 2021-2022 учебном году 98.5%), что обусловлено изменением контингента обучающихся.</w:t>
      </w:r>
    </w:p>
    <w:p w:rsidR="002F2A77" w:rsidRPr="00835D35" w:rsidRDefault="002F2A77" w:rsidP="00835D35">
      <w:pPr>
        <w:suppressAutoHyphens/>
        <w:spacing w:after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22222"/>
          <w:position w:val="-1"/>
          <w:sz w:val="24"/>
          <w:szCs w:val="24"/>
        </w:rPr>
      </w:pPr>
    </w:p>
    <w:p w:rsidR="00835D35" w:rsidRPr="00835D35" w:rsidRDefault="00835D35" w:rsidP="00835D35">
      <w:pP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 xml:space="preserve">      </w:t>
      </w:r>
      <w:r>
        <w:rPr>
          <w:rFonts w:hAnsi="Times New Roman" w:cs="Times New Roman"/>
          <w:b/>
          <w:color w:val="000000"/>
          <w:sz w:val="24"/>
          <w:szCs w:val="24"/>
        </w:rPr>
        <w:tab/>
      </w:r>
      <w:r w:rsidRPr="00835D35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Сравнительные результаты успеваемости и качества знаний обучающихся 2-4 классов в динамике за 2 года:</w:t>
      </w:r>
    </w:p>
    <w:p w:rsidR="00835D35" w:rsidRDefault="00835D35" w:rsidP="002F2A77">
      <w:pPr>
        <w:tabs>
          <w:tab w:val="left" w:pos="729"/>
        </w:tabs>
        <w:rPr>
          <w:rFonts w:hAnsi="Times New Roman" w:cs="Times New Roman"/>
          <w:b/>
          <w:color w:val="000000"/>
          <w:sz w:val="24"/>
          <w:szCs w:val="24"/>
        </w:rPr>
      </w:pPr>
      <w:r w:rsidRPr="009D1868">
        <w:rPr>
          <w:rFonts w:cs="Times New Roman"/>
          <w:b/>
          <w:noProof/>
        </w:rPr>
        <w:lastRenderedPageBreak/>
        <w:drawing>
          <wp:inline distT="0" distB="0" distL="0" distR="0" wp14:anchorId="2A8E5460" wp14:editId="3147C0A4">
            <wp:extent cx="4407015" cy="2639291"/>
            <wp:effectExtent l="0" t="0" r="12700" b="889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F2A77" w:rsidRDefault="002F2A77" w:rsidP="002F2A77">
      <w:pPr>
        <w:tabs>
          <w:tab w:val="left" w:pos="729"/>
        </w:tabs>
        <w:rPr>
          <w:rFonts w:hAnsi="Times New Roman" w:cs="Times New Roman"/>
          <w:b/>
          <w:color w:val="000000"/>
          <w:sz w:val="24"/>
          <w:szCs w:val="24"/>
        </w:rPr>
      </w:pPr>
      <w:r w:rsidRPr="002F2A77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</w:rPr>
        <w:drawing>
          <wp:inline distT="0" distB="0" distL="0" distR="0" wp14:anchorId="5F164C9F" wp14:editId="75865D61">
            <wp:extent cx="6120765" cy="4723674"/>
            <wp:effectExtent l="0" t="0" r="0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72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D35" w:rsidRDefault="002F2A77" w:rsidP="002F2A77">
      <w:pPr>
        <w:tabs>
          <w:tab w:val="left" w:pos="729"/>
        </w:tabs>
        <w:rPr>
          <w:rFonts w:hAnsi="Times New Roman" w:cs="Times New Roman"/>
          <w:b/>
          <w:color w:val="000000"/>
          <w:sz w:val="24"/>
          <w:szCs w:val="24"/>
        </w:rPr>
      </w:pPr>
      <w:r w:rsidRPr="002F2A77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</w:rPr>
        <w:lastRenderedPageBreak/>
        <w:drawing>
          <wp:inline distT="0" distB="0" distL="0" distR="0" wp14:anchorId="1974D049" wp14:editId="31672FCD">
            <wp:extent cx="6078287" cy="434636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93" cy="4375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D35" w:rsidRDefault="002F2A77" w:rsidP="002F2A77">
      <w:pPr>
        <w:rPr>
          <w:rFonts w:hAnsi="Times New Roman" w:cs="Times New Roman"/>
          <w:b/>
          <w:color w:val="000000"/>
          <w:sz w:val="24"/>
          <w:szCs w:val="24"/>
        </w:rPr>
      </w:pPr>
      <w:r w:rsidRPr="002F2A77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</w:rPr>
        <w:drawing>
          <wp:inline distT="0" distB="0" distL="0" distR="0" wp14:anchorId="7CDF0248" wp14:editId="12678E2D">
            <wp:extent cx="5913459" cy="4690753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69" cy="4731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A77" w:rsidRDefault="002F2A77" w:rsidP="002F2A77">
      <w:pPr>
        <w:shd w:val="clear" w:color="auto" w:fill="FFFFFF"/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A77">
        <w:rPr>
          <w:rFonts w:ascii="Times New Roman" w:eastAsia="Times New Roman" w:hAnsi="Times New Roman" w:cs="Times New Roman"/>
          <w:sz w:val="24"/>
          <w:szCs w:val="24"/>
        </w:rPr>
        <w:lastRenderedPageBreak/>
        <w:t>В 2022-2023 учебном году в рамках Национального исследования качества образования в 4 классах проводились Всероссийские проверочные работы (ВПР) по предметам «Русский язык», «Математика», «Окружающий мир». Результаты выполнения ВПР учащимися свидетельствуют о том, что 99 % учеников справились с предложенной работой. Причем русский язык на «хорошо» и «отлично» сдали 78% обучающихся, математику – 79%, окружающий мир – 91% из числа принявших</w:t>
      </w:r>
      <w:r w:rsidRPr="002F2A7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F2A77">
        <w:rPr>
          <w:rFonts w:ascii="Times New Roman" w:eastAsia="Times New Roman" w:hAnsi="Times New Roman" w:cs="Times New Roman"/>
          <w:sz w:val="24"/>
          <w:szCs w:val="24"/>
        </w:rPr>
        <w:t>участие.</w:t>
      </w:r>
    </w:p>
    <w:p w:rsidR="002F2A77" w:rsidRPr="002F2A77" w:rsidRDefault="002F2A77" w:rsidP="002F2A77">
      <w:pPr>
        <w:shd w:val="clear" w:color="auto" w:fill="FFFFFF"/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A77" w:rsidRDefault="002F2A77" w:rsidP="002F2A77">
      <w:pPr>
        <w:rPr>
          <w:rFonts w:hAnsi="Times New Roman" w:cs="Times New Roman"/>
          <w:b/>
          <w:color w:val="000000"/>
          <w:sz w:val="24"/>
          <w:szCs w:val="24"/>
        </w:rPr>
      </w:pPr>
      <w:r w:rsidRPr="009D1868">
        <w:rPr>
          <w:rFonts w:cs="Times New Roman"/>
          <w:b/>
          <w:noProof/>
        </w:rPr>
        <w:drawing>
          <wp:inline distT="0" distB="0" distL="0" distR="0" wp14:anchorId="0E7793A6" wp14:editId="1C680379">
            <wp:extent cx="5854065" cy="2778826"/>
            <wp:effectExtent l="0" t="0" r="13335" b="254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F2A77" w:rsidRDefault="002F2A77" w:rsidP="002F2A77">
      <w:pPr>
        <w:rPr>
          <w:rFonts w:hAnsi="Times New Roman" w:cs="Times New Roman"/>
          <w:b/>
          <w:color w:val="000000"/>
          <w:sz w:val="24"/>
          <w:szCs w:val="24"/>
        </w:rPr>
      </w:pPr>
      <w:r w:rsidRPr="002F2A77">
        <w:rPr>
          <w:rFonts w:ascii="Times New Roman" w:eastAsia="Times New Roman" w:hAnsi="Times New Roman" w:cs="Calibri"/>
          <w:b/>
          <w:noProof/>
          <w:position w:val="-1"/>
          <w:sz w:val="28"/>
          <w:szCs w:val="24"/>
        </w:rPr>
        <w:drawing>
          <wp:inline distT="0" distB="0" distL="0" distR="0" wp14:anchorId="6F7B3849" wp14:editId="652B3B75">
            <wp:extent cx="5287645" cy="3756660"/>
            <wp:effectExtent l="0" t="0" r="825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19522" cy="377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A77" w:rsidRPr="002F2A77" w:rsidRDefault="002F2A77" w:rsidP="002F2A77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F2A77">
        <w:rPr>
          <w:rFonts w:ascii="Times New Roman" w:eastAsia="Times New Roman" w:hAnsi="Times New Roman" w:cs="Times New Roman"/>
          <w:position w:val="-1"/>
          <w:sz w:val="24"/>
          <w:szCs w:val="24"/>
        </w:rPr>
        <w:t>Результаты ВПР по математике в разрезе Республики Татарстан и Пестречинского района :</w:t>
      </w:r>
    </w:p>
    <w:p w:rsidR="002F2A77" w:rsidRDefault="002F2A77" w:rsidP="002F2A77">
      <w:pPr>
        <w:rPr>
          <w:rFonts w:hAnsi="Times New Roman" w:cs="Times New Roman"/>
          <w:b/>
          <w:color w:val="000000"/>
          <w:sz w:val="24"/>
          <w:szCs w:val="24"/>
        </w:rPr>
      </w:pPr>
    </w:p>
    <w:p w:rsidR="002F2A77" w:rsidRDefault="002F2A77" w:rsidP="002F2A77">
      <w:pPr>
        <w:rPr>
          <w:rFonts w:hAnsi="Times New Roman" w:cs="Times New Roman"/>
          <w:b/>
          <w:color w:val="000000"/>
          <w:sz w:val="24"/>
          <w:szCs w:val="24"/>
        </w:rPr>
      </w:pPr>
      <w:r w:rsidRPr="002F2A77">
        <w:rPr>
          <w:rFonts w:ascii="Times New Roman" w:eastAsia="Times New Roman" w:hAnsi="Times New Roman" w:cs="Calibri"/>
          <w:b/>
          <w:noProof/>
          <w:position w:val="-1"/>
          <w:sz w:val="28"/>
          <w:szCs w:val="24"/>
        </w:rPr>
        <w:lastRenderedPageBreak/>
        <w:drawing>
          <wp:inline distT="0" distB="0" distL="0" distR="0" wp14:anchorId="0B7AC895" wp14:editId="006DC573">
            <wp:extent cx="5113020" cy="39319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31449" cy="394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A77" w:rsidRPr="002F2A77" w:rsidRDefault="002F2A77" w:rsidP="002F2A77">
      <w:pPr>
        <w:suppressAutoHyphens/>
        <w:spacing w:after="0" w:line="36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Calibri"/>
          <w:position w:val="-1"/>
          <w:sz w:val="28"/>
          <w:szCs w:val="24"/>
        </w:rPr>
      </w:pPr>
      <w:r w:rsidRPr="002F2A77">
        <w:rPr>
          <w:rFonts w:ascii="Times New Roman" w:eastAsia="Times New Roman" w:hAnsi="Times New Roman" w:cs="Calibri"/>
          <w:position w:val="-1"/>
          <w:sz w:val="28"/>
          <w:szCs w:val="24"/>
        </w:rPr>
        <w:t>По русскому языку качество работ выше на 7,2% по сравнению с РТ и на 5,6% по сравнению с Пестречинским районом.</w:t>
      </w:r>
    </w:p>
    <w:p w:rsidR="002F2A77" w:rsidRDefault="002F2A77" w:rsidP="002F2A77">
      <w:pPr>
        <w:rPr>
          <w:rFonts w:hAnsi="Times New Roman" w:cs="Times New Roman"/>
          <w:b/>
          <w:color w:val="000000"/>
          <w:sz w:val="24"/>
          <w:szCs w:val="24"/>
        </w:rPr>
      </w:pPr>
      <w:r w:rsidRPr="002F2A77">
        <w:rPr>
          <w:rFonts w:ascii="Times New Roman" w:eastAsia="Times New Roman" w:hAnsi="Times New Roman" w:cs="Calibri"/>
          <w:b/>
          <w:noProof/>
          <w:position w:val="-1"/>
          <w:sz w:val="28"/>
          <w:szCs w:val="24"/>
        </w:rPr>
        <w:drawing>
          <wp:inline distT="0" distB="0" distL="0" distR="0" wp14:anchorId="26732F01" wp14:editId="2BDEF7DB">
            <wp:extent cx="5340985" cy="34213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53011" cy="342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A77" w:rsidRPr="002F2A77" w:rsidRDefault="002F2A77" w:rsidP="002F2A77">
      <w:pPr>
        <w:suppressAutoHyphens/>
        <w:spacing w:after="0" w:line="36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Calibri"/>
          <w:position w:val="-1"/>
          <w:sz w:val="28"/>
          <w:szCs w:val="24"/>
        </w:rPr>
      </w:pPr>
      <w:r w:rsidRPr="002F2A77">
        <w:rPr>
          <w:rFonts w:ascii="Times New Roman" w:eastAsia="Times New Roman" w:hAnsi="Times New Roman" w:cs="Calibri"/>
          <w:position w:val="-1"/>
          <w:sz w:val="28"/>
          <w:szCs w:val="24"/>
        </w:rPr>
        <w:t>По окружающему миру качество работ выше на 5,8% по сравнению с РТ и на 3,8% по сравнению с Пестречинским районом.</w:t>
      </w:r>
    </w:p>
    <w:p w:rsidR="002F2A77" w:rsidRDefault="002F2A77" w:rsidP="002F2A77">
      <w:pPr>
        <w:rPr>
          <w:rFonts w:hAnsi="Times New Roman" w:cs="Times New Roman"/>
          <w:b/>
          <w:color w:val="000000"/>
          <w:sz w:val="24"/>
          <w:szCs w:val="24"/>
        </w:rPr>
      </w:pPr>
      <w:r w:rsidRPr="002F2A77">
        <w:rPr>
          <w:rFonts w:ascii="Times New Roman" w:eastAsia="Times New Roman" w:hAnsi="Times New Roman" w:cs="Calibri"/>
          <w:b/>
          <w:noProof/>
          <w:position w:val="-1"/>
          <w:sz w:val="28"/>
          <w:szCs w:val="24"/>
        </w:rPr>
        <w:lastRenderedPageBreak/>
        <w:drawing>
          <wp:inline distT="0" distB="0" distL="0" distR="0" wp14:anchorId="21A42FF3" wp14:editId="32D03FBD">
            <wp:extent cx="5448300" cy="40157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60863" cy="40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A77" w:rsidRDefault="002F2A77" w:rsidP="00303AE1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303AE1" w:rsidRPr="00303AE1" w:rsidRDefault="00303AE1" w:rsidP="00303AE1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2F2A77" w:rsidRPr="00303AE1" w:rsidRDefault="00303AE1" w:rsidP="00303AE1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303AE1">
        <w:rPr>
          <w:rFonts w:hAnsi="Times New Roman" w:cs="Times New Roman"/>
          <w:b/>
          <w:color w:val="000000"/>
          <w:sz w:val="24"/>
          <w:szCs w:val="24"/>
        </w:rPr>
        <w:t>Результаты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освоения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учащимися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программ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основного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общего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образования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по показателю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«успеваемость»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в 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 xml:space="preserve">2023 </w:t>
      </w:r>
      <w:r w:rsidRPr="00303AE1">
        <w:rPr>
          <w:rFonts w:hAnsi="Times New Roman" w:cs="Times New Roman"/>
          <w:b/>
          <w:color w:val="000000"/>
          <w:sz w:val="24"/>
          <w:szCs w:val="24"/>
        </w:rPr>
        <w:t>году</w:t>
      </w:r>
    </w:p>
    <w:tbl>
      <w:tblPr>
        <w:tblStyle w:val="14"/>
        <w:tblW w:w="981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2"/>
        <w:gridCol w:w="1289"/>
        <w:gridCol w:w="1184"/>
        <w:gridCol w:w="1163"/>
        <w:gridCol w:w="1735"/>
        <w:gridCol w:w="1437"/>
        <w:gridCol w:w="880"/>
      </w:tblGrid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Класс/Параллель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Кол-во учащихся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5 (отл)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4 и 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b/>
                <w:color w:val="808080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Успеваемость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b/>
                <w:color w:val="808080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Качество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b/>
                <w:color w:val="808080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Переведены условно</w:t>
            </w:r>
            <w:r w:rsidR="00C05A9A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 xml:space="preserve"> на начало учебного года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96.55%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27.59%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64.29%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38.71%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89.29%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76.92%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85.19%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31.03%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5Т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79.31%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5Э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55.56%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6B78D0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99.61%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60.24%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59.38%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96.55%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51.72%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32.14%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32.14%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6Д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96.67%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53.33%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53.57%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6Э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33.33%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99.01%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45.54%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25.93%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43.33%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34.48%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42.86%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96.43%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42.86%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7Э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46.43%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99.49%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40.91%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B78D0" w:rsidRPr="00F817F0" w:rsidRDefault="00C05A9A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26.67%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96.67%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37.5%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96.55%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17.24%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98.68%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28.48%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34.48%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19.35%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15.63%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28.13%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24.19%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78D0" w:rsidRPr="00F817F0" w:rsidTr="006B78D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5-9 кл.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929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99.35%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8D0" w:rsidRPr="00F817F0" w:rsidRDefault="006B78D0" w:rsidP="006B78D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42.95%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6B78D0" w:rsidRPr="00F817F0" w:rsidRDefault="007D2E42" w:rsidP="006B78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6B78D0" w:rsidRPr="00F817F0" w:rsidRDefault="006B78D0" w:rsidP="006B78D0">
      <w:pPr>
        <w:rPr>
          <w:rFonts w:ascii="Times New Roman" w:hAnsi="Times New Roman"/>
          <w:sz w:val="24"/>
          <w:szCs w:val="24"/>
        </w:rPr>
      </w:pPr>
    </w:p>
    <w:p w:rsidR="006B78D0" w:rsidRPr="00F817F0" w:rsidRDefault="006B78D0" w:rsidP="006B78D0">
      <w:pPr>
        <w:ind w:left="709" w:firstLine="700"/>
        <w:jc w:val="center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Сравнительные результаты успеваемости и качества знаний обучающихся 5-9 классов в   динамике за 2 года.</w:t>
      </w:r>
    </w:p>
    <w:p w:rsidR="006B78D0" w:rsidRPr="00F817F0" w:rsidRDefault="006B78D0" w:rsidP="006B78D0">
      <w:pPr>
        <w:ind w:firstLine="700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408C1F" wp14:editId="524C3F87">
            <wp:extent cx="4862048" cy="2756472"/>
            <wp:effectExtent l="0" t="0" r="15240" b="63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</w:p>
    <w:p w:rsidR="006B78D0" w:rsidRPr="00F817F0" w:rsidRDefault="006B78D0" w:rsidP="006B78D0">
      <w:pPr>
        <w:ind w:left="-567" w:hanging="9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     Анализ динамики результатов успеваемости и качества программы основного общего образования в 2022-2023 учебного года  с результатами 2021-2022 учебного года, то можно отметить, что качество обученности повысилось на 4%.  Количество отличников, ударников, с одной тройкой выросло за счет увеличение контингента в лицее (от 1225 до 2184 человек).</w:t>
      </w:r>
    </w:p>
    <w:p w:rsidR="006B78D0" w:rsidRPr="00F817F0" w:rsidRDefault="006B78D0" w:rsidP="006B78D0">
      <w:pPr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817F0">
        <w:rPr>
          <w:rFonts w:ascii="Times New Roman" w:hAnsi="Times New Roman"/>
          <w:b/>
          <w:sz w:val="24"/>
          <w:szCs w:val="24"/>
        </w:rPr>
        <w:t>Качество и успеваемость обучающихся 5-9 классов по предметам в сравнении за 2 года</w:t>
      </w:r>
    </w:p>
    <w:p w:rsidR="006B78D0" w:rsidRPr="00303AE1" w:rsidRDefault="006B78D0" w:rsidP="00303AE1">
      <w:pPr>
        <w:ind w:firstLine="851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Для более полного анализа в таблице приведены данные по качеству образования за последние три года.</w:t>
      </w:r>
    </w:p>
    <w:tbl>
      <w:tblPr>
        <w:tblStyle w:val="TableNormal"/>
        <w:tblW w:w="1048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9"/>
        <w:gridCol w:w="556"/>
        <w:gridCol w:w="709"/>
        <w:gridCol w:w="709"/>
      </w:tblGrid>
      <w:tr w:rsidR="006B78D0" w:rsidRPr="00F817F0" w:rsidTr="006B78D0">
        <w:trPr>
          <w:trHeight w:val="27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 w:right="206"/>
              <w:jc w:val="center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pacing w:val="-1"/>
                <w:sz w:val="24"/>
                <w:szCs w:val="24"/>
              </w:rPr>
              <w:t>Учебный</w:t>
            </w:r>
            <w:r w:rsidRPr="00F817F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</w:p>
          <w:p w:rsidR="006B78D0" w:rsidRPr="00F817F0" w:rsidRDefault="006B78D0" w:rsidP="006B78D0">
            <w:pPr>
              <w:spacing w:line="276" w:lineRule="auto"/>
              <w:ind w:left="110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6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6B78D0" w:rsidRPr="00F817F0" w:rsidTr="006B78D0">
        <w:trPr>
          <w:trHeight w:val="27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817F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F817F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817F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817F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817F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 w:hanging="121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 xml:space="preserve">К-во </w:t>
            </w:r>
          </w:p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</w:p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Усп. 5-9 кл.</w:t>
            </w:r>
          </w:p>
        </w:tc>
      </w:tr>
      <w:tr w:rsidR="006B78D0" w:rsidRPr="00F817F0" w:rsidTr="006B78D0">
        <w:trPr>
          <w:trHeight w:val="82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before="2" w:line="276" w:lineRule="auto"/>
              <w:ind w:left="11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pacing w:val="-11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Усп.</w:t>
            </w:r>
          </w:p>
          <w:p w:rsidR="006B78D0" w:rsidRPr="00F817F0" w:rsidRDefault="006B78D0" w:rsidP="006B78D0">
            <w:pPr>
              <w:spacing w:before="2"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before="2" w:line="276" w:lineRule="auto"/>
              <w:ind w:left="11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pacing w:val="-11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Усп.</w:t>
            </w:r>
          </w:p>
          <w:p w:rsidR="006B78D0" w:rsidRPr="00F817F0" w:rsidRDefault="006B78D0" w:rsidP="006B78D0">
            <w:pPr>
              <w:spacing w:before="2"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before="2" w:line="276" w:lineRule="auto"/>
              <w:ind w:left="11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pacing w:val="-11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Усп.</w:t>
            </w:r>
          </w:p>
          <w:p w:rsidR="006B78D0" w:rsidRPr="00F817F0" w:rsidRDefault="006B78D0" w:rsidP="006B78D0">
            <w:pPr>
              <w:spacing w:before="2"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before="2" w:line="276" w:lineRule="auto"/>
              <w:ind w:left="11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pacing w:val="-11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Усп.</w:t>
            </w:r>
          </w:p>
          <w:p w:rsidR="006B78D0" w:rsidRPr="00F817F0" w:rsidRDefault="006B78D0" w:rsidP="006B78D0">
            <w:pPr>
              <w:spacing w:before="2"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before="2" w:line="276" w:lineRule="auto"/>
              <w:ind w:left="11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pacing w:val="-11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Усп.%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8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Русский</w:t>
            </w:r>
            <w:r w:rsidRPr="00F817F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3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lastRenderedPageBreak/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 xml:space="preserve">  84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Государственный язык 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lastRenderedPageBreak/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F817F0">
        <w:trPr>
          <w:trHeight w:val="6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  <w:p w:rsidR="006B78D0" w:rsidRPr="00F817F0" w:rsidRDefault="006B78D0" w:rsidP="00F817F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78D0" w:rsidRPr="00F817F0" w:rsidRDefault="006B78D0" w:rsidP="006B78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70"/>
        </w:trPr>
        <w:tc>
          <w:tcPr>
            <w:tcW w:w="9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ОДНКР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6B78D0" w:rsidRPr="00F817F0" w:rsidTr="006B78D0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2022-2022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8D0" w:rsidRPr="00F817F0" w:rsidRDefault="006B78D0" w:rsidP="006B78D0">
            <w:pPr>
              <w:spacing w:line="276" w:lineRule="auto"/>
              <w:ind w:left="112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6B78D0" w:rsidRPr="00F817F0" w:rsidRDefault="006B78D0" w:rsidP="006B78D0">
      <w:pPr>
        <w:ind w:left="142" w:firstLine="566"/>
        <w:jc w:val="both"/>
        <w:rPr>
          <w:rFonts w:ascii="Times New Roman" w:hAnsi="Times New Roman"/>
          <w:sz w:val="24"/>
          <w:szCs w:val="24"/>
        </w:rPr>
      </w:pP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lastRenderedPageBreak/>
        <w:t>В результате анализа таблицы  успеваемости и  качества  было выявлено, что уменьшилось количество учащихся с качественными результатами в 5-9-х классах по следующим предметам:</w:t>
      </w: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- математика (6 классы)</w:t>
      </w: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- алгебра (9 класс), геометрия (8-9 классы)</w:t>
      </w: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- география (9 класс)</w:t>
      </w: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- химия ( 9 класс)</w:t>
      </w: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- история (9 класс)</w:t>
      </w: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- обществознание (9 класс)</w:t>
      </w:r>
    </w:p>
    <w:p w:rsidR="006B78D0" w:rsidRPr="00F817F0" w:rsidRDefault="006B78D0" w:rsidP="00F817F0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- английский язык (6, 9 классы).</w:t>
      </w:r>
    </w:p>
    <w:p w:rsidR="006B78D0" w:rsidRPr="00F817F0" w:rsidRDefault="006B78D0" w:rsidP="006B78D0">
      <w:pPr>
        <w:ind w:left="-142" w:hanging="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       Причинами стали недостатки в организации индивидуального подхода и учета особенностей отдельных обучающихся, неиспользованные резервы в работе с учащимися группы риска и мотивированными учащимися. Чтобы повысить качество обучения, школа организует планомерное повышение квалификации педагогов с профессиональными дефицитами (работа с учащимися с низкой мотивацией, применение современных педагогических технологий), проанализирует отбор содержания в рабочих программах учебных предметов и адекватность оценочных средств, которые применяют педагоги при текущем контроле и промежуточной аттестации. В работе профессиональных объединений педагогов будет проведен поэлементный анализ результатов, а также пропедевтические мероприятия по профессиональному выгоранию.</w:t>
      </w:r>
    </w:p>
    <w:p w:rsidR="006B78D0" w:rsidRPr="00F817F0" w:rsidRDefault="006B78D0" w:rsidP="006B78D0">
      <w:pPr>
        <w:ind w:left="-142" w:hanging="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2DF5B5" wp14:editId="48380E86">
            <wp:extent cx="5732145" cy="52133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7"/>
                    <a:srcRect/>
                    <a:stretch/>
                  </pic:blipFill>
                  <pic:spPr>
                    <a:xfrm>
                      <a:off x="0" y="0"/>
                      <a:ext cx="573214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D0" w:rsidRPr="00F817F0" w:rsidRDefault="006B78D0" w:rsidP="006B78D0">
      <w:pPr>
        <w:ind w:left="-142" w:firstLine="142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92087E" wp14:editId="625C8D22">
            <wp:extent cx="4870174" cy="2976880"/>
            <wp:effectExtent l="0" t="0" r="6985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8"/>
                    <a:srcRect/>
                    <a:stretch/>
                  </pic:blipFill>
                  <pic:spPr>
                    <a:xfrm>
                      <a:off x="0" y="0"/>
                      <a:ext cx="4875373" cy="298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D0" w:rsidRPr="00F817F0" w:rsidRDefault="006B78D0" w:rsidP="006B78D0">
      <w:pPr>
        <w:rPr>
          <w:rFonts w:ascii="Times New Roman" w:hAnsi="Times New Roman"/>
          <w:b/>
          <w:sz w:val="24"/>
          <w:szCs w:val="24"/>
        </w:rPr>
      </w:pPr>
      <w:r w:rsidRPr="00F817F0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139F3682" wp14:editId="5DFAD4F1">
            <wp:extent cx="4893412" cy="2900403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9"/>
                    <a:srcRect/>
                    <a:stretch/>
                  </pic:blipFill>
                  <pic:spPr>
                    <a:xfrm>
                      <a:off x="0" y="0"/>
                      <a:ext cx="4893412" cy="290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Положительная динамика прослеживается на диаграммах по следующим предметам: русский язык, география, история, обществознание, английский язык, алгебра, биология, химия, физика, информатика. Отрицательная динамика по предметам математика, геометрия  и литература. </w:t>
      </w:r>
    </w:p>
    <w:p w:rsidR="006B78D0" w:rsidRPr="00F817F0" w:rsidRDefault="006B78D0" w:rsidP="006B78D0">
      <w:pPr>
        <w:jc w:val="both"/>
        <w:rPr>
          <w:rFonts w:ascii="Times New Roman" w:hAnsi="Times New Roman"/>
          <w:i/>
          <w:sz w:val="24"/>
          <w:szCs w:val="24"/>
        </w:rPr>
      </w:pPr>
      <w:r w:rsidRPr="00F817F0">
        <w:rPr>
          <w:rFonts w:ascii="Times New Roman" w:hAnsi="Times New Roman"/>
          <w:i/>
          <w:sz w:val="24"/>
          <w:szCs w:val="24"/>
        </w:rPr>
        <w:t xml:space="preserve">  Рекомендации: 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 Администрации школы расширить и изменить формы внутришкольного контроля: отслеживать работу каждого учителя по выявлению и развитию личных качеств, возможностей и способностей каждого учащегося.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 Взять под контроль работу учителей математики  с немотивированными и низко мотивированными на учение учащимися 9-х классов 2022-2023 учебном году, организовать для них обязательные индивидуально-групповые занятия и консультации по подготовке к ОГЭ (особое внимание уделить модулю «Геометрия».  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Каждому учителю разработать систему дифференцированной и индивидуальной работы (работы с одарёнными и мотивированными на учение детьми по повышению качества знаний и со слабыми учащимися по достижению минимального образовательного стандарта, максимально используя урочную и внеурочную работу)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   В лицее создана комфортная атмосфера для раскрытия способностей каждого учащегося, обеспеченности успешности, и как следствие, высокой мотивации обучения. А также  увеличен преподавательский состав. Наши учителя  используют  современные образовательные технологии, большое внимание уделяют внеурочной деятельности обучающихся по учебным  предметам.      Всё это способствует повышению качества знаний обучающихся в 2022-2023 учебном году.</w:t>
      </w:r>
    </w:p>
    <w:p w:rsidR="00F817F0" w:rsidRDefault="00F817F0" w:rsidP="006B78D0">
      <w:pPr>
        <w:ind w:left="142" w:firstLine="566"/>
        <w:jc w:val="center"/>
        <w:rPr>
          <w:rFonts w:ascii="Times New Roman" w:hAnsi="Times New Roman"/>
          <w:b/>
          <w:sz w:val="24"/>
          <w:szCs w:val="24"/>
        </w:rPr>
      </w:pPr>
    </w:p>
    <w:p w:rsidR="00F817F0" w:rsidRDefault="00F817F0" w:rsidP="006B78D0">
      <w:pPr>
        <w:ind w:left="142" w:firstLine="566"/>
        <w:jc w:val="center"/>
        <w:rPr>
          <w:rFonts w:ascii="Times New Roman" w:hAnsi="Times New Roman"/>
          <w:b/>
          <w:sz w:val="24"/>
          <w:szCs w:val="24"/>
        </w:rPr>
      </w:pPr>
    </w:p>
    <w:p w:rsidR="00F817F0" w:rsidRDefault="00F817F0" w:rsidP="006B78D0">
      <w:pPr>
        <w:ind w:left="142" w:firstLine="566"/>
        <w:jc w:val="center"/>
        <w:rPr>
          <w:rFonts w:ascii="Times New Roman" w:hAnsi="Times New Roman"/>
          <w:b/>
          <w:sz w:val="24"/>
          <w:szCs w:val="24"/>
        </w:rPr>
      </w:pPr>
    </w:p>
    <w:p w:rsidR="006B78D0" w:rsidRPr="00F817F0" w:rsidRDefault="006B78D0" w:rsidP="006B78D0">
      <w:pPr>
        <w:ind w:left="142" w:firstLine="566"/>
        <w:jc w:val="center"/>
        <w:rPr>
          <w:rFonts w:ascii="Times New Roman" w:hAnsi="Times New Roman"/>
          <w:b/>
          <w:sz w:val="24"/>
          <w:szCs w:val="24"/>
        </w:rPr>
      </w:pPr>
      <w:r w:rsidRPr="00F817F0">
        <w:rPr>
          <w:rFonts w:ascii="Times New Roman" w:hAnsi="Times New Roman"/>
          <w:b/>
          <w:sz w:val="24"/>
          <w:szCs w:val="24"/>
        </w:rPr>
        <w:t>Качество знаний учащихся по параллели в 5-9 классах  по итогам года.</w:t>
      </w:r>
    </w:p>
    <w:p w:rsidR="006B78D0" w:rsidRPr="00F817F0" w:rsidRDefault="006B78D0" w:rsidP="00F817F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0C691" wp14:editId="07EE8644">
                <wp:simplePos x="0" y="0"/>
                <wp:positionH relativeFrom="margin">
                  <wp:align>right</wp:align>
                </wp:positionH>
                <wp:positionV relativeFrom="paragraph">
                  <wp:posOffset>680085</wp:posOffset>
                </wp:positionV>
                <wp:extent cx="5486400" cy="3200400"/>
                <wp:effectExtent l="0" t="0" r="0" b="0"/>
                <wp:wrapSquare wrapText="bothSides" distT="0" distB="0" distL="114300" distR="114300"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200400"/>
                        </a:xfrm>
                        <a:prstGeom prst="rect">
                          <a:avLst/>
                        </a:prstGeom>
                        <a:noFill/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5A30F96C" id="_x0000_t202" coordsize="21600,21600" o:spt="202" path="m,l,21600r21600,l21600,xe">
                <v:stroke joinstyle="miter"/>
                <v:path gradientshapeok="t" o:connecttype="rect"/>
              </v:shapetype>
              <v:shape id="Picture 8" o:spid="_x0000_s1026" type="#_x0000_t202" style="position:absolute;margin-left:380.8pt;margin-top:53.55pt;width:6in;height:252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" filled="f" stroked="f">
                <v:textbox inset="0,0,0,0"/>
                <w10:wrap type="square" anchorx="margin"/>
              </v:shape>
            </w:pict>
          </mc:Fallback>
        </mc:AlternateContent>
      </w:r>
      <w:r w:rsidRPr="00F817F0">
        <w:rPr>
          <w:rFonts w:ascii="Times New Roman" w:hAnsi="Times New Roman"/>
          <w:sz w:val="24"/>
          <w:szCs w:val="24"/>
        </w:rPr>
        <w:t>В 2022-2023 учебном году в  лицее были открыты классы с углубленным</w:t>
      </w:r>
      <w:r w:rsidR="00F817F0">
        <w:rPr>
          <w:rFonts w:ascii="Times New Roman" w:hAnsi="Times New Roman"/>
          <w:sz w:val="24"/>
          <w:szCs w:val="24"/>
        </w:rPr>
        <w:t xml:space="preserve"> изучения отдельных предметов. </w:t>
      </w:r>
      <w:r w:rsidRPr="00F817F0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D94C27E" wp14:editId="0EF62C8D">
            <wp:simplePos x="0" y="0"/>
            <wp:positionH relativeFrom="margin">
              <wp:posOffset>0</wp:posOffset>
            </wp:positionH>
            <wp:positionV relativeFrom="paragraph">
              <wp:posOffset>528955</wp:posOffset>
            </wp:positionV>
            <wp:extent cx="5486400" cy="320040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6B78D0" w:rsidRPr="00F817F0" w:rsidRDefault="006B78D0" w:rsidP="006B78D0">
      <w:pPr>
        <w:ind w:left="142" w:firstLine="566"/>
        <w:jc w:val="both"/>
        <w:rPr>
          <w:rFonts w:ascii="Times New Roman" w:hAnsi="Times New Roman"/>
          <w:sz w:val="24"/>
          <w:szCs w:val="24"/>
        </w:rPr>
      </w:pPr>
    </w:p>
    <w:p w:rsidR="006B78D0" w:rsidRPr="00F817F0" w:rsidRDefault="006B78D0" w:rsidP="006B78D0">
      <w:pPr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Самый высокий показатель качества знаний в 5Г классе (классный руководитель Алеева Р.Р.). 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B809251" wp14:editId="4E7A08EA">
            <wp:simplePos x="0" y="0"/>
            <wp:positionH relativeFrom="page">
              <wp:posOffset>914400</wp:posOffset>
            </wp:positionH>
            <wp:positionV relativeFrom="paragraph">
              <wp:posOffset>258445</wp:posOffset>
            </wp:positionV>
            <wp:extent cx="5514975" cy="3086100"/>
            <wp:effectExtent l="0" t="0" r="9525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7F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4CA88" wp14:editId="44CA8EDC">
                <wp:simplePos x="0" y="0"/>
                <wp:positionH relativeFrom="page">
                  <wp:posOffset>1285875</wp:posOffset>
                </wp:positionH>
                <wp:positionV relativeFrom="paragraph">
                  <wp:posOffset>302894</wp:posOffset>
                </wp:positionV>
                <wp:extent cx="5514975" cy="3086100"/>
                <wp:effectExtent l="0" t="0" r="0" b="0"/>
                <wp:wrapSquare wrapText="bothSides" distT="0" distB="0" distL="114300" distR="114300"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3086100"/>
                        </a:xfrm>
                        <a:prstGeom prst="rect">
                          <a:avLst/>
                        </a:prstGeom>
                        <a:noFill/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B6859E6" id="Picture 9" o:spid="_x0000_s1026" type="#_x0000_t202" style="position:absolute;margin-left:101.25pt;margin-top:23.85pt;width:434.25pt;height:243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" filled="f" stroked="f">
                <v:textbox inset="0,0,0,0"/>
                <w10:wrap type="square" anchorx="page"/>
              </v:shape>
            </w:pict>
          </mc:Fallback>
        </mc:AlternateContent>
      </w:r>
    </w:p>
    <w:p w:rsidR="006B78D0" w:rsidRPr="00F817F0" w:rsidRDefault="006B78D0" w:rsidP="006B78D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С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</w:p>
    <w:p w:rsidR="006B78D0" w:rsidRPr="00F817F0" w:rsidRDefault="006B78D0" w:rsidP="006B78D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8D0" w:rsidRPr="00F817F0" w:rsidRDefault="006B78D0" w:rsidP="006B78D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Самый низкий показатель качества знаний в 5А классе (кл. руководитель Резепова Ю.Р.). </w:t>
      </w:r>
    </w:p>
    <w:p w:rsidR="006B78D0" w:rsidRPr="00F817F0" w:rsidRDefault="006B78D0" w:rsidP="00F817F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lastRenderedPageBreak/>
        <w:t>Учителям работающим в этих классах рекомендуем развивать у школьников положительную мотивацию к обучению, создавать комфортную психологическую атмосферу, систематически осуществлять аналитическую деятельность по выявлению причи</w:t>
      </w:r>
      <w:r w:rsidR="00F817F0">
        <w:rPr>
          <w:rFonts w:ascii="Times New Roman" w:hAnsi="Times New Roman"/>
          <w:sz w:val="24"/>
          <w:szCs w:val="24"/>
        </w:rPr>
        <w:t xml:space="preserve">н низких результатов обучения. </w:t>
      </w:r>
    </w:p>
    <w:p w:rsidR="006B78D0" w:rsidRPr="00F817F0" w:rsidRDefault="006B78D0" w:rsidP="006B78D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Но не все обучающиеся  в классах с углубленным изучением отдельных предметов освоили предметные результаты на высоком уровне. В связи низкой успеваемостью по предметам углубленного изучения по решению Педсовета обучающиеся из профильных классов переведены в классы без углубленного изучения: </w:t>
      </w:r>
    </w:p>
    <w:p w:rsidR="006B78D0" w:rsidRPr="00F817F0" w:rsidRDefault="006B78D0" w:rsidP="006B78D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5и- Морозова Артёма Алексеевича – в 6 в</w:t>
      </w:r>
    </w:p>
    <w:p w:rsidR="006B78D0" w:rsidRPr="00F817F0" w:rsidRDefault="006B78D0" w:rsidP="006B78D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5г - Хаернасова Ильназа Ильнаровича -в 6к</w:t>
      </w:r>
    </w:p>
    <w:p w:rsidR="006B78D0" w:rsidRPr="00F817F0" w:rsidRDefault="006B78D0" w:rsidP="006B78D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5д- Хабибулину Ралину Равилевну – в 6к</w:t>
      </w:r>
    </w:p>
    <w:p w:rsidR="006B78D0" w:rsidRPr="00F817F0" w:rsidRDefault="006B78D0" w:rsidP="006B78D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5э- Зиннатуллину Марьям Шамилевну -в 6к</w:t>
      </w:r>
    </w:p>
    <w:p w:rsidR="006B78D0" w:rsidRPr="00F817F0" w:rsidRDefault="006B78D0" w:rsidP="006B78D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5б- Данилова Алексея Михайловича - в 6к</w:t>
      </w:r>
    </w:p>
    <w:p w:rsidR="006B78D0" w:rsidRPr="00F817F0" w:rsidRDefault="006B78D0" w:rsidP="006B78D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Ученица 5К класса Редкозубова Полина по итогам учебного года и результатам конкурсной контрольной работы была переведена из академического класса</w:t>
      </w:r>
      <w:r w:rsidRPr="00F817F0">
        <w:rPr>
          <w:rFonts w:ascii="Times New Roman" w:hAnsi="Times New Roman"/>
          <w:sz w:val="24"/>
          <w:szCs w:val="24"/>
          <w:highlight w:val="white"/>
        </w:rPr>
        <w:t xml:space="preserve"> в класс с углубленным изучением отдельных предметов.</w:t>
      </w:r>
    </w:p>
    <w:p w:rsidR="006B78D0" w:rsidRPr="00F817F0" w:rsidRDefault="006B78D0" w:rsidP="00F817F0">
      <w:pPr>
        <w:rPr>
          <w:rFonts w:ascii="Times New Roman" w:hAnsi="Times New Roman"/>
          <w:b/>
          <w:sz w:val="24"/>
          <w:szCs w:val="24"/>
        </w:rPr>
      </w:pPr>
      <w:r w:rsidRPr="00F817F0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9D76464" wp14:editId="47331B55">
            <wp:extent cx="5171109" cy="327977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2"/>
                    <a:srcRect/>
                    <a:stretch/>
                  </pic:blipFill>
                  <pic:spPr>
                    <a:xfrm>
                      <a:off x="0" y="0"/>
                      <a:ext cx="5173885" cy="328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D0" w:rsidRPr="00F817F0" w:rsidRDefault="006B78D0" w:rsidP="006B78D0">
      <w:pPr>
        <w:ind w:left="142" w:firstLine="566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Самый высокий показатель качества знаний в 6А классе (классный руководитель Юнусова Р.Д.). Самый низкий показатель качества знаний в 6В и 6Г  классах (классные руководители Ибрагимова А.Р., Пирванаева И.А.). </w:t>
      </w:r>
    </w:p>
    <w:p w:rsidR="006B78D0" w:rsidRPr="00F817F0" w:rsidRDefault="006B78D0" w:rsidP="006B78D0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EAC5EE7" wp14:editId="05C1814A">
            <wp:extent cx="5548796" cy="327977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3"/>
                    <a:srcRect/>
                    <a:stretch/>
                  </pic:blipFill>
                  <pic:spPr>
                    <a:xfrm>
                      <a:off x="0" y="0"/>
                      <a:ext cx="5555152" cy="328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Самый высокий показатель качества знаний в 7А классе (классный руководитель Имамутдинова Р.Р.). Самый низкий показатель качества знаний в 7Б  классе. (классный руководитель Зайнуллина Г.К.). С целью углубленного изучения отдельных предметов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программы полного общего образования, в соответствии с их способностями, индивидуальными склонностями, создания преемственности между общим и профессиональным образованием в 2023-2024 учебном году в лицее открываются классы с углубленным изучением отдельных предметов.</w:t>
      </w:r>
    </w:p>
    <w:p w:rsidR="006B78D0" w:rsidRPr="00F817F0" w:rsidRDefault="006B78D0" w:rsidP="006B78D0">
      <w:pPr>
        <w:jc w:val="both"/>
        <w:rPr>
          <w:rFonts w:ascii="Times New Roman" w:hAnsi="Times New Roman"/>
          <w:b/>
          <w:sz w:val="24"/>
          <w:szCs w:val="24"/>
        </w:rPr>
      </w:pPr>
      <w:r w:rsidRPr="00F817F0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B899E4A" wp14:editId="198A75BF">
            <wp:extent cx="5499100" cy="327977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4"/>
                    <a:srcRect/>
                    <a:stretch/>
                  </pic:blipFill>
                  <pic:spPr>
                    <a:xfrm>
                      <a:off x="0" y="0"/>
                      <a:ext cx="549910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D0" w:rsidRPr="00F817F0" w:rsidRDefault="006B78D0" w:rsidP="006B78D0">
      <w:pPr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Самый высокий показатель качества знаний в 8Г классе (классный руководитель Гатауллина Р.И.). Самый низкий показатель качества знаний в 8И  классе (классный руководитель Миннимуллина Л.М. ). </w:t>
      </w:r>
    </w:p>
    <w:p w:rsidR="006B78D0" w:rsidRPr="00F817F0" w:rsidRDefault="006B78D0" w:rsidP="006B78D0">
      <w:pPr>
        <w:jc w:val="both"/>
        <w:rPr>
          <w:rFonts w:ascii="Times New Roman" w:hAnsi="Times New Roman"/>
          <w:b/>
          <w:sz w:val="24"/>
          <w:szCs w:val="24"/>
        </w:rPr>
      </w:pPr>
      <w:r w:rsidRPr="00F817F0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6FD3D369" wp14:editId="2C6257BC">
            <wp:extent cx="5499100" cy="327977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5"/>
                    <a:srcRect/>
                    <a:stretch/>
                  </pic:blipFill>
                  <pic:spPr>
                    <a:xfrm>
                      <a:off x="0" y="0"/>
                      <a:ext cx="549910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D0" w:rsidRPr="00F817F0" w:rsidRDefault="006B78D0" w:rsidP="00F817F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 xml:space="preserve">   Самый высокий показатель качества знаний в 9И классе (классный руководитель Михайлов В.В.). Самый низкий показатель качества знаний в 9В  классе (классны</w:t>
      </w:r>
      <w:r w:rsidR="00F817F0">
        <w:rPr>
          <w:rFonts w:ascii="Times New Roman" w:hAnsi="Times New Roman"/>
          <w:sz w:val="24"/>
          <w:szCs w:val="24"/>
        </w:rPr>
        <w:t xml:space="preserve">й руководитель Ушакова Л.В. ). </w:t>
      </w:r>
    </w:p>
    <w:p w:rsidR="006B78D0" w:rsidRPr="00F817F0" w:rsidRDefault="006B78D0" w:rsidP="006B78D0">
      <w:pPr>
        <w:jc w:val="center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b/>
          <w:bCs/>
          <w:sz w:val="24"/>
          <w:szCs w:val="24"/>
        </w:rPr>
        <w:t>Результаты ВПР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В 2023 году в соответствии с приказом Рособрнадзора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 году», приказом Комитета по образованию муниципального образования Энский район Неизвестной области от 22.02.2023 № «О проведении мониторинга качества образования» Всероссийские проверочные работы были проведены в 4-х, 5-х, 6-х, 7-х, 8-х классах:</w:t>
      </w:r>
    </w:p>
    <w:p w:rsidR="006B78D0" w:rsidRPr="00F817F0" w:rsidRDefault="006B78D0" w:rsidP="00174C93">
      <w:pPr>
        <w:numPr>
          <w:ilvl w:val="0"/>
          <w:numId w:val="13"/>
        </w:numPr>
        <w:spacing w:after="0"/>
        <w:ind w:left="850" w:hanging="35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в 5-х   классах по предметам: русский язык, математика, история, биология;</w:t>
      </w:r>
    </w:p>
    <w:p w:rsidR="006B78D0" w:rsidRPr="00F817F0" w:rsidRDefault="006B78D0" w:rsidP="00174C93">
      <w:pPr>
        <w:numPr>
          <w:ilvl w:val="0"/>
          <w:numId w:val="13"/>
        </w:numPr>
        <w:spacing w:after="0"/>
        <w:ind w:left="850" w:hanging="35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в 6-х классах по предметам: обществознание, русский язык, математика, биология, история, география;</w:t>
      </w:r>
    </w:p>
    <w:p w:rsidR="006B78D0" w:rsidRPr="00F817F0" w:rsidRDefault="006B78D0" w:rsidP="00174C93">
      <w:pPr>
        <w:numPr>
          <w:ilvl w:val="0"/>
          <w:numId w:val="13"/>
        </w:numPr>
        <w:spacing w:after="0"/>
        <w:ind w:left="850" w:hanging="35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в 7-х классах по предметам: обществознание, русский язык, математика, физика, биология, история, география, английский язык;</w:t>
      </w:r>
    </w:p>
    <w:p w:rsidR="006B78D0" w:rsidRPr="00F817F0" w:rsidRDefault="006B78D0" w:rsidP="00174C93">
      <w:pPr>
        <w:numPr>
          <w:ilvl w:val="0"/>
          <w:numId w:val="13"/>
        </w:numPr>
        <w:spacing w:after="0"/>
        <w:ind w:left="850" w:hanging="35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в 8-х классах по предметам: обществознание, география, история, биология, химия, физика, математика, русский язык.</w:t>
      </w:r>
    </w:p>
    <w:p w:rsidR="006B78D0" w:rsidRPr="00F817F0" w:rsidRDefault="006B78D0" w:rsidP="006B78D0">
      <w:pPr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F817F0" w:rsidRDefault="00F817F0" w:rsidP="006B78D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817F0" w:rsidRDefault="00F817F0" w:rsidP="006B78D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817F0" w:rsidRDefault="00F817F0" w:rsidP="006B78D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817F0" w:rsidRDefault="00F817F0" w:rsidP="006B78D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817F0" w:rsidRDefault="00F817F0" w:rsidP="006B78D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B78D0" w:rsidRPr="00F817F0" w:rsidRDefault="00F817F0" w:rsidP="00F817F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Результаты ВПР в 5 классах</w:t>
      </w:r>
    </w:p>
    <w:tbl>
      <w:tblPr>
        <w:tblW w:w="990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2"/>
        <w:gridCol w:w="1276"/>
        <w:gridCol w:w="1281"/>
        <w:gridCol w:w="1134"/>
        <w:gridCol w:w="992"/>
        <w:gridCol w:w="1123"/>
      </w:tblGrid>
      <w:tr w:rsidR="006B78D0" w:rsidRPr="00F817F0" w:rsidTr="006B78D0">
        <w:trPr>
          <w:cantSplit/>
          <w:trHeight w:val="183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ind w:left="-113" w:firstLine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выполнявших работу 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Успев- ть</w:t>
            </w:r>
          </w:p>
          <w:p w:rsidR="006B78D0" w:rsidRPr="00F817F0" w:rsidRDefault="006B78D0" w:rsidP="006B78D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(% уч-ся на «5»,«4»,«3)</w:t>
            </w:r>
          </w:p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Результативность (качество) </w:t>
            </w:r>
            <w:r w:rsidRPr="00F817F0">
              <w:rPr>
                <w:rFonts w:ascii="Times New Roman" w:eastAsia="Calibri" w:hAnsi="Times New Roman"/>
                <w:sz w:val="24"/>
                <w:szCs w:val="24"/>
              </w:rPr>
              <w:br/>
              <w:t>(% учащихся</w:t>
            </w:r>
          </w:p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 «5» и «4»)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31" w:hanging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Пестр. р-н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РТ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РФ</w:t>
            </w:r>
          </w:p>
        </w:tc>
      </w:tr>
      <w:tr w:rsidR="006B78D0" w:rsidRPr="00F817F0" w:rsidTr="006B78D0">
        <w:trPr>
          <w:trHeight w:val="41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254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235  (93%)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96,60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</w:tr>
      <w:tr w:rsidR="006B78D0" w:rsidRPr="00F817F0" w:rsidTr="00F40200">
        <w:trPr>
          <w:trHeight w:val="48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254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235  (93%)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89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</w:tr>
      <w:tr w:rsidR="006B78D0" w:rsidRPr="00F817F0" w:rsidTr="006B78D0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254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234 (92%)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99,67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</w:tr>
      <w:tr w:rsidR="006B78D0" w:rsidRPr="00F817F0" w:rsidTr="006B78D0">
        <w:trPr>
          <w:trHeight w:val="41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254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242 (95%)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</w:tr>
    </w:tbl>
    <w:p w:rsidR="006B78D0" w:rsidRPr="00F817F0" w:rsidRDefault="006B78D0" w:rsidP="006B78D0">
      <w:pPr>
        <w:ind w:left="142" w:firstLine="709"/>
        <w:jc w:val="center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6B78D0" w:rsidRPr="00F817F0" w:rsidRDefault="00F817F0" w:rsidP="00F817F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Результаты ВПР в 6 классах</w:t>
      </w:r>
    </w:p>
    <w:tbl>
      <w:tblPr>
        <w:tblW w:w="990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2"/>
        <w:gridCol w:w="1276"/>
        <w:gridCol w:w="1281"/>
        <w:gridCol w:w="1134"/>
        <w:gridCol w:w="992"/>
        <w:gridCol w:w="1123"/>
      </w:tblGrid>
      <w:tr w:rsidR="006B78D0" w:rsidRPr="00F817F0" w:rsidTr="006B78D0">
        <w:trPr>
          <w:cantSplit/>
          <w:trHeight w:val="183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ind w:left="-113" w:firstLine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выполнявших работу 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Успев- ть</w:t>
            </w:r>
          </w:p>
          <w:p w:rsidR="006B78D0" w:rsidRPr="00F817F0" w:rsidRDefault="006B78D0" w:rsidP="006B78D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(% уч-ся на «5»,«4»,«3)</w:t>
            </w:r>
          </w:p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Результативность (качество) </w:t>
            </w:r>
            <w:r w:rsidRPr="00F817F0">
              <w:rPr>
                <w:rFonts w:ascii="Times New Roman" w:eastAsia="Calibri" w:hAnsi="Times New Roman"/>
                <w:sz w:val="24"/>
                <w:szCs w:val="24"/>
              </w:rPr>
              <w:br/>
              <w:t>(% учащихся</w:t>
            </w:r>
          </w:p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 «5» и «4»)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31" w:hanging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Пестр. р-н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РТ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РФ</w:t>
            </w:r>
          </w:p>
        </w:tc>
      </w:tr>
      <w:tr w:rsidR="006B78D0" w:rsidRPr="00F817F0" w:rsidTr="006B78D0">
        <w:trPr>
          <w:trHeight w:val="41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187 (93%)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187 (93%)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104 (52%)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108 (53%)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</w:tr>
      <w:tr w:rsidR="006B78D0" w:rsidRPr="00F817F0" w:rsidTr="006B78D0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81 (40%)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</w:tr>
      <w:tr w:rsidR="006B78D0" w:rsidRPr="00F817F0" w:rsidTr="006B78D0">
        <w:trPr>
          <w:trHeight w:val="41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</w:tr>
    </w:tbl>
    <w:p w:rsidR="006B78D0" w:rsidRPr="00F817F0" w:rsidRDefault="006B78D0" w:rsidP="006B78D0">
      <w:pPr>
        <w:ind w:left="142" w:firstLine="709"/>
        <w:jc w:val="center"/>
        <w:rPr>
          <w:rFonts w:ascii="Times New Roman" w:eastAsia="Calibri" w:hAnsi="Times New Roman"/>
          <w:color w:val="FF0000"/>
          <w:sz w:val="24"/>
          <w:szCs w:val="24"/>
        </w:rPr>
      </w:pPr>
    </w:p>
    <w:p w:rsidR="006B78D0" w:rsidRPr="00F817F0" w:rsidRDefault="006B78D0" w:rsidP="006B78D0">
      <w:pPr>
        <w:ind w:left="142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 xml:space="preserve">  ВПР по предметам география, обществознание, биология, история проводятся на основе случайного выбора.  </w:t>
      </w:r>
    </w:p>
    <w:p w:rsidR="006B78D0" w:rsidRPr="00F817F0" w:rsidRDefault="006B78D0" w:rsidP="006B78D0">
      <w:pPr>
        <w:rPr>
          <w:rFonts w:ascii="Times New Roman" w:eastAsia="Calibri" w:hAnsi="Times New Roman"/>
          <w:b/>
          <w:sz w:val="24"/>
          <w:szCs w:val="24"/>
        </w:rPr>
      </w:pPr>
    </w:p>
    <w:p w:rsidR="006B78D0" w:rsidRPr="00F817F0" w:rsidRDefault="00F817F0" w:rsidP="00F817F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Результаты ВПР в 7 классах</w:t>
      </w:r>
    </w:p>
    <w:tbl>
      <w:tblPr>
        <w:tblW w:w="990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2"/>
        <w:gridCol w:w="1276"/>
        <w:gridCol w:w="1281"/>
        <w:gridCol w:w="1134"/>
        <w:gridCol w:w="992"/>
        <w:gridCol w:w="1123"/>
      </w:tblGrid>
      <w:tr w:rsidR="006B78D0" w:rsidRPr="00F817F0" w:rsidTr="006B78D0">
        <w:trPr>
          <w:cantSplit/>
          <w:trHeight w:val="183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ind w:left="-113" w:firstLine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выполнявших работу 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Успев- ть</w:t>
            </w:r>
          </w:p>
          <w:p w:rsidR="006B78D0" w:rsidRPr="00F817F0" w:rsidRDefault="006B78D0" w:rsidP="006B78D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(% уч-ся на «5»,«4»,«3)</w:t>
            </w:r>
          </w:p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Результативность (качество) </w:t>
            </w:r>
            <w:r w:rsidRPr="00F817F0">
              <w:rPr>
                <w:rFonts w:ascii="Times New Roman" w:eastAsia="Calibri" w:hAnsi="Times New Roman"/>
                <w:sz w:val="24"/>
                <w:szCs w:val="24"/>
              </w:rPr>
              <w:br/>
              <w:t>(% учащихся</w:t>
            </w:r>
          </w:p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 «5» и «4»)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31" w:hanging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Пестр. р-н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РТ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РФ</w:t>
            </w:r>
          </w:p>
        </w:tc>
      </w:tr>
      <w:tr w:rsidR="006B78D0" w:rsidRPr="00F817F0" w:rsidTr="006B78D0">
        <w:trPr>
          <w:trHeight w:val="41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182 (92%)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179 (90%)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 (26%)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52 (26%)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</w:tr>
      <w:tr w:rsidR="006B78D0" w:rsidRPr="00F817F0" w:rsidTr="006B78D0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71 (36%)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</w:tr>
      <w:tr w:rsidR="006B78D0" w:rsidRPr="00F817F0" w:rsidTr="006B78D0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180 (91%)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</w:tr>
      <w:tr w:rsidR="006B78D0" w:rsidRPr="00F817F0" w:rsidTr="006B78D0">
        <w:trPr>
          <w:trHeight w:val="41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 (51%)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</w:tr>
      <w:tr w:rsidR="006B78D0" w:rsidRPr="00F817F0" w:rsidTr="006B78D0">
        <w:trPr>
          <w:trHeight w:val="41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198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80 (40%)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</w:tr>
    </w:tbl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color w:val="FF0000"/>
          <w:sz w:val="24"/>
          <w:szCs w:val="24"/>
        </w:rPr>
      </w:pPr>
    </w:p>
    <w:p w:rsidR="006B78D0" w:rsidRPr="00F817F0" w:rsidRDefault="006B78D0" w:rsidP="00F817F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ВПР по предметам география, обществознание, биология, история, физика проводятся</w:t>
      </w:r>
      <w:r w:rsidR="00F817F0">
        <w:rPr>
          <w:rFonts w:ascii="Times New Roman" w:eastAsia="Calibri" w:hAnsi="Times New Roman"/>
          <w:sz w:val="24"/>
          <w:szCs w:val="24"/>
        </w:rPr>
        <w:t xml:space="preserve"> на основе случайного выбора.  </w:t>
      </w:r>
    </w:p>
    <w:p w:rsidR="006B78D0" w:rsidRPr="00F817F0" w:rsidRDefault="006B78D0" w:rsidP="006B78D0">
      <w:pPr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817F0">
        <w:rPr>
          <w:rFonts w:ascii="Times New Roman" w:eastAsia="Calibri" w:hAnsi="Times New Roman"/>
          <w:b/>
          <w:sz w:val="24"/>
          <w:szCs w:val="24"/>
        </w:rPr>
        <w:t>Результаты ВПР в 8 классах</w:t>
      </w:r>
    </w:p>
    <w:tbl>
      <w:tblPr>
        <w:tblW w:w="990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2"/>
        <w:gridCol w:w="1276"/>
        <w:gridCol w:w="1281"/>
        <w:gridCol w:w="1134"/>
        <w:gridCol w:w="992"/>
        <w:gridCol w:w="1123"/>
      </w:tblGrid>
      <w:tr w:rsidR="006B78D0" w:rsidRPr="00F817F0" w:rsidTr="006B78D0">
        <w:trPr>
          <w:cantSplit/>
          <w:trHeight w:val="183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8D0" w:rsidRPr="00F817F0" w:rsidRDefault="006B78D0" w:rsidP="006B78D0">
            <w:pPr>
              <w:ind w:left="-113" w:firstLine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Количество учащихся выполнявших работу 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Успев- ть</w:t>
            </w:r>
          </w:p>
          <w:p w:rsidR="006B78D0" w:rsidRPr="00F817F0" w:rsidRDefault="006B78D0" w:rsidP="006B78D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(% уч-ся на «5»,«4»,«3)</w:t>
            </w:r>
          </w:p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Результативность (качество) </w:t>
            </w:r>
            <w:r w:rsidRPr="00F817F0">
              <w:rPr>
                <w:rFonts w:ascii="Times New Roman" w:eastAsia="Calibri" w:hAnsi="Times New Roman"/>
                <w:sz w:val="24"/>
                <w:szCs w:val="24"/>
              </w:rPr>
              <w:br/>
              <w:t>(% учащихся</w:t>
            </w:r>
          </w:p>
          <w:p w:rsidR="006B78D0" w:rsidRPr="00F817F0" w:rsidRDefault="006B78D0" w:rsidP="006B78D0">
            <w:pPr>
              <w:ind w:left="-112" w:firstLine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 xml:space="preserve"> «5» и «4»)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ind w:left="31" w:hanging="11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Пестр. р-н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 РТ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Качество</w:t>
            </w:r>
          </w:p>
          <w:p w:rsidR="006B78D0" w:rsidRPr="00F817F0" w:rsidRDefault="006B78D0" w:rsidP="006B78D0">
            <w:pPr>
              <w:ind w:left="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РФ</w:t>
            </w:r>
          </w:p>
        </w:tc>
      </w:tr>
      <w:tr w:rsidR="006B78D0" w:rsidRPr="00F817F0" w:rsidTr="006B78D0">
        <w:trPr>
          <w:trHeight w:val="41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142 (94%)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ind w:right="-10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143 (95%)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48 (32%)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</w:tr>
      <w:tr w:rsidR="006B78D0" w:rsidRPr="00F817F0" w:rsidTr="006B78D0">
        <w:trPr>
          <w:trHeight w:val="41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60 (40%)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98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</w:tr>
      <w:tr w:rsidR="006B78D0" w:rsidRPr="00F817F0" w:rsidTr="006B78D0">
        <w:trPr>
          <w:trHeight w:val="4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28 (19%)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</w:tr>
      <w:tr w:rsidR="006B78D0" w:rsidRPr="00F817F0" w:rsidTr="006B78D0">
        <w:trPr>
          <w:trHeight w:val="41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29 (19%)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</w:tr>
      <w:tr w:rsidR="006B78D0" w:rsidRPr="00F817F0" w:rsidTr="006B78D0">
        <w:trPr>
          <w:trHeight w:val="41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48 (32%)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85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color w:val="70AD47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</w:tr>
      <w:tr w:rsidR="006B78D0" w:rsidRPr="00F817F0" w:rsidTr="006B78D0">
        <w:trPr>
          <w:trHeight w:val="41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151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51 (34%)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color w:val="70AD47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8D0" w:rsidRPr="00F817F0" w:rsidRDefault="006B78D0" w:rsidP="006B78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17F0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</w:tr>
    </w:tbl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 xml:space="preserve">ВПР по предметам география, обществознание, биология, история, физика, химия  проводятся на основе случайного выбора.  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Полученные данные позволяют сделать следующие выводы: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1. Учителями  по русскому языку, истории, математики, географии, обществознания, физики,     биологии проведена недостаточная работа по актуализации знаний учащихся и подготовке их к написанию ВПР;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2. Несовпадение показателей успеваемости и качества по результатам ВПР с итоговыми показателями 2022-2023 учебного года говорят о системной необъективности оценивания знаний учащихся педагогами-предметниками при выставлении текущих</w:t>
      </w:r>
    </w:p>
    <w:p w:rsidR="006B78D0" w:rsidRPr="00F817F0" w:rsidRDefault="006B78D0" w:rsidP="006B78D0">
      <w:pPr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и итоговых оценок в сторону их завышения либо занижения;</w:t>
      </w:r>
    </w:p>
    <w:p w:rsidR="006B78D0" w:rsidRPr="00F817F0" w:rsidRDefault="006B78D0" w:rsidP="006B78D0">
      <w:pPr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 xml:space="preserve">            3. Поверхностное изучение материала и низкое качество образовательного процесса, отсутствие на уроках сложной мыслительной деятельности не позволяют учащимся продемонстрировать глубокие знания при написании ВПР;</w:t>
      </w:r>
    </w:p>
    <w:p w:rsidR="006B78D0" w:rsidRPr="00F817F0" w:rsidRDefault="006B78D0" w:rsidP="00F817F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4. Слабый внутришкольный контроль со стороны администрации школы не позволяет своевременно выявить низкое к</w:t>
      </w:r>
      <w:r w:rsidR="00F817F0">
        <w:rPr>
          <w:rFonts w:ascii="Times New Roman" w:eastAsia="Calibri" w:hAnsi="Times New Roman"/>
          <w:sz w:val="24"/>
          <w:szCs w:val="24"/>
        </w:rPr>
        <w:t>ачество преподавания предметов.</w:t>
      </w:r>
    </w:p>
    <w:p w:rsidR="006B78D0" w:rsidRPr="00F817F0" w:rsidRDefault="006B78D0" w:rsidP="00F817F0">
      <w:pPr>
        <w:rPr>
          <w:rFonts w:ascii="Times New Roman" w:hAnsi="Times New Roman"/>
          <w:i/>
          <w:sz w:val="24"/>
          <w:szCs w:val="24"/>
        </w:rPr>
      </w:pPr>
      <w:r w:rsidRPr="00F817F0">
        <w:rPr>
          <w:rFonts w:ascii="Times New Roman" w:hAnsi="Times New Roman"/>
          <w:b/>
          <w:bCs/>
          <w:i/>
          <w:sz w:val="24"/>
          <w:szCs w:val="24"/>
        </w:rPr>
        <w:t>Рекомендации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1. Обсудить результаты ВПР-2023 на педагогическом совете от 31.05.2023 № 5.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2. Руководителям ШМО: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2.1. Провести содержательный анализ результатов ВПР по всем классам и составить подробный отчет по классам в срок до 15.06.2023.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2.2. 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2.3. Разработать методические рекомендации для следующего учебного года, чтобы устранить выявленные пробелы в знаниях для учителей-предметников в срок до 23.06.2023.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lastRenderedPageBreak/>
        <w:t>3. Классным руководителям 4–8-х классов: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3.1. Довести до сведения родителей результаты ВПР в срок до 22.05.2023.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Рекомендации учителям-предметникам: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 xml:space="preserve"> -провести детальный анализ ошибок, допущенных учащимися; 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 xml:space="preserve">-организовать индивидуальную работу с учащимися с целью устранения выявленных пробелов; 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>-пересмотреть методику организации и проведения занятий, активно применять технологии, повышающие усвоение изучаемого материала;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 xml:space="preserve"> -увеличить объем практических заданий разных уровней сложности;</w:t>
      </w:r>
    </w:p>
    <w:p w:rsidR="006B78D0" w:rsidRPr="00F817F0" w:rsidRDefault="006B78D0" w:rsidP="006B78D0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817F0">
        <w:rPr>
          <w:rFonts w:ascii="Times New Roman" w:eastAsia="Calibri" w:hAnsi="Times New Roman"/>
          <w:sz w:val="24"/>
          <w:szCs w:val="24"/>
        </w:rPr>
        <w:t xml:space="preserve"> -увеличить долю проектно-исследовательской деятельности, обращая внимание на качество выполняемых учащимися проектов.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4. Учителям-предметникам: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4.1. Проанализировать достижение высоких результатов и определить причины низких результатов по предмету.</w:t>
      </w:r>
    </w:p>
    <w:p w:rsidR="006B78D0" w:rsidRPr="00F817F0" w:rsidRDefault="006B78D0" w:rsidP="006B78D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4.2. Использовать результаты ВПР для коррекции знаний учащихся по 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0A0270" w:rsidRPr="00F817F0" w:rsidRDefault="006B78D0" w:rsidP="000A0270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hAnsi="Times New Roman"/>
          <w:sz w:val="24"/>
          <w:szCs w:val="24"/>
        </w:rPr>
        <w:t>4.3. Скорректировать рабочие программы по предмету на 2023/24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0A0270" w:rsidRPr="00F817F0" w:rsidRDefault="000A0270" w:rsidP="000A0270">
      <w:pPr>
        <w:pStyle w:val="af1"/>
        <w:tabs>
          <w:tab w:val="left" w:pos="1590"/>
          <w:tab w:val="left" w:pos="1618"/>
        </w:tabs>
        <w:spacing w:line="276" w:lineRule="auto"/>
        <w:ind w:left="0"/>
        <w:jc w:val="center"/>
        <w:rPr>
          <w:b/>
          <w:szCs w:val="24"/>
        </w:rPr>
      </w:pPr>
      <w:r w:rsidRPr="00F817F0">
        <w:rPr>
          <w:b/>
          <w:szCs w:val="24"/>
        </w:rPr>
        <w:t>Государственная итоговая аттестация</w:t>
      </w:r>
    </w:p>
    <w:p w:rsidR="000A0270" w:rsidRPr="00F817F0" w:rsidRDefault="000A0270" w:rsidP="000A0270">
      <w:pPr>
        <w:pStyle w:val="af1"/>
        <w:tabs>
          <w:tab w:val="left" w:pos="1590"/>
          <w:tab w:val="left" w:pos="1618"/>
        </w:tabs>
        <w:spacing w:line="276" w:lineRule="auto"/>
        <w:ind w:left="0"/>
        <w:jc w:val="center"/>
        <w:rPr>
          <w:b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A0270" w:rsidRPr="000A0270" w:rsidTr="000A0270">
        <w:trPr>
          <w:trHeight w:val="315"/>
        </w:trPr>
        <w:tc>
          <w:tcPr>
            <w:tcW w:w="9606" w:type="dxa"/>
          </w:tcPr>
          <w:p w:rsidR="000A0270" w:rsidRPr="00F817F0" w:rsidRDefault="000A0270" w:rsidP="000A0270">
            <w:pPr>
              <w:pStyle w:val="Default"/>
              <w:jc w:val="both"/>
              <w:rPr>
                <w:rFonts w:eastAsiaTheme="minorEastAsia"/>
                <w:lang w:eastAsia="ru-RU"/>
              </w:rPr>
            </w:pPr>
            <w:r w:rsidRPr="00F817F0">
              <w:t xml:space="preserve">      На</w:t>
            </w:r>
            <w:r w:rsidRPr="00F817F0">
              <w:rPr>
                <w:spacing w:val="1"/>
              </w:rPr>
              <w:t xml:space="preserve"> </w:t>
            </w:r>
            <w:r w:rsidRPr="00F817F0">
              <w:t>конец</w:t>
            </w:r>
            <w:r w:rsidRPr="00F817F0">
              <w:rPr>
                <w:spacing w:val="1"/>
              </w:rPr>
              <w:t xml:space="preserve"> </w:t>
            </w:r>
            <w:r w:rsidRPr="00F817F0">
              <w:t>года</w:t>
            </w:r>
            <w:r w:rsidRPr="00F817F0">
              <w:rPr>
                <w:spacing w:val="1"/>
              </w:rPr>
              <w:t xml:space="preserve"> </w:t>
            </w:r>
            <w:r w:rsidRPr="00F817F0">
              <w:t>в</w:t>
            </w:r>
            <w:r w:rsidRPr="00F817F0">
              <w:rPr>
                <w:spacing w:val="1"/>
              </w:rPr>
              <w:t xml:space="preserve"> </w:t>
            </w:r>
            <w:r w:rsidRPr="00F817F0">
              <w:t>параллели</w:t>
            </w:r>
            <w:r w:rsidRPr="00F817F0">
              <w:rPr>
                <w:spacing w:val="1"/>
              </w:rPr>
              <w:t xml:space="preserve"> </w:t>
            </w:r>
            <w:r w:rsidRPr="00F817F0">
              <w:t>9-х</w:t>
            </w:r>
            <w:r w:rsidRPr="00F817F0">
              <w:rPr>
                <w:spacing w:val="1"/>
              </w:rPr>
              <w:t xml:space="preserve"> </w:t>
            </w:r>
            <w:r w:rsidRPr="00F817F0">
              <w:t>классов</w:t>
            </w:r>
            <w:r w:rsidRPr="00F817F0">
              <w:rPr>
                <w:spacing w:val="1"/>
              </w:rPr>
              <w:t xml:space="preserve"> </w:t>
            </w:r>
            <w:r w:rsidRPr="00F817F0">
              <w:t>обучались</w:t>
            </w:r>
            <w:r w:rsidRPr="00F817F0">
              <w:rPr>
                <w:spacing w:val="1"/>
              </w:rPr>
              <w:t xml:space="preserve"> 125 </w:t>
            </w:r>
            <w:r w:rsidRPr="00F817F0">
              <w:t>человека,</w:t>
            </w:r>
            <w:r w:rsidRPr="00F817F0">
              <w:rPr>
                <w:spacing w:val="1"/>
              </w:rPr>
              <w:t xml:space="preserve"> </w:t>
            </w:r>
            <w:r w:rsidRPr="00F817F0">
              <w:t>были</w:t>
            </w:r>
            <w:r w:rsidRPr="00F817F0">
              <w:rPr>
                <w:spacing w:val="1"/>
              </w:rPr>
              <w:t xml:space="preserve"> </w:t>
            </w:r>
            <w:r w:rsidRPr="00F817F0">
              <w:t>допущены</w:t>
            </w:r>
            <w:r w:rsidRPr="00F817F0">
              <w:rPr>
                <w:spacing w:val="1"/>
              </w:rPr>
              <w:t xml:space="preserve"> </w:t>
            </w:r>
            <w:r w:rsidRPr="00F817F0">
              <w:t>к</w:t>
            </w:r>
            <w:r w:rsidRPr="00F817F0">
              <w:rPr>
                <w:spacing w:val="1"/>
              </w:rPr>
              <w:t xml:space="preserve"> </w:t>
            </w:r>
            <w:r w:rsidRPr="00F817F0">
              <w:t>итоговой</w:t>
            </w:r>
            <w:r w:rsidRPr="00F817F0">
              <w:rPr>
                <w:spacing w:val="-2"/>
              </w:rPr>
              <w:t xml:space="preserve"> </w:t>
            </w:r>
            <w:r w:rsidRPr="00F817F0">
              <w:t>аттестации</w:t>
            </w:r>
            <w:r w:rsidRPr="00F817F0">
              <w:rPr>
                <w:spacing w:val="-1"/>
              </w:rPr>
              <w:t xml:space="preserve"> </w:t>
            </w:r>
            <w:r w:rsidRPr="00F817F0">
              <w:t>все</w:t>
            </w:r>
            <w:r w:rsidRPr="00F817F0">
              <w:rPr>
                <w:spacing w:val="-1"/>
              </w:rPr>
              <w:t xml:space="preserve"> </w:t>
            </w:r>
            <w:r w:rsidRPr="00F817F0">
              <w:t xml:space="preserve">обучающиеся, </w:t>
            </w:r>
            <w:r w:rsidRPr="000A0270">
              <w:t>получили аттестат о</w:t>
            </w:r>
            <w:r w:rsidRPr="00F817F0">
              <w:t>б основном общем образовании 125</w:t>
            </w:r>
            <w:r w:rsidRPr="000A0270">
              <w:t xml:space="preserve"> выпускников 9-х класс</w:t>
            </w:r>
            <w:r w:rsidRPr="00F817F0">
              <w:t>ов, 1</w:t>
            </w:r>
            <w:r w:rsidRPr="000A0270">
              <w:t xml:space="preserve"> из них получили аттестат с отличием</w:t>
            </w:r>
            <w:r w:rsidRPr="00F817F0">
              <w:t>.</w:t>
            </w:r>
          </w:p>
          <w:p w:rsidR="000A0270" w:rsidRPr="000A0270" w:rsidRDefault="000A0270" w:rsidP="000A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270" w:rsidRPr="00F817F0" w:rsidRDefault="000A0270" w:rsidP="000A0270">
      <w:pPr>
        <w:pStyle w:val="af1"/>
        <w:tabs>
          <w:tab w:val="left" w:pos="1590"/>
          <w:tab w:val="left" w:pos="1618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 Государственная итоговая аттестация была проведена в соответствии с п.13 «Порядка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проведения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государственной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образовательным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программам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основного общего образования (далее ГИА-9)», утвержденного приказом Министерства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образования и науки Российской Федерации от 25.12.2013 года №1394 (далее Порядок),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приказом</w:t>
      </w:r>
      <w:r w:rsidRPr="00F817F0">
        <w:rPr>
          <w:spacing w:val="37"/>
          <w:szCs w:val="24"/>
        </w:rPr>
        <w:t xml:space="preserve"> </w:t>
      </w:r>
      <w:r w:rsidRPr="00F817F0">
        <w:rPr>
          <w:szCs w:val="24"/>
        </w:rPr>
        <w:t>Министерства</w:t>
      </w:r>
      <w:r w:rsidRPr="00F817F0">
        <w:rPr>
          <w:spacing w:val="42"/>
          <w:szCs w:val="24"/>
        </w:rPr>
        <w:t xml:space="preserve"> </w:t>
      </w:r>
      <w:r w:rsidRPr="00F817F0">
        <w:rPr>
          <w:szCs w:val="24"/>
        </w:rPr>
        <w:t>образования</w:t>
      </w:r>
      <w:r w:rsidRPr="00F817F0">
        <w:rPr>
          <w:spacing w:val="38"/>
          <w:szCs w:val="24"/>
        </w:rPr>
        <w:t xml:space="preserve"> </w:t>
      </w:r>
      <w:r w:rsidRPr="00F817F0">
        <w:rPr>
          <w:szCs w:val="24"/>
        </w:rPr>
        <w:t>Республики</w:t>
      </w:r>
      <w:r w:rsidRPr="00F817F0">
        <w:rPr>
          <w:spacing w:val="37"/>
          <w:szCs w:val="24"/>
        </w:rPr>
        <w:t xml:space="preserve"> </w:t>
      </w:r>
      <w:r w:rsidRPr="00F817F0">
        <w:rPr>
          <w:szCs w:val="24"/>
        </w:rPr>
        <w:t>Татарстан</w:t>
      </w:r>
      <w:r w:rsidRPr="00F817F0">
        <w:rPr>
          <w:spacing w:val="43"/>
          <w:szCs w:val="24"/>
        </w:rPr>
        <w:t xml:space="preserve"> </w:t>
      </w:r>
      <w:r w:rsidRPr="00F817F0">
        <w:rPr>
          <w:szCs w:val="24"/>
        </w:rPr>
        <w:t>от</w:t>
      </w:r>
      <w:r w:rsidRPr="00F817F0">
        <w:rPr>
          <w:spacing w:val="31"/>
          <w:szCs w:val="24"/>
        </w:rPr>
        <w:t xml:space="preserve"> </w:t>
      </w:r>
      <w:r w:rsidRPr="00F817F0">
        <w:rPr>
          <w:szCs w:val="24"/>
        </w:rPr>
        <w:t>30.12.2015</w:t>
      </w:r>
      <w:r w:rsidRPr="00F817F0">
        <w:rPr>
          <w:spacing w:val="19"/>
          <w:szCs w:val="24"/>
        </w:rPr>
        <w:t xml:space="preserve"> </w:t>
      </w:r>
      <w:r w:rsidRPr="00F817F0">
        <w:rPr>
          <w:szCs w:val="24"/>
        </w:rPr>
        <w:t>№25658</w:t>
      </w:r>
    </w:p>
    <w:p w:rsidR="000A0270" w:rsidRPr="00F817F0" w:rsidRDefault="000A0270" w:rsidP="000A0270">
      <w:pPr>
        <w:pStyle w:val="af1"/>
        <w:tabs>
          <w:tab w:val="left" w:pos="1590"/>
          <w:tab w:val="left" w:pos="1618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 «О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проведении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территории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Республики</w:t>
      </w:r>
      <w:r w:rsidRPr="00F817F0">
        <w:rPr>
          <w:spacing w:val="1"/>
          <w:szCs w:val="24"/>
        </w:rPr>
        <w:t xml:space="preserve"> Татарс</w:t>
      </w:r>
      <w:r w:rsidRPr="00F817F0">
        <w:rPr>
          <w:szCs w:val="24"/>
        </w:rPr>
        <w:t>тан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государственной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образовательным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программам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основного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общего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среднего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общего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образования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в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2023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году»</w:t>
      </w:r>
    </w:p>
    <w:p w:rsidR="000A0270" w:rsidRPr="00F817F0" w:rsidRDefault="000A0270" w:rsidP="000A0270">
      <w:pPr>
        <w:pStyle w:val="af1"/>
        <w:tabs>
          <w:tab w:val="left" w:pos="1590"/>
          <w:tab w:val="left" w:pos="1618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  Данный порядок аттестации позволяет объективно и дифференцированно оценить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качество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подготовки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выпускников,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помочь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педагогам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организации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индивидуальной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работы с учащимися, осуществлении отбора в профильные классы на старшей ступени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 xml:space="preserve">общего </w:t>
      </w:r>
      <w:r w:rsidRPr="00F817F0">
        <w:rPr>
          <w:szCs w:val="24"/>
        </w:rPr>
        <w:lastRenderedPageBreak/>
        <w:t>образования,</w:t>
      </w:r>
      <w:r w:rsidRPr="00F817F0">
        <w:rPr>
          <w:spacing w:val="-4"/>
          <w:szCs w:val="24"/>
        </w:rPr>
        <w:t xml:space="preserve"> </w:t>
      </w:r>
      <w:r w:rsidRPr="00F817F0">
        <w:rPr>
          <w:szCs w:val="24"/>
        </w:rPr>
        <w:t>формировании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индивидуальных учебных планов.</w:t>
      </w:r>
    </w:p>
    <w:p w:rsidR="000A0270" w:rsidRPr="00F817F0" w:rsidRDefault="000A0270" w:rsidP="000A0270">
      <w:pPr>
        <w:pStyle w:val="af1"/>
        <w:tabs>
          <w:tab w:val="left" w:pos="1590"/>
          <w:tab w:val="left" w:pos="1618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 При проведении государственной итоговой аттестации использовались контрольные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измерительные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материалы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(далее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–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КИМ),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утвержденные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Федеральной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службой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надзору в сфере образования и науки. Результаты итоговой аттестации представлены 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таблицах:</w:t>
      </w:r>
    </w:p>
    <w:p w:rsidR="002F562B" w:rsidRPr="00F817F0" w:rsidRDefault="002F562B" w:rsidP="000A0270">
      <w:pPr>
        <w:pStyle w:val="af1"/>
        <w:tabs>
          <w:tab w:val="left" w:pos="1590"/>
          <w:tab w:val="left" w:pos="1618"/>
        </w:tabs>
        <w:spacing w:line="276" w:lineRule="auto"/>
        <w:ind w:left="0"/>
        <w:jc w:val="both"/>
        <w:rPr>
          <w:szCs w:val="24"/>
        </w:rPr>
      </w:pPr>
    </w:p>
    <w:tbl>
      <w:tblPr>
        <w:tblStyle w:val="TableNormal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76"/>
        <w:gridCol w:w="850"/>
        <w:gridCol w:w="709"/>
        <w:gridCol w:w="709"/>
        <w:gridCol w:w="708"/>
        <w:gridCol w:w="993"/>
        <w:gridCol w:w="992"/>
        <w:gridCol w:w="992"/>
        <w:gridCol w:w="850"/>
        <w:gridCol w:w="993"/>
      </w:tblGrid>
      <w:tr w:rsidR="002F562B" w:rsidRPr="00F817F0" w:rsidTr="00F817F0">
        <w:trPr>
          <w:trHeight w:val="400"/>
        </w:trPr>
        <w:tc>
          <w:tcPr>
            <w:tcW w:w="1419" w:type="dxa"/>
            <w:vMerge w:val="restart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6"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before="102" w:line="276" w:lineRule="auto"/>
              <w:ind w:left="0" w:right="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 уч.год</w:t>
            </w:r>
          </w:p>
        </w:tc>
        <w:tc>
          <w:tcPr>
            <w:tcW w:w="850" w:type="dxa"/>
            <w:vMerge w:val="restart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before="102" w:line="276" w:lineRule="auto"/>
              <w:ind w:left="0" w:right="1"/>
              <w:rPr>
                <w:sz w:val="24"/>
                <w:szCs w:val="24"/>
              </w:rPr>
            </w:pPr>
          </w:p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5" w:line="276" w:lineRule="auto"/>
              <w:ind w:left="113"/>
              <w:rPr>
                <w:i/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кол-во</w:t>
            </w:r>
          </w:p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1" w:line="276" w:lineRule="auto"/>
              <w:ind w:left="223" w:right="101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6" w:line="276" w:lineRule="auto"/>
              <w:ind w:left="709" w:firstLine="425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Написали</w:t>
            </w:r>
            <w:r w:rsidRPr="00F817F0">
              <w:rPr>
                <w:spacing w:val="-2"/>
                <w:sz w:val="24"/>
                <w:szCs w:val="24"/>
              </w:rPr>
              <w:t xml:space="preserve"> </w:t>
            </w:r>
            <w:r w:rsidRPr="00F817F0">
              <w:rPr>
                <w:sz w:val="24"/>
                <w:szCs w:val="24"/>
              </w:rPr>
              <w:t>ОГЭ</w:t>
            </w:r>
            <w:r w:rsidRPr="00F817F0">
              <w:rPr>
                <w:spacing w:val="-3"/>
                <w:sz w:val="24"/>
                <w:szCs w:val="24"/>
              </w:rPr>
              <w:t xml:space="preserve"> </w:t>
            </w:r>
            <w:r w:rsidRPr="00F817F0">
              <w:rPr>
                <w:sz w:val="24"/>
                <w:szCs w:val="24"/>
              </w:rPr>
              <w:t>на:</w:t>
            </w:r>
          </w:p>
        </w:tc>
        <w:tc>
          <w:tcPr>
            <w:tcW w:w="3827" w:type="dxa"/>
            <w:gridSpan w:val="4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6" w:line="276" w:lineRule="auto"/>
              <w:ind w:left="709" w:firstLine="425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Показатели:</w:t>
            </w:r>
          </w:p>
        </w:tc>
      </w:tr>
      <w:tr w:rsidR="002F562B" w:rsidRPr="00F817F0" w:rsidTr="002F562B">
        <w:trPr>
          <w:trHeight w:val="419"/>
        </w:trPr>
        <w:tc>
          <w:tcPr>
            <w:tcW w:w="1419" w:type="dxa"/>
            <w:vMerge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left="709" w:firstLine="42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left="709" w:firstLine="425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left="709" w:firstLine="425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98"/>
              <w:jc w:val="both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98"/>
              <w:jc w:val="both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98"/>
              <w:jc w:val="both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116"/>
              <w:jc w:val="both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273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успеваемость,</w:t>
            </w:r>
            <w:r w:rsidRPr="00F817F0">
              <w:rPr>
                <w:spacing w:val="-6"/>
                <w:sz w:val="24"/>
                <w:szCs w:val="24"/>
              </w:rPr>
              <w:t xml:space="preserve"> </w:t>
            </w:r>
            <w:r w:rsidRPr="00F817F0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качество,</w:t>
            </w:r>
            <w:r w:rsidRPr="00F817F0">
              <w:rPr>
                <w:spacing w:val="-6"/>
                <w:sz w:val="24"/>
                <w:szCs w:val="24"/>
              </w:rPr>
              <w:t xml:space="preserve"> </w:t>
            </w:r>
            <w:r w:rsidRPr="00F817F0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Ср перв. балл</w:t>
            </w:r>
          </w:p>
        </w:tc>
        <w:tc>
          <w:tcPr>
            <w:tcW w:w="993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Ср.</w:t>
            </w:r>
          </w:p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before="20"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оценкк</w:t>
            </w:r>
          </w:p>
        </w:tc>
      </w:tr>
      <w:tr w:rsidR="002F562B" w:rsidRPr="00F817F0" w:rsidTr="002F562B">
        <w:trPr>
          <w:trHeight w:val="270"/>
        </w:trPr>
        <w:tc>
          <w:tcPr>
            <w:tcW w:w="1419" w:type="dxa"/>
            <w:vMerge w:val="restart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Русский</w:t>
            </w:r>
            <w:r w:rsidRPr="00F817F0">
              <w:rPr>
                <w:spacing w:val="-4"/>
                <w:sz w:val="24"/>
                <w:szCs w:val="24"/>
              </w:rPr>
              <w:t xml:space="preserve"> </w:t>
            </w:r>
            <w:r w:rsidRPr="00F817F0">
              <w:rPr>
                <w:sz w:val="24"/>
                <w:szCs w:val="24"/>
              </w:rPr>
              <w:t>язык</w:t>
            </w:r>
          </w:p>
        </w:tc>
        <w:tc>
          <w:tcPr>
            <w:tcW w:w="1276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2021-22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273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26,0</w:t>
            </w:r>
          </w:p>
        </w:tc>
        <w:tc>
          <w:tcPr>
            <w:tcW w:w="993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</w:t>
            </w:r>
          </w:p>
        </w:tc>
      </w:tr>
      <w:tr w:rsidR="002F562B" w:rsidRPr="00F817F0" w:rsidTr="002F562B">
        <w:trPr>
          <w:trHeight w:val="270"/>
        </w:trPr>
        <w:tc>
          <w:tcPr>
            <w:tcW w:w="1419" w:type="dxa"/>
            <w:vMerge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2022-23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2F562B" w:rsidRPr="00F817F0" w:rsidRDefault="002F562B" w:rsidP="00F817F0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273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11,1</w:t>
            </w:r>
          </w:p>
        </w:tc>
        <w:tc>
          <w:tcPr>
            <w:tcW w:w="993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3,5</w:t>
            </w:r>
          </w:p>
        </w:tc>
      </w:tr>
      <w:tr w:rsidR="002F562B" w:rsidRPr="00F817F0" w:rsidTr="002F562B">
        <w:trPr>
          <w:trHeight w:val="275"/>
        </w:trPr>
        <w:tc>
          <w:tcPr>
            <w:tcW w:w="1419" w:type="dxa"/>
            <w:vMerge w:val="restart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2021-22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273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25,0</w:t>
            </w:r>
          </w:p>
        </w:tc>
        <w:tc>
          <w:tcPr>
            <w:tcW w:w="993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3,9</w:t>
            </w:r>
          </w:p>
        </w:tc>
      </w:tr>
      <w:tr w:rsidR="002F562B" w:rsidRPr="00F817F0" w:rsidTr="002F562B">
        <w:trPr>
          <w:trHeight w:val="275"/>
        </w:trPr>
        <w:tc>
          <w:tcPr>
            <w:tcW w:w="1419" w:type="dxa"/>
            <w:vMerge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2022-23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3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273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2F562B" w:rsidRPr="00F817F0" w:rsidRDefault="002F562B" w:rsidP="002F562B">
            <w:pPr>
              <w:pStyle w:val="TableParagraph"/>
              <w:tabs>
                <w:tab w:val="left" w:pos="1590"/>
                <w:tab w:val="left" w:pos="1618"/>
              </w:tabs>
              <w:spacing w:line="276" w:lineRule="auto"/>
              <w:ind w:right="61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3,8</w:t>
            </w:r>
          </w:p>
        </w:tc>
      </w:tr>
    </w:tbl>
    <w:p w:rsidR="002F562B" w:rsidRPr="00F817F0" w:rsidRDefault="002F562B" w:rsidP="002F562B">
      <w:pPr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Выпускники, получившие максимальный балл (33), учитель  Усмаева С.М.</w:t>
      </w:r>
    </w:p>
    <w:p w:rsidR="002F562B" w:rsidRPr="00F817F0" w:rsidRDefault="002F562B" w:rsidP="002F562B">
      <w:pPr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bCs/>
          <w:iCs/>
          <w:color w:val="000000" w:themeColor="text1"/>
          <w:kern w:val="24"/>
          <w:sz w:val="24"/>
          <w:szCs w:val="24"/>
        </w:rPr>
        <w:t xml:space="preserve">Русский язык: </w:t>
      </w:r>
      <w:r w:rsidRPr="00F817F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Сайфуллин Муса (31), Семенова Наталья (32),</w:t>
      </w:r>
    </w:p>
    <w:p w:rsidR="002F562B" w:rsidRPr="00F817F0" w:rsidRDefault="002F562B" w:rsidP="002F562B">
      <w:pPr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Новикова Дарья (31), Никонова Полина (32), </w:t>
      </w:r>
    </w:p>
    <w:p w:rsidR="002F562B" w:rsidRPr="00F817F0" w:rsidRDefault="002F562B" w:rsidP="002F562B">
      <w:pPr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Семочкина Вероника (31), Чернышева Дарья (31), </w:t>
      </w:r>
    </w:p>
    <w:p w:rsidR="002F562B" w:rsidRPr="00F817F0" w:rsidRDefault="002F562B" w:rsidP="002F562B">
      <w:pPr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Сибгатуллин Артур (31), Фаттахов Тимерлан (31),</w:t>
      </w:r>
    </w:p>
    <w:p w:rsidR="002F562B" w:rsidRPr="00F817F0" w:rsidRDefault="002F562B" w:rsidP="002F562B">
      <w:pPr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Гайнутдинова Зарина (33), Валиуллин Карим (31), </w:t>
      </w:r>
    </w:p>
    <w:p w:rsidR="002F562B" w:rsidRPr="00F817F0" w:rsidRDefault="002F562B" w:rsidP="002F562B">
      <w:pPr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Гимранова Милана (31), Алешин Радель (32), </w:t>
      </w:r>
    </w:p>
    <w:p w:rsidR="002F562B" w:rsidRPr="00F817F0" w:rsidRDefault="002F562B" w:rsidP="002F562B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F817F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Гыймалетдинова Джанита (31), Демьянов Валерий (31)</w:t>
      </w:r>
    </w:p>
    <w:p w:rsidR="002F562B" w:rsidRPr="00F817F0" w:rsidRDefault="002F562B" w:rsidP="00BA5B4A">
      <w:pPr>
        <w:rPr>
          <w:rFonts w:cstheme="minorHAnsi"/>
          <w:i/>
          <w:sz w:val="24"/>
          <w:szCs w:val="24"/>
        </w:rPr>
      </w:pPr>
      <w:r w:rsidRPr="00F817F0">
        <w:rPr>
          <w:rFonts w:ascii="Times New Roman" w:hAnsi="Times New Roman"/>
          <w:b/>
          <w:i/>
          <w:noProof/>
          <w:sz w:val="24"/>
          <w:szCs w:val="24"/>
          <w:u w:val="single"/>
        </w:rPr>
        <w:drawing>
          <wp:inline distT="0" distB="0" distL="0" distR="0" wp14:anchorId="6F68DC25" wp14:editId="24D25C99">
            <wp:extent cx="4602145" cy="2514867"/>
            <wp:effectExtent l="0" t="0" r="825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289" cy="2541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62B" w:rsidRPr="00F817F0" w:rsidRDefault="002F562B" w:rsidP="002F562B">
      <w:pPr>
        <w:tabs>
          <w:tab w:val="left" w:pos="1590"/>
          <w:tab w:val="left" w:pos="1618"/>
          <w:tab w:val="left" w:pos="3969"/>
        </w:tabs>
        <w:ind w:left="709" w:firstLine="42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17F0">
        <w:rPr>
          <w:rFonts w:ascii="Times New Roman" w:hAnsi="Times New Roman"/>
          <w:b/>
          <w:sz w:val="24"/>
          <w:szCs w:val="24"/>
          <w:u w:val="single"/>
        </w:rPr>
        <w:t>Предметы</w:t>
      </w:r>
      <w:r w:rsidRPr="00F817F0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F817F0">
        <w:rPr>
          <w:rFonts w:ascii="Times New Roman" w:hAnsi="Times New Roman"/>
          <w:b/>
          <w:sz w:val="24"/>
          <w:szCs w:val="24"/>
          <w:u w:val="single"/>
        </w:rPr>
        <w:t>по выбору</w:t>
      </w:r>
    </w:p>
    <w:p w:rsidR="002F562B" w:rsidRPr="00F817F0" w:rsidRDefault="002F562B" w:rsidP="002F562B">
      <w:pPr>
        <w:pStyle w:val="af1"/>
        <w:tabs>
          <w:tab w:val="left" w:pos="1590"/>
          <w:tab w:val="left" w:pos="1618"/>
        </w:tabs>
        <w:spacing w:line="276" w:lineRule="auto"/>
        <w:ind w:left="709" w:right="844" w:firstLine="425"/>
        <w:jc w:val="both"/>
        <w:rPr>
          <w:szCs w:val="24"/>
        </w:rPr>
      </w:pPr>
      <w:r w:rsidRPr="00F817F0">
        <w:rPr>
          <w:szCs w:val="24"/>
        </w:rPr>
        <w:t>Для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прохождения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обучающиеся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выбрали 9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предметов.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Наиболее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популярные предметы: обществознание (45,9%), информатика и ИКТ (47,5%)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-2"/>
          <w:szCs w:val="24"/>
        </w:rPr>
        <w:t xml:space="preserve"> география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(39,3%).</w:t>
      </w:r>
    </w:p>
    <w:p w:rsidR="00A35EB4" w:rsidRPr="00F817F0" w:rsidRDefault="00A35EB4" w:rsidP="002F562B">
      <w:pPr>
        <w:pStyle w:val="af1"/>
        <w:tabs>
          <w:tab w:val="left" w:pos="1590"/>
          <w:tab w:val="left" w:pos="1618"/>
        </w:tabs>
        <w:spacing w:line="276" w:lineRule="auto"/>
        <w:ind w:left="709" w:right="844" w:firstLine="425"/>
        <w:jc w:val="both"/>
        <w:rPr>
          <w:szCs w:val="24"/>
        </w:rPr>
      </w:pPr>
    </w:p>
    <w:tbl>
      <w:tblPr>
        <w:tblStyle w:val="TableNormal"/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5"/>
        <w:gridCol w:w="1468"/>
        <w:gridCol w:w="1948"/>
        <w:gridCol w:w="1536"/>
      </w:tblGrid>
      <w:tr w:rsidR="00BA5B4A" w:rsidRPr="00F817F0" w:rsidTr="00F817F0">
        <w:trPr>
          <w:trHeight w:val="416"/>
        </w:trPr>
        <w:tc>
          <w:tcPr>
            <w:tcW w:w="567" w:type="dxa"/>
          </w:tcPr>
          <w:p w:rsidR="00BA5B4A" w:rsidRPr="00F817F0" w:rsidRDefault="00BA5B4A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:rsidR="00BA5B4A" w:rsidRPr="00F817F0" w:rsidRDefault="00BA5B4A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Предмет</w:t>
            </w:r>
          </w:p>
        </w:tc>
        <w:tc>
          <w:tcPr>
            <w:tcW w:w="2743" w:type="dxa"/>
            <w:gridSpan w:val="2"/>
          </w:tcPr>
          <w:p w:rsidR="00BA5B4A" w:rsidRPr="00F817F0" w:rsidRDefault="00BA5B4A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Всего сдавали</w:t>
            </w:r>
          </w:p>
        </w:tc>
        <w:tc>
          <w:tcPr>
            <w:tcW w:w="1948" w:type="dxa"/>
          </w:tcPr>
          <w:p w:rsidR="00BA5B4A" w:rsidRPr="00F817F0" w:rsidRDefault="00BA5B4A" w:rsidP="00AE79D6">
            <w:pPr>
              <w:pStyle w:val="TableParagraph"/>
              <w:tabs>
                <w:tab w:val="left" w:pos="1590"/>
              </w:tabs>
              <w:spacing w:line="276" w:lineRule="auto"/>
              <w:ind w:left="328" w:right="261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1536" w:type="dxa"/>
          </w:tcPr>
          <w:p w:rsidR="00BA5B4A" w:rsidRPr="00F817F0" w:rsidRDefault="00BA5B4A" w:rsidP="00BA5B4A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Средний первичный балл</w:t>
            </w:r>
          </w:p>
        </w:tc>
      </w:tr>
      <w:tr w:rsidR="00A35EB4" w:rsidRPr="00F817F0" w:rsidTr="00A35EB4">
        <w:trPr>
          <w:trHeight w:val="416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494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8%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8" w:right="261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3,6</w:t>
            </w:r>
          </w:p>
        </w:tc>
        <w:tc>
          <w:tcPr>
            <w:tcW w:w="1536" w:type="dxa"/>
          </w:tcPr>
          <w:p w:rsidR="00A35EB4" w:rsidRPr="00F817F0" w:rsidRDefault="00BA5B4A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22</w:t>
            </w:r>
          </w:p>
        </w:tc>
      </w:tr>
      <w:tr w:rsidR="00A35EB4" w:rsidRPr="00F817F0" w:rsidTr="00A35EB4">
        <w:trPr>
          <w:trHeight w:val="331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494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15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12%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8" w:right="261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3,5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18</w:t>
            </w:r>
          </w:p>
        </w:tc>
      </w:tr>
      <w:tr w:rsidR="00A35EB4" w:rsidRPr="00F817F0" w:rsidTr="00A35EB4">
        <w:trPr>
          <w:trHeight w:val="367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49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       57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46%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8" w:right="261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3,8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26</w:t>
            </w:r>
          </w:p>
        </w:tc>
      </w:tr>
      <w:tr w:rsidR="00A35EB4" w:rsidRPr="00F817F0" w:rsidTr="00A35EB4">
        <w:trPr>
          <w:trHeight w:val="314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6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Информатика </w:t>
            </w:r>
            <w:r w:rsidRPr="00F817F0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494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55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44%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8" w:right="261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3,9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12</w:t>
            </w:r>
          </w:p>
        </w:tc>
      </w:tr>
      <w:tr w:rsidR="00A35EB4" w:rsidRPr="00F817F0" w:rsidTr="00A35EB4">
        <w:trPr>
          <w:trHeight w:val="369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Английский</w:t>
            </w:r>
            <w:r w:rsidRPr="00F817F0">
              <w:rPr>
                <w:spacing w:val="-3"/>
                <w:sz w:val="24"/>
                <w:szCs w:val="24"/>
              </w:rPr>
              <w:t xml:space="preserve"> </w:t>
            </w:r>
            <w:r w:rsidRPr="00F817F0">
              <w:rPr>
                <w:sz w:val="24"/>
                <w:szCs w:val="24"/>
              </w:rPr>
              <w:t xml:space="preserve">язык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494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6%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8" w:right="261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4,1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54</w:t>
            </w:r>
          </w:p>
        </w:tc>
      </w:tr>
      <w:tr w:rsidR="00A35EB4" w:rsidRPr="00F817F0" w:rsidTr="00A35EB4">
        <w:trPr>
          <w:trHeight w:val="323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before="1"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before="1"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before="1" w:line="276" w:lineRule="auto"/>
              <w:ind w:right="547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before="1" w:line="276" w:lineRule="auto"/>
              <w:ind w:left="324" w:right="313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before="1" w:line="276" w:lineRule="auto"/>
              <w:ind w:left="328" w:right="261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3,7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before="1"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23</w:t>
            </w:r>
          </w:p>
        </w:tc>
      </w:tr>
      <w:tr w:rsidR="00A35EB4" w:rsidRPr="00F817F0" w:rsidTr="00A35EB4">
        <w:trPr>
          <w:trHeight w:val="325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26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3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21%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795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3,7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28</w:t>
            </w:r>
          </w:p>
        </w:tc>
      </w:tr>
      <w:tr w:rsidR="00A35EB4" w:rsidRPr="00F817F0" w:rsidTr="00A35EB4">
        <w:trPr>
          <w:trHeight w:val="375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56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3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45%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795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4,2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24</w:t>
            </w:r>
          </w:p>
        </w:tc>
      </w:tr>
      <w:tr w:rsidR="00A35EB4" w:rsidRPr="00F817F0" w:rsidTr="00A35EB4">
        <w:trPr>
          <w:trHeight w:val="410"/>
        </w:trPr>
        <w:tc>
          <w:tcPr>
            <w:tcW w:w="567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46" w:right="134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left="324" w:right="313"/>
              <w:jc w:val="center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0,8%</w:t>
            </w:r>
          </w:p>
        </w:tc>
        <w:tc>
          <w:tcPr>
            <w:tcW w:w="1948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795"/>
              <w:jc w:val="right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3,0</w:t>
            </w:r>
          </w:p>
        </w:tc>
        <w:tc>
          <w:tcPr>
            <w:tcW w:w="1536" w:type="dxa"/>
          </w:tcPr>
          <w:p w:rsidR="00A35EB4" w:rsidRPr="00F817F0" w:rsidRDefault="00A35EB4" w:rsidP="00AE79D6">
            <w:pPr>
              <w:pStyle w:val="TableParagraph"/>
              <w:tabs>
                <w:tab w:val="left" w:pos="1590"/>
              </w:tabs>
              <w:spacing w:line="276" w:lineRule="auto"/>
              <w:ind w:right="1029"/>
              <w:rPr>
                <w:sz w:val="24"/>
                <w:szCs w:val="24"/>
              </w:rPr>
            </w:pPr>
            <w:r w:rsidRPr="00F817F0">
              <w:rPr>
                <w:sz w:val="24"/>
                <w:szCs w:val="24"/>
              </w:rPr>
              <w:t>16</w:t>
            </w:r>
          </w:p>
        </w:tc>
      </w:tr>
    </w:tbl>
    <w:p w:rsidR="000C7DFF" w:rsidRPr="000C7DFF" w:rsidRDefault="000C7DFF" w:rsidP="000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C7DFF" w:rsidRPr="000C7DFF" w:rsidTr="000C7DFF">
        <w:trPr>
          <w:trHeight w:val="107"/>
        </w:trPr>
        <w:tc>
          <w:tcPr>
            <w:tcW w:w="9606" w:type="dxa"/>
          </w:tcPr>
          <w:p w:rsidR="000C7DFF" w:rsidRPr="000C7DFF" w:rsidRDefault="000C7DFF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</w:t>
            </w:r>
            <w:r w:rsidRPr="000C7D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Сравни</w:t>
            </w:r>
            <w:r w:rsidRPr="00F817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тельная таблица итогов ОГЭ (за 2 </w:t>
            </w:r>
            <w:r w:rsidRPr="000C7D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года) </w:t>
            </w:r>
          </w:p>
        </w:tc>
      </w:tr>
    </w:tbl>
    <w:p w:rsidR="000C7DFF" w:rsidRPr="000C7DFF" w:rsidRDefault="000C7DFF" w:rsidP="000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992"/>
        <w:gridCol w:w="992"/>
        <w:gridCol w:w="992"/>
        <w:gridCol w:w="993"/>
        <w:gridCol w:w="992"/>
        <w:gridCol w:w="889"/>
        <w:gridCol w:w="992"/>
        <w:gridCol w:w="1134"/>
        <w:gridCol w:w="360"/>
      </w:tblGrid>
      <w:tr w:rsidR="00A35EB4" w:rsidRPr="00F817F0" w:rsidTr="00BA5B4A">
        <w:trPr>
          <w:gridAfter w:val="1"/>
          <w:wAfter w:w="360" w:type="dxa"/>
          <w:trHeight w:val="295"/>
        </w:trPr>
        <w:tc>
          <w:tcPr>
            <w:tcW w:w="1663" w:type="dxa"/>
            <w:vMerge w:val="restart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gridSpan w:val="2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985" w:type="dxa"/>
            <w:gridSpan w:val="2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881" w:type="dxa"/>
            <w:gridSpan w:val="2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gridSpan w:val="2"/>
          </w:tcPr>
          <w:p w:rsidR="00A35EB4" w:rsidRPr="00F817F0" w:rsidRDefault="00A35EB4" w:rsidP="00A35EB4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Средняя оценка</w:t>
            </w:r>
          </w:p>
        </w:tc>
      </w:tr>
      <w:tr w:rsidR="00A35EB4" w:rsidRPr="00F817F0" w:rsidTr="00BA5B4A">
        <w:trPr>
          <w:gridAfter w:val="1"/>
          <w:wAfter w:w="360" w:type="dxa"/>
          <w:trHeight w:val="98"/>
        </w:trPr>
        <w:tc>
          <w:tcPr>
            <w:tcW w:w="1663" w:type="dxa"/>
            <w:vMerge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992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992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993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992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889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992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134" w:type="dxa"/>
          </w:tcPr>
          <w:p w:rsidR="00A35EB4" w:rsidRPr="00F817F0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</w:tr>
      <w:tr w:rsidR="00A35EB4" w:rsidRPr="000C7DFF" w:rsidTr="00BA5B4A">
        <w:trPr>
          <w:trHeight w:val="98"/>
        </w:trPr>
        <w:tc>
          <w:tcPr>
            <w:tcW w:w="1663" w:type="dxa"/>
          </w:tcPr>
          <w:p w:rsidR="00A35EB4" w:rsidRPr="000C7DFF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</w:tcPr>
          <w:p w:rsidR="00A35EB4" w:rsidRPr="000C7DFF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35EB4" w:rsidRPr="00F817F0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BA5B4A" w:rsidRPr="000C7DFF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35EB4" w:rsidRPr="000C7DFF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A35EB4" w:rsidRPr="000C7DFF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A35EB4" w:rsidRPr="000C7DFF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889" w:type="dxa"/>
          </w:tcPr>
          <w:p w:rsidR="00A35EB4" w:rsidRPr="000C7DFF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35EB4" w:rsidRPr="000C7DFF" w:rsidRDefault="00A35EB4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A35EB4" w:rsidRPr="000C7DFF" w:rsidRDefault="00BA5B4A" w:rsidP="000C7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360" w:type="dxa"/>
          </w:tcPr>
          <w:p w:rsidR="00A35EB4" w:rsidRPr="000C7DFF" w:rsidRDefault="00A35EB4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7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8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8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8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8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8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0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  <w:tr w:rsidR="00BA5B4A" w:rsidRPr="000C7DFF" w:rsidTr="00BA5B4A">
        <w:trPr>
          <w:trHeight w:val="98"/>
        </w:trPr>
        <w:tc>
          <w:tcPr>
            <w:tcW w:w="166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992" w:type="dxa"/>
          </w:tcPr>
          <w:p w:rsidR="00BA5B4A" w:rsidRPr="00F817F0" w:rsidRDefault="00BA5B4A" w:rsidP="00BA5B4A">
            <w:pPr>
              <w:rPr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993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89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0C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5B4A" w:rsidRPr="000C7DFF" w:rsidRDefault="00BA5B4A" w:rsidP="00BA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BA5B4A" w:rsidRPr="000C7DFF" w:rsidRDefault="00BA5B4A">
            <w:pPr>
              <w:rPr>
                <w:sz w:val="24"/>
                <w:szCs w:val="24"/>
              </w:rPr>
            </w:pPr>
            <w:r w:rsidRPr="000C7DFF">
              <w:rPr>
                <w:sz w:val="24"/>
                <w:szCs w:val="24"/>
              </w:rPr>
              <w:t xml:space="preserve"> </w:t>
            </w:r>
          </w:p>
        </w:tc>
      </w:tr>
    </w:tbl>
    <w:p w:rsidR="00AE79D6" w:rsidRPr="00F817F0" w:rsidRDefault="000C7DFF" w:rsidP="002F562B">
      <w:pPr>
        <w:pStyle w:val="af1"/>
        <w:tabs>
          <w:tab w:val="left" w:pos="1590"/>
        </w:tabs>
        <w:spacing w:before="116" w:line="276" w:lineRule="auto"/>
        <w:ind w:left="0"/>
        <w:jc w:val="both"/>
        <w:rPr>
          <w:b/>
          <w:szCs w:val="24"/>
        </w:rPr>
      </w:pPr>
      <w:r w:rsidRPr="00F817F0">
        <w:rPr>
          <w:rFonts w:eastAsiaTheme="minorEastAsia"/>
          <w:color w:val="auto"/>
          <w:szCs w:val="24"/>
        </w:rPr>
        <w:lastRenderedPageBreak/>
        <w:t xml:space="preserve"> </w:t>
      </w:r>
      <w:r w:rsidR="00AE79D6" w:rsidRPr="00F817F0">
        <w:rPr>
          <w:noProof/>
          <w:szCs w:val="24"/>
        </w:rPr>
        <w:drawing>
          <wp:inline distT="0" distB="0" distL="0" distR="0" wp14:anchorId="4E1FC39F" wp14:editId="33A07FBB">
            <wp:extent cx="3955774" cy="2312359"/>
            <wp:effectExtent l="0" t="0" r="698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53" cy="2344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9D6" w:rsidRPr="00F817F0" w:rsidRDefault="00AE79D6" w:rsidP="002F562B">
      <w:pPr>
        <w:pStyle w:val="af1"/>
        <w:tabs>
          <w:tab w:val="left" w:pos="1590"/>
        </w:tabs>
        <w:spacing w:before="116" w:line="276" w:lineRule="auto"/>
        <w:ind w:left="0"/>
        <w:jc w:val="both"/>
        <w:rPr>
          <w:b/>
          <w:szCs w:val="24"/>
        </w:rPr>
      </w:pPr>
      <w:r w:rsidRPr="00F817F0">
        <w:rPr>
          <w:noProof/>
          <w:szCs w:val="24"/>
        </w:rPr>
        <w:drawing>
          <wp:inline distT="0" distB="0" distL="0" distR="0" wp14:anchorId="6C75C56D" wp14:editId="7D23D770">
            <wp:extent cx="4084982" cy="227556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10" cy="228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62B" w:rsidRPr="00F817F0" w:rsidRDefault="002F562B" w:rsidP="002F562B">
      <w:pPr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eastAsia="+mn-ea" w:hAnsi="Times New Roman"/>
          <w:bCs/>
          <w:kern w:val="24"/>
          <w:sz w:val="24"/>
          <w:szCs w:val="24"/>
        </w:rPr>
        <w:t>Выпускники, получившие максимальный балл</w:t>
      </w:r>
    </w:p>
    <w:p w:rsidR="002F562B" w:rsidRPr="00F817F0" w:rsidRDefault="002F562B" w:rsidP="002F562B">
      <w:pPr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eastAsia="+mn-ea" w:hAnsi="Times New Roman"/>
          <w:bCs/>
          <w:iCs/>
          <w:kern w:val="24"/>
          <w:sz w:val="24"/>
          <w:szCs w:val="24"/>
        </w:rPr>
        <w:t>Информатика (</w:t>
      </w:r>
      <w:r w:rsidRPr="00F817F0">
        <w:rPr>
          <w:rFonts w:ascii="Times New Roman" w:eastAsia="+mn-ea" w:hAnsi="Times New Roman"/>
          <w:bCs/>
          <w:iCs/>
          <w:kern w:val="24"/>
          <w:sz w:val="24"/>
          <w:szCs w:val="24"/>
          <w:lang w:val="en-US"/>
        </w:rPr>
        <w:t>max</w:t>
      </w:r>
      <w:r w:rsidRPr="00F817F0">
        <w:rPr>
          <w:rFonts w:ascii="Times New Roman" w:eastAsia="+mn-ea" w:hAnsi="Times New Roman"/>
          <w:bCs/>
          <w:iCs/>
          <w:kern w:val="24"/>
          <w:sz w:val="24"/>
          <w:szCs w:val="24"/>
        </w:rPr>
        <w:t xml:space="preserve">:19б, учитель Михайлов В.В.): Новикова Алсу (18),  Зарипова Олеся (19), </w:t>
      </w:r>
    </w:p>
    <w:p w:rsidR="002F562B" w:rsidRPr="00F817F0" w:rsidRDefault="002F562B" w:rsidP="002F562B">
      <w:pPr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eastAsia="+mn-ea" w:hAnsi="Times New Roman"/>
          <w:bCs/>
          <w:iCs/>
          <w:kern w:val="24"/>
          <w:sz w:val="24"/>
          <w:szCs w:val="24"/>
        </w:rPr>
        <w:t>География (</w:t>
      </w:r>
      <w:r w:rsidRPr="00F817F0">
        <w:rPr>
          <w:rFonts w:ascii="Times New Roman" w:eastAsia="+mn-ea" w:hAnsi="Times New Roman"/>
          <w:bCs/>
          <w:iCs/>
          <w:kern w:val="24"/>
          <w:sz w:val="24"/>
          <w:szCs w:val="24"/>
          <w:lang w:val="en-US"/>
        </w:rPr>
        <w:t>max</w:t>
      </w:r>
      <w:r w:rsidRPr="00F817F0">
        <w:rPr>
          <w:rFonts w:ascii="Times New Roman" w:eastAsia="+mn-ea" w:hAnsi="Times New Roman"/>
          <w:bCs/>
          <w:iCs/>
          <w:kern w:val="24"/>
          <w:sz w:val="24"/>
          <w:szCs w:val="24"/>
        </w:rPr>
        <w:t xml:space="preserve">: 31б, учитель Зангараева А.Н.): Файзуллин Артур, Новикова Дарья (30), </w:t>
      </w:r>
    </w:p>
    <w:p w:rsidR="002F562B" w:rsidRPr="00F817F0" w:rsidRDefault="002F562B" w:rsidP="002F562B">
      <w:pPr>
        <w:rPr>
          <w:rFonts w:ascii="Times New Roman" w:hAnsi="Times New Roman"/>
          <w:sz w:val="24"/>
          <w:szCs w:val="24"/>
        </w:rPr>
      </w:pPr>
      <w:r w:rsidRPr="00F817F0">
        <w:rPr>
          <w:rFonts w:ascii="Times New Roman" w:eastAsia="+mn-ea" w:hAnsi="Times New Roman"/>
          <w:bCs/>
          <w:iCs/>
          <w:kern w:val="24"/>
          <w:sz w:val="24"/>
          <w:szCs w:val="24"/>
        </w:rPr>
        <w:t>Шурыгина Валерия (30)</w:t>
      </w:r>
    </w:p>
    <w:p w:rsidR="002F562B" w:rsidRPr="00F817F0" w:rsidRDefault="000C7DFF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noProof/>
          <w:szCs w:val="24"/>
        </w:rPr>
        <w:drawing>
          <wp:inline distT="0" distB="0" distL="0" distR="0" wp14:anchorId="5BD3F146" wp14:editId="6CDC00BD">
            <wp:extent cx="4350274" cy="3222052"/>
            <wp:effectExtent l="0" t="0" r="0" b="0"/>
            <wp:docPr id="47" name="Объект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62219" cy="323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</w:p>
    <w:p w:rsidR="002F562B" w:rsidRPr="00F817F0" w:rsidRDefault="000C7DFF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</w:t>
      </w:r>
      <w:r w:rsidR="002F562B" w:rsidRPr="00F817F0">
        <w:rPr>
          <w:szCs w:val="24"/>
        </w:rPr>
        <w:t>Результаты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государственной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итоговой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аттестации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являются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следствием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упорной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и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кропотливой   работы учителей, работающих в 9 классах, которые, не считаясь со своим</w:t>
      </w:r>
      <w:r w:rsidR="002F562B" w:rsidRPr="00F817F0">
        <w:rPr>
          <w:spacing w:val="1"/>
          <w:szCs w:val="24"/>
        </w:rPr>
        <w:t xml:space="preserve"> </w:t>
      </w:r>
      <w:r w:rsidR="002F562B" w:rsidRPr="00F817F0">
        <w:rPr>
          <w:szCs w:val="24"/>
        </w:rPr>
        <w:t>личным</w:t>
      </w:r>
      <w:r w:rsidR="002F562B" w:rsidRPr="00F817F0">
        <w:rPr>
          <w:spacing w:val="28"/>
          <w:szCs w:val="24"/>
        </w:rPr>
        <w:t xml:space="preserve"> </w:t>
      </w:r>
      <w:r w:rsidR="002F562B" w:rsidRPr="00F817F0">
        <w:rPr>
          <w:szCs w:val="24"/>
        </w:rPr>
        <w:t>временем,</w:t>
      </w:r>
      <w:r w:rsidR="002F562B" w:rsidRPr="00F817F0">
        <w:rPr>
          <w:spacing w:val="25"/>
          <w:szCs w:val="24"/>
        </w:rPr>
        <w:t xml:space="preserve"> </w:t>
      </w:r>
      <w:r w:rsidR="002F562B" w:rsidRPr="00F817F0">
        <w:rPr>
          <w:szCs w:val="24"/>
        </w:rPr>
        <w:t>проводили</w:t>
      </w:r>
      <w:r w:rsidR="002F562B" w:rsidRPr="00F817F0">
        <w:rPr>
          <w:spacing w:val="29"/>
          <w:szCs w:val="24"/>
        </w:rPr>
        <w:t xml:space="preserve"> </w:t>
      </w:r>
      <w:r w:rsidR="002F562B" w:rsidRPr="00F817F0">
        <w:rPr>
          <w:szCs w:val="24"/>
        </w:rPr>
        <w:t>систематическую</w:t>
      </w:r>
      <w:r w:rsidR="002F562B" w:rsidRPr="00F817F0">
        <w:rPr>
          <w:spacing w:val="27"/>
          <w:szCs w:val="24"/>
        </w:rPr>
        <w:t xml:space="preserve"> </w:t>
      </w:r>
      <w:r w:rsidR="002F562B" w:rsidRPr="00F817F0">
        <w:rPr>
          <w:szCs w:val="24"/>
        </w:rPr>
        <w:t>работу</w:t>
      </w:r>
      <w:r w:rsidR="002F562B" w:rsidRPr="00F817F0">
        <w:rPr>
          <w:spacing w:val="29"/>
          <w:szCs w:val="24"/>
        </w:rPr>
        <w:t xml:space="preserve"> </w:t>
      </w:r>
      <w:r w:rsidR="002F562B" w:rsidRPr="00F817F0">
        <w:rPr>
          <w:szCs w:val="24"/>
        </w:rPr>
        <w:t>по</w:t>
      </w:r>
      <w:r w:rsidR="002F562B" w:rsidRPr="00F817F0">
        <w:rPr>
          <w:spacing w:val="27"/>
          <w:szCs w:val="24"/>
        </w:rPr>
        <w:t xml:space="preserve"> </w:t>
      </w:r>
      <w:r w:rsidR="002F562B" w:rsidRPr="00F817F0">
        <w:rPr>
          <w:szCs w:val="24"/>
        </w:rPr>
        <w:t>подготовке</w:t>
      </w:r>
      <w:r w:rsidR="002F562B" w:rsidRPr="00F817F0">
        <w:rPr>
          <w:spacing w:val="28"/>
          <w:szCs w:val="24"/>
        </w:rPr>
        <w:t xml:space="preserve"> </w:t>
      </w:r>
      <w:r w:rsidR="002F562B" w:rsidRPr="00F817F0">
        <w:rPr>
          <w:szCs w:val="24"/>
        </w:rPr>
        <w:t>обучающихся</w:t>
      </w:r>
      <w:r w:rsidR="002F562B" w:rsidRPr="00F817F0">
        <w:rPr>
          <w:spacing w:val="30"/>
          <w:szCs w:val="24"/>
        </w:rPr>
        <w:t xml:space="preserve"> </w:t>
      </w:r>
      <w:r w:rsidR="002F562B" w:rsidRPr="00F817F0">
        <w:rPr>
          <w:szCs w:val="24"/>
        </w:rPr>
        <w:t>как</w:t>
      </w:r>
      <w:r w:rsidR="002F562B" w:rsidRPr="00F817F0">
        <w:rPr>
          <w:spacing w:val="-52"/>
          <w:szCs w:val="24"/>
        </w:rPr>
        <w:t xml:space="preserve"> </w:t>
      </w:r>
      <w:r w:rsidR="002F562B" w:rsidRPr="00F817F0">
        <w:rPr>
          <w:szCs w:val="24"/>
        </w:rPr>
        <w:t>на</w:t>
      </w:r>
      <w:r w:rsidR="002F562B" w:rsidRPr="00F817F0">
        <w:rPr>
          <w:spacing w:val="-2"/>
          <w:szCs w:val="24"/>
        </w:rPr>
        <w:t xml:space="preserve"> </w:t>
      </w:r>
      <w:r w:rsidR="002F562B" w:rsidRPr="00F817F0">
        <w:rPr>
          <w:szCs w:val="24"/>
        </w:rPr>
        <w:t>уроках,</w:t>
      </w:r>
      <w:r w:rsidR="002F562B" w:rsidRPr="00F817F0">
        <w:rPr>
          <w:spacing w:val="-4"/>
          <w:szCs w:val="24"/>
        </w:rPr>
        <w:t xml:space="preserve"> </w:t>
      </w:r>
      <w:r w:rsidR="002F562B" w:rsidRPr="00F817F0">
        <w:rPr>
          <w:szCs w:val="24"/>
        </w:rPr>
        <w:t>так</w:t>
      </w:r>
      <w:r w:rsidR="002F562B" w:rsidRPr="00F817F0">
        <w:rPr>
          <w:spacing w:val="2"/>
          <w:szCs w:val="24"/>
        </w:rPr>
        <w:t xml:space="preserve"> </w:t>
      </w:r>
      <w:r w:rsidR="002F562B" w:rsidRPr="00F817F0">
        <w:rPr>
          <w:szCs w:val="24"/>
        </w:rPr>
        <w:t>и</w:t>
      </w:r>
      <w:r w:rsidR="002F562B" w:rsidRPr="00F817F0">
        <w:rPr>
          <w:spacing w:val="-1"/>
          <w:szCs w:val="24"/>
        </w:rPr>
        <w:t xml:space="preserve"> </w:t>
      </w:r>
      <w:r w:rsidR="002F562B" w:rsidRPr="00F817F0">
        <w:rPr>
          <w:szCs w:val="24"/>
        </w:rPr>
        <w:t>в</w:t>
      </w:r>
      <w:r w:rsidR="002F562B" w:rsidRPr="00F817F0">
        <w:rPr>
          <w:spacing w:val="-1"/>
          <w:szCs w:val="24"/>
        </w:rPr>
        <w:t xml:space="preserve"> </w:t>
      </w:r>
      <w:r w:rsidR="002F562B" w:rsidRPr="00F817F0">
        <w:rPr>
          <w:szCs w:val="24"/>
        </w:rPr>
        <w:t>неурочное</w:t>
      </w:r>
      <w:r w:rsidR="002F562B" w:rsidRPr="00F817F0">
        <w:rPr>
          <w:spacing w:val="-1"/>
          <w:szCs w:val="24"/>
        </w:rPr>
        <w:t xml:space="preserve"> </w:t>
      </w:r>
      <w:r w:rsidR="002F562B" w:rsidRPr="00F817F0">
        <w:rPr>
          <w:szCs w:val="24"/>
        </w:rPr>
        <w:t>время.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rPr>
          <w:szCs w:val="24"/>
        </w:rPr>
      </w:pPr>
      <w:r w:rsidRPr="00F817F0">
        <w:rPr>
          <w:szCs w:val="24"/>
        </w:rPr>
        <w:t xml:space="preserve">      На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основе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данного</w:t>
      </w:r>
      <w:r w:rsidRPr="00F817F0">
        <w:rPr>
          <w:spacing w:val="-4"/>
          <w:szCs w:val="24"/>
        </w:rPr>
        <w:t xml:space="preserve"> </w:t>
      </w:r>
      <w:r w:rsidRPr="00F817F0">
        <w:rPr>
          <w:szCs w:val="24"/>
        </w:rPr>
        <w:t>анализа</w:t>
      </w:r>
      <w:r w:rsidRPr="00F817F0">
        <w:rPr>
          <w:spacing w:val="-3"/>
          <w:szCs w:val="24"/>
        </w:rPr>
        <w:t xml:space="preserve"> </w:t>
      </w:r>
      <w:r w:rsidRPr="00F817F0">
        <w:rPr>
          <w:szCs w:val="24"/>
        </w:rPr>
        <w:t>можно сделать</w:t>
      </w:r>
      <w:r w:rsidRPr="00F817F0">
        <w:rPr>
          <w:spacing w:val="-5"/>
          <w:szCs w:val="24"/>
        </w:rPr>
        <w:t xml:space="preserve"> </w:t>
      </w:r>
      <w:r w:rsidRPr="00F817F0">
        <w:rPr>
          <w:szCs w:val="24"/>
        </w:rPr>
        <w:t>следующие</w:t>
      </w:r>
      <w:r w:rsidRPr="00F817F0">
        <w:rPr>
          <w:spacing w:val="-3"/>
          <w:szCs w:val="24"/>
        </w:rPr>
        <w:t xml:space="preserve"> </w:t>
      </w:r>
      <w:r w:rsidRPr="00F817F0">
        <w:rPr>
          <w:szCs w:val="24"/>
        </w:rPr>
        <w:t>выводы:</w:t>
      </w:r>
    </w:p>
    <w:p w:rsidR="002F562B" w:rsidRPr="00F817F0" w:rsidRDefault="002F562B" w:rsidP="00174C93">
      <w:pPr>
        <w:pStyle w:val="a9"/>
        <w:widowControl w:val="0"/>
        <w:numPr>
          <w:ilvl w:val="0"/>
          <w:numId w:val="12"/>
        </w:numPr>
        <w:tabs>
          <w:tab w:val="left" w:pos="1590"/>
          <w:tab w:val="left" w:pos="2100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sz w:val="24"/>
          <w:szCs w:val="24"/>
        </w:rPr>
        <w:t>Лицей</w:t>
      </w:r>
      <w:r w:rsidRPr="00F817F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обеспечил</w:t>
      </w:r>
      <w:r w:rsidRPr="00F817F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выполнение</w:t>
      </w:r>
      <w:r w:rsidRPr="00F817F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Федерального</w:t>
      </w:r>
      <w:r w:rsidRPr="00F817F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закона</w:t>
      </w:r>
      <w:r w:rsidRPr="00F817F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от</w:t>
      </w:r>
      <w:r w:rsidRPr="00F817F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29</w:t>
      </w:r>
      <w:r w:rsidRPr="00F817F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декабря</w:t>
      </w:r>
      <w:r w:rsidRPr="00F817F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2012</w:t>
      </w:r>
      <w:r w:rsidRPr="00F817F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№273-ФЗ</w:t>
      </w:r>
    </w:p>
    <w:p w:rsidR="002F562B" w:rsidRPr="00F817F0" w:rsidRDefault="002F562B" w:rsidP="002F562B">
      <w:pPr>
        <w:pStyle w:val="af1"/>
        <w:tabs>
          <w:tab w:val="left" w:pos="1590"/>
        </w:tabs>
        <w:spacing w:before="43" w:line="276" w:lineRule="auto"/>
        <w:ind w:left="0"/>
        <w:jc w:val="both"/>
        <w:rPr>
          <w:szCs w:val="24"/>
        </w:rPr>
      </w:pPr>
      <w:r w:rsidRPr="00F817F0">
        <w:rPr>
          <w:szCs w:val="24"/>
        </w:rPr>
        <w:t>«Об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образовании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Российской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Федерации»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(с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последующими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изменениями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дополнениями) в части исполнения государственной политики в сфере образования,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защиты прав участников образовательного процесса при организации и проведении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государственной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аттестации.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проведении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государственной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учащихся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9-х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классов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лицей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руководствовался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законом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РФ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от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26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декабря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2013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года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№1400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«Об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утверждении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Порядка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проведения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государственной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 аттестации по образовательным программам основного общего образования»,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инструкциями о проведении экзаменов в форме ОГЭ,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разработанными Министерством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образования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науки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РФ,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Рособрнадзором,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Министерством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образования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РТ.</w:t>
      </w:r>
    </w:p>
    <w:p w:rsidR="002F562B" w:rsidRPr="00F817F0" w:rsidRDefault="002F562B" w:rsidP="00174C93">
      <w:pPr>
        <w:pStyle w:val="a9"/>
        <w:widowControl w:val="0"/>
        <w:numPr>
          <w:ilvl w:val="0"/>
          <w:numId w:val="12"/>
        </w:numPr>
        <w:tabs>
          <w:tab w:val="left" w:pos="1590"/>
          <w:tab w:val="left" w:pos="2100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sz w:val="24"/>
          <w:szCs w:val="24"/>
        </w:rPr>
        <w:t>Учебный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год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завершился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организованно,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подведены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итоги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освоения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программ,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проведения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лабораторных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практических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работ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соответствии с учебным планом. Теоретическая и практическая части образовательных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программ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освоены;</w:t>
      </w:r>
    </w:p>
    <w:p w:rsidR="002F562B" w:rsidRPr="00F817F0" w:rsidRDefault="002F562B" w:rsidP="00174C93">
      <w:pPr>
        <w:pStyle w:val="a9"/>
        <w:widowControl w:val="0"/>
        <w:numPr>
          <w:ilvl w:val="0"/>
          <w:numId w:val="12"/>
        </w:numPr>
        <w:tabs>
          <w:tab w:val="left" w:pos="1590"/>
          <w:tab w:val="left" w:pos="2100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sz w:val="24"/>
          <w:szCs w:val="24"/>
        </w:rPr>
        <w:t>Проведен промежуточный и итоговый контроль в выпускных классах, в том числе в</w:t>
      </w:r>
      <w:r w:rsidRPr="00F817F0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виде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письменных контрольных</w:t>
      </w:r>
      <w:r w:rsidRPr="00F817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работ</w:t>
      </w:r>
      <w:r w:rsidRPr="00F81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или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</w:t>
      </w:r>
      <w:r w:rsidRPr="00F817F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форме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тестовых заданий;</w:t>
      </w:r>
    </w:p>
    <w:p w:rsidR="002F562B" w:rsidRPr="00F817F0" w:rsidRDefault="002F562B" w:rsidP="00174C93">
      <w:pPr>
        <w:pStyle w:val="a9"/>
        <w:widowControl w:val="0"/>
        <w:numPr>
          <w:ilvl w:val="0"/>
          <w:numId w:val="12"/>
        </w:numPr>
        <w:tabs>
          <w:tab w:val="left" w:pos="1590"/>
          <w:tab w:val="left" w:pos="2100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sz w:val="24"/>
          <w:szCs w:val="24"/>
        </w:rPr>
        <w:t>Коллектив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лицея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провел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планомерную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работу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по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подготовке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проведению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итоговой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аттестации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выпускников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формате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ОГЭ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обеспечил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организованное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проведение</w:t>
      </w:r>
      <w:r w:rsidRPr="00F81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итоговой</w:t>
      </w:r>
      <w:r w:rsidRPr="00F81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аттестации;</w:t>
      </w:r>
    </w:p>
    <w:p w:rsidR="002F562B" w:rsidRPr="00F817F0" w:rsidRDefault="002F562B" w:rsidP="00174C93">
      <w:pPr>
        <w:pStyle w:val="a9"/>
        <w:widowControl w:val="0"/>
        <w:numPr>
          <w:ilvl w:val="0"/>
          <w:numId w:val="12"/>
        </w:numPr>
        <w:tabs>
          <w:tab w:val="left" w:pos="1590"/>
          <w:tab w:val="left" w:pos="2100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sz w:val="24"/>
          <w:szCs w:val="24"/>
        </w:rPr>
        <w:t>Информированность всех участников образовательного процесса с нормативно –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правовыми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документы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проходило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своевременно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через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совещания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собрания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различного</w:t>
      </w:r>
      <w:r w:rsidRPr="00F817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уровня;</w:t>
      </w:r>
    </w:p>
    <w:p w:rsidR="002F562B" w:rsidRPr="00F817F0" w:rsidRDefault="002F562B" w:rsidP="00174C93">
      <w:pPr>
        <w:pStyle w:val="a9"/>
        <w:widowControl w:val="0"/>
        <w:numPr>
          <w:ilvl w:val="0"/>
          <w:numId w:val="12"/>
        </w:numPr>
        <w:tabs>
          <w:tab w:val="left" w:pos="1590"/>
          <w:tab w:val="left" w:pos="2100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sz w:val="24"/>
          <w:szCs w:val="24"/>
        </w:rPr>
        <w:t>Обращение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родителей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по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вопросам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нарушений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подготовке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проведении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итоговой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81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аттестации</w:t>
      </w:r>
      <w:r w:rsidRPr="00F81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выпускников</w:t>
      </w:r>
      <w:r w:rsidRPr="00F81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не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поступали.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color w:val="FF0000"/>
          <w:szCs w:val="24"/>
        </w:rPr>
      </w:pPr>
      <w:r w:rsidRPr="00F817F0">
        <w:rPr>
          <w:szCs w:val="24"/>
        </w:rPr>
        <w:t xml:space="preserve">     100% выпускников 9 классов успешно сдали обязательный экзамен по русскому языку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математике и по предметам по выбору.</w:t>
      </w:r>
      <w:r w:rsidRPr="00F817F0">
        <w:rPr>
          <w:spacing w:val="1"/>
          <w:szCs w:val="24"/>
        </w:rPr>
        <w:t xml:space="preserve"> 125 </w:t>
      </w:r>
      <w:r w:rsidRPr="00F817F0">
        <w:rPr>
          <w:szCs w:val="24"/>
        </w:rPr>
        <w:t>выпускников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получили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аттестат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</w:t>
      </w:r>
      <w:r w:rsidRPr="00F817F0">
        <w:rPr>
          <w:spacing w:val="1"/>
          <w:szCs w:val="24"/>
        </w:rPr>
        <w:t xml:space="preserve">б основном </w:t>
      </w:r>
      <w:r w:rsidRPr="00F817F0">
        <w:rPr>
          <w:szCs w:val="24"/>
        </w:rPr>
        <w:t>общем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образовании.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  Вместе с тем, контроль за качеством обученности учащихся 9- х классов выявил ряд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пробелов: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b/>
          <w:szCs w:val="24"/>
        </w:rPr>
        <w:t xml:space="preserve">    - </w:t>
      </w:r>
      <w:r w:rsidRPr="00F817F0">
        <w:rPr>
          <w:szCs w:val="24"/>
        </w:rPr>
        <w:t>недостаточное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стимулирование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познавательной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деятельности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учащегося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как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средства саморазвития и самореализации личности, что способствовало понижению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итоговых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результатов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педагогической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деятельности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неравномерному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усвоению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учащимися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учебного</w:t>
      </w:r>
      <w:r w:rsidRPr="00F817F0">
        <w:rPr>
          <w:spacing w:val="-3"/>
          <w:szCs w:val="24"/>
        </w:rPr>
        <w:t xml:space="preserve"> </w:t>
      </w:r>
      <w:r w:rsidRPr="00F817F0">
        <w:rPr>
          <w:szCs w:val="24"/>
        </w:rPr>
        <w:t>материала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в</w:t>
      </w:r>
      <w:r w:rsidRPr="00F817F0">
        <w:rPr>
          <w:spacing w:val="3"/>
          <w:szCs w:val="24"/>
        </w:rPr>
        <w:t xml:space="preserve"> </w:t>
      </w:r>
      <w:r w:rsidRPr="00F817F0">
        <w:rPr>
          <w:szCs w:val="24"/>
        </w:rPr>
        <w:t>течение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года;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  </w:t>
      </w:r>
      <w:r w:rsidRPr="00F817F0">
        <w:rPr>
          <w:b/>
          <w:szCs w:val="24"/>
        </w:rPr>
        <w:t xml:space="preserve">- </w:t>
      </w:r>
      <w:r w:rsidRPr="00F817F0">
        <w:rPr>
          <w:szCs w:val="24"/>
        </w:rPr>
        <w:t>недостаточное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развитие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отдельной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системы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работы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средними,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слабыми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учащимися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по</w:t>
      </w:r>
      <w:r w:rsidRPr="00F817F0">
        <w:rPr>
          <w:spacing w:val="-3"/>
          <w:szCs w:val="24"/>
        </w:rPr>
        <w:t xml:space="preserve"> </w:t>
      </w:r>
      <w:r w:rsidRPr="00F817F0">
        <w:rPr>
          <w:szCs w:val="24"/>
        </w:rPr>
        <w:t>развитию</w:t>
      </w:r>
      <w:r w:rsidRPr="00F817F0">
        <w:rPr>
          <w:spacing w:val="-3"/>
          <w:szCs w:val="24"/>
        </w:rPr>
        <w:t xml:space="preserve"> </w:t>
      </w:r>
      <w:r w:rsidRPr="00F817F0">
        <w:rPr>
          <w:szCs w:val="24"/>
        </w:rPr>
        <w:t>их интеллектуальных способностей;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  </w:t>
      </w:r>
      <w:r w:rsidRPr="00F817F0">
        <w:rPr>
          <w:b/>
          <w:szCs w:val="24"/>
        </w:rPr>
        <w:t>-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недостаточный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уровень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работы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по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индивидуализации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дифференциации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обучения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учащихся.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 xml:space="preserve">   Рассмотрев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проблемное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поле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результатам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анализа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можно</w:t>
      </w:r>
      <w:r w:rsidRPr="00F817F0">
        <w:rPr>
          <w:spacing w:val="-52"/>
          <w:szCs w:val="24"/>
        </w:rPr>
        <w:t xml:space="preserve"> </w:t>
      </w:r>
      <w:r w:rsidRPr="00F817F0">
        <w:rPr>
          <w:szCs w:val="24"/>
        </w:rPr>
        <w:t>обозначить следующие направления деятельности педагогического коллектива школы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на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2022 -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2023</w:t>
      </w:r>
      <w:r w:rsidRPr="00F817F0">
        <w:rPr>
          <w:spacing w:val="-3"/>
          <w:szCs w:val="24"/>
        </w:rPr>
        <w:t xml:space="preserve"> </w:t>
      </w:r>
      <w:r w:rsidRPr="00F817F0">
        <w:rPr>
          <w:szCs w:val="24"/>
        </w:rPr>
        <w:t>учебный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год: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>- На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заседании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предметных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методических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объединениях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обсудить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результаты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государственной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выпускников</w:t>
      </w:r>
      <w:r w:rsidRPr="00F817F0">
        <w:rPr>
          <w:spacing w:val="1"/>
          <w:szCs w:val="24"/>
        </w:rPr>
        <w:t xml:space="preserve"> 9</w:t>
      </w:r>
      <w:r w:rsidRPr="00F817F0">
        <w:rPr>
          <w:szCs w:val="24"/>
        </w:rPr>
        <w:t>-х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классов;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разработать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план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устранения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недостатков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2"/>
          <w:szCs w:val="24"/>
        </w:rPr>
        <w:t xml:space="preserve"> </w:t>
      </w:r>
      <w:r w:rsidRPr="00F817F0">
        <w:rPr>
          <w:szCs w:val="24"/>
        </w:rPr>
        <w:t>обеспечить</w:t>
      </w:r>
      <w:r w:rsidRPr="00F817F0">
        <w:rPr>
          <w:spacing w:val="-5"/>
          <w:szCs w:val="24"/>
        </w:rPr>
        <w:t xml:space="preserve"> </w:t>
      </w:r>
      <w:r w:rsidRPr="00F817F0">
        <w:rPr>
          <w:szCs w:val="24"/>
        </w:rPr>
        <w:t>безусловное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его</w:t>
      </w:r>
      <w:r w:rsidRPr="00F817F0">
        <w:rPr>
          <w:spacing w:val="-4"/>
          <w:szCs w:val="24"/>
        </w:rPr>
        <w:t xml:space="preserve"> </w:t>
      </w:r>
      <w:r w:rsidRPr="00F817F0">
        <w:rPr>
          <w:szCs w:val="24"/>
        </w:rPr>
        <w:t>выполнение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в</w:t>
      </w:r>
      <w:r w:rsidRPr="00F817F0">
        <w:rPr>
          <w:spacing w:val="-8"/>
          <w:szCs w:val="24"/>
        </w:rPr>
        <w:t xml:space="preserve"> </w:t>
      </w:r>
      <w:r w:rsidRPr="00F817F0">
        <w:rPr>
          <w:szCs w:val="24"/>
        </w:rPr>
        <w:t>течение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года.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lastRenderedPageBreak/>
        <w:t>- Администрации школы поставить на классно – обобщающий контроль параллели</w:t>
      </w:r>
      <w:r w:rsidRPr="00F817F0">
        <w:rPr>
          <w:spacing w:val="1"/>
          <w:szCs w:val="24"/>
        </w:rPr>
        <w:t xml:space="preserve"> 9</w:t>
      </w:r>
      <w:r w:rsidRPr="00F817F0">
        <w:rPr>
          <w:szCs w:val="24"/>
        </w:rPr>
        <w:t>-х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классов,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целью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выявления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сформированности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ЗУН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выпускников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оказание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коррекции</w:t>
      </w:r>
      <w:r w:rsidRPr="00F817F0">
        <w:rPr>
          <w:spacing w:val="2"/>
          <w:szCs w:val="24"/>
        </w:rPr>
        <w:t xml:space="preserve"> </w:t>
      </w:r>
      <w:r w:rsidRPr="00F817F0">
        <w:rPr>
          <w:szCs w:val="24"/>
        </w:rPr>
        <w:t>в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знаниях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учащихся,</w:t>
      </w:r>
      <w:r w:rsidRPr="00F817F0">
        <w:rPr>
          <w:spacing w:val="-5"/>
          <w:szCs w:val="24"/>
        </w:rPr>
        <w:t xml:space="preserve"> </w:t>
      </w:r>
      <w:r w:rsidRPr="00F817F0">
        <w:rPr>
          <w:szCs w:val="24"/>
        </w:rPr>
        <w:t>нуждающихся в</w:t>
      </w:r>
      <w:r w:rsidRPr="00F817F0">
        <w:rPr>
          <w:spacing w:val="2"/>
          <w:szCs w:val="24"/>
        </w:rPr>
        <w:t xml:space="preserve"> </w:t>
      </w:r>
      <w:r w:rsidRPr="00F817F0">
        <w:rPr>
          <w:szCs w:val="24"/>
        </w:rPr>
        <w:t>педагогической</w:t>
      </w:r>
      <w:r w:rsidRPr="00F817F0">
        <w:rPr>
          <w:spacing w:val="-2"/>
          <w:szCs w:val="24"/>
        </w:rPr>
        <w:t xml:space="preserve"> </w:t>
      </w:r>
      <w:r w:rsidRPr="00F817F0">
        <w:rPr>
          <w:szCs w:val="24"/>
        </w:rPr>
        <w:t>поддержке.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>-  На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заседании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предметных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методических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объединениях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обсуждать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результаты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проводимых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контрольных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срезов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намечать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пути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ликвидации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возникающих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учащихся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затруднений.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>-  Использовать для подготовки учащихся открытые сегменты федерального банка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тестовых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заданий.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Для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этого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учителям,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необходимо,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расширить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возможности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использования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Интернета.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>- Совершенствовать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методику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преподавания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с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учетом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требований</w:t>
      </w:r>
      <w:r w:rsidRPr="00F817F0">
        <w:rPr>
          <w:spacing w:val="55"/>
          <w:szCs w:val="24"/>
        </w:rPr>
        <w:t xml:space="preserve"> </w:t>
      </w:r>
      <w:r w:rsidRPr="00F817F0">
        <w:rPr>
          <w:szCs w:val="24"/>
        </w:rPr>
        <w:t>итоговой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аттестации.</w:t>
      </w:r>
    </w:p>
    <w:p w:rsidR="002F562B" w:rsidRPr="00F817F0" w:rsidRDefault="002F562B" w:rsidP="002F562B">
      <w:pPr>
        <w:pStyle w:val="af1"/>
        <w:tabs>
          <w:tab w:val="left" w:pos="1590"/>
        </w:tabs>
        <w:spacing w:line="276" w:lineRule="auto"/>
        <w:ind w:left="0"/>
        <w:jc w:val="both"/>
        <w:rPr>
          <w:szCs w:val="24"/>
        </w:rPr>
      </w:pPr>
      <w:r w:rsidRPr="00F817F0">
        <w:rPr>
          <w:szCs w:val="24"/>
        </w:rPr>
        <w:t>- Разработать систему стимулов, позволяющих</w:t>
      </w:r>
      <w:r w:rsidRPr="00F817F0">
        <w:rPr>
          <w:spacing w:val="54"/>
          <w:szCs w:val="24"/>
        </w:rPr>
        <w:t xml:space="preserve"> </w:t>
      </w:r>
      <w:r w:rsidRPr="00F817F0">
        <w:rPr>
          <w:szCs w:val="24"/>
        </w:rPr>
        <w:t>эффективно влиять на подготовку к</w:t>
      </w:r>
      <w:r w:rsidRPr="00F817F0">
        <w:rPr>
          <w:spacing w:val="1"/>
          <w:szCs w:val="24"/>
        </w:rPr>
        <w:t xml:space="preserve"> </w:t>
      </w:r>
      <w:r w:rsidRPr="00F817F0">
        <w:rPr>
          <w:szCs w:val="24"/>
        </w:rPr>
        <w:t>ОГЭ в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лицее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и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обеспечивающих</w:t>
      </w:r>
      <w:r w:rsidRPr="00F817F0">
        <w:rPr>
          <w:spacing w:val="-1"/>
          <w:szCs w:val="24"/>
        </w:rPr>
        <w:t xml:space="preserve"> </w:t>
      </w:r>
      <w:r w:rsidRPr="00F817F0">
        <w:rPr>
          <w:szCs w:val="24"/>
        </w:rPr>
        <w:t>достижения поставленных целях.</w:t>
      </w:r>
    </w:p>
    <w:p w:rsidR="000A0270" w:rsidRPr="00F817F0" w:rsidRDefault="002F562B" w:rsidP="000A0270">
      <w:pPr>
        <w:jc w:val="both"/>
        <w:rPr>
          <w:rFonts w:ascii="Times New Roman" w:hAnsi="Times New Roman" w:cs="Times New Roman"/>
          <w:sz w:val="24"/>
          <w:szCs w:val="24"/>
        </w:rPr>
      </w:pPr>
      <w:r w:rsidRPr="00F817F0">
        <w:rPr>
          <w:rFonts w:ascii="Times New Roman" w:hAnsi="Times New Roman" w:cs="Times New Roman"/>
          <w:sz w:val="24"/>
          <w:szCs w:val="24"/>
        </w:rPr>
        <w:t>- Тренировать учащихся в работе с инструкциями и бланками; проводить занятия по</w:t>
      </w:r>
      <w:r w:rsidRPr="00F817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переносу</w:t>
      </w:r>
      <w:r w:rsidRPr="00F81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ответов</w:t>
      </w:r>
      <w:r w:rsidRPr="00F817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в</w:t>
      </w:r>
      <w:r w:rsidRPr="00F817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бланк</w:t>
      </w:r>
      <w:r w:rsidRPr="00F817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ответа</w:t>
      </w:r>
      <w:r w:rsidRPr="00F817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с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последующим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анализом</w:t>
      </w:r>
      <w:r w:rsidRPr="00F817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17F0">
        <w:rPr>
          <w:rFonts w:ascii="Times New Roman" w:hAnsi="Times New Roman" w:cs="Times New Roman"/>
          <w:sz w:val="24"/>
          <w:szCs w:val="24"/>
        </w:rPr>
        <w:t>неточностей.</w:t>
      </w:r>
    </w:p>
    <w:p w:rsidR="0053654C" w:rsidRPr="00F817F0" w:rsidRDefault="006B78D0" w:rsidP="001D34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17F0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программ среднего общего образования обучающимися 10, 11 классов по показателю «успеваемость» в 20</w:t>
      </w:r>
      <w:r w:rsidR="0018479C">
        <w:rPr>
          <w:rFonts w:ascii="Times New Roman" w:hAnsi="Times New Roman" w:cs="Times New Roman"/>
          <w:b/>
          <w:color w:val="000000"/>
          <w:sz w:val="24"/>
          <w:szCs w:val="24"/>
        </w:rPr>
        <w:t>22/</w:t>
      </w:r>
      <w:r w:rsidRPr="00F817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23 </w:t>
      </w:r>
      <w:r w:rsidR="00184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учебном </w:t>
      </w:r>
      <w:r w:rsidRPr="00F817F0">
        <w:rPr>
          <w:rFonts w:ascii="Times New Roman" w:hAnsi="Times New Roman" w:cs="Times New Roman"/>
          <w:b/>
          <w:color w:val="000000"/>
          <w:sz w:val="24"/>
          <w:szCs w:val="24"/>
        </w:rPr>
        <w:t>году</w:t>
      </w:r>
    </w:p>
    <w:tbl>
      <w:tblPr>
        <w:tblStyle w:val="ab"/>
        <w:tblW w:w="9640" w:type="dxa"/>
        <w:tblInd w:w="-431" w:type="dxa"/>
        <w:tblLook w:val="04A0" w:firstRow="1" w:lastRow="0" w:firstColumn="1" w:lastColumn="0" w:noHBand="0" w:noVBand="1"/>
      </w:tblPr>
      <w:tblGrid>
        <w:gridCol w:w="1054"/>
        <w:gridCol w:w="1476"/>
        <w:gridCol w:w="1055"/>
        <w:gridCol w:w="1476"/>
        <w:gridCol w:w="1055"/>
        <w:gridCol w:w="1476"/>
        <w:gridCol w:w="1086"/>
        <w:gridCol w:w="1524"/>
      </w:tblGrid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53654C" w:rsidRPr="00F817F0" w:rsidTr="000C7DFF">
        <w:tc>
          <w:tcPr>
            <w:tcW w:w="2426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2425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 Т</w:t>
            </w:r>
          </w:p>
        </w:tc>
        <w:tc>
          <w:tcPr>
            <w:tcW w:w="2425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10 Э</w:t>
            </w:r>
          </w:p>
        </w:tc>
        <w:tc>
          <w:tcPr>
            <w:tcW w:w="2364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654C" w:rsidRPr="00F817F0" w:rsidTr="000C7DFF">
        <w:tc>
          <w:tcPr>
            <w:tcW w:w="2426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gridSpan w:val="2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11,11%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83,33%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36,36%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54,55%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90,91%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87,5%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63,64%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57,5%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66,67%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63,64%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72,73%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81,82%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61,64%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61,11%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72,73%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54,55%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62,5%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72,73%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72,73%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77,78%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77,78%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44,44%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36,36%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54,55%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61,11%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90,91%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63,64%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654C" w:rsidRPr="00F817F0" w:rsidTr="000C7DFF">
        <w:tc>
          <w:tcPr>
            <w:tcW w:w="9640" w:type="dxa"/>
            <w:gridSpan w:val="8"/>
          </w:tcPr>
          <w:p w:rsidR="0053654C" w:rsidRPr="00F817F0" w:rsidRDefault="0053654C" w:rsidP="00F81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0C7DFF" w:rsidRPr="00F817F0" w:rsidTr="000C7DFF">
        <w:tc>
          <w:tcPr>
            <w:tcW w:w="1014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94,44%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13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2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42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97,5%</w:t>
            </w:r>
          </w:p>
        </w:tc>
        <w:tc>
          <w:tcPr>
            <w:tcW w:w="1322" w:type="dxa"/>
          </w:tcPr>
          <w:p w:rsidR="0053654C" w:rsidRPr="00F817F0" w:rsidRDefault="0053654C" w:rsidP="00F817F0">
            <w:pPr>
              <w:jc w:val="center"/>
              <w:rPr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53654C" w:rsidRPr="00F817F0" w:rsidRDefault="0053654C" w:rsidP="0053654C">
      <w:pPr>
        <w:jc w:val="center"/>
        <w:rPr>
          <w:sz w:val="24"/>
          <w:szCs w:val="24"/>
        </w:rPr>
      </w:pPr>
    </w:p>
    <w:p w:rsidR="0053654C" w:rsidRPr="00F817F0" w:rsidRDefault="0053654C" w:rsidP="0053654C">
      <w:pPr>
        <w:jc w:val="both"/>
        <w:rPr>
          <w:rFonts w:ascii="Times New Roman" w:hAnsi="Times New Roman"/>
          <w:sz w:val="24"/>
          <w:szCs w:val="24"/>
        </w:rPr>
      </w:pPr>
      <w:r w:rsidRPr="00F817F0">
        <w:rPr>
          <w:noProof/>
          <w:sz w:val="24"/>
          <w:szCs w:val="24"/>
        </w:rPr>
        <w:lastRenderedPageBreak/>
        <w:drawing>
          <wp:inline distT="0" distB="0" distL="0" distR="0" wp14:anchorId="23D962DF" wp14:editId="65B2C646">
            <wp:extent cx="5918479" cy="2863781"/>
            <wp:effectExtent l="0" t="0" r="6350" b="13335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18479C" w:rsidRDefault="0018479C" w:rsidP="0018479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освоения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учащимися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7"/>
        <w:gridCol w:w="1220"/>
        <w:gridCol w:w="1429"/>
        <w:gridCol w:w="574"/>
        <w:gridCol w:w="1332"/>
        <w:gridCol w:w="574"/>
        <w:gridCol w:w="1332"/>
        <w:gridCol w:w="574"/>
        <w:gridCol w:w="1429"/>
        <w:gridCol w:w="324"/>
      </w:tblGrid>
      <w:tr w:rsidR="00800F9D" w:rsidTr="00755F02">
        <w:trPr>
          <w:trHeight w:val="121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полугоие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</w:tr>
      <w:tr w:rsidR="00800F9D" w:rsidTr="00800F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00F9D" w:rsidTr="00800F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00F9D" w:rsidTr="00800F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00F9D" w:rsidTr="00800F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F9D" w:rsidRDefault="00800F9D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E84FF3" w:rsidRPr="00F817F0" w:rsidRDefault="0018479C" w:rsidP="00BA5B4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0F9D">
        <w:rPr>
          <w:rFonts w:hAnsi="Times New Roman" w:cs="Times New Roman"/>
          <w:color w:val="000000"/>
          <w:sz w:val="24"/>
          <w:szCs w:val="24"/>
        </w:rPr>
        <w:t>снизились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800F9D">
        <w:rPr>
          <w:rFonts w:hAnsi="Times New Roman" w:cs="Times New Roman"/>
          <w:color w:val="000000"/>
          <w:sz w:val="24"/>
          <w:szCs w:val="24"/>
        </w:rPr>
        <w:t xml:space="preserve"> 17,8%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полугодие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 w:rsidR="00800F9D">
        <w:rPr>
          <w:rFonts w:hAnsi="Times New Roman" w:cs="Times New Roman"/>
          <w:color w:val="000000"/>
          <w:sz w:val="24"/>
          <w:szCs w:val="24"/>
        </w:rPr>
        <w:t xml:space="preserve"> 42</w:t>
      </w:r>
      <w:r>
        <w:rPr>
          <w:rFonts w:hAnsi="Times New Roman" w:cs="Times New Roman"/>
          <w:color w:val="000000"/>
          <w:sz w:val="24"/>
          <w:szCs w:val="24"/>
        </w:rPr>
        <w:t xml:space="preserve">,5%), 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окончивших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="00800F9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0F9D">
        <w:rPr>
          <w:rFonts w:hAnsi="Times New Roman" w:cs="Times New Roman"/>
          <w:color w:val="000000"/>
          <w:sz w:val="24"/>
          <w:szCs w:val="24"/>
        </w:rPr>
        <w:t>вырос</w:t>
      </w:r>
      <w:r w:rsidR="00800F9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0F9D">
        <w:rPr>
          <w:rFonts w:hAnsi="Times New Roman" w:cs="Times New Roman"/>
          <w:color w:val="000000"/>
          <w:sz w:val="24"/>
          <w:szCs w:val="24"/>
        </w:rPr>
        <w:t>на</w:t>
      </w:r>
      <w:r w:rsidR="00800F9D">
        <w:rPr>
          <w:rFonts w:hAnsi="Times New Roman" w:cs="Times New Roman"/>
          <w:color w:val="000000"/>
          <w:sz w:val="24"/>
          <w:szCs w:val="24"/>
        </w:rPr>
        <w:t xml:space="preserve"> 1,12%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 w:rsidR="00800F9D">
        <w:rPr>
          <w:rFonts w:hAnsi="Times New Roman" w:cs="Times New Roman"/>
          <w:color w:val="000000"/>
          <w:sz w:val="24"/>
          <w:szCs w:val="24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B1155F" w:rsidRPr="00F817F0" w:rsidRDefault="001D3481" w:rsidP="00DE77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</w:t>
      </w:r>
      <w:r w:rsidR="00B1155F" w:rsidRPr="00F817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Оценка организации учебного процесса</w:t>
      </w:r>
    </w:p>
    <w:p w:rsidR="00B1155F" w:rsidRPr="00F817F0" w:rsidRDefault="0011596C" w:rsidP="00DE77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</w:t>
      </w:r>
      <w:r w:rsidR="00B1155F" w:rsidRPr="00F817F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учебного процесса в </w:t>
      </w:r>
      <w:r w:rsidRPr="00F817F0">
        <w:rPr>
          <w:rFonts w:ascii="Times New Roman" w:eastAsia="Times New Roman" w:hAnsi="Times New Roman" w:cs="Times New Roman"/>
          <w:color w:val="222222"/>
          <w:sz w:val="24"/>
          <w:szCs w:val="24"/>
        </w:rPr>
        <w:t>Лицее</w:t>
      </w:r>
      <w:r w:rsidR="00B1155F" w:rsidRPr="00F817F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</w:t>
      </w:r>
      <w:r w:rsidRPr="00F817F0">
        <w:rPr>
          <w:rFonts w:ascii="Times New Roman" w:eastAsia="Times New Roman" w:hAnsi="Times New Roman" w:cs="Times New Roman"/>
          <w:color w:val="222222"/>
          <w:sz w:val="24"/>
          <w:szCs w:val="24"/>
        </w:rPr>
        <w:t>лицея</w:t>
      </w:r>
      <w:r w:rsidR="00B1155F" w:rsidRPr="00F817F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B1155F" w:rsidRPr="00F817F0" w:rsidRDefault="00B1155F" w:rsidP="00DE77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Образовательная деятельность в 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>Лицее</w:t>
      </w: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осуществляется по пятидневной учебной неделе для 1-</w:t>
      </w:r>
      <w:r w:rsidR="00485AF0" w:rsidRPr="00F817F0">
        <w:rPr>
          <w:rFonts w:ascii="Times New Roman" w:eastAsia="Times New Roman" w:hAnsi="Times New Roman" w:cs="Times New Roman"/>
          <w:iCs/>
          <w:sz w:val="24"/>
          <w:szCs w:val="24"/>
        </w:rPr>
        <w:t>11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46B2D" w:rsidRPr="00F817F0">
        <w:rPr>
          <w:rFonts w:ascii="Times New Roman" w:eastAsia="Times New Roman" w:hAnsi="Times New Roman" w:cs="Times New Roman"/>
          <w:iCs/>
          <w:sz w:val="24"/>
          <w:szCs w:val="24"/>
        </w:rPr>
        <w:t>классов.</w:t>
      </w: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Занятия проводятся в две смены для обучающихся 2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>,3</w:t>
      </w: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>-х</w:t>
      </w:r>
      <w:r w:rsidR="00485AF0"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, 6-7-х </w:t>
      </w: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>классов</w:t>
      </w:r>
      <w:r w:rsidR="00485AF0"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>- 2 смена</w:t>
      </w: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 1 смена </w:t>
      </w: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>– для обучающихся 1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>,4</w:t>
      </w:r>
      <w:r w:rsidR="00485AF0"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-х, 5, 8, 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485AF0"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, 10,11 </w:t>
      </w:r>
      <w:r w:rsidR="0011596C" w:rsidRPr="00F817F0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>х классов.</w:t>
      </w:r>
    </w:p>
    <w:p w:rsidR="00485AF0" w:rsidRPr="00F817F0" w:rsidRDefault="00485AF0" w:rsidP="00485AF0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В лицее организовано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№ СК-295/06 и Стандартом от 06.06.2022.</w:t>
      </w:r>
    </w:p>
    <w:p w:rsidR="00485AF0" w:rsidRPr="00F817F0" w:rsidRDefault="00485AF0" w:rsidP="00485AF0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sz w:val="24"/>
          <w:szCs w:val="24"/>
        </w:rPr>
        <w:t>Скорректировали ООП НОО в части рабочих программ по предметам «Окружающий мир» и «ОРКСЭ» – добавили темы по изучению государственных символов.</w:t>
      </w:r>
    </w:p>
    <w:p w:rsidR="00485AF0" w:rsidRPr="00F817F0" w:rsidRDefault="00485AF0" w:rsidP="00485AF0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sz w:val="24"/>
          <w:szCs w:val="24"/>
        </w:rPr>
        <w:t xml:space="preserve">    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</w:t>
      </w:r>
    </w:p>
    <w:p w:rsidR="00485AF0" w:rsidRPr="00F817F0" w:rsidRDefault="00485AF0" w:rsidP="00485AF0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sz w:val="24"/>
          <w:szCs w:val="24"/>
        </w:rPr>
        <w:t xml:space="preserve">    Скорректировали ООП СОО в части рабочей программы по предмету «История» – расширили тему, связанную с изучением государственных символов.</w:t>
      </w:r>
    </w:p>
    <w:p w:rsidR="001568A9" w:rsidRPr="00F817F0" w:rsidRDefault="00485AF0" w:rsidP="00485AF0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sz w:val="24"/>
          <w:szCs w:val="24"/>
        </w:rPr>
        <w:t xml:space="preserve">    В лицее реализуется  курс внеурочной деятельности «Разговоры о важном» в соответствии с письмом Минпросвещения от 15.08.2022 № 03-1190, </w:t>
      </w:r>
      <w:r w:rsidR="00530780" w:rsidRPr="00F817F0">
        <w:rPr>
          <w:rFonts w:ascii="Times New Roman" w:eastAsia="Times New Roman" w:hAnsi="Times New Roman" w:cs="Times New Roman"/>
          <w:sz w:val="24"/>
          <w:szCs w:val="24"/>
        </w:rPr>
        <w:t>«Россия – мои горизонты».</w:t>
      </w:r>
    </w:p>
    <w:p w:rsidR="00485AF0" w:rsidRPr="00F817F0" w:rsidRDefault="00485AF0" w:rsidP="00485AF0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1CAF" w:rsidRDefault="00441CAF" w:rsidP="00441CA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Профили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</w:p>
    <w:p w:rsidR="00441CAF" w:rsidRDefault="00441CAF" w:rsidP="00441CA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2022/23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10-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Наибольшей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популярностью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технологический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универсальный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2023/24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10-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1CAF" w:rsidRDefault="00441CAF" w:rsidP="00441CA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Профили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2022/23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7"/>
        <w:gridCol w:w="4743"/>
        <w:gridCol w:w="2905"/>
      </w:tblGrid>
      <w:tr w:rsidR="0018479C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</w:tr>
      <w:tr w:rsidR="0018479C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18479C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479C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18479C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Избранные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Pr="0018479C" w:rsidRDefault="00441CAF" w:rsidP="00755F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8479C"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8479C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18479C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социологию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441CA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</w:tr>
    </w:tbl>
    <w:p w:rsidR="00E84FF3" w:rsidRDefault="00E84FF3" w:rsidP="001D3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1CAF" w:rsidRDefault="00441CAF" w:rsidP="00441CA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Профили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2"/>
        <w:gridCol w:w="3116"/>
        <w:gridCol w:w="4187"/>
      </w:tblGrid>
      <w:tr w:rsidR="00441CAF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</w:tr>
      <w:tr w:rsidR="00441CAF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41CAF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41CAF" w:rsidTr="00755F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CAF" w:rsidRDefault="00441CAF" w:rsidP="00755F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441CAF" w:rsidRPr="00F817F0" w:rsidRDefault="00441CAF" w:rsidP="001D3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F817F0" w:rsidRDefault="00F817F0" w:rsidP="001D348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1155F" w:rsidRPr="00F817F0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востребованности выпускников</w:t>
      </w:r>
    </w:p>
    <w:p w:rsidR="001D3481" w:rsidRPr="00F817F0" w:rsidRDefault="001D3481" w:rsidP="001D348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481"/>
        <w:gridCol w:w="1929"/>
        <w:gridCol w:w="2666"/>
        <w:gridCol w:w="1915"/>
      </w:tblGrid>
      <w:tr w:rsidR="001D3481" w:rsidRPr="00F817F0" w:rsidTr="0018479C">
        <w:tc>
          <w:tcPr>
            <w:tcW w:w="911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4089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</w:tr>
      <w:tr w:rsidR="001D3481" w:rsidRPr="00F817F0" w:rsidTr="0018479C">
        <w:tc>
          <w:tcPr>
            <w:tcW w:w="911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F817F0" w:rsidRDefault="002668B6" w:rsidP="0018479C">
            <w:pPr>
              <w:shd w:val="clear" w:color="auto" w:fill="FFFFFF" w:themeFill="background1"/>
              <w:spacing w:after="0" w:line="240" w:lineRule="auto"/>
              <w:ind w:lef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98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</w:t>
            </w:r>
          </w:p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2668B6" w:rsidRPr="00F817F0" w:rsidRDefault="001D3481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Лицея</w:t>
            </w:r>
          </w:p>
        </w:tc>
        <w:tc>
          <w:tcPr>
            <w:tcW w:w="136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</w:t>
            </w:r>
          </w:p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98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</w:t>
            </w:r>
          </w:p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СУЗ</w:t>
            </w:r>
          </w:p>
        </w:tc>
      </w:tr>
      <w:tr w:rsidR="001D3481" w:rsidRPr="00F817F0" w:rsidTr="0018479C">
        <w:tc>
          <w:tcPr>
            <w:tcW w:w="91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2021-2022 уч. г.</w:t>
            </w:r>
          </w:p>
        </w:tc>
        <w:tc>
          <w:tcPr>
            <w:tcW w:w="7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2668B6" w:rsidRPr="00F817F0" w:rsidRDefault="002668B6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D3481" w:rsidRPr="00F817F0" w:rsidTr="0018479C">
        <w:tc>
          <w:tcPr>
            <w:tcW w:w="91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F817F0" w:rsidRDefault="00BB709C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2022-2023 уч.г.</w:t>
            </w:r>
          </w:p>
        </w:tc>
        <w:tc>
          <w:tcPr>
            <w:tcW w:w="7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F817F0" w:rsidRDefault="00BB709C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F817F0" w:rsidRDefault="001D3481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F817F0" w:rsidRDefault="001D3481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B709C" w:rsidRPr="00F817F0" w:rsidRDefault="001D3481" w:rsidP="001D34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7F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E0266C" w:rsidRDefault="00E0266C" w:rsidP="001D3481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1155F" w:rsidRPr="00F40200" w:rsidRDefault="00B1155F" w:rsidP="00F81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20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качества кадрового обеспечения</w:t>
      </w:r>
    </w:p>
    <w:p w:rsidR="00B60BDE" w:rsidRPr="007D2E42" w:rsidRDefault="00B60BDE" w:rsidP="00B60BDE">
      <w:pPr>
        <w:widowControl w:val="0"/>
        <w:autoSpaceDE w:val="0"/>
        <w:autoSpaceDN w:val="0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Одним из необходимых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 достижения поставленных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 является кадровое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обеспечение. В школе работают опытные квалифицированные специалисты. Это позволяет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реализовывать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 основного</w:t>
      </w:r>
      <w:r w:rsidRPr="007D2E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7D2E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образования.</w:t>
      </w:r>
    </w:p>
    <w:p w:rsidR="00B60BDE" w:rsidRPr="00F40200" w:rsidRDefault="00B60BDE" w:rsidP="00B60BDE">
      <w:pPr>
        <w:widowControl w:val="0"/>
        <w:autoSpaceDE w:val="0"/>
        <w:autoSpaceDN w:val="0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 школы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состоит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111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педагогических работников. Из  </w:t>
      </w:r>
      <w:r w:rsidRPr="007D2E42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  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них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высшей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квалификационной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категории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15 человек, что составляет 13,5%;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первой квалификационной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категории – 34 человек, что составляет 21,6%, СЗД-24- 21,6%,  учитель - 45человека-40,5%</w:t>
      </w:r>
    </w:p>
    <w:p w:rsidR="00B60BDE" w:rsidRPr="00F40200" w:rsidRDefault="00B60BDE" w:rsidP="00B60BDE">
      <w:pPr>
        <w:widowControl w:val="0"/>
        <w:autoSpaceDE w:val="0"/>
        <w:autoSpaceDN w:val="0"/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="-431" w:tblpY="18"/>
        <w:tblW w:w="1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2830"/>
        <w:gridCol w:w="1847"/>
        <w:gridCol w:w="14"/>
        <w:gridCol w:w="1649"/>
        <w:gridCol w:w="1467"/>
      </w:tblGrid>
      <w:tr w:rsidR="007D2E42" w:rsidRPr="00480ACF" w:rsidTr="007D2E42">
        <w:trPr>
          <w:trHeight w:val="49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Категории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2021</w:t>
            </w: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</w:t>
            </w:r>
          </w:p>
        </w:tc>
      </w:tr>
      <w:tr w:rsidR="007D2E42" w:rsidRPr="00480ACF" w:rsidTr="007D2E42">
        <w:trPr>
          <w:trHeight w:val="531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Лицей Алгоритм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педагогов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111</w:t>
            </w:r>
          </w:p>
        </w:tc>
      </w:tr>
      <w:tr w:rsidR="007D2E42" w:rsidRPr="00480ACF" w:rsidTr="007D2E42">
        <w:trPr>
          <w:trHeight w:val="603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11-14,7%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13-14,3%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15-13,5%</w:t>
            </w:r>
          </w:p>
        </w:tc>
      </w:tr>
      <w:tr w:rsidR="007D2E42" w:rsidRPr="00480ACF" w:rsidTr="007D2E42">
        <w:trPr>
          <w:trHeight w:val="603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19-25,3%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29-32%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34-30,6%</w:t>
            </w:r>
          </w:p>
        </w:tc>
      </w:tr>
      <w:tr w:rsidR="007D2E42" w:rsidRPr="00480ACF" w:rsidTr="007D2E42">
        <w:trPr>
          <w:trHeight w:val="603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2- 2,6%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24-21,6</w:t>
            </w:r>
          </w:p>
        </w:tc>
      </w:tr>
      <w:tr w:rsidR="007D2E42" w:rsidRPr="00480ACF" w:rsidTr="007D2E42">
        <w:trPr>
          <w:trHeight w:val="567"/>
        </w:trPr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2E42" w:rsidRPr="00480ACF" w:rsidRDefault="007D2E42" w:rsidP="007D2E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44- 58,6%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48-53%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42" w:rsidRPr="00480ACF" w:rsidRDefault="007D2E42" w:rsidP="007D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A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45-40,5%</w:t>
            </w:r>
          </w:p>
        </w:tc>
      </w:tr>
    </w:tbl>
    <w:p w:rsidR="00B60BDE" w:rsidRDefault="00B60BDE" w:rsidP="00B60BD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174C93" w:rsidRPr="00F40200" w:rsidRDefault="00174C93" w:rsidP="00F40200">
      <w:pPr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5F02" w:rsidRDefault="00B60BDE" w:rsidP="00755F02">
      <w:pPr>
        <w:widowControl w:val="0"/>
        <w:autoSpaceDE w:val="0"/>
        <w:autoSpaceDN w:val="0"/>
        <w:spacing w:after="0" w:line="240" w:lineRule="auto"/>
        <w:ind w:left="-567" w:right="-1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D24E1">
        <w:rPr>
          <w:rFonts w:ascii="Times New Roman" w:eastAsia="MS Mincho" w:hAnsi="Times New Roman" w:cs="Times New Roman"/>
          <w:noProof/>
          <w:sz w:val="24"/>
          <w:szCs w:val="24"/>
        </w:rPr>
        <w:drawing>
          <wp:inline distT="0" distB="0" distL="0" distR="0" wp14:anchorId="3A617DEA" wp14:editId="49284888">
            <wp:extent cx="4792980" cy="2438400"/>
            <wp:effectExtent l="0" t="0" r="7620" b="0"/>
            <wp:docPr id="26" name="Диаграмма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B60BDE" w:rsidRDefault="00B60BDE" w:rsidP="006048B5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noProof/>
          <w:sz w:val="24"/>
          <w:szCs w:val="24"/>
        </w:rPr>
      </w:pPr>
    </w:p>
    <w:p w:rsidR="00B60BDE" w:rsidRDefault="00B60BDE" w:rsidP="006048B5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noProof/>
          <w:sz w:val="24"/>
          <w:szCs w:val="24"/>
        </w:rPr>
      </w:pPr>
    </w:p>
    <w:p w:rsidR="00B60BDE" w:rsidRDefault="00B60BDE" w:rsidP="00B60BDE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</w:rPr>
      </w:pPr>
      <w:r w:rsidRPr="0011001C">
        <w:rPr>
          <w:rFonts w:ascii="Times New Roman" w:eastAsia="Times New Roman" w:hAnsi="Times New Roman" w:cs="Times New Roman"/>
          <w:b/>
        </w:rPr>
        <w:t>Распределение педагогов по возрасту согласно сведениям ОО-1</w:t>
      </w:r>
    </w:p>
    <w:p w:rsidR="00B60BDE" w:rsidRPr="0011001C" w:rsidRDefault="00B60BDE" w:rsidP="00B60BDE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595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1418"/>
        <w:gridCol w:w="864"/>
        <w:gridCol w:w="861"/>
        <w:gridCol w:w="861"/>
        <w:gridCol w:w="861"/>
        <w:gridCol w:w="862"/>
        <w:gridCol w:w="862"/>
        <w:gridCol w:w="862"/>
        <w:gridCol w:w="946"/>
      </w:tblGrid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ШМО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Количество </w:t>
            </w:r>
          </w:p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педагогов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До 25 лет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26-29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30-34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35-39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40-44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45-49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50-54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55и старше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Учителя англ.яз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Естественно-научный цикл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Эстетический цикл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Физ-Мат. цикл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Начальные классы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40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Учителя родного языка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Учителя русского языка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Итого 2023-2024 г.г.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111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ИТОГО 2022-2023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91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19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3</w:t>
            </w:r>
          </w:p>
        </w:tc>
      </w:tr>
      <w:tr w:rsidR="00B60BDE" w:rsidRPr="00480ACF" w:rsidTr="00B60BDE">
        <w:tc>
          <w:tcPr>
            <w:tcW w:w="219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Итого  2021-2022г.г.</w:t>
            </w:r>
          </w:p>
        </w:tc>
        <w:tc>
          <w:tcPr>
            <w:tcW w:w="1418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75</w:t>
            </w:r>
          </w:p>
        </w:tc>
        <w:tc>
          <w:tcPr>
            <w:tcW w:w="86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862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946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</w:p>
        </w:tc>
      </w:tr>
    </w:tbl>
    <w:p w:rsidR="00B60BDE" w:rsidRDefault="00B60BDE" w:rsidP="006048B5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noProof/>
          <w:sz w:val="24"/>
          <w:szCs w:val="24"/>
        </w:rPr>
      </w:pPr>
    </w:p>
    <w:p w:rsidR="00755F02" w:rsidRDefault="006048B5" w:rsidP="006048B5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Times New Roman" w:hAnsi="Times New Roman" w:cs="Times New Roman"/>
          <w:color w:val="00B050"/>
          <w:sz w:val="24"/>
          <w:szCs w:val="24"/>
          <w:lang w:eastAsia="en-US"/>
        </w:rPr>
      </w:pPr>
      <w:r w:rsidRPr="00F817F0">
        <w:rPr>
          <w:rFonts w:ascii="Times New Roman" w:eastAsia="Times New Roman" w:hAnsi="Times New Roman" w:cs="Times New Roman"/>
          <w:color w:val="00B050"/>
          <w:sz w:val="24"/>
          <w:szCs w:val="24"/>
          <w:lang w:eastAsia="en-US"/>
        </w:rPr>
        <w:tab/>
      </w:r>
    </w:p>
    <w:p w:rsidR="00755F02" w:rsidRDefault="00B60BDE" w:rsidP="006048B5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Times New Roman" w:hAnsi="Times New Roman" w:cs="Times New Roman"/>
          <w:color w:val="00B050"/>
          <w:sz w:val="24"/>
          <w:szCs w:val="24"/>
          <w:lang w:eastAsia="en-US"/>
        </w:rPr>
      </w:pPr>
      <w:r w:rsidRPr="0011001C">
        <w:rPr>
          <w:rFonts w:ascii="Times New Roman" w:eastAsia="MS Mincho" w:hAnsi="Times New Roman" w:cs="Times New Roman"/>
          <w:b/>
          <w:noProof/>
          <w:sz w:val="20"/>
          <w:szCs w:val="20"/>
          <w:highlight w:val="cyan"/>
        </w:rPr>
        <w:drawing>
          <wp:inline distT="0" distB="0" distL="0" distR="0" wp14:anchorId="131550C8" wp14:editId="33C8B5C4">
            <wp:extent cx="6009640" cy="2932982"/>
            <wp:effectExtent l="0" t="0" r="10160" b="1270"/>
            <wp:docPr id="27" name="Диаграмма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755F02" w:rsidRDefault="00755F02" w:rsidP="006048B5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Times New Roman" w:hAnsi="Times New Roman" w:cs="Times New Roman"/>
          <w:color w:val="00B050"/>
          <w:sz w:val="24"/>
          <w:szCs w:val="24"/>
          <w:lang w:eastAsia="en-US"/>
        </w:rPr>
      </w:pPr>
    </w:p>
    <w:p w:rsidR="00755F02" w:rsidRDefault="00755F02" w:rsidP="00F40200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hanging="568"/>
        <w:rPr>
          <w:rFonts w:ascii="Times New Roman" w:eastAsia="Times New Roman" w:hAnsi="Times New Roman" w:cs="Times New Roman"/>
          <w:color w:val="00B050"/>
          <w:sz w:val="24"/>
          <w:szCs w:val="24"/>
          <w:lang w:eastAsia="en-US"/>
        </w:rPr>
      </w:pPr>
    </w:p>
    <w:p w:rsidR="00755F02" w:rsidRDefault="00755F02" w:rsidP="006048B5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Times New Roman" w:hAnsi="Times New Roman" w:cs="Times New Roman"/>
          <w:color w:val="00B050"/>
          <w:sz w:val="24"/>
          <w:szCs w:val="24"/>
          <w:lang w:eastAsia="en-US"/>
        </w:rPr>
      </w:pPr>
    </w:p>
    <w:p w:rsidR="00755F02" w:rsidRDefault="00755F02" w:rsidP="00F40200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</w:rPr>
        <w:t>70,3% от всех педагогов составляет доля  педагогов моложе 45 лет</w:t>
      </w:r>
      <w:r w:rsidR="00F40200" w:rsidRPr="00F402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В штате школы – 2 педагога- психолога,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социальный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педагог, педагог -организатор, библиотекарь.</w:t>
      </w:r>
    </w:p>
    <w:p w:rsidR="00B60BDE" w:rsidRDefault="00B60BDE" w:rsidP="00F40200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836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1217"/>
        <w:gridCol w:w="1063"/>
        <w:gridCol w:w="1340"/>
        <w:gridCol w:w="1061"/>
        <w:gridCol w:w="1030"/>
      </w:tblGrid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ШМО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</w:t>
            </w:r>
          </w:p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педагогов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Грамота РТ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Нагрудный знак РТ</w:t>
            </w: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Грамота РФ</w:t>
            </w: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Мастер спорта</w:t>
            </w: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англ.яз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естественно-научного цикла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Эстетический цикл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Физ-Мат. цикл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родного языка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гуманитарного цикла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2023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2022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B60BDE" w:rsidRPr="00480ACF" w:rsidTr="00B60BDE">
        <w:tc>
          <w:tcPr>
            <w:tcW w:w="2654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2021</w:t>
            </w:r>
          </w:p>
        </w:tc>
        <w:tc>
          <w:tcPr>
            <w:tcW w:w="1217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063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4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1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B60BDE" w:rsidRPr="00480ACF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80A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</w:tbl>
    <w:p w:rsidR="00B60BDE" w:rsidRPr="00F40200" w:rsidRDefault="00B60BDE" w:rsidP="00F40200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-426"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55F02" w:rsidRDefault="00755F02" w:rsidP="00755F02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B60BDE" w:rsidRDefault="00B60BDE" w:rsidP="00755F02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3D6BED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4463C274" wp14:editId="4227AE1D">
            <wp:extent cx="5699760" cy="2667000"/>
            <wp:effectExtent l="0" t="0" r="15240" b="0"/>
            <wp:docPr id="28" name="Диаграмма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B60BDE" w:rsidRDefault="00B60BDE" w:rsidP="00755F02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B60BDE" w:rsidRPr="00F40200" w:rsidRDefault="00B60BDE" w:rsidP="00B60BDE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данной таблице видно, что имеют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отраслевые</w:t>
      </w:r>
      <w:r w:rsidRPr="00F4020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награды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8%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F4020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работника:</w:t>
      </w:r>
    </w:p>
    <w:p w:rsidR="00B60BDE" w:rsidRPr="00F40200" w:rsidRDefault="00B60BDE" w:rsidP="00B60BDE">
      <w:pPr>
        <w:widowControl w:val="0"/>
        <w:numPr>
          <w:ilvl w:val="0"/>
          <w:numId w:val="6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4020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награжден</w:t>
      </w:r>
      <w:r w:rsidRPr="00F4020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нагрудным</w:t>
      </w:r>
      <w:r w:rsidRPr="00F40200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 «Отличник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народного</w:t>
      </w:r>
      <w:r w:rsidRPr="00F40200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просвещения»;</w:t>
      </w:r>
    </w:p>
    <w:p w:rsidR="00B60BDE" w:rsidRPr="00F40200" w:rsidRDefault="00B60BDE" w:rsidP="00B60BDE">
      <w:pPr>
        <w:widowControl w:val="0"/>
        <w:numPr>
          <w:ilvl w:val="0"/>
          <w:numId w:val="6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-284" w:right="160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человека награжден Почетной грамотой Министерства образования Российской Федерации;</w:t>
      </w:r>
    </w:p>
    <w:p w:rsidR="00B60BDE" w:rsidRPr="00F40200" w:rsidRDefault="00B60BDE" w:rsidP="00B60BDE">
      <w:pPr>
        <w:widowControl w:val="0"/>
        <w:numPr>
          <w:ilvl w:val="0"/>
          <w:numId w:val="6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-284" w:right="160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а- имею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т звание мастер спорта</w:t>
      </w:r>
    </w:p>
    <w:p w:rsidR="00B60BDE" w:rsidRPr="00F40200" w:rsidRDefault="00B60BDE" w:rsidP="00B60BDE">
      <w:pPr>
        <w:widowControl w:val="0"/>
        <w:numPr>
          <w:ilvl w:val="0"/>
          <w:numId w:val="6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-284" w:right="18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человек награждены грамотой Министерства образования и науки Республики Татарстан;</w:t>
      </w:r>
    </w:p>
    <w:p w:rsidR="00B60BDE" w:rsidRPr="00F40200" w:rsidRDefault="00B60BDE" w:rsidP="00B60BDE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40200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целях</w:t>
      </w:r>
      <w:r w:rsidRPr="00F40200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повышения</w:t>
      </w:r>
      <w:r w:rsidRPr="00F40200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Pr="00F40200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40200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F40200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40200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40200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F40200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целенаправленная</w:t>
      </w:r>
      <w:r w:rsidRPr="00F40200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кадровая</w:t>
      </w:r>
      <w:r w:rsidRPr="00F40200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политика,</w:t>
      </w:r>
      <w:r w:rsidRPr="00F40200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основная</w:t>
      </w:r>
      <w:r w:rsidRPr="00F40200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</w:t>
      </w:r>
      <w:r w:rsidRPr="00F40200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которой</w:t>
      </w:r>
      <w:r w:rsidRPr="00F40200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F40200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Pr="00F40200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оптимального баланса процессов обновления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сохранения численного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и качественного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состава кадров</w:t>
      </w:r>
      <w:r w:rsidRPr="00F40200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в его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развитии,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потребностями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«Технологический лицей «Алгоритм»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40200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требованиями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действующего</w:t>
      </w:r>
      <w:r w:rsidRPr="00F4020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законодательства.</w:t>
      </w:r>
    </w:p>
    <w:p w:rsidR="00B60BDE" w:rsidRPr="00755F02" w:rsidRDefault="00B60BDE" w:rsidP="00B60BDE">
      <w:pPr>
        <w:widowControl w:val="0"/>
        <w:autoSpaceDE w:val="0"/>
        <w:autoSpaceDN w:val="0"/>
        <w:spacing w:before="1"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en-US"/>
        </w:rPr>
      </w:pPr>
    </w:p>
    <w:p w:rsidR="00B60BDE" w:rsidRPr="00F40200" w:rsidRDefault="00B60BDE" w:rsidP="00B60BD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142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F40200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принципы</w:t>
      </w:r>
      <w:r w:rsidRPr="00F4020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кадровой политики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направлены:</w:t>
      </w:r>
    </w:p>
    <w:p w:rsidR="00B60BDE" w:rsidRPr="00F40200" w:rsidRDefault="00B60BDE" w:rsidP="00B60BDE">
      <w:pPr>
        <w:widowControl w:val="0"/>
        <w:numPr>
          <w:ilvl w:val="0"/>
          <w:numId w:val="19"/>
        </w:numPr>
        <w:autoSpaceDE w:val="0"/>
        <w:autoSpaceDN w:val="0"/>
        <w:spacing w:before="2" w:after="0" w:line="293" w:lineRule="exact"/>
        <w:ind w:left="-142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сохранение, укрепление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4020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F4020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кадрового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потенциала;</w:t>
      </w:r>
    </w:p>
    <w:p w:rsidR="00B60BDE" w:rsidRPr="00F40200" w:rsidRDefault="00B60BDE" w:rsidP="00B60BDE">
      <w:pPr>
        <w:widowControl w:val="0"/>
        <w:numPr>
          <w:ilvl w:val="0"/>
          <w:numId w:val="19"/>
        </w:numPr>
        <w:tabs>
          <w:tab w:val="left" w:pos="4910"/>
        </w:tabs>
        <w:autoSpaceDE w:val="0"/>
        <w:autoSpaceDN w:val="0"/>
        <w:spacing w:before="2" w:after="0" w:line="237" w:lineRule="auto"/>
        <w:ind w:left="-142" w:right="-1" w:hanging="142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квалифицированного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коллектива,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способного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работать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современных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условиях;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</w:p>
    <w:p w:rsidR="00B60BDE" w:rsidRPr="00F40200" w:rsidRDefault="00B60BDE" w:rsidP="00B60BDE">
      <w:pPr>
        <w:widowControl w:val="0"/>
        <w:numPr>
          <w:ilvl w:val="0"/>
          <w:numId w:val="19"/>
        </w:numPr>
        <w:tabs>
          <w:tab w:val="left" w:pos="4910"/>
        </w:tabs>
        <w:autoSpaceDE w:val="0"/>
        <w:autoSpaceDN w:val="0"/>
        <w:spacing w:before="2" w:after="0" w:line="237" w:lineRule="auto"/>
        <w:ind w:left="-142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−</w:t>
      </w:r>
      <w:r w:rsidRPr="00F4020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повышения</w:t>
      </w:r>
      <w:r w:rsidRPr="00F4020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 квалификации</w:t>
      </w:r>
      <w:r w:rsidRPr="00F4020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персонала.</w:t>
      </w:r>
    </w:p>
    <w:p w:rsidR="00B60BDE" w:rsidRPr="00F40200" w:rsidRDefault="00B60BDE" w:rsidP="00B60BD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-142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Оценивая кадровое обеспечение образовательной организации, являющееся одним из</w:t>
      </w:r>
      <w:r w:rsidRPr="00F4020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условий,</w:t>
      </w:r>
      <w:r w:rsidRPr="00F4020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которое</w:t>
      </w:r>
      <w:r w:rsidRPr="00F4020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 качество подготовки</w:t>
      </w:r>
      <w:r w:rsidRPr="00F4020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F4020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</w:t>
      </w:r>
      <w:r w:rsidRPr="00F40200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констатировать</w:t>
      </w:r>
      <w:r w:rsidRPr="00F4020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40200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следующее:</w:t>
      </w:r>
    </w:p>
    <w:p w:rsidR="00B60BDE" w:rsidRPr="007D2E42" w:rsidRDefault="00B60BDE" w:rsidP="00B60BDE">
      <w:pPr>
        <w:widowControl w:val="0"/>
        <w:numPr>
          <w:ilvl w:val="0"/>
          <w:numId w:val="19"/>
        </w:numPr>
        <w:autoSpaceDE w:val="0"/>
        <w:autoSpaceDN w:val="0"/>
        <w:spacing w:before="4" w:after="0" w:line="237" w:lineRule="auto"/>
        <w:ind w:left="-142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лицее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обеспечена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квалифицированным</w:t>
      </w:r>
      <w:r w:rsidRPr="007D2E42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профессиональным</w:t>
      </w:r>
      <w:r w:rsidRPr="007D2E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педагогическим</w:t>
      </w:r>
      <w:r w:rsidRPr="007D2E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составом;</w:t>
      </w:r>
    </w:p>
    <w:p w:rsidR="00B60BDE" w:rsidRPr="007D2E42" w:rsidRDefault="00B60BDE" w:rsidP="00B60BDE">
      <w:pPr>
        <w:spacing w:after="160" w:line="259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кадровый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«Технологический лицей «Алгоритм»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динамично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развивается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целенаправленной</w:t>
      </w:r>
      <w:r w:rsidRPr="007D2E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7D2E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повышению</w:t>
      </w:r>
      <w:r w:rsidRPr="007D2E4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квалификации педагогов</w:t>
      </w:r>
    </w:p>
    <w:p w:rsidR="00B60BDE" w:rsidRPr="007D2E42" w:rsidRDefault="00B60BDE" w:rsidP="00B60BDE">
      <w:pPr>
        <w:spacing w:after="160" w:line="259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2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Стаж работы педагогов</w:t>
      </w:r>
    </w:p>
    <w:tbl>
      <w:tblPr>
        <w:tblW w:w="103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1417"/>
        <w:gridCol w:w="1114"/>
        <w:gridCol w:w="1110"/>
        <w:gridCol w:w="1110"/>
        <w:gridCol w:w="1114"/>
        <w:gridCol w:w="1072"/>
        <w:gridCol w:w="1123"/>
      </w:tblGrid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ШМО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</w:t>
            </w:r>
          </w:p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педагогов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 0 до 3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4-5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6-9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10-19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20-25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Более 25 лет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англ.яз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Естественно-научный цикл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Эстетический цикл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Физ-Мат. цикл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родного языка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русского языка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Итого 2023-2024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2022-2023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B60BDE" w:rsidRPr="007D2E42" w:rsidTr="00B60BDE">
        <w:tc>
          <w:tcPr>
            <w:tcW w:w="2246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2021-2022</w:t>
            </w:r>
          </w:p>
        </w:tc>
        <w:tc>
          <w:tcPr>
            <w:tcW w:w="1417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4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72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</w:tcPr>
          <w:p w:rsidR="00B60BDE" w:rsidRPr="007D2E42" w:rsidRDefault="00B60BDE" w:rsidP="00B60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D2E4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</w:tbl>
    <w:p w:rsidR="00B60BDE" w:rsidRPr="007D2E42" w:rsidRDefault="00B60BDE" w:rsidP="00B60BD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60BDE" w:rsidRPr="007D2E42" w:rsidRDefault="00B60BDE" w:rsidP="00B60BDE">
      <w:pPr>
        <w:widowControl w:val="0"/>
        <w:autoSpaceDE w:val="0"/>
        <w:autoSpaceDN w:val="0"/>
        <w:spacing w:before="90"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2E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Целенаправленная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кадровым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резервом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повышению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7D2E42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компетентности педагогов, индивидуальный подход к каждому аттестующемуся педагогу,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позволят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достичь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наиболее высоких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показателей,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учителей имеющих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высшую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первую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квалификационную категорию.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Педагоги, имеющие стаж работы от 1 до 10 лет, составляют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56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человек (53,6%). Педагоги, имеющие стаж работы свыше 10 лет, составляют 40 человек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(36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%).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оптимальное</w:t>
      </w:r>
      <w:r w:rsidRPr="007D2E4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соотношения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опыта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молодости.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7D2E42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позволяет</w:t>
      </w:r>
      <w:r w:rsidRPr="007D2E4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осуществлять образовательный</w:t>
      </w:r>
      <w:r w:rsidRPr="007D2E4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 на</w:t>
      </w:r>
      <w:r w:rsidRPr="007D2E4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D2E4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достаточно высоком уровне.</w:t>
      </w:r>
    </w:p>
    <w:p w:rsidR="00B60BDE" w:rsidRPr="007D2E42" w:rsidRDefault="00B60BDE" w:rsidP="00B60BDE">
      <w:pPr>
        <w:spacing w:after="0"/>
        <w:ind w:left="-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E42">
        <w:rPr>
          <w:rFonts w:ascii="Times New Roman" w:eastAsia="Times New Roman" w:hAnsi="Times New Roman" w:cs="Times New Roman"/>
          <w:b/>
          <w:sz w:val="24"/>
          <w:szCs w:val="24"/>
        </w:rPr>
        <w:t>Курсовая подготовка и повышение квалификации педагогов</w:t>
      </w:r>
    </w:p>
    <w:p w:rsidR="00B60BDE" w:rsidRPr="007D2E42" w:rsidRDefault="00B60BDE" w:rsidP="00B60BDE">
      <w:pPr>
        <w:spacing w:after="0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42">
        <w:rPr>
          <w:rFonts w:ascii="Times New Roman" w:eastAsia="Times New Roman" w:hAnsi="Times New Roman" w:cs="Times New Roman"/>
          <w:sz w:val="24"/>
          <w:szCs w:val="24"/>
        </w:rPr>
        <w:t xml:space="preserve">       Непрерывное системное развитие педагогов является одним из главных направлений методической работы в образовательной организации. Профессиональное развитие педагога и повышение его профессионального статуса, удовлетворение образовательных и профессиональных потребностей, обеспечение соответствия его квалификации меняющимся условиям профессиональной и социальной среды – все это цель непрерывного повышения квалификации.  </w:t>
      </w:r>
    </w:p>
    <w:p w:rsidR="00B60BDE" w:rsidRPr="00755F02" w:rsidRDefault="00B60BDE" w:rsidP="00B60BDE">
      <w:pPr>
        <w:spacing w:after="0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42">
        <w:rPr>
          <w:rFonts w:ascii="Times New Roman" w:eastAsia="Times New Roman" w:hAnsi="Times New Roman" w:cs="Times New Roman"/>
          <w:sz w:val="24"/>
          <w:szCs w:val="24"/>
        </w:rPr>
        <w:t>Педагоги и работники школы проходят курсы повышения квалификации  как в соответствии с утвержденными графиками, так и дополнительно в течение года по мере необходимости и востребованности педагогами. В 2023 уч/году педагоги проходили КПК по обновлённым ФГОС НОО, ООО и СОО.</w:t>
      </w:r>
    </w:p>
    <w:p w:rsidR="006048B5" w:rsidRPr="00F817F0" w:rsidRDefault="006048B5" w:rsidP="00820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817F0" w:rsidRPr="00303AE1" w:rsidRDefault="00F817F0" w:rsidP="00303A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2F2C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7</w:t>
      </w:r>
      <w:r w:rsidR="000F214B" w:rsidRPr="002F2C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Оценка качества учебно-методического и библиотечно-информационного обеспечения</w:t>
      </w:r>
    </w:p>
    <w:p w:rsidR="002F2CC6" w:rsidRPr="00785A51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A51">
        <w:rPr>
          <w:rFonts w:ascii="Times New Roman" w:hAnsi="Times New Roman" w:cs="Times New Roman"/>
          <w:sz w:val="24"/>
          <w:szCs w:val="24"/>
        </w:rPr>
        <w:tab/>
        <w:t xml:space="preserve">Год основания библиотеки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85A51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2F2CC6" w:rsidRPr="00785A51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Этаж – 2</w:t>
      </w:r>
    </w:p>
    <w:p w:rsidR="002F2CC6" w:rsidRPr="00785A51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A51">
        <w:rPr>
          <w:rFonts w:ascii="Times New Roman" w:hAnsi="Times New Roman" w:cs="Times New Roman"/>
          <w:sz w:val="24"/>
          <w:szCs w:val="24"/>
        </w:rPr>
        <w:t>Библиотечный комплекс – 194,5 кв.м., в том числе библиотечно-информационный центр – 142 кв.м., книгохранилище – 52,5 кв.м.</w:t>
      </w:r>
    </w:p>
    <w:p w:rsidR="002F2CC6" w:rsidRPr="00D54767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767">
        <w:rPr>
          <w:rFonts w:ascii="Times New Roman" w:hAnsi="Times New Roman" w:cs="Times New Roman"/>
          <w:sz w:val="24"/>
          <w:szCs w:val="24"/>
        </w:rPr>
        <w:t>Основной фонд на 25.04.2024</w:t>
      </w:r>
    </w:p>
    <w:p w:rsidR="002F2CC6" w:rsidRPr="00D54767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767">
        <w:rPr>
          <w:rFonts w:ascii="Times New Roman" w:hAnsi="Times New Roman" w:cs="Times New Roman"/>
          <w:sz w:val="24"/>
          <w:szCs w:val="24"/>
        </w:rPr>
        <w:t xml:space="preserve">Учебный фонд – 33 100 (из них учебные пособия – 60) экз. </w:t>
      </w:r>
    </w:p>
    <w:p w:rsidR="002F2CC6" w:rsidRPr="00D54767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767">
        <w:rPr>
          <w:rFonts w:ascii="Times New Roman" w:hAnsi="Times New Roman" w:cs="Times New Roman"/>
          <w:sz w:val="24"/>
          <w:szCs w:val="24"/>
        </w:rPr>
        <w:t>Фонд художественной литературы – 5079 экз.книг. (подарок школе- без накладных).</w:t>
      </w:r>
    </w:p>
    <w:p w:rsidR="002F2CC6" w:rsidRPr="00D54767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767">
        <w:rPr>
          <w:rFonts w:ascii="Times New Roman" w:hAnsi="Times New Roman" w:cs="Times New Roman"/>
          <w:sz w:val="24"/>
          <w:szCs w:val="24"/>
        </w:rPr>
        <w:t>Фонд художественной литературы библиотеки лицея за 2023-24 уч.год пополнился за счет подаренных книг учащимися и их родителями.</w:t>
      </w:r>
    </w:p>
    <w:p w:rsidR="002F2CC6" w:rsidRPr="00785A51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A51">
        <w:rPr>
          <w:rFonts w:ascii="Times New Roman" w:hAnsi="Times New Roman" w:cs="Times New Roman"/>
          <w:sz w:val="24"/>
          <w:szCs w:val="24"/>
        </w:rPr>
        <w:lastRenderedPageBreak/>
        <w:t>Книжный фонд библиотеки расставлен в соответствии с ББК, а также по темам с учётом возрастных особенностей детей. В библиотеке мало книг современных детских писателей и книг классиков, чьи произведения включены в школьную программу.</w:t>
      </w:r>
    </w:p>
    <w:p w:rsidR="002F2CC6" w:rsidRPr="00785A51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A51">
        <w:rPr>
          <w:rFonts w:ascii="Times New Roman" w:hAnsi="Times New Roman" w:cs="Times New Roman"/>
          <w:sz w:val="24"/>
          <w:szCs w:val="24"/>
        </w:rPr>
        <w:t>Библиотечно-информационный центр оснащен современным компьютерным оборудованием и мебелью, интерактивной панелью, МФУ. Необходимо отметить, что центр пользуется повышенным спросом у обучающихся, на его базе еженедельно проходят тематические занятия.</w:t>
      </w:r>
    </w:p>
    <w:p w:rsidR="002F2CC6" w:rsidRPr="00785A51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A51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2F2CC6" w:rsidRPr="00F40200" w:rsidRDefault="002F2CC6" w:rsidP="002F2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</w:rPr>
      </w:pPr>
    </w:p>
    <w:p w:rsidR="002F2CC6" w:rsidRPr="006B6C79" w:rsidRDefault="002F2CC6" w:rsidP="002F2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6B6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8. Оценка материально-технической базы</w:t>
      </w:r>
    </w:p>
    <w:p w:rsidR="002F2CC6" w:rsidRPr="00F40200" w:rsidRDefault="002F2CC6" w:rsidP="002F2C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yellow"/>
        </w:rPr>
      </w:pPr>
    </w:p>
    <w:tbl>
      <w:tblPr>
        <w:tblStyle w:val="ab"/>
        <w:tblW w:w="7083" w:type="dxa"/>
        <w:jc w:val="center"/>
        <w:tblLook w:val="04A0" w:firstRow="1" w:lastRow="0" w:firstColumn="1" w:lastColumn="0" w:noHBand="0" w:noVBand="1"/>
      </w:tblPr>
      <w:tblGrid>
        <w:gridCol w:w="5807"/>
        <w:gridCol w:w="1276"/>
      </w:tblGrid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Персональный компьютер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16</w:t>
            </w: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Ноутбук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200</w:t>
            </w: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Орг. техника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98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Типография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Комп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ьютерный</w:t>
            </w: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Интерактивная доска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84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Планетарий с мультимедийным проектором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Актовый зал на 541 место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Планшетный к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омпьютер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B6C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Медиацентр</w:t>
            </w:r>
          </w:p>
        </w:tc>
        <w:tc>
          <w:tcPr>
            <w:tcW w:w="1276" w:type="dxa"/>
          </w:tcPr>
          <w:p w:rsidR="002F2CC6" w:rsidRPr="004A75EB" w:rsidRDefault="002F2CC6" w:rsidP="00E93A8D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75E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A75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Кабинет технологии для мальчиков оборудованный станками </w:t>
            </w:r>
          </w:p>
        </w:tc>
        <w:tc>
          <w:tcPr>
            <w:tcW w:w="1276" w:type="dxa"/>
          </w:tcPr>
          <w:p w:rsidR="002F2CC6" w:rsidRPr="00DE49D3" w:rsidRDefault="002F2CC6" w:rsidP="00E93A8D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E49D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DE49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2F2CC6" w:rsidRPr="006B6C79" w:rsidTr="00E93A8D">
        <w:trPr>
          <w:jc w:val="center"/>
        </w:trPr>
        <w:tc>
          <w:tcPr>
            <w:tcW w:w="5807" w:type="dxa"/>
          </w:tcPr>
          <w:p w:rsidR="002F2CC6" w:rsidRPr="006B6C79" w:rsidRDefault="002F2CC6" w:rsidP="00E93A8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Кабинет технологии для девочек оборудованный встроенной кухней, швейными машинками</w:t>
            </w:r>
          </w:p>
        </w:tc>
        <w:tc>
          <w:tcPr>
            <w:tcW w:w="1276" w:type="dxa"/>
          </w:tcPr>
          <w:p w:rsidR="002F2CC6" w:rsidRPr="00DE49D3" w:rsidRDefault="002F2CC6" w:rsidP="00E93A8D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E49D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DE49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</w:tbl>
    <w:p w:rsidR="002F2CC6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  <w:shd w:val="clear" w:color="auto" w:fill="FFFFFF"/>
        </w:rPr>
      </w:pP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целом, имеющееся компьютерное и учебное оборудование позволяет вести образовательный процесс на высоком качественном уровне. За 2023-2024 учебный год за счет внебюджетных средств образовательного приобретены: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компьютерные мыши – 40 шт.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гирлянды для проведения новогодних мероприятий – 3шт.;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мебель для оборудования нового гардероба на 330 мест;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питьевые фонтаны для организации питьевого режима учащихся;</w:t>
      </w:r>
    </w:p>
    <w:p w:rsidR="002F2CC6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в рекреациях лицея организовано 9 новых помещений для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проведения</w:t>
      </w: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занятий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 внеурочной деятельности</w:t>
      </w: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закуплены и установлены дополнительные камеры видеонаблюдения гардеробах,</w:t>
      </w: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помещениях малого и большого бассейна;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рабочий и хозяйственный инвентарь для содержания здания.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Компьютерная техника активно используются при реализации образовательного процесса и в административной деятельности. Каждый кабинет оснащен персональным компьютером и многофункциональным устройством (принтер, сканер, копир), в учебных кабинетах имеется</w:t>
      </w:r>
      <w:r w:rsidRPr="00D576E5">
        <w:t xml:space="preserve"> </w:t>
      </w: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интерактивная доска. В лицее имеется доступ к высокоскоростному интернету (по технологии ВОЛС).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работе администрации образовательного учреждения активно используется электронная почта, специальное программное обеспечение для планирования задач и контроля за их выполнением «Битрикс24», ресурсы портала «Электронное образование Республики Татарстан». Ведется работа по заполнению веб-сайта лицея.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Система контентной фильтрации установлена на всех ПК, имеющих выход в Интернет, что является основой информационной безопасности образовательного учреждения.</w:t>
      </w:r>
    </w:p>
    <w:p w:rsidR="002F2CC6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В учебных кабинетах скомплектован достаточный объем учебных пособий на электронных носителях.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</w:t>
      </w: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библиотеке организован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</w:t>
      </w: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оступ к сети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</w:t>
      </w: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нтернет. 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Организована учительская оборудованная персональными компьютерами, имеющими доступ в интернет.</w:t>
      </w:r>
    </w:p>
    <w:p w:rsidR="002F2CC6" w:rsidRPr="00D576E5" w:rsidRDefault="002F2CC6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57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Количество педагогов, активно использующих информационно-коммуникационные технологии в образовательном процессе достигает 100%.</w:t>
      </w:r>
    </w:p>
    <w:p w:rsidR="00C77516" w:rsidRPr="00F40200" w:rsidRDefault="00C77516" w:rsidP="00D01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yellow"/>
        </w:rPr>
      </w:pPr>
    </w:p>
    <w:p w:rsidR="00B1155F" w:rsidRPr="00303AE1" w:rsidRDefault="00F817F0" w:rsidP="002F2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303A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9</w:t>
      </w:r>
      <w:r w:rsidR="00B1155F" w:rsidRPr="00303A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F817F0" w:rsidRPr="00303AE1" w:rsidRDefault="00F817F0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F817F0" w:rsidRPr="00303AE1" w:rsidRDefault="00F817F0" w:rsidP="002F2CC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03AE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Лицее утверждено Положение о внутренней системе оценки качества образования от 01.09.2021. По итогам оценки качества образования в 2022-2023 учебном году выявлено, что уровень метапредметных результатов соответствуют среднему уровню, сформированность личностных результатов средняя.</w:t>
      </w:r>
    </w:p>
    <w:p w:rsidR="00332175" w:rsidRDefault="00332175" w:rsidP="00F817F0">
      <w:pPr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303AE1" w:rsidRPr="007D2E42" w:rsidRDefault="00F817F0" w:rsidP="007D2E42">
      <w:pPr>
        <w:jc w:val="center"/>
        <w:rPr>
          <w:rFonts w:ascii="Times New Roman" w:hAnsi="Times New Roman"/>
          <w:color w:val="222222"/>
          <w:sz w:val="24"/>
          <w:szCs w:val="24"/>
        </w:rPr>
      </w:pPr>
      <w:r w:rsidRPr="00303AE1">
        <w:rPr>
          <w:rFonts w:ascii="Times New Roman" w:hAnsi="Times New Roman"/>
          <w:b/>
          <w:bCs/>
          <w:color w:val="222222"/>
          <w:sz w:val="24"/>
          <w:szCs w:val="24"/>
        </w:rPr>
        <w:t>Результаты анализа показателей</w:t>
      </w:r>
      <w:r w:rsidRPr="00F817F0">
        <w:rPr>
          <w:rFonts w:ascii="Times New Roman" w:hAnsi="Times New Roman"/>
          <w:b/>
          <w:bCs/>
          <w:color w:val="222222"/>
          <w:sz w:val="24"/>
          <w:szCs w:val="24"/>
        </w:rPr>
        <w:t xml:space="preserve"> деятельности организации</w:t>
      </w:r>
    </w:p>
    <w:tbl>
      <w:tblPr>
        <w:tblW w:w="5385" w:type="pct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4"/>
        <w:gridCol w:w="1334"/>
        <w:gridCol w:w="1185"/>
      </w:tblGrid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817F0" w:rsidRPr="00F817F0" w:rsidTr="00F817F0">
        <w:tc>
          <w:tcPr>
            <w:tcW w:w="5000" w:type="pct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2865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1586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1191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Средний балл ГИА выпускников 9 класса по русскому языку (2023 г.)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Средний балл ГИА выпускников 9 класса по математике (2023 г.)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332175" w:rsidRDefault="00332175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75">
              <w:rPr>
                <w:rFonts w:ascii="Times New Roman" w:hAnsi="Times New Roman"/>
                <w:sz w:val="24"/>
                <w:szCs w:val="24"/>
                <w:lang w:val="en-US"/>
              </w:rPr>
              <w:t>687</w:t>
            </w:r>
            <w:r w:rsidRPr="00332175">
              <w:rPr>
                <w:rFonts w:ascii="Times New Roman" w:hAnsi="Times New Roman"/>
                <w:sz w:val="24"/>
                <w:szCs w:val="24"/>
              </w:rPr>
              <w:t xml:space="preserve"> (37%</w:t>
            </w:r>
            <w:r w:rsidR="00F817F0" w:rsidRPr="003321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332175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7F0" w:rsidRPr="00F817F0" w:rsidTr="00F817F0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332175" w:rsidRDefault="00332175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75">
              <w:rPr>
                <w:rFonts w:ascii="Times New Roman" w:hAnsi="Times New Roman"/>
                <w:sz w:val="24"/>
                <w:szCs w:val="24"/>
                <w:lang w:val="en-US"/>
              </w:rPr>
              <w:t>467</w:t>
            </w:r>
            <w:r w:rsidR="00F817F0" w:rsidRPr="00332175">
              <w:rPr>
                <w:rFonts w:ascii="Times New Roman" w:hAnsi="Times New Roman"/>
                <w:sz w:val="24"/>
                <w:szCs w:val="24"/>
              </w:rPr>
              <w:t xml:space="preserve"> (19%)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332175" w:rsidRDefault="00332175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75">
              <w:rPr>
                <w:rFonts w:ascii="Times New Roman" w:hAnsi="Times New Roman"/>
                <w:sz w:val="24"/>
                <w:szCs w:val="24"/>
              </w:rPr>
              <w:t>127 (11</w:t>
            </w:r>
            <w:r w:rsidR="00F817F0" w:rsidRPr="0033217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332175" w:rsidRDefault="00332175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75">
              <w:rPr>
                <w:rFonts w:ascii="Times New Roman" w:hAnsi="Times New Roman"/>
                <w:sz w:val="24"/>
                <w:szCs w:val="24"/>
              </w:rPr>
              <w:t>97(9</w:t>
            </w:r>
            <w:r w:rsidR="00F817F0" w:rsidRPr="0033217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 муниципальный уровень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332175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75">
              <w:rPr>
                <w:rFonts w:ascii="Times New Roman" w:hAnsi="Times New Roman"/>
                <w:sz w:val="24"/>
                <w:szCs w:val="24"/>
              </w:rPr>
              <w:t>65 (3%)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332175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75">
              <w:rPr>
                <w:rFonts w:ascii="Times New Roman" w:hAnsi="Times New Roman"/>
                <w:sz w:val="24"/>
                <w:szCs w:val="24"/>
              </w:rPr>
              <w:t>0(0%)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4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7D2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42">
              <w:rPr>
                <w:rFonts w:ascii="Times New Roman" w:hAnsi="Times New Roman"/>
                <w:sz w:val="24"/>
                <w:szCs w:val="24"/>
              </w:rPr>
              <w:t>111</w:t>
            </w:r>
            <w:r w:rsidR="002A2FBB"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</w:tr>
      <w:tr w:rsidR="00F817F0" w:rsidRPr="00F817F0" w:rsidTr="007D2E42">
        <w:trPr>
          <w:trHeight w:val="23"/>
        </w:trPr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F817F0" w:rsidP="00F817F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2A2FBB">
              <w:rPr>
                <w:rFonts w:ascii="Times New Roman" w:hAnsi="Times New Roman"/>
                <w:sz w:val="24"/>
                <w:szCs w:val="24"/>
              </w:rPr>
              <w:t xml:space="preserve"> (88%)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42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</w:t>
            </w:r>
            <w:r w:rsidR="002A2FBB">
              <w:rPr>
                <w:rFonts w:ascii="Times New Roman" w:hAnsi="Times New Roman"/>
                <w:iCs/>
                <w:sz w:val="24"/>
                <w:szCs w:val="24"/>
              </w:rPr>
              <w:t xml:space="preserve"> (11,7%)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2E42" w:rsidRPr="007D2E42" w:rsidTr="007D2E42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с высшей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15(13,5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первой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34(30,6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 СЗД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7D2E42" w:rsidRDefault="00F817F0" w:rsidP="00F817F0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E4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7D2E42">
              <w:rPr>
                <w:rFonts w:ascii="Times New Roman" w:hAnsi="Times New Roman"/>
                <w:iCs/>
                <w:sz w:val="24"/>
                <w:szCs w:val="24"/>
              </w:rPr>
              <w:t>4(21,6</w:t>
            </w:r>
            <w:r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-учитель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45(40,5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2E42" w:rsidRPr="007D2E42" w:rsidTr="007D2E42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lastRenderedPageBreak/>
              <w:t>− до 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38(</w:t>
            </w:r>
            <w:r w:rsidR="002A2FBB">
              <w:rPr>
                <w:rFonts w:ascii="Times New Roman" w:hAnsi="Times New Roman"/>
                <w:iCs/>
                <w:sz w:val="24"/>
                <w:szCs w:val="24"/>
              </w:rPr>
              <w:t>34,2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lastRenderedPageBreak/>
              <w:t>-от 6 до 25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61(</w:t>
            </w:r>
            <w:r w:rsidR="002A2FBB">
              <w:rPr>
                <w:rFonts w:ascii="Times New Roman" w:hAnsi="Times New Roman"/>
                <w:iCs/>
                <w:sz w:val="24"/>
                <w:szCs w:val="24"/>
              </w:rPr>
              <w:t>54,9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более 25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 (</w:t>
            </w:r>
            <w:r w:rsidR="002A2FBB">
              <w:rPr>
                <w:rFonts w:ascii="Times New Roman" w:hAnsi="Times New Roman"/>
                <w:iCs/>
                <w:sz w:val="24"/>
                <w:szCs w:val="24"/>
              </w:rPr>
              <w:t>10,8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2E42" w:rsidRPr="007D2E42" w:rsidTr="007D2E42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до 30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26 (</w:t>
            </w:r>
            <w:r w:rsidR="002A2FBB">
              <w:rPr>
                <w:rFonts w:ascii="Times New Roman" w:hAnsi="Times New Roman"/>
                <w:iCs/>
                <w:sz w:val="24"/>
                <w:szCs w:val="24"/>
              </w:rPr>
              <w:t>23,4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-от 30 до 55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85(</w:t>
            </w:r>
            <w:r w:rsidR="002A2FBB">
              <w:rPr>
                <w:rFonts w:ascii="Times New Roman" w:hAnsi="Times New Roman"/>
                <w:iCs/>
                <w:sz w:val="24"/>
                <w:szCs w:val="24"/>
              </w:rPr>
              <w:t>76,5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7D2E42" w:rsidRPr="007D2E42" w:rsidTr="007D2E42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от 55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7D2E42" w:rsidRDefault="007D2E42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79(</w:t>
            </w:r>
            <w:r w:rsidR="002A2FBB">
              <w:rPr>
                <w:rFonts w:ascii="Times New Roman" w:hAnsi="Times New Roman"/>
                <w:iCs/>
                <w:sz w:val="24"/>
                <w:szCs w:val="24"/>
              </w:rPr>
              <w:t>71,17</w:t>
            </w:r>
            <w:r w:rsidR="00F817F0" w:rsidRPr="007D2E42">
              <w:rPr>
                <w:rFonts w:ascii="Times New Roman" w:hAnsi="Times New Roman"/>
                <w:iCs/>
                <w:sz w:val="24"/>
                <w:szCs w:val="24"/>
              </w:rPr>
              <w:t>%)</w:t>
            </w:r>
          </w:p>
        </w:tc>
      </w:tr>
      <w:tr w:rsidR="00F817F0" w:rsidRPr="00F817F0" w:rsidTr="00F817F0">
        <w:tc>
          <w:tcPr>
            <w:tcW w:w="5000" w:type="pct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F817F0" w:rsidP="002F2C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  <w:r w:rsidR="002F2CC6" w:rsidRPr="00303AE1">
              <w:rPr>
                <w:rFonts w:ascii="Times New Roman" w:hAnsi="Times New Roman"/>
                <w:iCs/>
                <w:sz w:val="24"/>
                <w:szCs w:val="24"/>
              </w:rPr>
              <w:t>56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C31D8D" w:rsidP="00C31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11</w:t>
            </w:r>
            <w:r w:rsidR="00F817F0" w:rsidRPr="00303AE1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F817F0" w:rsidRPr="00F817F0" w:rsidTr="00F817F0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C31D8D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медиатеки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C31D8D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нет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C31D8D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2A2FBB" w:rsidP="00C31D8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2867</w:t>
            </w:r>
            <w:r w:rsidR="00C31D8D" w:rsidRPr="00303AE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F817F0" w:rsidRPr="00303AE1">
              <w:rPr>
                <w:rFonts w:ascii="Times New Roman" w:hAnsi="Times New Roman"/>
                <w:iCs/>
                <w:sz w:val="24"/>
                <w:szCs w:val="24"/>
              </w:rPr>
              <w:t>(100%)</w:t>
            </w:r>
          </w:p>
        </w:tc>
      </w:tr>
      <w:tr w:rsidR="00F817F0" w:rsidRPr="00F817F0" w:rsidTr="00F817F0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F817F0" w:rsidRDefault="00F817F0" w:rsidP="00F817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7F0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817F0" w:rsidRPr="00303AE1" w:rsidRDefault="002F2CC6" w:rsidP="00C31D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AE1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F817F0" w:rsidRPr="00303AE1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C31D8D" w:rsidRPr="00303AE1">
              <w:rPr>
                <w:rFonts w:ascii="Times New Roman" w:hAnsi="Times New Roman"/>
                <w:iCs/>
                <w:sz w:val="24"/>
                <w:szCs w:val="24"/>
              </w:rPr>
              <w:t xml:space="preserve">21 </w:t>
            </w:r>
            <w:r w:rsidR="00F817F0" w:rsidRPr="00303AE1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="00F817F0" w:rsidRPr="00303AE1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2</w:t>
            </w:r>
            <w:r w:rsidR="00F817F0" w:rsidRPr="00303AE1">
              <w:rPr>
                <w:rFonts w:ascii="Times New Roman" w:hAnsi="Times New Roman"/>
                <w:iCs/>
                <w:sz w:val="24"/>
                <w:szCs w:val="24"/>
              </w:rPr>
              <w:t>/на 1 уч</w:t>
            </w:r>
          </w:p>
        </w:tc>
      </w:tr>
    </w:tbl>
    <w:p w:rsidR="00F817F0" w:rsidRPr="00F817F0" w:rsidRDefault="00F817F0" w:rsidP="00F817F0">
      <w:pPr>
        <w:jc w:val="both"/>
        <w:rPr>
          <w:rFonts w:ascii="Times New Roman" w:hAnsi="Times New Roman"/>
          <w:iCs/>
          <w:sz w:val="24"/>
          <w:szCs w:val="24"/>
        </w:rPr>
      </w:pPr>
    </w:p>
    <w:p w:rsidR="00F817F0" w:rsidRPr="00F817F0" w:rsidRDefault="00F817F0" w:rsidP="002F2CC6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  <w:shd w:val="clear" w:color="auto" w:fill="FFFFCC"/>
        </w:rPr>
      </w:pPr>
      <w:r w:rsidRPr="00F817F0">
        <w:rPr>
          <w:rFonts w:ascii="Times New Roman" w:hAnsi="Times New Roman"/>
          <w:iCs/>
          <w:sz w:val="24"/>
          <w:szCs w:val="24"/>
        </w:rPr>
        <w:t>Анализ показателей указывает на то, что Лицей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F817F0" w:rsidRPr="00F817F0" w:rsidRDefault="00F817F0" w:rsidP="002F2CC6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817F0">
        <w:rPr>
          <w:rFonts w:ascii="Times New Roman" w:hAnsi="Times New Roman"/>
          <w:iCs/>
          <w:sz w:val="24"/>
          <w:szCs w:val="24"/>
        </w:rPr>
        <w:t>Лицей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F817F0" w:rsidRPr="00F817F0" w:rsidRDefault="00146D42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</w:p>
    <w:p w:rsidR="00B1155F" w:rsidRPr="00F817F0" w:rsidRDefault="00F817F0" w:rsidP="00F817F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817F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</w:t>
      </w:r>
    </w:p>
    <w:p w:rsidR="00375B8B" w:rsidRPr="00F817F0" w:rsidRDefault="00375B8B" w:rsidP="00F817F0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375B8B" w:rsidRPr="00F817F0" w:rsidSect="00535894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3DD" w:rsidRDefault="002A33DD" w:rsidP="002F2A77">
      <w:pPr>
        <w:spacing w:after="0" w:line="240" w:lineRule="auto"/>
      </w:pPr>
      <w:r>
        <w:separator/>
      </w:r>
    </w:p>
  </w:endnote>
  <w:endnote w:type="continuationSeparator" w:id="0">
    <w:p w:rsidR="002A33DD" w:rsidRDefault="002A33DD" w:rsidP="002F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3DD" w:rsidRDefault="002A33DD" w:rsidP="002F2A77">
      <w:pPr>
        <w:spacing w:after="0" w:line="240" w:lineRule="auto"/>
      </w:pPr>
      <w:r>
        <w:separator/>
      </w:r>
    </w:p>
  </w:footnote>
  <w:footnote w:type="continuationSeparator" w:id="0">
    <w:p w:rsidR="002A33DD" w:rsidRDefault="002A33DD" w:rsidP="002F2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DC6"/>
    <w:multiLevelType w:val="hybridMultilevel"/>
    <w:tmpl w:val="A32A094A"/>
    <w:lvl w:ilvl="0" w:tplc="49CCA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86085"/>
    <w:multiLevelType w:val="hybridMultilevel"/>
    <w:tmpl w:val="6752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7BE1EBC">
      <w:start w:val="1"/>
      <w:numFmt w:val="decimal"/>
      <w:lvlText w:val="%2.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55FC"/>
    <w:multiLevelType w:val="multilevel"/>
    <w:tmpl w:val="F774E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B54D6E"/>
    <w:multiLevelType w:val="hybridMultilevel"/>
    <w:tmpl w:val="D062F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026D2"/>
    <w:multiLevelType w:val="hybridMultilevel"/>
    <w:tmpl w:val="FEC46C18"/>
    <w:lvl w:ilvl="0" w:tplc="F0A21924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1BC33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C1A5A"/>
    <w:multiLevelType w:val="multilevel"/>
    <w:tmpl w:val="31E0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96599"/>
    <w:multiLevelType w:val="multilevel"/>
    <w:tmpl w:val="E15034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3E7A34"/>
    <w:multiLevelType w:val="hybridMultilevel"/>
    <w:tmpl w:val="A644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24808"/>
    <w:multiLevelType w:val="hybridMultilevel"/>
    <w:tmpl w:val="2708B84A"/>
    <w:lvl w:ilvl="0" w:tplc="EF30922C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20A0942"/>
    <w:multiLevelType w:val="multilevel"/>
    <w:tmpl w:val="C8723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6A7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5227F"/>
    <w:multiLevelType w:val="hybridMultilevel"/>
    <w:tmpl w:val="8B62CF52"/>
    <w:lvl w:ilvl="0" w:tplc="873EDF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144C3"/>
    <w:multiLevelType w:val="hybridMultilevel"/>
    <w:tmpl w:val="9D569B40"/>
    <w:lvl w:ilvl="0" w:tplc="1C86B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8600B6"/>
    <w:multiLevelType w:val="multilevel"/>
    <w:tmpl w:val="E7D2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74314"/>
    <w:multiLevelType w:val="hybridMultilevel"/>
    <w:tmpl w:val="989E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343AC"/>
    <w:multiLevelType w:val="hybridMultilevel"/>
    <w:tmpl w:val="B642BAF6"/>
    <w:lvl w:ilvl="0" w:tplc="92A43BC8">
      <w:start w:val="1"/>
      <w:numFmt w:val="bullet"/>
      <w:lvlText w:val="―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F857198"/>
    <w:multiLevelType w:val="hybridMultilevel"/>
    <w:tmpl w:val="456A7732"/>
    <w:lvl w:ilvl="0" w:tplc="F97252F0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496472A"/>
    <w:multiLevelType w:val="hybridMultilevel"/>
    <w:tmpl w:val="AEF47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B56C7"/>
    <w:multiLevelType w:val="hybridMultilevel"/>
    <w:tmpl w:val="CC3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927AFA"/>
    <w:multiLevelType w:val="hybridMultilevel"/>
    <w:tmpl w:val="9F366A6E"/>
    <w:lvl w:ilvl="0" w:tplc="1F4E3ECC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FC83C0B"/>
    <w:multiLevelType w:val="hybridMultilevel"/>
    <w:tmpl w:val="7F344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D749D"/>
    <w:multiLevelType w:val="hybridMultilevel"/>
    <w:tmpl w:val="E992115A"/>
    <w:lvl w:ilvl="0" w:tplc="F692F53C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DE254A">
      <w:numFmt w:val="bullet"/>
      <w:lvlText w:val="-"/>
      <w:lvlJc w:val="left"/>
      <w:pPr>
        <w:ind w:left="16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97252F0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3" w:tplc="3BD83A8E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4" w:tplc="B7585742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 w:tplc="18F4AF5E">
      <w:numFmt w:val="bullet"/>
      <w:lvlText w:val="•"/>
      <w:lvlJc w:val="left"/>
      <w:pPr>
        <w:ind w:left="5177" w:hanging="140"/>
      </w:pPr>
      <w:rPr>
        <w:rFonts w:hint="default"/>
        <w:lang w:val="ru-RU" w:eastAsia="en-US" w:bidi="ar-SA"/>
      </w:rPr>
    </w:lvl>
    <w:lvl w:ilvl="6" w:tplc="5D6ECBF4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 w:tplc="E514BDA4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  <w:lvl w:ilvl="8" w:tplc="C56E9248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AC40DE4"/>
    <w:multiLevelType w:val="multilevel"/>
    <w:tmpl w:val="4DDC4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040AC8"/>
    <w:multiLevelType w:val="hybridMultilevel"/>
    <w:tmpl w:val="A73427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7"/>
  </w:num>
  <w:num w:numId="4">
    <w:abstractNumId w:val="0"/>
  </w:num>
  <w:num w:numId="5">
    <w:abstractNumId w:val="24"/>
  </w:num>
  <w:num w:numId="6">
    <w:abstractNumId w:val="22"/>
  </w:num>
  <w:num w:numId="7">
    <w:abstractNumId w:val="21"/>
  </w:num>
  <w:num w:numId="8">
    <w:abstractNumId w:val="5"/>
  </w:num>
  <w:num w:numId="9">
    <w:abstractNumId w:val="11"/>
  </w:num>
  <w:num w:numId="10">
    <w:abstractNumId w:val="8"/>
  </w:num>
  <w:num w:numId="11">
    <w:abstractNumId w:val="12"/>
  </w:num>
  <w:num w:numId="12">
    <w:abstractNumId w:val="3"/>
  </w:num>
  <w:num w:numId="13">
    <w:abstractNumId w:val="16"/>
  </w:num>
  <w:num w:numId="14">
    <w:abstractNumId w:val="15"/>
  </w:num>
  <w:num w:numId="15">
    <w:abstractNumId w:val="1"/>
  </w:num>
  <w:num w:numId="16">
    <w:abstractNumId w:val="4"/>
  </w:num>
  <w:num w:numId="17">
    <w:abstractNumId w:val="13"/>
  </w:num>
  <w:num w:numId="18">
    <w:abstractNumId w:val="20"/>
  </w:num>
  <w:num w:numId="19">
    <w:abstractNumId w:val="17"/>
  </w:num>
  <w:num w:numId="20">
    <w:abstractNumId w:val="9"/>
  </w:num>
  <w:num w:numId="21">
    <w:abstractNumId w:val="10"/>
  </w:num>
  <w:num w:numId="22">
    <w:abstractNumId w:val="23"/>
  </w:num>
  <w:num w:numId="23">
    <w:abstractNumId w:val="6"/>
  </w:num>
  <w:num w:numId="24">
    <w:abstractNumId w:val="14"/>
  </w:num>
  <w:num w:numId="25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5F"/>
    <w:rsid w:val="00015760"/>
    <w:rsid w:val="000227A6"/>
    <w:rsid w:val="00026197"/>
    <w:rsid w:val="0003318F"/>
    <w:rsid w:val="00037D53"/>
    <w:rsid w:val="00044366"/>
    <w:rsid w:val="00045539"/>
    <w:rsid w:val="00045688"/>
    <w:rsid w:val="00061E34"/>
    <w:rsid w:val="000768D3"/>
    <w:rsid w:val="00077759"/>
    <w:rsid w:val="0008614F"/>
    <w:rsid w:val="000903BB"/>
    <w:rsid w:val="000A0270"/>
    <w:rsid w:val="000A259F"/>
    <w:rsid w:val="000A332A"/>
    <w:rsid w:val="000A657B"/>
    <w:rsid w:val="000B096D"/>
    <w:rsid w:val="000C7DFF"/>
    <w:rsid w:val="000D331C"/>
    <w:rsid w:val="000D3666"/>
    <w:rsid w:val="000E3ABE"/>
    <w:rsid w:val="000F214B"/>
    <w:rsid w:val="000F262B"/>
    <w:rsid w:val="000F3541"/>
    <w:rsid w:val="00101157"/>
    <w:rsid w:val="00112F0C"/>
    <w:rsid w:val="0011596C"/>
    <w:rsid w:val="00137AEB"/>
    <w:rsid w:val="00140AFE"/>
    <w:rsid w:val="001449E1"/>
    <w:rsid w:val="00146D42"/>
    <w:rsid w:val="001511D7"/>
    <w:rsid w:val="001568A9"/>
    <w:rsid w:val="00156BE7"/>
    <w:rsid w:val="00174C93"/>
    <w:rsid w:val="0018479C"/>
    <w:rsid w:val="0018752C"/>
    <w:rsid w:val="001960DA"/>
    <w:rsid w:val="00197BF5"/>
    <w:rsid w:val="001A581F"/>
    <w:rsid w:val="001B02E7"/>
    <w:rsid w:val="001B46EE"/>
    <w:rsid w:val="001C2E15"/>
    <w:rsid w:val="001D3481"/>
    <w:rsid w:val="001E08C1"/>
    <w:rsid w:val="001E672A"/>
    <w:rsid w:val="00204AEF"/>
    <w:rsid w:val="0021016C"/>
    <w:rsid w:val="00230AB6"/>
    <w:rsid w:val="00254CFC"/>
    <w:rsid w:val="00265D37"/>
    <w:rsid w:val="002668B6"/>
    <w:rsid w:val="002755E0"/>
    <w:rsid w:val="00277D23"/>
    <w:rsid w:val="0029408A"/>
    <w:rsid w:val="002A2FBB"/>
    <w:rsid w:val="002A33DD"/>
    <w:rsid w:val="002B5083"/>
    <w:rsid w:val="002C592E"/>
    <w:rsid w:val="002D274E"/>
    <w:rsid w:val="002D50F0"/>
    <w:rsid w:val="002D57D4"/>
    <w:rsid w:val="002D774E"/>
    <w:rsid w:val="002E2E56"/>
    <w:rsid w:val="002F2A77"/>
    <w:rsid w:val="002F2CC6"/>
    <w:rsid w:val="002F4B85"/>
    <w:rsid w:val="002F562B"/>
    <w:rsid w:val="002F644C"/>
    <w:rsid w:val="00303AE1"/>
    <w:rsid w:val="00303E0A"/>
    <w:rsid w:val="00313932"/>
    <w:rsid w:val="00315109"/>
    <w:rsid w:val="00317A33"/>
    <w:rsid w:val="003240B1"/>
    <w:rsid w:val="003304E0"/>
    <w:rsid w:val="00332175"/>
    <w:rsid w:val="003322B1"/>
    <w:rsid w:val="00356D03"/>
    <w:rsid w:val="00357FD0"/>
    <w:rsid w:val="00375B8B"/>
    <w:rsid w:val="00391415"/>
    <w:rsid w:val="0039268E"/>
    <w:rsid w:val="0039638D"/>
    <w:rsid w:val="003A269D"/>
    <w:rsid w:val="003A3936"/>
    <w:rsid w:val="003B25A3"/>
    <w:rsid w:val="003B68C6"/>
    <w:rsid w:val="003C36FE"/>
    <w:rsid w:val="00410EE9"/>
    <w:rsid w:val="00424BCC"/>
    <w:rsid w:val="00441CAF"/>
    <w:rsid w:val="00443455"/>
    <w:rsid w:val="00445AA3"/>
    <w:rsid w:val="004570B3"/>
    <w:rsid w:val="0046046A"/>
    <w:rsid w:val="00461C0D"/>
    <w:rsid w:val="00462DD9"/>
    <w:rsid w:val="00470827"/>
    <w:rsid w:val="00475C6D"/>
    <w:rsid w:val="00483FF7"/>
    <w:rsid w:val="00485969"/>
    <w:rsid w:val="00485AF0"/>
    <w:rsid w:val="00491D01"/>
    <w:rsid w:val="00496E2A"/>
    <w:rsid w:val="004A069D"/>
    <w:rsid w:val="004A4927"/>
    <w:rsid w:val="004A69B9"/>
    <w:rsid w:val="004A75AE"/>
    <w:rsid w:val="004C6996"/>
    <w:rsid w:val="004C70C0"/>
    <w:rsid w:val="004F4B20"/>
    <w:rsid w:val="004F5BE9"/>
    <w:rsid w:val="0050271A"/>
    <w:rsid w:val="0050504F"/>
    <w:rsid w:val="005137AC"/>
    <w:rsid w:val="00514C55"/>
    <w:rsid w:val="00520275"/>
    <w:rsid w:val="005229F0"/>
    <w:rsid w:val="005261E8"/>
    <w:rsid w:val="005268E1"/>
    <w:rsid w:val="00530780"/>
    <w:rsid w:val="00531FFB"/>
    <w:rsid w:val="00534CFC"/>
    <w:rsid w:val="00535894"/>
    <w:rsid w:val="0053654C"/>
    <w:rsid w:val="00542807"/>
    <w:rsid w:val="00551693"/>
    <w:rsid w:val="00555322"/>
    <w:rsid w:val="00555CE1"/>
    <w:rsid w:val="00556AF2"/>
    <w:rsid w:val="00566234"/>
    <w:rsid w:val="005667BD"/>
    <w:rsid w:val="00573434"/>
    <w:rsid w:val="005751BD"/>
    <w:rsid w:val="00580117"/>
    <w:rsid w:val="005806BE"/>
    <w:rsid w:val="005849DE"/>
    <w:rsid w:val="00595B8B"/>
    <w:rsid w:val="005C0709"/>
    <w:rsid w:val="005C5E8C"/>
    <w:rsid w:val="006048B5"/>
    <w:rsid w:val="00610182"/>
    <w:rsid w:val="00610481"/>
    <w:rsid w:val="00610B93"/>
    <w:rsid w:val="00610CA3"/>
    <w:rsid w:val="0061342E"/>
    <w:rsid w:val="00622E3D"/>
    <w:rsid w:val="006321AC"/>
    <w:rsid w:val="00632AFE"/>
    <w:rsid w:val="0063649C"/>
    <w:rsid w:val="00656DCC"/>
    <w:rsid w:val="0066465E"/>
    <w:rsid w:val="006712A1"/>
    <w:rsid w:val="00671BCE"/>
    <w:rsid w:val="00677BBD"/>
    <w:rsid w:val="006809BF"/>
    <w:rsid w:val="0069185D"/>
    <w:rsid w:val="00696D0F"/>
    <w:rsid w:val="006A2526"/>
    <w:rsid w:val="006A474F"/>
    <w:rsid w:val="006A6D4A"/>
    <w:rsid w:val="006B01C1"/>
    <w:rsid w:val="006B0302"/>
    <w:rsid w:val="006B4E88"/>
    <w:rsid w:val="006B78D0"/>
    <w:rsid w:val="006C082A"/>
    <w:rsid w:val="006C298B"/>
    <w:rsid w:val="006E069F"/>
    <w:rsid w:val="006F5595"/>
    <w:rsid w:val="00713CB3"/>
    <w:rsid w:val="00720B8C"/>
    <w:rsid w:val="00723B2A"/>
    <w:rsid w:val="0072475E"/>
    <w:rsid w:val="007256DE"/>
    <w:rsid w:val="00736AC7"/>
    <w:rsid w:val="007440C6"/>
    <w:rsid w:val="00746B2D"/>
    <w:rsid w:val="007502D8"/>
    <w:rsid w:val="00755CD1"/>
    <w:rsid w:val="00755F02"/>
    <w:rsid w:val="00756374"/>
    <w:rsid w:val="0077156E"/>
    <w:rsid w:val="00780DB1"/>
    <w:rsid w:val="0078472E"/>
    <w:rsid w:val="00785C3C"/>
    <w:rsid w:val="00793086"/>
    <w:rsid w:val="00794194"/>
    <w:rsid w:val="007B43A0"/>
    <w:rsid w:val="007C12C4"/>
    <w:rsid w:val="007C74D8"/>
    <w:rsid w:val="007C7F82"/>
    <w:rsid w:val="007D2E42"/>
    <w:rsid w:val="007D403D"/>
    <w:rsid w:val="007E168B"/>
    <w:rsid w:val="0080056F"/>
    <w:rsid w:val="00800F9D"/>
    <w:rsid w:val="008042B0"/>
    <w:rsid w:val="0081630E"/>
    <w:rsid w:val="008203D5"/>
    <w:rsid w:val="00825CBD"/>
    <w:rsid w:val="0083564F"/>
    <w:rsid w:val="00835D35"/>
    <w:rsid w:val="00836B0C"/>
    <w:rsid w:val="008371A3"/>
    <w:rsid w:val="008619F0"/>
    <w:rsid w:val="00864A2A"/>
    <w:rsid w:val="0087509C"/>
    <w:rsid w:val="008B53E3"/>
    <w:rsid w:val="008B66D8"/>
    <w:rsid w:val="008B725C"/>
    <w:rsid w:val="008C1D41"/>
    <w:rsid w:val="008D062A"/>
    <w:rsid w:val="008F7D3E"/>
    <w:rsid w:val="009006C0"/>
    <w:rsid w:val="00912CDF"/>
    <w:rsid w:val="00921A31"/>
    <w:rsid w:val="00922812"/>
    <w:rsid w:val="00940E80"/>
    <w:rsid w:val="009449CD"/>
    <w:rsid w:val="009623EE"/>
    <w:rsid w:val="00962E2A"/>
    <w:rsid w:val="0096554A"/>
    <w:rsid w:val="00973B6F"/>
    <w:rsid w:val="00974887"/>
    <w:rsid w:val="0098716E"/>
    <w:rsid w:val="00990ACF"/>
    <w:rsid w:val="009C04DA"/>
    <w:rsid w:val="009D067F"/>
    <w:rsid w:val="009D20DD"/>
    <w:rsid w:val="009D3F7F"/>
    <w:rsid w:val="009D4B80"/>
    <w:rsid w:val="009F1929"/>
    <w:rsid w:val="009F23D4"/>
    <w:rsid w:val="009F41B4"/>
    <w:rsid w:val="00A0396F"/>
    <w:rsid w:val="00A17BD6"/>
    <w:rsid w:val="00A20C20"/>
    <w:rsid w:val="00A24DB8"/>
    <w:rsid w:val="00A35EB4"/>
    <w:rsid w:val="00A40E53"/>
    <w:rsid w:val="00A52FD0"/>
    <w:rsid w:val="00A63742"/>
    <w:rsid w:val="00A646DC"/>
    <w:rsid w:val="00A64E88"/>
    <w:rsid w:val="00A732CD"/>
    <w:rsid w:val="00A9134F"/>
    <w:rsid w:val="00A96488"/>
    <w:rsid w:val="00A97221"/>
    <w:rsid w:val="00AA7982"/>
    <w:rsid w:val="00AB6061"/>
    <w:rsid w:val="00AC2E35"/>
    <w:rsid w:val="00AC34D4"/>
    <w:rsid w:val="00AD476D"/>
    <w:rsid w:val="00AE1B7B"/>
    <w:rsid w:val="00AE79D6"/>
    <w:rsid w:val="00AF43EB"/>
    <w:rsid w:val="00AF5F5A"/>
    <w:rsid w:val="00B1155F"/>
    <w:rsid w:val="00B17E15"/>
    <w:rsid w:val="00B22EE9"/>
    <w:rsid w:val="00B24C62"/>
    <w:rsid w:val="00B35E2B"/>
    <w:rsid w:val="00B40C0E"/>
    <w:rsid w:val="00B42A84"/>
    <w:rsid w:val="00B42D9A"/>
    <w:rsid w:val="00B56195"/>
    <w:rsid w:val="00B60BDE"/>
    <w:rsid w:val="00B61866"/>
    <w:rsid w:val="00B66A9E"/>
    <w:rsid w:val="00B6719E"/>
    <w:rsid w:val="00B67A2B"/>
    <w:rsid w:val="00B73B29"/>
    <w:rsid w:val="00B97C42"/>
    <w:rsid w:val="00BA2999"/>
    <w:rsid w:val="00BA3C36"/>
    <w:rsid w:val="00BA5B4A"/>
    <w:rsid w:val="00BB709C"/>
    <w:rsid w:val="00BD337B"/>
    <w:rsid w:val="00BE7C34"/>
    <w:rsid w:val="00BF2A09"/>
    <w:rsid w:val="00BF49D8"/>
    <w:rsid w:val="00BF51F0"/>
    <w:rsid w:val="00C01629"/>
    <w:rsid w:val="00C05A9A"/>
    <w:rsid w:val="00C0733C"/>
    <w:rsid w:val="00C0739D"/>
    <w:rsid w:val="00C2449E"/>
    <w:rsid w:val="00C31D8D"/>
    <w:rsid w:val="00C362AE"/>
    <w:rsid w:val="00C37803"/>
    <w:rsid w:val="00C405A3"/>
    <w:rsid w:val="00C42DC7"/>
    <w:rsid w:val="00C4445C"/>
    <w:rsid w:val="00C4739B"/>
    <w:rsid w:val="00C66353"/>
    <w:rsid w:val="00C77516"/>
    <w:rsid w:val="00CA163A"/>
    <w:rsid w:val="00CB1EA0"/>
    <w:rsid w:val="00CC724B"/>
    <w:rsid w:val="00CD3D3E"/>
    <w:rsid w:val="00CE0C18"/>
    <w:rsid w:val="00D01A29"/>
    <w:rsid w:val="00D11406"/>
    <w:rsid w:val="00D21C98"/>
    <w:rsid w:val="00D31753"/>
    <w:rsid w:val="00D37B82"/>
    <w:rsid w:val="00D410D0"/>
    <w:rsid w:val="00D42ABF"/>
    <w:rsid w:val="00D46DF3"/>
    <w:rsid w:val="00D573F2"/>
    <w:rsid w:val="00D62AFB"/>
    <w:rsid w:val="00D65A7F"/>
    <w:rsid w:val="00D70BE6"/>
    <w:rsid w:val="00D76674"/>
    <w:rsid w:val="00D77E80"/>
    <w:rsid w:val="00D8414C"/>
    <w:rsid w:val="00D90959"/>
    <w:rsid w:val="00D93536"/>
    <w:rsid w:val="00D947BB"/>
    <w:rsid w:val="00DB6D4A"/>
    <w:rsid w:val="00DC5F81"/>
    <w:rsid w:val="00DD268F"/>
    <w:rsid w:val="00DE775D"/>
    <w:rsid w:val="00DF0318"/>
    <w:rsid w:val="00E0048B"/>
    <w:rsid w:val="00E0266C"/>
    <w:rsid w:val="00E100F7"/>
    <w:rsid w:val="00E1173C"/>
    <w:rsid w:val="00E17174"/>
    <w:rsid w:val="00E26E58"/>
    <w:rsid w:val="00E502A4"/>
    <w:rsid w:val="00E5076D"/>
    <w:rsid w:val="00E52222"/>
    <w:rsid w:val="00E5457F"/>
    <w:rsid w:val="00E63541"/>
    <w:rsid w:val="00E661AF"/>
    <w:rsid w:val="00E6795D"/>
    <w:rsid w:val="00E67F7E"/>
    <w:rsid w:val="00E7529B"/>
    <w:rsid w:val="00E7629A"/>
    <w:rsid w:val="00E84FF3"/>
    <w:rsid w:val="00E85D79"/>
    <w:rsid w:val="00E93A8D"/>
    <w:rsid w:val="00E9715D"/>
    <w:rsid w:val="00EB3947"/>
    <w:rsid w:val="00EB557E"/>
    <w:rsid w:val="00EC0E83"/>
    <w:rsid w:val="00EC6F2D"/>
    <w:rsid w:val="00EF43C4"/>
    <w:rsid w:val="00EF5343"/>
    <w:rsid w:val="00F02002"/>
    <w:rsid w:val="00F031D0"/>
    <w:rsid w:val="00F04A59"/>
    <w:rsid w:val="00F075F0"/>
    <w:rsid w:val="00F11BE4"/>
    <w:rsid w:val="00F1316F"/>
    <w:rsid w:val="00F15758"/>
    <w:rsid w:val="00F210B7"/>
    <w:rsid w:val="00F30CF5"/>
    <w:rsid w:val="00F36B96"/>
    <w:rsid w:val="00F40200"/>
    <w:rsid w:val="00F4020E"/>
    <w:rsid w:val="00F45CFD"/>
    <w:rsid w:val="00F6417E"/>
    <w:rsid w:val="00F706E0"/>
    <w:rsid w:val="00F817F0"/>
    <w:rsid w:val="00F967F5"/>
    <w:rsid w:val="00FA1689"/>
    <w:rsid w:val="00FA6F8B"/>
    <w:rsid w:val="00FB2B2A"/>
    <w:rsid w:val="00FB6E56"/>
    <w:rsid w:val="00FC0BB1"/>
    <w:rsid w:val="00FD5067"/>
    <w:rsid w:val="00FD7A2A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AC37"/>
  <w15:docId w15:val="{4C753215-C5C6-4AD0-90F1-F36137ED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B78D0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color w:val="365F91" w:themeColor="accent1" w:themeShade="BF"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6B78D0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paragraph" w:styleId="3">
    <w:name w:val="heading 3"/>
    <w:basedOn w:val="a"/>
    <w:next w:val="a"/>
    <w:link w:val="30"/>
    <w:qFormat/>
    <w:rsid w:val="006B78D0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basedOn w:val="a"/>
    <w:next w:val="a"/>
    <w:link w:val="40"/>
    <w:uiPriority w:val="9"/>
    <w:qFormat/>
    <w:rsid w:val="006B78D0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basedOn w:val="a"/>
    <w:next w:val="a"/>
    <w:link w:val="50"/>
    <w:uiPriority w:val="9"/>
    <w:qFormat/>
    <w:rsid w:val="006B78D0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paragraph" w:styleId="7">
    <w:name w:val="heading 7"/>
    <w:basedOn w:val="a"/>
    <w:next w:val="a"/>
    <w:link w:val="70"/>
    <w:qFormat/>
    <w:rsid w:val="006B78D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5">
    <w:name w:val="Strong"/>
    <w:basedOn w:val="a0"/>
    <w:qFormat/>
    <w:rsid w:val="00B1155F"/>
    <w:rPr>
      <w:b/>
      <w:bCs/>
    </w:rPr>
  </w:style>
  <w:style w:type="character" w:styleId="a6">
    <w:name w:val="Hyperlink"/>
    <w:basedOn w:val="a0"/>
    <w:link w:val="11"/>
    <w:uiPriority w:val="99"/>
    <w:unhideWhenUsed/>
    <w:rsid w:val="00B1155F"/>
    <w:rPr>
      <w:color w:val="0000FF"/>
      <w:u w:val="single"/>
    </w:rPr>
  </w:style>
  <w:style w:type="paragraph" w:styleId="a7">
    <w:name w:val="Balloon Text"/>
    <w:basedOn w:val="a"/>
    <w:link w:val="a8"/>
    <w:uiPriority w:val="99"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6E069F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1"/>
    <w:qFormat/>
    <w:rsid w:val="00BD337B"/>
    <w:pPr>
      <w:ind w:left="720"/>
      <w:contextualSpacing/>
    </w:pPr>
  </w:style>
  <w:style w:type="table" w:styleId="ab">
    <w:name w:val="Table Grid"/>
    <w:basedOn w:val="a1"/>
    <w:uiPriority w:val="39"/>
    <w:rsid w:val="00F0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link w:val="13"/>
    <w:autoRedefine/>
    <w:uiPriority w:val="39"/>
    <w:unhideWhenUsed/>
    <w:qFormat/>
    <w:rsid w:val="00534CFC"/>
    <w:pPr>
      <w:widowControl w:val="0"/>
      <w:wordWrap w:val="0"/>
      <w:autoSpaceDE w:val="0"/>
      <w:autoSpaceDN w:val="0"/>
      <w:spacing w:after="0"/>
      <w:ind w:right="-337"/>
    </w:pPr>
    <w:rPr>
      <w:rFonts w:ascii="Times New Roman" w:eastAsia="Times New Roman" w:hAnsi="Times New Roman" w:cs="Times New Roman"/>
      <w:noProof/>
      <w:w w:val="0"/>
      <w:kern w:val="2"/>
      <w:sz w:val="20"/>
      <w:szCs w:val="24"/>
      <w:lang w:eastAsia="ko-KR"/>
    </w:rPr>
  </w:style>
  <w:style w:type="paragraph" w:styleId="ac">
    <w:name w:val="No Spacing"/>
    <w:link w:val="ad"/>
    <w:uiPriority w:val="1"/>
    <w:qFormat/>
    <w:rsid w:val="00F6417E"/>
    <w:pPr>
      <w:spacing w:after="0" w:line="240" w:lineRule="auto"/>
    </w:pPr>
  </w:style>
  <w:style w:type="table" w:customStyle="1" w:styleId="14">
    <w:name w:val="Сетка таблицы1"/>
    <w:basedOn w:val="a1"/>
    <w:next w:val="ab"/>
    <w:uiPriority w:val="39"/>
    <w:rsid w:val="0056623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39"/>
    <w:rsid w:val="0056623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0B8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6B78D0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6B78D0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rsid w:val="006B78D0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6B78D0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6B78D0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70">
    <w:name w:val="Заголовок 7 Знак"/>
    <w:basedOn w:val="a0"/>
    <w:link w:val="7"/>
    <w:rsid w:val="006B78D0"/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15">
    <w:name w:val="Обычный1"/>
    <w:rsid w:val="006B78D0"/>
  </w:style>
  <w:style w:type="paragraph" w:styleId="22">
    <w:name w:val="toc 2"/>
    <w:basedOn w:val="a"/>
    <w:next w:val="a"/>
    <w:link w:val="23"/>
    <w:uiPriority w:val="39"/>
    <w:rsid w:val="006B78D0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3">
    <w:name w:val="Оглавление 2 Знак"/>
    <w:basedOn w:val="15"/>
    <w:link w:val="22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paragraph" w:styleId="ae">
    <w:name w:val="header"/>
    <w:basedOn w:val="a"/>
    <w:link w:val="af"/>
    <w:rsid w:val="006B78D0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f">
    <w:name w:val="Верхний колонтитул Знак"/>
    <w:basedOn w:val="a0"/>
    <w:link w:val="ae"/>
    <w:rsid w:val="006B78D0"/>
    <w:rPr>
      <w:rFonts w:eastAsia="Times New Roman" w:cs="Times New Roman"/>
      <w:color w:val="000000"/>
      <w:szCs w:val="20"/>
    </w:rPr>
  </w:style>
  <w:style w:type="paragraph" w:styleId="41">
    <w:name w:val="toc 4"/>
    <w:basedOn w:val="a"/>
    <w:next w:val="a"/>
    <w:link w:val="42"/>
    <w:uiPriority w:val="39"/>
    <w:rsid w:val="006B78D0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basedOn w:val="15"/>
    <w:link w:val="41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6">
    <w:name w:val="Нижний колонтитул1"/>
    <w:basedOn w:val="a"/>
    <w:next w:val="af0"/>
    <w:link w:val="110"/>
    <w:rsid w:val="006B78D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mbria" w:eastAsia="Times New Roman" w:hAnsi="Cambria" w:cs="Times New Roman"/>
      <w:color w:val="000000"/>
      <w:sz w:val="24"/>
      <w:szCs w:val="20"/>
    </w:rPr>
  </w:style>
  <w:style w:type="character" w:customStyle="1" w:styleId="110">
    <w:name w:val="Нижний колонтитул11"/>
    <w:basedOn w:val="15"/>
    <w:link w:val="16"/>
    <w:rsid w:val="006B78D0"/>
    <w:rPr>
      <w:rFonts w:ascii="Cambria" w:eastAsia="Times New Roman" w:hAnsi="Cambria" w:cs="Times New Roman"/>
      <w:color w:val="000000"/>
      <w:sz w:val="24"/>
      <w:szCs w:val="20"/>
    </w:rPr>
  </w:style>
  <w:style w:type="paragraph" w:styleId="6">
    <w:name w:val="toc 6"/>
    <w:basedOn w:val="a"/>
    <w:next w:val="a"/>
    <w:link w:val="60"/>
    <w:uiPriority w:val="39"/>
    <w:rsid w:val="006B78D0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0">
    <w:name w:val="Оглавление 6 Знак"/>
    <w:basedOn w:val="15"/>
    <w:link w:val="6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paragraph" w:styleId="71">
    <w:name w:val="toc 7"/>
    <w:basedOn w:val="a"/>
    <w:next w:val="a"/>
    <w:link w:val="72"/>
    <w:uiPriority w:val="39"/>
    <w:rsid w:val="006B78D0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2">
    <w:name w:val="Оглавление 7 Знак"/>
    <w:basedOn w:val="15"/>
    <w:link w:val="71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Endnote">
    <w:name w:val="Endnote"/>
    <w:link w:val="Endnote1"/>
    <w:rsid w:val="006B78D0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character" w:customStyle="1" w:styleId="Endnote1">
    <w:name w:val="Endnote1"/>
    <w:link w:val="Endnote"/>
    <w:rsid w:val="006B78D0"/>
    <w:rPr>
      <w:rFonts w:ascii="XO Thames" w:eastAsia="Times New Roman" w:hAnsi="XO Thames" w:cs="Times New Roman"/>
      <w:color w:val="000000"/>
      <w:szCs w:val="20"/>
    </w:rPr>
  </w:style>
  <w:style w:type="paragraph" w:customStyle="1" w:styleId="msonormal0">
    <w:name w:val="msonormal"/>
    <w:basedOn w:val="a"/>
    <w:link w:val="msonormal1"/>
    <w:rsid w:val="006B78D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msonormal1">
    <w:name w:val="msonormal1"/>
    <w:basedOn w:val="15"/>
    <w:link w:val="msonormal0"/>
    <w:rsid w:val="006B78D0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1">
    <w:name w:val="Основной текст3"/>
    <w:basedOn w:val="a"/>
    <w:link w:val="310"/>
    <w:rsid w:val="006B78D0"/>
    <w:pPr>
      <w:widowControl w:val="0"/>
      <w:spacing w:before="300" w:after="900" w:line="366" w:lineRule="exact"/>
      <w:ind w:left="1540" w:hanging="1540"/>
      <w:jc w:val="both"/>
    </w:pPr>
    <w:rPr>
      <w:rFonts w:eastAsia="Times New Roman" w:cs="Times New Roman"/>
      <w:color w:val="000000"/>
      <w:szCs w:val="20"/>
    </w:rPr>
  </w:style>
  <w:style w:type="character" w:customStyle="1" w:styleId="310">
    <w:name w:val="Основной текст31"/>
    <w:basedOn w:val="15"/>
    <w:link w:val="31"/>
    <w:rsid w:val="006B78D0"/>
    <w:rPr>
      <w:rFonts w:eastAsia="Times New Roman" w:cs="Times New Roman"/>
      <w:color w:val="000000"/>
      <w:szCs w:val="20"/>
    </w:rPr>
  </w:style>
  <w:style w:type="paragraph" w:customStyle="1" w:styleId="c6">
    <w:name w:val="c6"/>
    <w:basedOn w:val="17"/>
    <w:link w:val="c61"/>
    <w:rsid w:val="006B78D0"/>
  </w:style>
  <w:style w:type="character" w:customStyle="1" w:styleId="c61">
    <w:name w:val="c61"/>
    <w:basedOn w:val="a0"/>
    <w:link w:val="c6"/>
    <w:rsid w:val="006B78D0"/>
    <w:rPr>
      <w:rFonts w:eastAsia="Times New Roman" w:cs="Times New Roman"/>
      <w:color w:val="000000"/>
      <w:szCs w:val="20"/>
    </w:rPr>
  </w:style>
  <w:style w:type="paragraph" w:styleId="af1">
    <w:name w:val="Body Text"/>
    <w:basedOn w:val="a"/>
    <w:link w:val="af2"/>
    <w:uiPriority w:val="1"/>
    <w:qFormat/>
    <w:rsid w:val="006B78D0"/>
    <w:pPr>
      <w:widowControl w:val="0"/>
      <w:spacing w:after="0" w:line="240" w:lineRule="auto"/>
      <w:ind w:left="1619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6B78D0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4">
    <w:name w:val="Обычный (веб) Знак"/>
    <w:basedOn w:val="15"/>
    <w:link w:val="a3"/>
    <w:uiPriority w:val="99"/>
    <w:rsid w:val="006B78D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toc 3"/>
    <w:basedOn w:val="a"/>
    <w:next w:val="a"/>
    <w:link w:val="33"/>
    <w:uiPriority w:val="39"/>
    <w:rsid w:val="006B78D0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33">
    <w:name w:val="Оглавление 3 Знак"/>
    <w:basedOn w:val="15"/>
    <w:link w:val="32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ad">
    <w:name w:val="Без интервала Знак"/>
    <w:link w:val="ac"/>
    <w:uiPriority w:val="1"/>
    <w:rsid w:val="006B78D0"/>
  </w:style>
  <w:style w:type="paragraph" w:customStyle="1" w:styleId="c4">
    <w:name w:val="c4"/>
    <w:basedOn w:val="a"/>
    <w:link w:val="c41"/>
    <w:rsid w:val="006B78D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c41">
    <w:name w:val="c41"/>
    <w:basedOn w:val="15"/>
    <w:link w:val="c4"/>
    <w:rsid w:val="006B78D0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0">
    <w:name w:val="footer"/>
    <w:basedOn w:val="a"/>
    <w:link w:val="af3"/>
    <w:rsid w:val="006B78D0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f3">
    <w:name w:val="Нижний колонтитул Знак"/>
    <w:basedOn w:val="a0"/>
    <w:link w:val="af0"/>
    <w:rsid w:val="006B78D0"/>
    <w:rPr>
      <w:rFonts w:eastAsia="Times New Roman" w:cs="Times New Roman"/>
      <w:color w:val="000000"/>
      <w:szCs w:val="20"/>
    </w:rPr>
  </w:style>
  <w:style w:type="paragraph" w:customStyle="1" w:styleId="v-button-doc-player">
    <w:name w:val="v-button-doc-player"/>
    <w:basedOn w:val="17"/>
    <w:link w:val="v-button-doc-player1"/>
    <w:rsid w:val="006B78D0"/>
  </w:style>
  <w:style w:type="character" w:customStyle="1" w:styleId="v-button-doc-player1">
    <w:name w:val="v-button-doc-player1"/>
    <w:basedOn w:val="a0"/>
    <w:link w:val="v-button-doc-player"/>
    <w:rsid w:val="006B78D0"/>
    <w:rPr>
      <w:rFonts w:eastAsia="Times New Roman" w:cs="Times New Roman"/>
      <w:color w:val="000000"/>
      <w:szCs w:val="20"/>
    </w:rPr>
  </w:style>
  <w:style w:type="paragraph" w:customStyle="1" w:styleId="18">
    <w:name w:val="Слабое выделение1"/>
    <w:basedOn w:val="17"/>
    <w:link w:val="af4"/>
    <w:rsid w:val="006B78D0"/>
    <w:rPr>
      <w:i/>
      <w:color w:val="404040" w:themeColor="text1" w:themeTint="BF"/>
    </w:rPr>
  </w:style>
  <w:style w:type="character" w:styleId="af4">
    <w:name w:val="Subtle Emphasis"/>
    <w:basedOn w:val="a0"/>
    <w:link w:val="18"/>
    <w:rsid w:val="006B78D0"/>
    <w:rPr>
      <w:rFonts w:eastAsia="Times New Roman" w:cs="Times New Roman"/>
      <w:i/>
      <w:color w:val="404040" w:themeColor="text1" w:themeTint="BF"/>
      <w:szCs w:val="20"/>
    </w:rPr>
  </w:style>
  <w:style w:type="paragraph" w:customStyle="1" w:styleId="c5">
    <w:name w:val="c5"/>
    <w:basedOn w:val="17"/>
    <w:link w:val="c51"/>
    <w:rsid w:val="006B78D0"/>
  </w:style>
  <w:style w:type="character" w:customStyle="1" w:styleId="c51">
    <w:name w:val="c51"/>
    <w:basedOn w:val="a0"/>
    <w:link w:val="c5"/>
    <w:rsid w:val="006B78D0"/>
    <w:rPr>
      <w:rFonts w:eastAsia="Times New Roman" w:cs="Times New Roman"/>
      <w:color w:val="000000"/>
      <w:szCs w:val="20"/>
    </w:rPr>
  </w:style>
  <w:style w:type="paragraph" w:customStyle="1" w:styleId="11">
    <w:name w:val="Гиперссылка1"/>
    <w:basedOn w:val="17"/>
    <w:link w:val="a6"/>
    <w:uiPriority w:val="99"/>
    <w:rsid w:val="006B78D0"/>
    <w:rPr>
      <w:rFonts w:eastAsiaTheme="minorEastAsia" w:cstheme="minorBidi"/>
      <w:color w:val="0000FF"/>
      <w:szCs w:val="22"/>
      <w:u w:val="single"/>
    </w:rPr>
  </w:style>
  <w:style w:type="paragraph" w:customStyle="1" w:styleId="Footnote">
    <w:name w:val="Footnote"/>
    <w:link w:val="Footnote1"/>
    <w:rsid w:val="006B78D0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character" w:customStyle="1" w:styleId="Footnote1">
    <w:name w:val="Footnote1"/>
    <w:link w:val="Footnote"/>
    <w:rsid w:val="006B78D0"/>
    <w:rPr>
      <w:rFonts w:ascii="XO Thames" w:eastAsia="Times New Roman" w:hAnsi="XO Thames" w:cs="Times New Roman"/>
      <w:color w:val="000000"/>
      <w:szCs w:val="20"/>
    </w:rPr>
  </w:style>
  <w:style w:type="character" w:customStyle="1" w:styleId="13">
    <w:name w:val="Оглавление 1 Знак"/>
    <w:basedOn w:val="15"/>
    <w:link w:val="12"/>
    <w:uiPriority w:val="39"/>
    <w:rsid w:val="006B78D0"/>
    <w:rPr>
      <w:rFonts w:ascii="Times New Roman" w:eastAsia="Times New Roman" w:hAnsi="Times New Roman" w:cs="Times New Roman"/>
      <w:noProof/>
      <w:w w:val="0"/>
      <w:kern w:val="2"/>
      <w:sz w:val="20"/>
      <w:szCs w:val="24"/>
      <w:lang w:eastAsia="ko-KR"/>
    </w:rPr>
  </w:style>
  <w:style w:type="paragraph" w:customStyle="1" w:styleId="HeaderandFooter">
    <w:name w:val="Header and Footer"/>
    <w:link w:val="HeaderandFooter1"/>
    <w:rsid w:val="006B78D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character" w:customStyle="1" w:styleId="HeaderandFooter1">
    <w:name w:val="Header and Footer1"/>
    <w:link w:val="HeaderandFooter"/>
    <w:rsid w:val="006B78D0"/>
    <w:rPr>
      <w:rFonts w:ascii="XO Thames" w:eastAsia="Times New Roman" w:hAnsi="XO Thames" w:cs="Times New Roman"/>
      <w:color w:val="000000"/>
      <w:sz w:val="20"/>
      <w:szCs w:val="20"/>
    </w:rPr>
  </w:style>
  <w:style w:type="paragraph" w:customStyle="1" w:styleId="TableParagraph">
    <w:name w:val="Table Paragraph"/>
    <w:basedOn w:val="a"/>
    <w:link w:val="TableParagraph1"/>
    <w:uiPriority w:val="1"/>
    <w:qFormat/>
    <w:rsid w:val="006B78D0"/>
    <w:pPr>
      <w:widowControl w:val="0"/>
      <w:spacing w:after="0" w:line="258" w:lineRule="exact"/>
      <w:ind w:left="110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TableParagraph1">
    <w:name w:val="Table Paragraph1"/>
    <w:basedOn w:val="15"/>
    <w:link w:val="TableParagraph"/>
    <w:rsid w:val="006B78D0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19">
    <w:name w:val="Верхний колонтитул1"/>
    <w:basedOn w:val="a"/>
    <w:next w:val="ae"/>
    <w:link w:val="111"/>
    <w:rsid w:val="006B78D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mbria" w:eastAsia="Times New Roman" w:hAnsi="Cambria" w:cs="Times New Roman"/>
      <w:color w:val="000000"/>
      <w:sz w:val="24"/>
      <w:szCs w:val="20"/>
    </w:rPr>
  </w:style>
  <w:style w:type="character" w:customStyle="1" w:styleId="111">
    <w:name w:val="Верхний колонтитул11"/>
    <w:basedOn w:val="15"/>
    <w:link w:val="19"/>
    <w:rsid w:val="006B78D0"/>
    <w:rPr>
      <w:rFonts w:ascii="Cambria" w:eastAsia="Times New Roman" w:hAnsi="Cambria" w:cs="Times New Roman"/>
      <w:color w:val="000000"/>
      <w:sz w:val="24"/>
      <w:szCs w:val="20"/>
    </w:rPr>
  </w:style>
  <w:style w:type="paragraph" w:styleId="9">
    <w:name w:val="toc 9"/>
    <w:basedOn w:val="a"/>
    <w:next w:val="a"/>
    <w:link w:val="90"/>
    <w:uiPriority w:val="39"/>
    <w:rsid w:val="006B78D0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0">
    <w:name w:val="Оглавление 9 Знак"/>
    <w:basedOn w:val="15"/>
    <w:link w:val="9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7">
    <w:name w:val="Основной шрифт абзаца1"/>
    <w:rsid w:val="006B78D0"/>
    <w:pPr>
      <w:spacing w:after="0" w:line="240" w:lineRule="auto"/>
    </w:pPr>
    <w:rPr>
      <w:rFonts w:eastAsia="Times New Roman" w:cs="Times New Roman"/>
      <w:color w:val="000000"/>
      <w:szCs w:val="20"/>
    </w:rPr>
  </w:style>
  <w:style w:type="paragraph" w:styleId="8">
    <w:name w:val="toc 8"/>
    <w:basedOn w:val="a"/>
    <w:next w:val="a"/>
    <w:link w:val="80"/>
    <w:uiPriority w:val="39"/>
    <w:rsid w:val="006B78D0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0">
    <w:name w:val="Оглавление 8 Знак"/>
    <w:basedOn w:val="15"/>
    <w:link w:val="8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paragraph" w:styleId="51">
    <w:name w:val="toc 5"/>
    <w:basedOn w:val="a"/>
    <w:next w:val="a"/>
    <w:link w:val="52"/>
    <w:uiPriority w:val="39"/>
    <w:rsid w:val="006B78D0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2">
    <w:name w:val="Оглавление 5 Знак"/>
    <w:basedOn w:val="15"/>
    <w:link w:val="51"/>
    <w:uiPriority w:val="39"/>
    <w:rsid w:val="006B78D0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a">
    <w:name w:val="Текст выноски1"/>
    <w:basedOn w:val="a"/>
    <w:next w:val="a7"/>
    <w:link w:val="112"/>
    <w:rsid w:val="006B78D0"/>
    <w:pPr>
      <w:spacing w:after="0" w:line="240" w:lineRule="auto"/>
      <w:ind w:firstLine="709"/>
      <w:jc w:val="both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112">
    <w:name w:val="Текст выноски11"/>
    <w:basedOn w:val="15"/>
    <w:link w:val="1a"/>
    <w:rsid w:val="006B78D0"/>
    <w:rPr>
      <w:rFonts w:ascii="Segoe UI" w:eastAsia="Times New Roman" w:hAnsi="Segoe UI" w:cs="Times New Roman"/>
      <w:color w:val="000000"/>
      <w:sz w:val="18"/>
      <w:szCs w:val="20"/>
    </w:rPr>
  </w:style>
  <w:style w:type="paragraph" w:styleId="24">
    <w:name w:val="Body Text Indent 2"/>
    <w:basedOn w:val="a"/>
    <w:link w:val="25"/>
    <w:rsid w:val="006B78D0"/>
    <w:pPr>
      <w:spacing w:after="120" w:line="480" w:lineRule="auto"/>
      <w:ind w:left="283"/>
    </w:pPr>
    <w:rPr>
      <w:rFonts w:eastAsia="Times New Roman" w:cs="Times New Roman"/>
      <w:color w:val="000000"/>
      <w:szCs w:val="20"/>
    </w:rPr>
  </w:style>
  <w:style w:type="character" w:customStyle="1" w:styleId="25">
    <w:name w:val="Основной текст с отступом 2 Знак"/>
    <w:basedOn w:val="a0"/>
    <w:link w:val="24"/>
    <w:rsid w:val="006B78D0"/>
    <w:rPr>
      <w:rFonts w:eastAsia="Times New Roman" w:cs="Times New Roman"/>
      <w:color w:val="000000"/>
      <w:szCs w:val="20"/>
    </w:rPr>
  </w:style>
  <w:style w:type="paragraph" w:styleId="af5">
    <w:name w:val="Subtitle"/>
    <w:basedOn w:val="a"/>
    <w:next w:val="a"/>
    <w:link w:val="af6"/>
    <w:uiPriority w:val="11"/>
    <w:qFormat/>
    <w:rsid w:val="006B78D0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6">
    <w:name w:val="Подзаголовок Знак"/>
    <w:basedOn w:val="a0"/>
    <w:link w:val="af5"/>
    <w:uiPriority w:val="11"/>
    <w:rsid w:val="006B78D0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f7">
    <w:name w:val="Title"/>
    <w:basedOn w:val="a"/>
    <w:next w:val="a"/>
    <w:link w:val="af8"/>
    <w:uiPriority w:val="10"/>
    <w:qFormat/>
    <w:rsid w:val="006B78D0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f8">
    <w:name w:val="Заголовок Знак"/>
    <w:basedOn w:val="a0"/>
    <w:link w:val="af7"/>
    <w:uiPriority w:val="10"/>
    <w:rsid w:val="006B78D0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a">
    <w:name w:val="Абзац списка Знак"/>
    <w:basedOn w:val="15"/>
    <w:link w:val="a9"/>
    <w:rsid w:val="006B78D0"/>
  </w:style>
  <w:style w:type="table" w:customStyle="1" w:styleId="34">
    <w:name w:val="Сетка таблицы3"/>
    <w:basedOn w:val="a1"/>
    <w:uiPriority w:val="39"/>
    <w:rsid w:val="006B78D0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Grid Table Light"/>
    <w:basedOn w:val="a1"/>
    <w:rsid w:val="006B78D0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3">
    <w:name w:val="Сетка таблицы11"/>
    <w:basedOn w:val="a1"/>
    <w:uiPriority w:val="59"/>
    <w:rsid w:val="006B78D0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qFormat/>
    <w:rsid w:val="006B78D0"/>
    <w:pPr>
      <w:widowControl w:val="0"/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b">
    <w:name w:val="Сетка таблицы светлая1"/>
    <w:basedOn w:val="a1"/>
    <w:rsid w:val="006B78D0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6B78D0"/>
  </w:style>
  <w:style w:type="character" w:customStyle="1" w:styleId="afa">
    <w:name w:val="Основной текст_"/>
    <w:link w:val="1d"/>
    <w:rsid w:val="006B78D0"/>
    <w:rPr>
      <w:shd w:val="clear" w:color="auto" w:fill="FFFFFF"/>
    </w:rPr>
  </w:style>
  <w:style w:type="table" w:customStyle="1" w:styleId="114">
    <w:name w:val="Сетка таблицы светлая11"/>
    <w:basedOn w:val="a1"/>
    <w:next w:val="af9"/>
    <w:uiPriority w:val="40"/>
    <w:rsid w:val="006B78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6">
    <w:name w:val="Сетка таблицы светлая2"/>
    <w:basedOn w:val="a1"/>
    <w:next w:val="af9"/>
    <w:rsid w:val="006B78D0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ocdata">
    <w:name w:val="docdata"/>
    <w:aliases w:val="docy,v5,192773,bqiaagaaeyqcaaagiaiaaaoe6qiabazpagaaaaaaaaaaaaaaaaaaaaaaaaaaaaaaaaaaaaaaaaaaaaaaaaaaaaaaaaaaaaaaaaaaaaaaaaaaaaaaaaaaaaaaaaaaaaaaaaaaaaaaaaaaaaaaaaaaaaaaaaaaaaaaaaaaaaaaaaaaaaaaaaaaaaaaaaaaaaaaaaaaaaaaaaaaaaaaaaaaaaaaaaaaaaaaaaaaaa"/>
    <w:basedOn w:val="a"/>
    <w:rsid w:val="006B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B78D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a1"/>
    <w:next w:val="ab"/>
    <w:uiPriority w:val="39"/>
    <w:rsid w:val="006B78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b"/>
    <w:uiPriority w:val="39"/>
    <w:rsid w:val="006B78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Стиль2"/>
    <w:basedOn w:val="a"/>
    <w:link w:val="28"/>
    <w:qFormat/>
    <w:rsid w:val="006B78D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6B78D0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e">
    <w:name w:val="Обычный (веб)1"/>
    <w:basedOn w:val="a"/>
    <w:rsid w:val="006B78D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fb">
    <w:name w:val="Emphasis"/>
    <w:qFormat/>
    <w:rsid w:val="006B78D0"/>
    <w:rPr>
      <w:i/>
      <w:iCs/>
    </w:rPr>
  </w:style>
  <w:style w:type="paragraph" w:customStyle="1" w:styleId="afc">
    <w:name w:val="Знак"/>
    <w:basedOn w:val="a"/>
    <w:rsid w:val="006B78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6B78D0"/>
  </w:style>
  <w:style w:type="paragraph" w:customStyle="1" w:styleId="afd">
    <w:name w:val="Название"/>
    <w:basedOn w:val="a"/>
    <w:next w:val="a"/>
    <w:link w:val="afe"/>
    <w:qFormat/>
    <w:rsid w:val="006B78D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ja-JP"/>
    </w:rPr>
  </w:style>
  <w:style w:type="character" w:customStyle="1" w:styleId="afe">
    <w:name w:val="Название Знак"/>
    <w:link w:val="afd"/>
    <w:rsid w:val="006B78D0"/>
    <w:rPr>
      <w:rFonts w:ascii="Cambria" w:eastAsia="Times New Roman" w:hAnsi="Cambria" w:cs="Times New Roman"/>
      <w:b/>
      <w:bCs/>
      <w:kern w:val="28"/>
      <w:sz w:val="32"/>
      <w:szCs w:val="32"/>
      <w:lang w:val="x-none" w:eastAsia="ja-JP"/>
    </w:rPr>
  </w:style>
  <w:style w:type="paragraph" w:customStyle="1" w:styleId="western">
    <w:name w:val="western"/>
    <w:basedOn w:val="a"/>
    <w:rsid w:val="006B78D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ff">
    <w:name w:val="FollowedHyperlink"/>
    <w:basedOn w:val="a0"/>
    <w:uiPriority w:val="99"/>
    <w:semiHidden/>
    <w:unhideWhenUsed/>
    <w:rsid w:val="006B78D0"/>
    <w:rPr>
      <w:color w:val="800080" w:themeColor="followedHyperlink"/>
      <w:u w:val="single"/>
    </w:rPr>
  </w:style>
  <w:style w:type="character" w:customStyle="1" w:styleId="c22">
    <w:name w:val="c22"/>
    <w:basedOn w:val="a0"/>
    <w:rsid w:val="006B78D0"/>
    <w:rPr>
      <w:rFonts w:ascii="Times New Roman" w:hAnsi="Times New Roman" w:cs="Times New Roman" w:hint="default"/>
      <w:sz w:val="24"/>
      <w:szCs w:val="24"/>
      <w:vertAlign w:val="baseline"/>
    </w:rPr>
  </w:style>
  <w:style w:type="paragraph" w:customStyle="1" w:styleId="c10">
    <w:name w:val="c10"/>
    <w:basedOn w:val="a"/>
    <w:rsid w:val="006B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6B78D0"/>
  </w:style>
  <w:style w:type="character" w:customStyle="1" w:styleId="c27">
    <w:name w:val="c27"/>
    <w:basedOn w:val="a0"/>
    <w:rsid w:val="006B78D0"/>
  </w:style>
  <w:style w:type="character" w:customStyle="1" w:styleId="c20">
    <w:name w:val="c20"/>
    <w:basedOn w:val="a0"/>
    <w:rsid w:val="006B78D0"/>
  </w:style>
  <w:style w:type="table" w:customStyle="1" w:styleId="43">
    <w:name w:val="Сетка таблицы4"/>
    <w:basedOn w:val="a1"/>
    <w:next w:val="ab"/>
    <w:rsid w:val="006B78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b"/>
    <w:uiPriority w:val="39"/>
    <w:rsid w:val="006B78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6B78D0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6B78D0"/>
  </w:style>
  <w:style w:type="table" w:customStyle="1" w:styleId="61">
    <w:name w:val="Сетка таблицы6"/>
    <w:basedOn w:val="a1"/>
    <w:next w:val="ab"/>
    <w:rsid w:val="006B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1"/>
    <w:next w:val="ab"/>
    <w:uiPriority w:val="59"/>
    <w:rsid w:val="006B78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b"/>
    <w:uiPriority w:val="59"/>
    <w:rsid w:val="006B78D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b"/>
    <w:uiPriority w:val="59"/>
    <w:rsid w:val="006B78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59"/>
    <w:rsid w:val="006B78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b"/>
    <w:uiPriority w:val="59"/>
    <w:rsid w:val="006B78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vv8spc">
    <w:name w:val="evv8spc"/>
    <w:rsid w:val="006B78D0"/>
  </w:style>
  <w:style w:type="table" w:customStyle="1" w:styleId="150">
    <w:name w:val="Сетка таблицы15"/>
    <w:basedOn w:val="a1"/>
    <w:uiPriority w:val="59"/>
    <w:rsid w:val="006B78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6B78D0"/>
  </w:style>
  <w:style w:type="table" w:customStyle="1" w:styleId="160">
    <w:name w:val="Сетка таблицы16"/>
    <w:basedOn w:val="a1"/>
    <w:next w:val="ab"/>
    <w:rsid w:val="006B78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b"/>
    <w:uiPriority w:val="59"/>
    <w:rsid w:val="006B78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b"/>
    <w:uiPriority w:val="59"/>
    <w:rsid w:val="006B78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">
    <w:name w:val="Заголовок №1_"/>
    <w:basedOn w:val="a0"/>
    <w:link w:val="1f0"/>
    <w:rsid w:val="006B78D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a">
    <w:name w:val="Основной текст (2)_"/>
    <w:basedOn w:val="a0"/>
    <w:link w:val="2b"/>
    <w:rsid w:val="006B78D0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36">
    <w:name w:val="Основной текст (3)_"/>
    <w:basedOn w:val="a0"/>
    <w:link w:val="37"/>
    <w:rsid w:val="006B78D0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6B78D0"/>
    <w:rPr>
      <w:rFonts w:ascii="Times New Roman" w:hAnsi="Times New Roman"/>
      <w:b/>
      <w:bCs/>
      <w:shd w:val="clear" w:color="auto" w:fill="FFFFFF"/>
    </w:rPr>
  </w:style>
  <w:style w:type="character" w:customStyle="1" w:styleId="aff2">
    <w:name w:val="Другое_"/>
    <w:basedOn w:val="a0"/>
    <w:link w:val="aff3"/>
    <w:rsid w:val="006B78D0"/>
    <w:rPr>
      <w:rFonts w:ascii="Times New Roman" w:hAnsi="Times New Roman"/>
      <w:shd w:val="clear" w:color="auto" w:fill="FFFFFF"/>
    </w:rPr>
  </w:style>
  <w:style w:type="character" w:customStyle="1" w:styleId="2c">
    <w:name w:val="Заголовок №2_"/>
    <w:basedOn w:val="a0"/>
    <w:link w:val="2d"/>
    <w:rsid w:val="006B78D0"/>
    <w:rPr>
      <w:rFonts w:ascii="Times New Roman" w:hAnsi="Times New Roman"/>
      <w:b/>
      <w:bCs/>
      <w:shd w:val="clear" w:color="auto" w:fill="FFFFFF"/>
    </w:rPr>
  </w:style>
  <w:style w:type="paragraph" w:customStyle="1" w:styleId="1d">
    <w:name w:val="Основной текст1"/>
    <w:basedOn w:val="a"/>
    <w:link w:val="afa"/>
    <w:rsid w:val="006B78D0"/>
    <w:pPr>
      <w:widowControl w:val="0"/>
      <w:shd w:val="clear" w:color="auto" w:fill="FFFFFF"/>
      <w:spacing w:after="0" w:line="240" w:lineRule="auto"/>
      <w:ind w:firstLine="400"/>
    </w:pPr>
  </w:style>
  <w:style w:type="paragraph" w:customStyle="1" w:styleId="1f0">
    <w:name w:val="Заголовок №1"/>
    <w:basedOn w:val="a"/>
    <w:link w:val="1f"/>
    <w:rsid w:val="006B78D0"/>
    <w:pPr>
      <w:widowControl w:val="0"/>
      <w:shd w:val="clear" w:color="auto" w:fill="FFFFFF"/>
      <w:spacing w:after="460" w:line="240" w:lineRule="auto"/>
      <w:ind w:left="280" w:firstLine="7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b">
    <w:name w:val="Основной текст (2)"/>
    <w:basedOn w:val="a"/>
    <w:link w:val="2a"/>
    <w:rsid w:val="006B78D0"/>
    <w:pPr>
      <w:widowControl w:val="0"/>
      <w:shd w:val="clear" w:color="auto" w:fill="FFFFFF"/>
      <w:spacing w:after="300" w:line="240" w:lineRule="auto"/>
      <w:ind w:firstLine="80"/>
    </w:pPr>
    <w:rPr>
      <w:rFonts w:ascii="Times New Roman" w:hAnsi="Times New Roman"/>
      <w:sz w:val="28"/>
      <w:szCs w:val="28"/>
    </w:rPr>
  </w:style>
  <w:style w:type="paragraph" w:customStyle="1" w:styleId="37">
    <w:name w:val="Основной текст (3)"/>
    <w:basedOn w:val="a"/>
    <w:link w:val="36"/>
    <w:rsid w:val="006B78D0"/>
    <w:pPr>
      <w:widowControl w:val="0"/>
      <w:shd w:val="clear" w:color="auto" w:fill="FFFFFF"/>
      <w:spacing w:after="0" w:line="271" w:lineRule="auto"/>
      <w:ind w:left="5360"/>
    </w:pPr>
    <w:rPr>
      <w:rFonts w:ascii="Times New Roman" w:hAnsi="Times New Roman"/>
      <w:sz w:val="18"/>
      <w:szCs w:val="18"/>
    </w:rPr>
  </w:style>
  <w:style w:type="paragraph" w:customStyle="1" w:styleId="aff1">
    <w:name w:val="Подпись к таблице"/>
    <w:basedOn w:val="a"/>
    <w:link w:val="aff0"/>
    <w:rsid w:val="006B78D0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</w:rPr>
  </w:style>
  <w:style w:type="paragraph" w:customStyle="1" w:styleId="aff3">
    <w:name w:val="Другое"/>
    <w:basedOn w:val="a"/>
    <w:link w:val="aff2"/>
    <w:rsid w:val="006B78D0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</w:rPr>
  </w:style>
  <w:style w:type="paragraph" w:customStyle="1" w:styleId="2d">
    <w:name w:val="Заголовок №2"/>
    <w:basedOn w:val="a"/>
    <w:link w:val="2c"/>
    <w:rsid w:val="006B78D0"/>
    <w:pPr>
      <w:widowControl w:val="0"/>
      <w:shd w:val="clear" w:color="auto" w:fill="FFFFFF"/>
      <w:spacing w:after="250" w:line="240" w:lineRule="auto"/>
      <w:jc w:val="center"/>
      <w:outlineLvl w:val="1"/>
    </w:pPr>
    <w:rPr>
      <w:rFonts w:ascii="Times New Roman" w:hAnsi="Times New Roman"/>
      <w:b/>
      <w:bCs/>
    </w:rPr>
  </w:style>
  <w:style w:type="character" w:customStyle="1" w:styleId="markedcontent">
    <w:name w:val="markedcontent"/>
    <w:basedOn w:val="a0"/>
    <w:rsid w:val="0018479C"/>
  </w:style>
  <w:style w:type="table" w:customStyle="1" w:styleId="311">
    <w:name w:val="Сетка таблицы31"/>
    <w:basedOn w:val="a1"/>
    <w:next w:val="ab"/>
    <w:uiPriority w:val="39"/>
    <w:rsid w:val="00755F0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b"/>
    <w:uiPriority w:val="39"/>
    <w:rsid w:val="00755F0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b"/>
    <w:uiPriority w:val="39"/>
    <w:rsid w:val="00755F0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2.png"/><Relationship Id="rId26" Type="http://schemas.openxmlformats.org/officeDocument/2006/relationships/chart" Target="charts/chart6.xml"/><Relationship Id="rId39" Type="http://schemas.openxmlformats.org/officeDocument/2006/relationships/image" Target="media/image19.png"/><Relationship Id="rId21" Type="http://schemas.openxmlformats.org/officeDocument/2006/relationships/chart" Target="charts/chart5.xml"/><Relationship Id="rId34" Type="http://schemas.openxmlformats.org/officeDocument/2006/relationships/image" Target="media/image14.png"/><Relationship Id="rId42" Type="http://schemas.openxmlformats.org/officeDocument/2006/relationships/chart" Target="charts/chart1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chart" Target="charts/chart9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6.png"/><Relationship Id="rId28" Type="http://schemas.openxmlformats.org/officeDocument/2006/relationships/image" Target="media/image10.png"/><Relationship Id="rId36" Type="http://schemas.openxmlformats.org/officeDocument/2006/relationships/image" Target="media/image16.png"/><Relationship Id="rId10" Type="http://schemas.openxmlformats.org/officeDocument/2006/relationships/diagramLayout" Target="diagrams/layout1.xml"/><Relationship Id="rId19" Type="http://schemas.openxmlformats.org/officeDocument/2006/relationships/image" Target="media/image3.png"/><Relationship Id="rId31" Type="http://schemas.openxmlformats.org/officeDocument/2006/relationships/chart" Target="charts/chart8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image" Target="media/image9.emf"/><Relationship Id="rId30" Type="http://schemas.openxmlformats.org/officeDocument/2006/relationships/chart" Target="charts/chart7.xml"/><Relationship Id="rId35" Type="http://schemas.openxmlformats.org/officeDocument/2006/relationships/image" Target="media/image15.png"/><Relationship Id="rId43" Type="http://schemas.openxmlformats.org/officeDocument/2006/relationships/chart" Target="charts/chart1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chart" Target="charts/chart4.xml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20" Type="http://schemas.openxmlformats.org/officeDocument/2006/relationships/image" Target="media/image4.png"/><Relationship Id="rId41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мониторинг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инклюзивного образования 2022-2023 уч.г.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7.0349259666135602E-2"/>
          <c:y val="1.97190041902883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обучение на дому</c:v>
                </c:pt>
                <c:pt idx="1">
                  <c:v>семейное образование</c:v>
                </c:pt>
                <c:pt idx="2">
                  <c:v>Дети с ОВЗ+ инв</c:v>
                </c:pt>
                <c:pt idx="3">
                  <c:v>Дети инв</c:v>
                </c:pt>
                <c:pt idx="4">
                  <c:v>ГВЭ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1</c:v>
                </c:pt>
                <c:pt idx="2">
                  <c:v>10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BC-449C-864F-719C0F0BF58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обучение на дому</c:v>
                </c:pt>
                <c:pt idx="1">
                  <c:v>семейное образование</c:v>
                </c:pt>
                <c:pt idx="2">
                  <c:v>Дети с ОВЗ+ инв</c:v>
                </c:pt>
                <c:pt idx="3">
                  <c:v>Дети инв</c:v>
                </c:pt>
                <c:pt idx="4">
                  <c:v>ГВЭ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</c:v>
                </c:pt>
                <c:pt idx="1">
                  <c:v>32</c:v>
                </c:pt>
                <c:pt idx="2">
                  <c:v>26</c:v>
                </c:pt>
                <c:pt idx="3">
                  <c:v>12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BC-449C-864F-719C0F0BF58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обучение на дому</c:v>
                </c:pt>
                <c:pt idx="1">
                  <c:v>семейное образование</c:v>
                </c:pt>
                <c:pt idx="2">
                  <c:v>Дети с ОВЗ+ инв</c:v>
                </c:pt>
                <c:pt idx="3">
                  <c:v>Дети инв</c:v>
                </c:pt>
                <c:pt idx="4">
                  <c:v>ГВЭ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36</c:v>
                </c:pt>
                <c:pt idx="1">
                  <c:v>38</c:v>
                </c:pt>
                <c:pt idx="2">
                  <c:v>14</c:v>
                </c:pt>
                <c:pt idx="3">
                  <c:v>32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BC-449C-864F-719C0F0BF5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box"/>
        <c:axId val="1637456624"/>
        <c:axId val="1637473264"/>
        <c:axId val="0"/>
      </c:bar3DChart>
      <c:catAx>
        <c:axId val="1637456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7473264"/>
        <c:crosses val="autoZero"/>
        <c:auto val="1"/>
        <c:lblAlgn val="ctr"/>
        <c:lblOffset val="100"/>
        <c:noMultiLvlLbl val="0"/>
      </c:catAx>
      <c:valAx>
        <c:axId val="1637473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74566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Данные по наличию квалификационной категории</a:t>
            </a:r>
          </a:p>
        </c:rich>
      </c:tx>
      <c:overlay val="0"/>
      <c:spPr>
        <a:noFill/>
        <a:ln w="25399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всего педагогов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нет категории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75</c:v>
                </c:pt>
                <c:pt idx="1">
                  <c:v>11</c:v>
                </c:pt>
                <c:pt idx="2">
                  <c:v>19</c:v>
                </c:pt>
                <c:pt idx="3">
                  <c:v>2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2B-4B8D-9FB1-B72AB76988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всего педагогов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нет категории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91</c:v>
                </c:pt>
                <c:pt idx="1">
                  <c:v>13</c:v>
                </c:pt>
                <c:pt idx="2">
                  <c:v>29</c:v>
                </c:pt>
                <c:pt idx="3">
                  <c:v>2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2B-4B8D-9FB1-B72AB769881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всего педагогов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нет категории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111</c:v>
                </c:pt>
                <c:pt idx="1">
                  <c:v>15</c:v>
                </c:pt>
                <c:pt idx="2">
                  <c:v>34</c:v>
                </c:pt>
                <c:pt idx="3">
                  <c:v>24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2B-4B8D-9FB1-B72AB7698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4890800"/>
        <c:axId val="1"/>
      </c:barChart>
      <c:catAx>
        <c:axId val="134489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4890800"/>
        <c:crosses val="autoZero"/>
        <c:crossBetween val="between"/>
      </c:valAx>
      <c:spPr>
        <a:noFill/>
        <a:ln w="25399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Возрастной состав  педагогов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 w="9525" cap="flat" cmpd="sng" algn="ctr">
              <a:solidFill>
                <a:schemeClr val="accent6">
                  <a:shade val="5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педагогов</c:v>
                </c:pt>
                <c:pt idx="1">
                  <c:v>до 25 лет</c:v>
                </c:pt>
                <c:pt idx="2">
                  <c:v>26-29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 и старше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75</c:v>
                </c:pt>
                <c:pt idx="1">
                  <c:v>7</c:v>
                </c:pt>
                <c:pt idx="2">
                  <c:v>9</c:v>
                </c:pt>
                <c:pt idx="3">
                  <c:v>12</c:v>
                </c:pt>
                <c:pt idx="4">
                  <c:v>12</c:v>
                </c:pt>
                <c:pt idx="5">
                  <c:v>17</c:v>
                </c:pt>
                <c:pt idx="6">
                  <c:v>8</c:v>
                </c:pt>
                <c:pt idx="7">
                  <c:v>9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28-4811-BAC7-3B52198560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 w="9525" cap="flat" cmpd="sng" algn="ctr">
              <a:solidFill>
                <a:schemeClr val="accent6">
                  <a:shade val="5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педагогов</c:v>
                </c:pt>
                <c:pt idx="1">
                  <c:v>до 25 лет</c:v>
                </c:pt>
                <c:pt idx="2">
                  <c:v>26-29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 и старше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91</c:v>
                </c:pt>
                <c:pt idx="1">
                  <c:v>3</c:v>
                </c:pt>
                <c:pt idx="2">
                  <c:v>8</c:v>
                </c:pt>
                <c:pt idx="3">
                  <c:v>17</c:v>
                </c:pt>
                <c:pt idx="4">
                  <c:v>17</c:v>
                </c:pt>
                <c:pt idx="5">
                  <c:v>19</c:v>
                </c:pt>
                <c:pt idx="6">
                  <c:v>12</c:v>
                </c:pt>
                <c:pt idx="7">
                  <c:v>12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28-4811-BAC7-3B521985604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 w="9525" cap="flat" cmpd="sng" algn="ctr">
              <a:solidFill>
                <a:schemeClr val="accent6">
                  <a:shade val="5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педагогов</c:v>
                </c:pt>
                <c:pt idx="1">
                  <c:v>до 25 лет</c:v>
                </c:pt>
                <c:pt idx="2">
                  <c:v>26-29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 и старше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111</c:v>
                </c:pt>
                <c:pt idx="1">
                  <c:v>17</c:v>
                </c:pt>
                <c:pt idx="2">
                  <c:v>9</c:v>
                </c:pt>
                <c:pt idx="3">
                  <c:v>16</c:v>
                </c:pt>
                <c:pt idx="4">
                  <c:v>18</c:v>
                </c:pt>
                <c:pt idx="5">
                  <c:v>21</c:v>
                </c:pt>
                <c:pt idx="6">
                  <c:v>14</c:v>
                </c:pt>
                <c:pt idx="7">
                  <c:v>10</c:v>
                </c:pt>
                <c:pt idx="8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28-4811-BAC7-3B52198560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2966256"/>
        <c:axId val="1"/>
      </c:barChart>
      <c:catAx>
        <c:axId val="532966256"/>
        <c:scaling>
          <c:orientation val="minMax"/>
        </c:scaling>
        <c:delete val="0"/>
        <c:axPos val="b"/>
        <c:numFmt formatCode="\О\с\н\о\в\н\о\й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dk1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9662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solidFill>
          <a:schemeClr val="accent6">
            <a:tint val="20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Ведомственные награды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solidFill>
          <a:schemeClr val="accent6">
            <a:tint val="20000"/>
          </a:schemeClr>
        </a:solidFill>
        <a:ln w="6350" cap="flat" cmpd="sng" algn="ctr">
          <a:solidFill>
            <a:schemeClr val="dk1">
              <a:tint val="75000"/>
            </a:schemeClr>
          </a:solidFill>
          <a:prstDash val="solid"/>
          <a:round/>
        </a:ln>
        <a:effectLst/>
        <a:sp3d contourW="6350">
          <a:contourClr>
            <a:schemeClr val="dk1">
              <a:tint val="75000"/>
            </a:schemeClr>
          </a:contourClr>
        </a:sp3d>
      </c:spPr>
    </c:floor>
    <c:sideWall>
      <c:thickness val="0"/>
      <c:spPr>
        <a:solidFill>
          <a:schemeClr val="accent6">
            <a:tint val="2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6">
            <a:tint val="20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6"/>
            </a:solidFill>
            <a:ln w="6350" cap="flat" cmpd="sng" algn="ctr">
              <a:solidFill>
                <a:schemeClr val="accent6">
                  <a:shade val="50000"/>
                </a:schemeClr>
              </a:solidFill>
              <a:prstDash val="solid"/>
              <a:round/>
            </a:ln>
            <a:effectLst/>
            <a:sp3d contourW="6350">
              <a:contourClr>
                <a:schemeClr val="accent6">
                  <a:shade val="50000"/>
                </a:schemeClr>
              </a:contourClr>
            </a:sp3d>
          </c:spPr>
          <c:invertIfNegative val="0"/>
          <c:cat>
            <c:strRef>
              <c:f>Лист1!$B$1:$F$1</c:f>
              <c:strCache>
                <c:ptCount val="5"/>
                <c:pt idx="0">
                  <c:v>колво педагогов</c:v>
                </c:pt>
                <c:pt idx="1">
                  <c:v>Грамота РТ</c:v>
                </c:pt>
                <c:pt idx="2">
                  <c:v>Нагрудный знак РТ</c:v>
                </c:pt>
                <c:pt idx="3">
                  <c:v>Грамота РФ</c:v>
                </c:pt>
                <c:pt idx="4">
                  <c:v>Мастер спорта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75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AE-47AB-A543-90AA87337791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5"/>
            </a:solidFill>
            <a:ln w="6350" cap="flat" cmpd="sng" algn="ctr">
              <a:solidFill>
                <a:schemeClr val="accent6">
                  <a:shade val="50000"/>
                </a:schemeClr>
              </a:solidFill>
              <a:prstDash val="solid"/>
              <a:round/>
            </a:ln>
            <a:effectLst/>
            <a:sp3d contourW="6350">
              <a:contourClr>
                <a:schemeClr val="accent6">
                  <a:shade val="50000"/>
                </a:schemeClr>
              </a:contourClr>
            </a:sp3d>
          </c:spPr>
          <c:invertIfNegative val="0"/>
          <c:cat>
            <c:strRef>
              <c:f>Лист1!$B$1:$F$1</c:f>
              <c:strCache>
                <c:ptCount val="5"/>
                <c:pt idx="0">
                  <c:v>колво педагогов</c:v>
                </c:pt>
                <c:pt idx="1">
                  <c:v>Грамота РТ</c:v>
                </c:pt>
                <c:pt idx="2">
                  <c:v>Нагрудный знак РТ</c:v>
                </c:pt>
                <c:pt idx="3">
                  <c:v>Грамота РФ</c:v>
                </c:pt>
                <c:pt idx="4">
                  <c:v>Мастер спорта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91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AE-47AB-A543-90AA87337791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4"/>
            </a:solidFill>
            <a:ln w="6350" cap="flat" cmpd="sng" algn="ctr">
              <a:solidFill>
                <a:schemeClr val="accent6">
                  <a:shade val="50000"/>
                </a:schemeClr>
              </a:solidFill>
              <a:prstDash val="solid"/>
              <a:round/>
            </a:ln>
            <a:effectLst/>
            <a:sp3d contourW="6350">
              <a:contourClr>
                <a:schemeClr val="accent6">
                  <a:shade val="50000"/>
                </a:schemeClr>
              </a:contourClr>
            </a:sp3d>
          </c:spPr>
          <c:invertIfNegative val="0"/>
          <c:cat>
            <c:strRef>
              <c:f>Лист1!$B$1:$F$1</c:f>
              <c:strCache>
                <c:ptCount val="5"/>
                <c:pt idx="0">
                  <c:v>колво педагогов</c:v>
                </c:pt>
                <c:pt idx="1">
                  <c:v>Грамота РТ</c:v>
                </c:pt>
                <c:pt idx="2">
                  <c:v>Нагрудный знак РТ</c:v>
                </c:pt>
                <c:pt idx="3">
                  <c:v>Грамота РФ</c:v>
                </c:pt>
                <c:pt idx="4">
                  <c:v>Мастер спорта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118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AE-47AB-A543-90AA873377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box"/>
        <c:axId val="1910248959"/>
        <c:axId val="1"/>
        <c:axId val="0"/>
      </c:bar3DChart>
      <c:catAx>
        <c:axId val="1910248959"/>
        <c:scaling>
          <c:orientation val="minMax"/>
        </c:scaling>
        <c:delete val="0"/>
        <c:axPos val="b"/>
        <c:numFmt formatCode="\О\с\н\о\в\н\о\й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dk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dk1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dk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0248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6350" cap="flat" cmpd="sng" algn="ctr">
      <a:solidFill>
        <a:schemeClr val="dk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Мониторинг национального состава обучающихся лицея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1022-2023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55C8-416D-998E-B6895BE70E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русских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1022-2023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4.3</c:v>
                </c:pt>
                <c:pt idx="1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C8-416D-998E-B6895BE70E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татар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1022-2023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2.4</c:v>
                </c:pt>
                <c:pt idx="1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C8-416D-998E-B6895BE70E2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других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1022-2023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C8-416D-998E-B6895BE70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1958624"/>
        <c:axId val="911959040"/>
      </c:barChart>
      <c:catAx>
        <c:axId val="91195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1959040"/>
        <c:crosses val="autoZero"/>
        <c:auto val="1"/>
        <c:lblAlgn val="ctr"/>
        <c:lblOffset val="100"/>
        <c:noMultiLvlLbl val="0"/>
      </c:catAx>
      <c:valAx>
        <c:axId val="911959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19586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002060"/>
                </a:solidFill>
              </a:rPr>
              <a:t>Мониторинг по выбору групп родного языка 2023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всего групп</c:v>
                </c:pt>
                <c:pt idx="1">
                  <c:v>всего уч-ся</c:v>
                </c:pt>
                <c:pt idx="2">
                  <c:v>тат.яз групп</c:v>
                </c:pt>
                <c:pt idx="3">
                  <c:v>тат.яз учащих</c:v>
                </c:pt>
                <c:pt idx="4">
                  <c:v>рус.яз групп</c:v>
                </c:pt>
                <c:pt idx="5">
                  <c:v>рус.яз.учащ.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102</c:v>
                </c:pt>
                <c:pt idx="1">
                  <c:v>1533</c:v>
                </c:pt>
                <c:pt idx="2">
                  <c:v>46</c:v>
                </c:pt>
                <c:pt idx="3">
                  <c:v>551</c:v>
                </c:pt>
                <c:pt idx="4">
                  <c:v>56</c:v>
                </c:pt>
                <c:pt idx="5">
                  <c:v>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28-4CD9-908C-395D02E97F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всего групп</c:v>
                </c:pt>
                <c:pt idx="1">
                  <c:v>всего уч-ся</c:v>
                </c:pt>
                <c:pt idx="2">
                  <c:v>тат.яз групп</c:v>
                </c:pt>
                <c:pt idx="3">
                  <c:v>тат.яз учащих</c:v>
                </c:pt>
                <c:pt idx="4">
                  <c:v>рус.яз групп</c:v>
                </c:pt>
                <c:pt idx="5">
                  <c:v>рус.яз.учащ.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146</c:v>
                </c:pt>
                <c:pt idx="1">
                  <c:v>2190</c:v>
                </c:pt>
                <c:pt idx="2">
                  <c:v>69</c:v>
                </c:pt>
                <c:pt idx="3">
                  <c:v>841</c:v>
                </c:pt>
                <c:pt idx="4">
                  <c:v>77</c:v>
                </c:pt>
                <c:pt idx="5">
                  <c:v>1349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28-4CD9-908C-395D02E97F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629312"/>
        <c:axId val="161471872"/>
      </c:barChart>
      <c:valAx>
        <c:axId val="16147187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61629312"/>
        <c:crosses val="autoZero"/>
        <c:crossBetween val="between"/>
      </c:valAx>
      <c:catAx>
        <c:axId val="161629312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6147187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298666045838879E-2"/>
          <c:y val="0.13693715123101183"/>
          <c:w val="0.90272601341498993"/>
          <c:h val="0.65024482189220612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Лист1!$C$2</c:f>
              <c:strCache>
                <c:ptCount val="1"/>
                <c:pt idx="0">
                  <c:v>2021-22 уч.г.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Лист1!$A$3:$A$4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  <c:extLst/>
            </c:strRef>
          </c:cat>
          <c:val>
            <c:numRef>
              <c:f>Лист1!$C$3:$C$4</c:f>
              <c:numCache>
                <c:formatCode>0.00%</c:formatCode>
                <c:ptCount val="2"/>
                <c:pt idx="0">
                  <c:v>0.68400000000000005</c:v>
                </c:pt>
                <c:pt idx="1">
                  <c:v>0.98529999999999995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954-41B4-82C6-1B6252E3576C}"/>
            </c:ext>
          </c:extLst>
        </c:ser>
        <c:ser>
          <c:idx val="3"/>
          <c:order val="3"/>
          <c:tx>
            <c:strRef>
              <c:f>Лист1!$B$2</c:f>
              <c:strCache>
                <c:ptCount val="1"/>
                <c:pt idx="0">
                  <c:v>2022-23 уч.г.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Лист1!$A$3:$A$4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  <c:extLst/>
            </c:strRef>
          </c:cat>
          <c:val>
            <c:numRef>
              <c:f>Лист1!$B$3:$B$4</c:f>
              <c:numCache>
                <c:formatCode>0.00%</c:formatCode>
                <c:ptCount val="2"/>
                <c:pt idx="0">
                  <c:v>0.69169999999999998</c:v>
                </c:pt>
                <c:pt idx="1">
                  <c:v>0.97809999999999997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5954-41B4-82C6-1B6252E3576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6589744"/>
        <c:axId val="3065939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97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Лист1!$A$3:$A$4</c15:sqref>
                        </c15:formulaRef>
                      </c:ext>
                    </c:extLst>
                    <c:strCache>
                      <c:ptCount val="2"/>
                      <c:pt idx="0">
                        <c:v>качество</c:v>
                      </c:pt>
                      <c:pt idx="1">
                        <c:v>успеваемость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numRef>
                </c:val>
                <c:extLst>
                  <c:ext xmlns:c16="http://schemas.microsoft.com/office/drawing/2014/chart" uri="{C3380CC4-5D6E-409C-BE32-E72D297353CC}">
                    <c16:uniqueId val="{00000002-5954-41B4-82C6-1B6252E3576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97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Лист1!$A$3:$A$4</c15:sqref>
                        </c15:formulaRef>
                      </c:ext>
                    </c:extLst>
                    <c:strCache>
                      <c:ptCount val="2"/>
                      <c:pt idx="0">
                        <c:v>качество</c:v>
                      </c:pt>
                      <c:pt idx="1">
                        <c:v>успеваемость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Лист1!$D$3:$D$4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5954-41B4-82C6-1B6252E3576C}"/>
                  </c:ext>
                </c:extLst>
              </c15:ser>
            </c15:filteredBarSeries>
          </c:ext>
        </c:extLst>
      </c:barChart>
      <c:catAx>
        <c:axId val="30658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593904"/>
        <c:crosses val="autoZero"/>
        <c:auto val="1"/>
        <c:lblAlgn val="ctr"/>
        <c:lblOffset val="100"/>
        <c:noMultiLvlLbl val="0"/>
      </c:catAx>
      <c:valAx>
        <c:axId val="30659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58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298666045838879E-2"/>
          <c:y val="0.13693715123101183"/>
          <c:w val="0.90272601341498993"/>
          <c:h val="0.65024482189220612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Лист1!$C$2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Лист1!$A$3:$A$4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  <c:extLst/>
            </c:strRef>
          </c:cat>
          <c:val>
            <c:numRef>
              <c:f>Лист1!$C$3:$C$4</c:f>
              <c:numCache>
                <c:formatCode>0%</c:formatCode>
                <c:ptCount val="2"/>
                <c:pt idx="0">
                  <c:v>0.79</c:v>
                </c:pt>
                <c:pt idx="1">
                  <c:v>0.99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5B6-491A-A50F-043C94BA85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окружающий мир</c:v>
                </c:pt>
              </c:strCache>
              <c:extLst xmlns:c15="http://schemas.microsoft.com/office/drawing/2012/chart"/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Лист1!$A$3:$A$4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  <c:extLst xmlns:c15="http://schemas.microsoft.com/office/drawing/2012/chart"/>
            </c:strRef>
          </c:cat>
          <c:val>
            <c:numRef>
              <c:f>Лист1!$D$3:$D$4</c:f>
              <c:numCache>
                <c:formatCode>0%</c:formatCode>
                <c:ptCount val="2"/>
                <c:pt idx="0">
                  <c:v>0.91</c:v>
                </c:pt>
                <c:pt idx="1">
                  <c:v>0.99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1-E5B6-491A-A50F-043C94BA8552}"/>
            </c:ext>
          </c:extLst>
        </c:ser>
        <c:ser>
          <c:idx val="3"/>
          <c:order val="3"/>
          <c:tx>
            <c:strRef>
              <c:f>Лист1!$B$2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Лист1!$A$3:$A$4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  <c:extLst/>
            </c:strRef>
          </c:cat>
          <c:val>
            <c:numRef>
              <c:f>Лист1!$B$3:$B$4</c:f>
              <c:numCache>
                <c:formatCode>0%</c:formatCode>
                <c:ptCount val="2"/>
                <c:pt idx="0">
                  <c:v>0.78</c:v>
                </c:pt>
                <c:pt idx="1">
                  <c:v>0.99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E5B6-491A-A50F-043C94BA85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6589744"/>
        <c:axId val="3065939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97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Лист1!$A$3:$A$4</c15:sqref>
                        </c15:formulaRef>
                      </c:ext>
                    </c:extLst>
                    <c:strCache>
                      <c:ptCount val="2"/>
                      <c:pt idx="0">
                        <c:v>качество</c:v>
                      </c:pt>
                      <c:pt idx="1">
                        <c:v>успеваемость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numRef>
                </c:val>
                <c:extLst>
                  <c:ext xmlns:c16="http://schemas.microsoft.com/office/drawing/2014/chart" uri="{C3380CC4-5D6E-409C-BE32-E72D297353CC}">
                    <c16:uniqueId val="{00000003-E5B6-491A-A50F-043C94BA8552}"/>
                  </c:ext>
                </c:extLst>
              </c15:ser>
            </c15:filteredBarSeries>
          </c:ext>
        </c:extLst>
      </c:barChart>
      <c:catAx>
        <c:axId val="30658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593904"/>
        <c:crosses val="autoZero"/>
        <c:auto val="1"/>
        <c:lblAlgn val="ctr"/>
        <c:lblOffset val="100"/>
        <c:noMultiLvlLbl val="0"/>
      </c:catAx>
      <c:valAx>
        <c:axId val="30659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58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уч.год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dLbl>
              <c:idx val="4"/>
              <c:layout>
                <c:manualLayout>
                  <c:x val="-1.3354106387714386E-2"/>
                  <c:y val="-3.444780448618712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AD-453F-ACAE-02EC91F5CC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Качество (%)</c:v>
                </c:pt>
                <c:pt idx="1">
                  <c:v>Успеваемость (%)</c:v>
                </c:pt>
                <c:pt idx="2">
                  <c:v>Отличников </c:v>
                </c:pt>
                <c:pt idx="3">
                  <c:v>С одной "4" </c:v>
                </c:pt>
                <c:pt idx="4">
                  <c:v>С одной "3" </c:v>
                </c:pt>
                <c:pt idx="5">
                  <c:v>Неуспевающие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39</c:v>
                </c:pt>
                <c:pt idx="1">
                  <c:v>99</c:v>
                </c:pt>
                <c:pt idx="2">
                  <c:v>23</c:v>
                </c:pt>
                <c:pt idx="3">
                  <c:v>4</c:v>
                </c:pt>
                <c:pt idx="4">
                  <c:v>56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AD-453F-ACAE-02EC91F5CC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 уч.год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Качество (%)</c:v>
                </c:pt>
                <c:pt idx="1">
                  <c:v>Успеваемость (%)</c:v>
                </c:pt>
                <c:pt idx="2">
                  <c:v>Отличников </c:v>
                </c:pt>
                <c:pt idx="3">
                  <c:v>С одной "4" </c:v>
                </c:pt>
                <c:pt idx="4">
                  <c:v>С одной "3" </c:v>
                </c:pt>
                <c:pt idx="5">
                  <c:v>Неуспевающие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43</c:v>
                </c:pt>
                <c:pt idx="1">
                  <c:v>99</c:v>
                </c:pt>
                <c:pt idx="2">
                  <c:v>44</c:v>
                </c:pt>
                <c:pt idx="3">
                  <c:v>14</c:v>
                </c:pt>
                <c:pt idx="4">
                  <c:v>91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0AD-453F-ACAE-02EC91F5CC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Лист1!$A$2:$A$7</c:f>
              <c:strCache>
                <c:ptCount val="6"/>
                <c:pt idx="0">
                  <c:v>Качество (%)</c:v>
                </c:pt>
                <c:pt idx="1">
                  <c:v>Успеваемость (%)</c:v>
                </c:pt>
                <c:pt idx="2">
                  <c:v>Отличников </c:v>
                </c:pt>
                <c:pt idx="3">
                  <c:v>С одной "4" </c:v>
                </c:pt>
                <c:pt idx="4">
                  <c:v>С одной "3" </c:v>
                </c:pt>
                <c:pt idx="5">
                  <c:v>Неуспевающие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3-90AD-453F-ACAE-02EC91F5CC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49665856"/>
        <c:axId val="1249660864"/>
        <c:axId val="0"/>
      </c:bar3DChart>
      <c:catAx>
        <c:axId val="124966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solidFill>
            <a:schemeClr val="bg2"/>
          </a:solidFill>
          <a:ln w="19050" cap="flat" cmpd="sng" algn="ctr">
            <a:solidFill>
              <a:srgbClr val="FF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49660864"/>
        <c:crosses val="autoZero"/>
        <c:auto val="1"/>
        <c:lblAlgn val="ctr"/>
        <c:lblOffset val="100"/>
        <c:noMultiLvlLbl val="0"/>
      </c:catAx>
      <c:valAx>
        <c:axId val="1249660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49665856"/>
        <c:crosses val="autoZero"/>
        <c:crossBetween val="between"/>
      </c:valAx>
      <c:spPr>
        <a:noFill/>
        <a:ln>
          <a:solidFill>
            <a:schemeClr val="bg2">
              <a:lumMod val="75000"/>
            </a:schemeClr>
          </a:solidFill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23258821813939926"/>
          <c:y val="0.85367016622922121"/>
          <c:w val="0.55797171186934968"/>
          <c:h val="0.1463298337707786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solidFill>
                  <a:srgbClr val="00B05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5</a:t>
            </a:r>
            <a:r>
              <a:rPr lang="ru-RU" sz="1800" b="1" baseline="0">
                <a:solidFill>
                  <a:srgbClr val="00B05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классы </a:t>
            </a:r>
            <a:endParaRPr lang="ru-RU" sz="1800" b="1">
              <a:solidFill>
                <a:srgbClr val="00B05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pattFill prst="ltDnDiag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6"/>
                <c:pt idx="0">
                  <c:v>5Г</c:v>
                </c:pt>
                <c:pt idx="1">
                  <c:v>5И</c:v>
                </c:pt>
                <c:pt idx="2">
                  <c:v>5Т</c:v>
                </c:pt>
                <c:pt idx="3">
                  <c:v>5Д</c:v>
                </c:pt>
                <c:pt idx="4">
                  <c:v>5Б</c:v>
                </c:pt>
                <c:pt idx="5">
                  <c:v>5Э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89</c:v>
                </c:pt>
                <c:pt idx="1">
                  <c:v>85</c:v>
                </c:pt>
                <c:pt idx="2">
                  <c:v>79</c:v>
                </c:pt>
                <c:pt idx="3">
                  <c:v>77</c:v>
                </c:pt>
                <c:pt idx="4">
                  <c:v>64</c:v>
                </c:pt>
                <c:pt idx="5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2B-4B36-A010-22174A8C5B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pattFill prst="ltDnDiag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solidFill>
                <a:schemeClr val="accent5"/>
              </a:solidFill>
            </a:ln>
            <a:effectLst/>
            <a:sp3d>
              <a:contourClr>
                <a:schemeClr val="accent5"/>
              </a:contourClr>
            </a:sp3d>
          </c:spPr>
          <c:invertIfNegative val="0"/>
          <c:cat>
            <c:strRef>
              <c:f>Лист1!$A$2:$A$10</c:f>
              <c:strCache>
                <c:ptCount val="6"/>
                <c:pt idx="0">
                  <c:v>5Г</c:v>
                </c:pt>
                <c:pt idx="1">
                  <c:v>5И</c:v>
                </c:pt>
                <c:pt idx="2">
                  <c:v>5Т</c:v>
                </c:pt>
                <c:pt idx="3">
                  <c:v>5Д</c:v>
                </c:pt>
                <c:pt idx="4">
                  <c:v>5Б</c:v>
                </c:pt>
                <c:pt idx="5">
                  <c:v>5Э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1-1F2B-4B36-A010-22174A8C5B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pattFill prst="ltDnDiag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solidFill>
                <a:schemeClr val="accent4"/>
              </a:solidFill>
            </a:ln>
            <a:effectLst/>
            <a:sp3d>
              <a:contourClr>
                <a:schemeClr val="accent4"/>
              </a:contourClr>
            </a:sp3d>
          </c:spPr>
          <c:invertIfNegative val="0"/>
          <c:cat>
            <c:strRef>
              <c:f>Лист1!$A$2:$A$10</c:f>
              <c:strCache>
                <c:ptCount val="6"/>
                <c:pt idx="0">
                  <c:v>5Г</c:v>
                </c:pt>
                <c:pt idx="1">
                  <c:v>5И</c:v>
                </c:pt>
                <c:pt idx="2">
                  <c:v>5Т</c:v>
                </c:pt>
                <c:pt idx="3">
                  <c:v>5Д</c:v>
                </c:pt>
                <c:pt idx="4">
                  <c:v>5Б</c:v>
                </c:pt>
                <c:pt idx="5">
                  <c:v>5Э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1F2B-4B36-A010-22174A8C5B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07856672"/>
        <c:axId val="1407853344"/>
        <c:axId val="0"/>
      </c:bar3DChart>
      <c:catAx>
        <c:axId val="140785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07853344"/>
        <c:crosses val="autoZero"/>
        <c:auto val="1"/>
        <c:lblAlgn val="ctr"/>
        <c:lblOffset val="100"/>
        <c:noMultiLvlLbl val="0"/>
      </c:catAx>
      <c:valAx>
        <c:axId val="1407853344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785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solidFill>
                  <a:srgbClr val="00B05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5</a:t>
            </a:r>
            <a:r>
              <a:rPr lang="ru-RU" sz="1800" b="1" baseline="0">
                <a:solidFill>
                  <a:srgbClr val="00B05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классы (академические)</a:t>
            </a:r>
            <a:endParaRPr lang="ru-RU" sz="1800" b="1">
              <a:solidFill>
                <a:srgbClr val="00B05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pattFill prst="ltDnDiag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3"/>
                <c:pt idx="0">
                  <c:v>5В</c:v>
                </c:pt>
                <c:pt idx="1">
                  <c:v>5К</c:v>
                </c:pt>
                <c:pt idx="2">
                  <c:v>5А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39</c:v>
                </c:pt>
                <c:pt idx="1">
                  <c:v>31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48-44F8-917E-46325A87596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pattFill prst="ltDnDiag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solidFill>
                <a:schemeClr val="accent5"/>
              </a:solidFill>
            </a:ln>
            <a:effectLst/>
            <a:sp3d>
              <a:contourClr>
                <a:schemeClr val="accent5"/>
              </a:contourClr>
            </a:sp3d>
          </c:spPr>
          <c:invertIfNegative val="0"/>
          <c:cat>
            <c:strRef>
              <c:f>Лист1!$A$2:$A$10</c:f>
              <c:strCache>
                <c:ptCount val="3"/>
                <c:pt idx="0">
                  <c:v>5В</c:v>
                </c:pt>
                <c:pt idx="1">
                  <c:v>5К</c:v>
                </c:pt>
                <c:pt idx="2">
                  <c:v>5А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1-0948-44F8-917E-46325A87596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pattFill prst="ltDnDiag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solidFill>
                <a:schemeClr val="accent4"/>
              </a:solidFill>
            </a:ln>
            <a:effectLst/>
            <a:sp3d>
              <a:contourClr>
                <a:schemeClr val="accent4"/>
              </a:contourClr>
            </a:sp3d>
          </c:spPr>
          <c:invertIfNegative val="0"/>
          <c:cat>
            <c:strRef>
              <c:f>Лист1!$A$2:$A$10</c:f>
              <c:strCache>
                <c:ptCount val="3"/>
                <c:pt idx="0">
                  <c:v>5В</c:v>
                </c:pt>
                <c:pt idx="1">
                  <c:v>5К</c:v>
                </c:pt>
                <c:pt idx="2">
                  <c:v>5А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0948-44F8-917E-46325A8759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07856672"/>
        <c:axId val="1407853344"/>
        <c:axId val="0"/>
      </c:bar3DChart>
      <c:catAx>
        <c:axId val="140785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07853344"/>
        <c:crosses val="autoZero"/>
        <c:auto val="1"/>
        <c:lblAlgn val="ctr"/>
        <c:lblOffset val="100"/>
        <c:noMultiLvlLbl val="0"/>
      </c:catAx>
      <c:valAx>
        <c:axId val="1407853344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785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по предметам</a:t>
            </a:r>
            <a:r>
              <a:rPr lang="ru-RU" baseline="0"/>
              <a:t> СОО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 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 язык</c:v>
                </c:pt>
                <c:pt idx="1">
                  <c:v>Литер</c:v>
                </c:pt>
                <c:pt idx="2">
                  <c:v>Родной язык</c:v>
                </c:pt>
                <c:pt idx="3">
                  <c:v>матем </c:v>
                </c:pt>
                <c:pt idx="4">
                  <c:v>история</c:v>
                </c:pt>
                <c:pt idx="5">
                  <c:v>англ яз</c:v>
                </c:pt>
                <c:pt idx="6">
                  <c:v>ОБЖ</c:v>
                </c:pt>
                <c:pt idx="7">
                  <c:v>Физ-ра</c:v>
                </c:pt>
                <c:pt idx="8">
                  <c:v>физика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0.11</c:v>
                </c:pt>
                <c:pt idx="1">
                  <c:v>0.5</c:v>
                </c:pt>
                <c:pt idx="2">
                  <c:v>0.67</c:v>
                </c:pt>
                <c:pt idx="3">
                  <c:v>0.5</c:v>
                </c:pt>
                <c:pt idx="4">
                  <c:v>0.44</c:v>
                </c:pt>
                <c:pt idx="5">
                  <c:v>0.61</c:v>
                </c:pt>
                <c:pt idx="6">
                  <c:v>1</c:v>
                </c:pt>
                <c:pt idx="7">
                  <c:v>0.94</c:v>
                </c:pt>
                <c:pt idx="8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F0-4BA0-8D26-E94726A571F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 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 язык</c:v>
                </c:pt>
                <c:pt idx="1">
                  <c:v>Литер</c:v>
                </c:pt>
                <c:pt idx="2">
                  <c:v>Родной язык</c:v>
                </c:pt>
                <c:pt idx="3">
                  <c:v>матем </c:v>
                </c:pt>
                <c:pt idx="4">
                  <c:v>история</c:v>
                </c:pt>
                <c:pt idx="5">
                  <c:v>англ яз</c:v>
                </c:pt>
                <c:pt idx="6">
                  <c:v>ОБЖ</c:v>
                </c:pt>
                <c:pt idx="7">
                  <c:v>Физ-ра</c:v>
                </c:pt>
                <c:pt idx="8">
                  <c:v>физика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0.36</c:v>
                </c:pt>
                <c:pt idx="1">
                  <c:v>0.64</c:v>
                </c:pt>
                <c:pt idx="2">
                  <c:v>0.64</c:v>
                </c:pt>
                <c:pt idx="3">
                  <c:v>0.82</c:v>
                </c:pt>
                <c:pt idx="4">
                  <c:v>0.37</c:v>
                </c:pt>
                <c:pt idx="5">
                  <c:v>0.91</c:v>
                </c:pt>
                <c:pt idx="6">
                  <c:v>1</c:v>
                </c:pt>
                <c:pt idx="7">
                  <c:v>1</c:v>
                </c:pt>
                <c:pt idx="8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F0-4BA0-8D26-E94726A571F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 Э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 язык</c:v>
                </c:pt>
                <c:pt idx="1">
                  <c:v>Литер</c:v>
                </c:pt>
                <c:pt idx="2">
                  <c:v>Родной язык</c:v>
                </c:pt>
                <c:pt idx="3">
                  <c:v>матем </c:v>
                </c:pt>
                <c:pt idx="4">
                  <c:v>история</c:v>
                </c:pt>
                <c:pt idx="5">
                  <c:v>англ яз</c:v>
                </c:pt>
                <c:pt idx="6">
                  <c:v>ОБЖ</c:v>
                </c:pt>
                <c:pt idx="7">
                  <c:v>Физ-ра</c:v>
                </c:pt>
                <c:pt idx="8">
                  <c:v>физика</c:v>
                </c:pt>
              </c:strCache>
            </c:strRef>
          </c:cat>
          <c:val>
            <c:numRef>
              <c:f>Лист1!$D$2:$D$10</c:f>
              <c:numCache>
                <c:formatCode>0%</c:formatCode>
                <c:ptCount val="9"/>
                <c:pt idx="0">
                  <c:v>0.55000000000000004</c:v>
                </c:pt>
                <c:pt idx="1">
                  <c:v>0.57999999999999996</c:v>
                </c:pt>
                <c:pt idx="2">
                  <c:v>0.73</c:v>
                </c:pt>
                <c:pt idx="3">
                  <c:v>0.62</c:v>
                </c:pt>
                <c:pt idx="4">
                  <c:v>0.55000000000000004</c:v>
                </c:pt>
                <c:pt idx="5">
                  <c:v>0.64</c:v>
                </c:pt>
                <c:pt idx="6">
                  <c:v>1</c:v>
                </c:pt>
                <c:pt idx="7">
                  <c:v>1</c:v>
                </c:pt>
                <c:pt idx="8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F0-4BA0-8D26-E94726A571F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рус язык</c:v>
                </c:pt>
                <c:pt idx="1">
                  <c:v>Литер</c:v>
                </c:pt>
                <c:pt idx="2">
                  <c:v>Родной язык</c:v>
                </c:pt>
                <c:pt idx="3">
                  <c:v>матем </c:v>
                </c:pt>
                <c:pt idx="4">
                  <c:v>история</c:v>
                </c:pt>
                <c:pt idx="5">
                  <c:v>англ яз</c:v>
                </c:pt>
                <c:pt idx="6">
                  <c:v>ОБЖ</c:v>
                </c:pt>
                <c:pt idx="7">
                  <c:v>Физ-ра</c:v>
                </c:pt>
                <c:pt idx="8">
                  <c:v>физика</c:v>
                </c:pt>
              </c:strCache>
            </c:strRef>
          </c:cat>
          <c:val>
            <c:numRef>
              <c:f>Лист1!$E$2:$E$10</c:f>
              <c:numCache>
                <c:formatCode>0%</c:formatCode>
                <c:ptCount val="9"/>
                <c:pt idx="0">
                  <c:v>0.3</c:v>
                </c:pt>
                <c:pt idx="1">
                  <c:v>0.57999999999999996</c:v>
                </c:pt>
                <c:pt idx="2">
                  <c:v>0.68</c:v>
                </c:pt>
                <c:pt idx="3">
                  <c:v>0.63</c:v>
                </c:pt>
                <c:pt idx="4">
                  <c:v>0.45</c:v>
                </c:pt>
                <c:pt idx="5">
                  <c:v>0.7</c:v>
                </c:pt>
                <c:pt idx="6">
                  <c:v>1</c:v>
                </c:pt>
                <c:pt idx="7">
                  <c:v>0.98</c:v>
                </c:pt>
                <c:pt idx="8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F0-4BA0-8D26-E94726A57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7393663"/>
        <c:axId val="907398239"/>
        <c:axId val="0"/>
      </c:bar3DChart>
      <c:catAx>
        <c:axId val="9073936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7398239"/>
        <c:crosses val="autoZero"/>
        <c:auto val="1"/>
        <c:lblAlgn val="ctr"/>
        <c:lblOffset val="100"/>
        <c:noMultiLvlLbl val="0"/>
      </c:catAx>
      <c:valAx>
        <c:axId val="9073982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73936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138">
  <cs:axisTitle>
    <cs:lnRef idx="0"/>
    <cs:fillRef idx="0"/>
    <cs:effectRef idx="0"/>
    <cs:fontRef idx="minor">
      <a:schemeClr val="dk1"/>
    </cs:fontRef>
    <cs:defRPr sz="1000" b="1" kern="1200"/>
  </cs:axisTitle>
  <cs:category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categoryAxis>
  <cs:chartArea>
    <cs:lnRef idx="1">
      <a:schemeClr val="dk1">
        <a:tint val="75000"/>
      </a:schemeClr>
    </cs:lnRef>
    <cs:fillRef idx="1">
      <a:schemeClr val="lt1"/>
    </cs:fillRef>
    <cs:effectRef idx="0"/>
    <cs:fontRef idx="minor">
      <a:schemeClr val="dk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dk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>
  <cs:dataPoint3D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dk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dk1"/>
    </cs:fontRef>
    <cs:spPr>
      <a:ln>
        <a:round/>
      </a:ln>
    </cs:spPr>
  </cs:dataPointWireframe>
  <cs:dataTable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dataTable>
  <cs:downBar>
    <cs:lnRef idx="1" mods="ignoreCSTransforms">
      <cs:styleClr val="0">
        <a:shade val="25000"/>
      </cs:styleClr>
    </cs:lnRef>
    <cs:fillRef idx="1" mods="ignoreCSTransforms">
      <cs:styleClr val="0">
        <a:shade val="25000"/>
      </cs:styleClr>
    </cs:fillRef>
    <cs:effectRef idx="0"/>
    <cs:fontRef idx="minor">
      <a:schemeClr val="dk1"/>
    </cs:fontRef>
    <cs:spPr>
      <a:ln>
        <a:round/>
      </a:ln>
    </cs:spPr>
  </cs:downBar>
  <cs:drop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dropLine>
  <cs:errorBar>
    <cs:lnRef idx="1">
      <a:schemeClr val="dk1"/>
    </cs:lnRef>
    <cs:fillRef idx="1">
      <a:schemeClr val="dk1"/>
    </cs:fillRef>
    <cs:effectRef idx="0"/>
    <cs:fontRef idx="minor">
      <a:schemeClr val="dk1"/>
    </cs:fontRef>
    <cs:spPr>
      <a:ln>
        <a:round/>
      </a:ln>
    </cs:spPr>
  </cs:errorBar>
  <cs:floor>
    <cs:lnRef idx="1">
      <a:schemeClr val="dk1">
        <a:tint val="75000"/>
      </a:schemeClr>
    </cs:lnRef>
    <cs:fillRef idx="1" mods="ignoreCSTransforms">
      <cs:styleClr val="0">
        <a:tint val="20000"/>
      </cs:styleClr>
    </cs:fillRef>
    <cs:effectRef idx="0"/>
    <cs:fontRef idx="minor">
      <a:schemeClr val="dk1"/>
    </cs:fontRef>
    <cs:spPr>
      <a:ln>
        <a:round/>
      </a:ln>
    </cs:spPr>
  </cs:floor>
  <cs:gridlineMajor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</cs:gridlineMajor>
  <cs:gridlineMinor>
    <cs:lnRef idx="1">
      <a:schemeClr val="dk1">
        <a:tint val="50000"/>
      </a:schemeClr>
    </cs:lnRef>
    <cs:fillRef idx="0"/>
    <cs:effectRef idx="0"/>
    <cs:fontRef idx="minor">
      <a:schemeClr val="dk1"/>
    </cs:fontRef>
    <cs:spPr>
      <a:ln>
        <a:round/>
      </a:ln>
    </cs:spPr>
  </cs:gridlineMinor>
  <cs:hiLo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hiLoLine>
  <cs:leader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leaderLine>
  <cs:legend>
    <cs:lnRef idx="0"/>
    <cs:fillRef idx="0"/>
    <cs:effectRef idx="0"/>
    <cs:fontRef idx="minor">
      <a:schemeClr val="dk1"/>
    </cs:fontRef>
    <cs:defRPr sz="1000" kern="1200"/>
  </cs:legend>
  <cs:plotArea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seriesAxis>
  <cs:series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seriesLine>
  <cs:title>
    <cs:lnRef idx="0"/>
    <cs:fillRef idx="0"/>
    <cs:effectRef idx="0"/>
    <cs:fontRef idx="minor">
      <a:schemeClr val="dk1"/>
    </cs:fontRef>
    <cs:defRPr sz="1800" b="1" kern="1200"/>
  </cs:title>
  <cs:trendline>
    <cs:lnRef idx="1">
      <a:schemeClr val="dk1"/>
    </cs:lnRef>
    <cs:fillRef idx="0"/>
    <cs:effectRef idx="0"/>
    <cs:fontRef idx="minor">
      <a:schemeClr val="dk1"/>
    </cs:fontRef>
    <cs:spPr>
      <a:ln cap="rnd">
        <a:round/>
      </a:ln>
    </cs:spPr>
  </cs:trendline>
  <cs:trendlineLabel>
    <cs:lnRef idx="0"/>
    <cs:fillRef idx="0"/>
    <cs:effectRef idx="0"/>
    <cs:fontRef idx="minor">
      <a:schemeClr val="dk1"/>
    </cs:fontRef>
    <cs:defRPr sz="1000" kern="1200"/>
  </cs:trendlineLabel>
  <cs:upBar>
    <cs:lnRef idx="1" mods="ignoreCSTransforms">
      <cs:styleClr val="0">
        <a:shade val="25000"/>
      </cs:styleClr>
    </cs:lnRef>
    <cs:fillRef idx="1">
      <a:schemeClr val="lt1"/>
    </cs:fillRef>
    <cs:effectRef idx="0"/>
    <cs:fontRef idx="minor">
      <a:schemeClr val="dk1"/>
    </cs:fontRef>
    <cs:spPr>
      <a:ln>
        <a:round/>
      </a:ln>
    </cs:spPr>
  </cs:upBar>
  <cs:value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valueAxis>
  <cs:wall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139">
  <cs:axisTitle>
    <cs:lnRef idx="0"/>
    <cs:fillRef idx="0"/>
    <cs:effectRef idx="0"/>
    <cs:fontRef idx="minor">
      <a:schemeClr val="dk1"/>
    </cs:fontRef>
    <cs:defRPr sz="1000" b="1" kern="1200"/>
  </cs:axisTitle>
  <cs:category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categoryAxis>
  <cs:chartArea>
    <cs:lnRef idx="1">
      <a:schemeClr val="dk1">
        <a:tint val="75000"/>
      </a:schemeClr>
    </cs:lnRef>
    <cs:fillRef idx="1">
      <a:schemeClr val="lt1"/>
    </cs:fillRef>
    <cs:effectRef idx="0"/>
    <cs:fontRef idx="minor">
      <a:schemeClr val="dk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dk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>
  <cs:dataPoint3D>
    <cs:lnRef idx="1" mods="ignoreCSTransforms">
      <cs:styleClr val="0">
        <a:shade val="50000"/>
      </cs:styleClr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dk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dk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dk1"/>
    </cs:fontRef>
    <cs:spPr>
      <a:ln>
        <a:round/>
      </a:ln>
    </cs:spPr>
  </cs:dataPointWireframe>
  <cs:dataTable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dataTable>
  <cs:downBar>
    <cs:lnRef idx="1" mods="ignoreCSTransforms">
      <cs:styleClr val="0">
        <a:shade val="25000"/>
      </cs:styleClr>
    </cs:lnRef>
    <cs:fillRef idx="1" mods="ignoreCSTransforms">
      <cs:styleClr val="0">
        <a:shade val="25000"/>
      </cs:styleClr>
    </cs:fillRef>
    <cs:effectRef idx="0"/>
    <cs:fontRef idx="minor">
      <a:schemeClr val="dk1"/>
    </cs:fontRef>
    <cs:spPr>
      <a:ln>
        <a:round/>
      </a:ln>
    </cs:spPr>
  </cs:downBar>
  <cs:drop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dropLine>
  <cs:errorBar>
    <cs:lnRef idx="1">
      <a:schemeClr val="dk1"/>
    </cs:lnRef>
    <cs:fillRef idx="1">
      <a:schemeClr val="dk1"/>
    </cs:fillRef>
    <cs:effectRef idx="0"/>
    <cs:fontRef idx="minor">
      <a:schemeClr val="dk1"/>
    </cs:fontRef>
    <cs:spPr>
      <a:ln>
        <a:round/>
      </a:ln>
    </cs:spPr>
  </cs:errorBar>
  <cs:floor>
    <cs:lnRef idx="1">
      <a:schemeClr val="dk1">
        <a:tint val="75000"/>
      </a:schemeClr>
    </cs:lnRef>
    <cs:fillRef idx="1" mods="ignoreCSTransforms">
      <cs:styleClr val="0">
        <a:tint val="20000"/>
      </cs:styleClr>
    </cs:fillRef>
    <cs:effectRef idx="0"/>
    <cs:fontRef idx="minor">
      <a:schemeClr val="dk1"/>
    </cs:fontRef>
    <cs:spPr>
      <a:ln>
        <a:round/>
      </a:ln>
    </cs:spPr>
  </cs:floor>
  <cs:gridlineMajor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</cs:gridlineMajor>
  <cs:gridlineMinor>
    <cs:lnRef idx="1">
      <a:schemeClr val="dk1">
        <a:tint val="50000"/>
      </a:schemeClr>
    </cs:lnRef>
    <cs:fillRef idx="0"/>
    <cs:effectRef idx="0"/>
    <cs:fontRef idx="minor">
      <a:schemeClr val="dk1"/>
    </cs:fontRef>
    <cs:spPr>
      <a:ln>
        <a:round/>
      </a:ln>
    </cs:spPr>
  </cs:gridlineMinor>
  <cs:hiLo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hiLoLine>
  <cs:leader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leaderLine>
  <cs:legend>
    <cs:lnRef idx="0"/>
    <cs:fillRef idx="0"/>
    <cs:effectRef idx="0"/>
    <cs:fontRef idx="minor">
      <a:schemeClr val="dk1"/>
    </cs:fontRef>
    <cs:defRPr sz="1000" kern="1200"/>
  </cs:legend>
  <cs:plotArea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seriesAxis>
  <cs:seriesLine>
    <cs:lnRef idx="1">
      <a:schemeClr val="dk1"/>
    </cs:lnRef>
    <cs:fillRef idx="0"/>
    <cs:effectRef idx="0"/>
    <cs:fontRef idx="minor">
      <a:schemeClr val="dk1"/>
    </cs:fontRef>
    <cs:spPr>
      <a:ln>
        <a:round/>
      </a:ln>
    </cs:spPr>
  </cs:seriesLine>
  <cs:title>
    <cs:lnRef idx="0"/>
    <cs:fillRef idx="0"/>
    <cs:effectRef idx="0"/>
    <cs:fontRef idx="minor">
      <a:schemeClr val="dk1"/>
    </cs:fontRef>
    <cs:defRPr sz="1800" b="1" kern="1200"/>
  </cs:title>
  <cs:trendline>
    <cs:lnRef idx="1">
      <a:schemeClr val="dk1"/>
    </cs:lnRef>
    <cs:fillRef idx="0"/>
    <cs:effectRef idx="0"/>
    <cs:fontRef idx="minor">
      <a:schemeClr val="dk1"/>
    </cs:fontRef>
    <cs:spPr>
      <a:ln cap="rnd">
        <a:round/>
      </a:ln>
    </cs:spPr>
  </cs:trendline>
  <cs:trendlineLabel>
    <cs:lnRef idx="0"/>
    <cs:fillRef idx="0"/>
    <cs:effectRef idx="0"/>
    <cs:fontRef idx="minor">
      <a:schemeClr val="dk1"/>
    </cs:fontRef>
    <cs:defRPr sz="1000" kern="1200"/>
  </cs:trendlineLabel>
  <cs:upBar>
    <cs:lnRef idx="1" mods="ignoreCSTransforms">
      <cs:styleClr val="0">
        <a:shade val="25000"/>
      </cs:styleClr>
    </cs:lnRef>
    <cs:fillRef idx="1">
      <a:schemeClr val="lt1"/>
    </cs:fillRef>
    <cs:effectRef idx="0"/>
    <cs:fontRef idx="minor">
      <a:schemeClr val="dk1"/>
    </cs:fontRef>
    <cs:spPr>
      <a:ln>
        <a:round/>
      </a:ln>
    </cs:spPr>
  </cs:upBar>
  <cs:valueAxis>
    <cs:lnRef idx="1">
      <a:schemeClr val="dk1">
        <a:tint val="75000"/>
      </a:schemeClr>
    </cs:lnRef>
    <cs:fillRef idx="0"/>
    <cs:effectRef idx="0"/>
    <cs:fontRef idx="minor">
      <a:schemeClr val="dk1"/>
    </cs:fontRef>
    <cs:spPr>
      <a:ln>
        <a:round/>
      </a:ln>
    </cs:spPr>
    <cs:defRPr sz="1000" kern="1200"/>
  </cs:valueAxis>
  <cs:wall>
    <cs:lnRef idx="0"/>
    <cs:fillRef idx="1" mods="ignoreCSTransforms">
      <cs:styleClr val="0">
        <a:tint val="20000"/>
      </cs:styleClr>
    </cs:fillRef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6584A4-6FBA-43F5-9787-99D8C2BB5ABA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6D54A36-7B57-493E-9E13-22894928DC5D}">
      <dgm:prSet phldrT="[Текст]" custT="1"/>
      <dgm:spPr>
        <a:xfrm>
          <a:off x="2481865" y="2452036"/>
          <a:ext cx="1091444" cy="1091444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Дополнительное 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образование</a:t>
          </a:r>
        </a:p>
      </dgm:t>
    </dgm:pt>
    <dgm:pt modelId="{5B9B7B59-4E8E-4576-BFCC-2D82AAF16856}" type="parTrans" cxnId="{F09C4918-0FEB-4DC5-9098-E37F9F9BDFEA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1FF68E-7025-443D-A11D-AD02091C92D3}" type="sibTrans" cxnId="{F09C4918-0FEB-4DC5-9098-E37F9F9BDFEA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5BF00A-26EC-49EA-B2AB-4BE490198032}">
      <dgm:prSet custT="1"/>
      <dgm:spPr>
        <a:xfrm>
          <a:off x="479853" y="1020278"/>
          <a:ext cx="1437322" cy="1842930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100" i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Физкультурно-спортивное</a:t>
          </a:r>
        </a:p>
        <a:p>
          <a:r>
            <a:rPr lang="ru-RU" sz="1100" i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направление :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1"Шах и мат"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"Волейбол"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 "Плавание с детьми ОВЗ"</a:t>
          </a:r>
        </a:p>
      </dgm:t>
    </dgm:pt>
    <dgm:pt modelId="{89F7182A-9398-4A80-9B74-3DCFC5DCAE1E}" type="parTrans" cxnId="{7E765830-1E69-45F6-9A98-7CEE9988050C}">
      <dgm:prSet custT="1"/>
      <dgm:spPr>
        <a:xfrm rot="12600000">
          <a:off x="2000356" y="2271901"/>
          <a:ext cx="429109" cy="513316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11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599FBE40-5CEB-40C1-9E61-64017BC74F5D}" type="sibTrans" cxnId="{7E765830-1E69-45F6-9A98-7CEE9988050C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F31B41-1A88-44D7-A323-9ECD0037029E}">
      <dgm:prSet custT="1"/>
      <dgm:spPr>
        <a:xfrm>
          <a:off x="4025722" y="708882"/>
          <a:ext cx="1661873" cy="2465722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100" i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Техническое направление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"Робототехника"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"Медиа Центр"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 "Мультяшки-Объясняшки"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4"Цифровые карты"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5"Занимательная информатика"</a:t>
          </a:r>
        </a:p>
      </dgm:t>
    </dgm:pt>
    <dgm:pt modelId="{57E2468F-A135-4C4D-9574-25E427D22EBB}" type="parTrans" cxnId="{86EDBC36-D3C4-4531-AB3B-0C41D26FCE39}">
      <dgm:prSet custT="1"/>
      <dgm:spPr>
        <a:xfrm rot="19800000">
          <a:off x="3604393" y="2305245"/>
          <a:ext cx="356233" cy="513316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11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8D06A8D-2620-458B-BA9F-676AC4FF44EF}" type="sibTrans" cxnId="{86EDBC36-D3C4-4531-AB3B-0C41D26FCE39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FD5E143-9830-4231-91D4-A10AB121A26B}">
      <dgm:prSet custT="1"/>
      <dgm:spPr>
        <a:xfrm>
          <a:off x="2182414" y="-125167"/>
          <a:ext cx="1690346" cy="2021791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100" i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Художественное направление 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Школьный хор "Созвездие"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"Веселые нотки"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3"До-ми-сольки"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4 ВИА "6кадров"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5"Затейники"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6"Гончарное дело"</a:t>
          </a:r>
        </a:p>
      </dgm:t>
    </dgm:pt>
    <dgm:pt modelId="{818025ED-F80E-43D3-A4D7-1A888B0BC858}" type="parTrans" cxnId="{83826DEC-3173-48C3-99C0-051E7840370D}">
      <dgm:prSet custT="1"/>
      <dgm:spPr>
        <a:xfrm rot="16200000">
          <a:off x="2880403" y="1926003"/>
          <a:ext cx="294368" cy="513316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11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6263893-BE4A-4D0A-82CF-2B64CF2AB9F2}" type="sibTrans" cxnId="{83826DEC-3173-48C3-99C0-051E7840370D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284508-D054-4C91-AD70-302C9CBE82F6}">
      <dgm:prSet custT="1"/>
      <dgm:spPr>
        <a:xfrm>
          <a:off x="190689" y="2966845"/>
          <a:ext cx="2015651" cy="2173856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100" i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Социально-гуманитарное направление 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1"Подготовка к олимпиадам по английскому языку"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2"</a:t>
          </a:r>
          <a:r>
            <a:rPr lang="en-US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Express English-ABC</a:t>
          </a:r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 "Решение сложных математических хадач"</a:t>
          </a:r>
        </a:p>
      </dgm:t>
    </dgm:pt>
    <dgm:pt modelId="{BAF12224-5520-41C4-B81B-55BD1525E105}" type="parTrans" cxnId="{DCB4AAF5-4172-4424-8899-0CC0DBAC2841}">
      <dgm:prSet custT="1"/>
      <dgm:spPr>
        <a:xfrm rot="9000000">
          <a:off x="2184837" y="3144992"/>
          <a:ext cx="286377" cy="513316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11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0A62C6A-9333-4F9A-ACFA-C6C403D822DC}" type="sibTrans" cxnId="{DCB4AAF5-4172-4424-8899-0CC0DBAC2841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C91A4F-4F60-46B8-96EF-01D9F3D2A529}">
      <dgm:prSet custT="1"/>
      <dgm:spPr>
        <a:xfrm>
          <a:off x="2199147" y="4354646"/>
          <a:ext cx="1656880" cy="151028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100" i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Естественно-научное направление  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"ПоколениеЭКО"</a:t>
          </a:r>
        </a:p>
      </dgm:t>
    </dgm:pt>
    <dgm:pt modelId="{2E8E4240-9DEB-4B6E-AFF4-3F2593E06A87}" type="parTrans" cxnId="{30AE294D-3493-4F59-95B4-DE28634F75D5}">
      <dgm:prSet custT="1"/>
      <dgm:spPr>
        <a:xfrm rot="5400000">
          <a:off x="2812628" y="3680237"/>
          <a:ext cx="429917" cy="513316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11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7518A18-ADB9-44C5-8469-85E034098453}" type="sibTrans" cxnId="{30AE294D-3493-4F59-95B4-DE28634F75D5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C63E8B-217C-4847-A8A7-8A4D8DE1116B}">
      <dgm:prSet custT="1"/>
      <dgm:spPr>
        <a:xfrm>
          <a:off x="4240225" y="3100861"/>
          <a:ext cx="1232868" cy="190582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100" i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Военно-патриотическое направление 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"ЮнАрмия"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Правохранительный отряд "ЮИД"</a:t>
          </a:r>
        </a:p>
      </dgm:t>
    </dgm:pt>
    <dgm:pt modelId="{B1C700E8-5438-4645-83FA-8A0663061C23}" type="parTrans" cxnId="{A12EE538-A976-4562-9EB1-55C7551B4BA8}">
      <dgm:prSet custT="1"/>
      <dgm:spPr>
        <a:xfrm rot="1800000">
          <a:off x="3639639" y="3232090"/>
          <a:ext cx="476735" cy="513316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11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C8FE894-D0B4-4A98-B243-06759FD6B8E9}" type="sibTrans" cxnId="{A12EE538-A976-4562-9EB1-55C7551B4BA8}">
      <dgm:prSet/>
      <dgm:spPr/>
      <dgm:t>
        <a:bodyPr/>
        <a:lstStyle/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DFD752-55BE-47A3-8622-7C058113A642}" type="pres">
      <dgm:prSet presAssocID="{396584A4-6FBA-43F5-9787-99D8C2BB5AB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7F52D27-2BA9-426E-8703-E5DEABBE6BE7}" type="pres">
      <dgm:prSet presAssocID="{F6D54A36-7B57-493E-9E13-22894928DC5D}" presName="centerShape" presStyleLbl="node0" presStyleIdx="0" presStyleCnt="1" custScaleX="134656"/>
      <dgm:spPr/>
      <dgm:t>
        <a:bodyPr/>
        <a:lstStyle/>
        <a:p>
          <a:endParaRPr lang="ru-RU"/>
        </a:p>
      </dgm:t>
    </dgm:pt>
    <dgm:pt modelId="{A19B631C-6AC7-4A4B-9830-18805C137A05}" type="pres">
      <dgm:prSet presAssocID="{818025ED-F80E-43D3-A4D7-1A888B0BC858}" presName="parTrans" presStyleLbl="sibTrans2D1" presStyleIdx="0" presStyleCnt="6"/>
      <dgm:spPr/>
      <dgm:t>
        <a:bodyPr/>
        <a:lstStyle/>
        <a:p>
          <a:endParaRPr lang="ru-RU"/>
        </a:p>
      </dgm:t>
    </dgm:pt>
    <dgm:pt modelId="{A4438291-AF76-48C7-A8CE-ABB5C29655AA}" type="pres">
      <dgm:prSet presAssocID="{818025ED-F80E-43D3-A4D7-1A888B0BC858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44378C78-39B6-4C7F-A4A4-2B4BC5241CF7}" type="pres">
      <dgm:prSet presAssocID="{DFD5E143-9830-4231-91D4-A10AB121A26B}" presName="node" presStyleLbl="node1" presStyleIdx="0" presStyleCnt="6" custScaleX="156783" custScaleY="1606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964D0A-9E5A-49B1-8044-9575A9C0A12B}" type="pres">
      <dgm:prSet presAssocID="{57E2468F-A135-4C4D-9574-25E427D22EBB}" presName="parTrans" presStyleLbl="sibTrans2D1" presStyleIdx="1" presStyleCnt="6"/>
      <dgm:spPr/>
      <dgm:t>
        <a:bodyPr/>
        <a:lstStyle/>
        <a:p>
          <a:endParaRPr lang="ru-RU"/>
        </a:p>
      </dgm:t>
    </dgm:pt>
    <dgm:pt modelId="{9F527D09-9498-475E-9A03-9A3F168C2BA3}" type="pres">
      <dgm:prSet presAssocID="{57E2468F-A135-4C4D-9574-25E427D22EBB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054F9D1B-A719-4B1A-A327-DCA85C09D4EF}" type="pres">
      <dgm:prSet presAssocID="{B2F31B41-1A88-44D7-A323-9ECD0037029E}" presName="node" presStyleLbl="node1" presStyleIdx="1" presStyleCnt="6" custScaleX="167251" custScaleY="180731" custRadScaleRad="139593" custRadScaleInc="-26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9ABE7E-4652-486A-937D-6BC9748F2DBA}" type="pres">
      <dgm:prSet presAssocID="{B1C700E8-5438-4645-83FA-8A0663061C23}" presName="parTrans" presStyleLbl="sibTrans2D1" presStyleIdx="2" presStyleCnt="6"/>
      <dgm:spPr/>
      <dgm:t>
        <a:bodyPr/>
        <a:lstStyle/>
        <a:p>
          <a:endParaRPr lang="ru-RU"/>
        </a:p>
      </dgm:t>
    </dgm:pt>
    <dgm:pt modelId="{1FF81BC3-1BED-4B30-9E48-2D6DABFF46B2}" type="pres">
      <dgm:prSet presAssocID="{B1C700E8-5438-4645-83FA-8A0663061C23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17DE1BB3-84D7-4EF1-92C5-FDCA35F44FEE}" type="pres">
      <dgm:prSet presAssocID="{EFC63E8B-217C-4847-A8A7-8A4D8DE1116B}" presName="node" presStyleLbl="node1" presStyleIdx="2" presStyleCnt="6" custScaleX="148556" custScaleY="150985" custRadScaleRad="122646" custRadScaleInc="30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96D72E-9EC3-466D-98C4-A5EB2C9A8063}" type="pres">
      <dgm:prSet presAssocID="{2E8E4240-9DEB-4B6E-AFF4-3F2593E06A87}" presName="parTrans" presStyleLbl="sibTrans2D1" presStyleIdx="3" presStyleCnt="6"/>
      <dgm:spPr/>
      <dgm:t>
        <a:bodyPr/>
        <a:lstStyle/>
        <a:p>
          <a:endParaRPr lang="ru-RU"/>
        </a:p>
      </dgm:t>
    </dgm:pt>
    <dgm:pt modelId="{CBC2533B-45EC-4C64-BC7A-E6216C31469C}" type="pres">
      <dgm:prSet presAssocID="{2E8E4240-9DEB-4B6E-AFF4-3F2593E06A87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39343FFE-8A94-4912-97DC-B14D94C53A1E}" type="pres">
      <dgm:prSet presAssocID="{75C91A4F-4F60-46B8-96EF-01D9F3D2A529}" presName="node" presStyleLbl="node1" presStyleIdx="3" presStyleCnt="6" custScaleX="132847" custScaleY="125848" custRadScaleRad="96420" custRadScaleInc="167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780C46-3420-4B39-BFE4-0C17569140B9}" type="pres">
      <dgm:prSet presAssocID="{BAF12224-5520-41C4-B81B-55BD1525E105}" presName="parTrans" presStyleLbl="sibTrans2D1" presStyleIdx="4" presStyleCnt="6"/>
      <dgm:spPr/>
      <dgm:t>
        <a:bodyPr/>
        <a:lstStyle/>
        <a:p>
          <a:endParaRPr lang="ru-RU"/>
        </a:p>
      </dgm:t>
    </dgm:pt>
    <dgm:pt modelId="{438629F5-B633-4A35-8210-951E59A447BB}" type="pres">
      <dgm:prSet presAssocID="{BAF12224-5520-41C4-B81B-55BD1525E105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60D86D7C-FEC5-4E92-9B37-E971515D4D61}" type="pres">
      <dgm:prSet presAssocID="{81284508-D054-4C91-AD70-302C9CBE82F6}" presName="node" presStyleLbl="node1" presStyleIdx="4" presStyleCnt="6" custScaleX="147742" custScaleY="159338" custRadScaleRad="118510" custRadScaleInc="127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10D2ED-92E4-4519-B4B3-5A8A3551AA15}" type="pres">
      <dgm:prSet presAssocID="{89F7182A-9398-4A80-9B74-3DCFC5DCAE1E}" presName="parTrans" presStyleLbl="sibTrans2D1" presStyleIdx="5" presStyleCnt="6"/>
      <dgm:spPr/>
      <dgm:t>
        <a:bodyPr/>
        <a:lstStyle/>
        <a:p>
          <a:endParaRPr lang="ru-RU"/>
        </a:p>
      </dgm:t>
    </dgm:pt>
    <dgm:pt modelId="{C08C4C46-ADE5-44D0-8852-7FD4D1F8E217}" type="pres">
      <dgm:prSet presAssocID="{89F7182A-9398-4A80-9B74-3DCFC5DCAE1E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9A37B42A-B63C-408B-AE83-E6404A5F5AA6}" type="pres">
      <dgm:prSet presAssocID="{C45BF00A-26EC-49EA-B2AB-4BE490198032}" presName="node" presStyleLbl="node1" presStyleIdx="5" presStyleCnt="6" custScaleX="150128" custScaleY="135082" custRadScaleRad="121098" custRadScaleInc="23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BC5B39D-EB71-4711-87C0-E48A78203CBC}" type="presOf" srcId="{C45BF00A-26EC-49EA-B2AB-4BE490198032}" destId="{9A37B42A-B63C-408B-AE83-E6404A5F5AA6}" srcOrd="0" destOrd="0" presId="urn:microsoft.com/office/officeart/2005/8/layout/radial5"/>
    <dgm:cxn modelId="{40090943-B928-47FC-942C-E080EA2F2D32}" type="presOf" srcId="{57E2468F-A135-4C4D-9574-25E427D22EBB}" destId="{00964D0A-9E5A-49B1-8044-9575A9C0A12B}" srcOrd="0" destOrd="0" presId="urn:microsoft.com/office/officeart/2005/8/layout/radial5"/>
    <dgm:cxn modelId="{F4C7D98A-40D6-4370-BD86-284C907A8AF8}" type="presOf" srcId="{2E8E4240-9DEB-4B6E-AFF4-3F2593E06A87}" destId="{1696D72E-9EC3-466D-98C4-A5EB2C9A8063}" srcOrd="0" destOrd="0" presId="urn:microsoft.com/office/officeart/2005/8/layout/radial5"/>
    <dgm:cxn modelId="{86EDBC36-D3C4-4531-AB3B-0C41D26FCE39}" srcId="{F6D54A36-7B57-493E-9E13-22894928DC5D}" destId="{B2F31B41-1A88-44D7-A323-9ECD0037029E}" srcOrd="1" destOrd="0" parTransId="{57E2468F-A135-4C4D-9574-25E427D22EBB}" sibTransId="{48D06A8D-2620-458B-BA9F-676AC4FF44EF}"/>
    <dgm:cxn modelId="{ABD9767F-C644-4BEB-B2CD-EC958D2171CA}" type="presOf" srcId="{89F7182A-9398-4A80-9B74-3DCFC5DCAE1E}" destId="{1910D2ED-92E4-4519-B4B3-5A8A3551AA15}" srcOrd="0" destOrd="0" presId="urn:microsoft.com/office/officeart/2005/8/layout/radial5"/>
    <dgm:cxn modelId="{CF1910E9-3660-483A-A55E-B16470EA14FA}" type="presOf" srcId="{B1C700E8-5438-4645-83FA-8A0663061C23}" destId="{1FF81BC3-1BED-4B30-9E48-2D6DABFF46B2}" srcOrd="1" destOrd="0" presId="urn:microsoft.com/office/officeart/2005/8/layout/radial5"/>
    <dgm:cxn modelId="{A2FA3360-1178-4DCE-A237-CE5DD591CAAA}" type="presOf" srcId="{81284508-D054-4C91-AD70-302C9CBE82F6}" destId="{60D86D7C-FEC5-4E92-9B37-E971515D4D61}" srcOrd="0" destOrd="0" presId="urn:microsoft.com/office/officeart/2005/8/layout/radial5"/>
    <dgm:cxn modelId="{F09C4918-0FEB-4DC5-9098-E37F9F9BDFEA}" srcId="{396584A4-6FBA-43F5-9787-99D8C2BB5ABA}" destId="{F6D54A36-7B57-493E-9E13-22894928DC5D}" srcOrd="0" destOrd="0" parTransId="{5B9B7B59-4E8E-4576-BFCC-2D82AAF16856}" sibTransId="{551FF68E-7025-443D-A11D-AD02091C92D3}"/>
    <dgm:cxn modelId="{0F40F4B3-E535-41CB-B9CC-277C3B7C3793}" type="presOf" srcId="{B1C700E8-5438-4645-83FA-8A0663061C23}" destId="{9F9ABE7E-4652-486A-937D-6BC9748F2DBA}" srcOrd="0" destOrd="0" presId="urn:microsoft.com/office/officeart/2005/8/layout/radial5"/>
    <dgm:cxn modelId="{DAC74928-3847-4457-B6C9-D9EAC1226241}" type="presOf" srcId="{396584A4-6FBA-43F5-9787-99D8C2BB5ABA}" destId="{6BDFD752-55BE-47A3-8622-7C058113A642}" srcOrd="0" destOrd="0" presId="urn:microsoft.com/office/officeart/2005/8/layout/radial5"/>
    <dgm:cxn modelId="{BBB0DD5B-4669-46A6-A53C-09462D9289CE}" type="presOf" srcId="{818025ED-F80E-43D3-A4D7-1A888B0BC858}" destId="{A4438291-AF76-48C7-A8CE-ABB5C29655AA}" srcOrd="1" destOrd="0" presId="urn:microsoft.com/office/officeart/2005/8/layout/radial5"/>
    <dgm:cxn modelId="{ABEAA22F-CAC6-46AC-976F-57C9F47A17D8}" type="presOf" srcId="{EFC63E8B-217C-4847-A8A7-8A4D8DE1116B}" destId="{17DE1BB3-84D7-4EF1-92C5-FDCA35F44FEE}" srcOrd="0" destOrd="0" presId="urn:microsoft.com/office/officeart/2005/8/layout/radial5"/>
    <dgm:cxn modelId="{DEC94D8B-FCAE-41B2-868A-45CBDA799D8E}" type="presOf" srcId="{B2F31B41-1A88-44D7-A323-9ECD0037029E}" destId="{054F9D1B-A719-4B1A-A327-DCA85C09D4EF}" srcOrd="0" destOrd="0" presId="urn:microsoft.com/office/officeart/2005/8/layout/radial5"/>
    <dgm:cxn modelId="{30AE294D-3493-4F59-95B4-DE28634F75D5}" srcId="{F6D54A36-7B57-493E-9E13-22894928DC5D}" destId="{75C91A4F-4F60-46B8-96EF-01D9F3D2A529}" srcOrd="3" destOrd="0" parTransId="{2E8E4240-9DEB-4B6E-AFF4-3F2593E06A87}" sibTransId="{E7518A18-ADB9-44C5-8469-85E034098453}"/>
    <dgm:cxn modelId="{92C30CC2-A51E-44FC-B9E4-D58D5E1A2F52}" type="presOf" srcId="{75C91A4F-4F60-46B8-96EF-01D9F3D2A529}" destId="{39343FFE-8A94-4912-97DC-B14D94C53A1E}" srcOrd="0" destOrd="0" presId="urn:microsoft.com/office/officeart/2005/8/layout/radial5"/>
    <dgm:cxn modelId="{464E8B8E-7C16-49C4-B41E-C21CCA3441AD}" type="presOf" srcId="{89F7182A-9398-4A80-9B74-3DCFC5DCAE1E}" destId="{C08C4C46-ADE5-44D0-8852-7FD4D1F8E217}" srcOrd="1" destOrd="0" presId="urn:microsoft.com/office/officeart/2005/8/layout/radial5"/>
    <dgm:cxn modelId="{A1036F7F-4CB2-464E-AFD1-49EF32FB4896}" type="presOf" srcId="{DFD5E143-9830-4231-91D4-A10AB121A26B}" destId="{44378C78-39B6-4C7F-A4A4-2B4BC5241CF7}" srcOrd="0" destOrd="0" presId="urn:microsoft.com/office/officeart/2005/8/layout/radial5"/>
    <dgm:cxn modelId="{0F540E63-D751-46A7-872F-7F485EBD697C}" type="presOf" srcId="{BAF12224-5520-41C4-B81B-55BD1525E105}" destId="{438629F5-B633-4A35-8210-951E59A447BB}" srcOrd="1" destOrd="0" presId="urn:microsoft.com/office/officeart/2005/8/layout/radial5"/>
    <dgm:cxn modelId="{012C766E-CA26-46B0-A64A-082F48285681}" type="presOf" srcId="{BAF12224-5520-41C4-B81B-55BD1525E105}" destId="{07780C46-3420-4B39-BFE4-0C17569140B9}" srcOrd="0" destOrd="0" presId="urn:microsoft.com/office/officeart/2005/8/layout/radial5"/>
    <dgm:cxn modelId="{19226F2D-8B57-4932-B245-6DA4DDC2E9F8}" type="presOf" srcId="{F6D54A36-7B57-493E-9E13-22894928DC5D}" destId="{07F52D27-2BA9-426E-8703-E5DEABBE6BE7}" srcOrd="0" destOrd="0" presId="urn:microsoft.com/office/officeart/2005/8/layout/radial5"/>
    <dgm:cxn modelId="{DCB4AAF5-4172-4424-8899-0CC0DBAC2841}" srcId="{F6D54A36-7B57-493E-9E13-22894928DC5D}" destId="{81284508-D054-4C91-AD70-302C9CBE82F6}" srcOrd="4" destOrd="0" parTransId="{BAF12224-5520-41C4-B81B-55BD1525E105}" sibTransId="{D0A62C6A-9333-4F9A-ACFA-C6C403D822DC}"/>
    <dgm:cxn modelId="{C8204A56-62FB-4702-9FBC-F388E9F7872C}" type="presOf" srcId="{57E2468F-A135-4C4D-9574-25E427D22EBB}" destId="{9F527D09-9498-475E-9A03-9A3F168C2BA3}" srcOrd="1" destOrd="0" presId="urn:microsoft.com/office/officeart/2005/8/layout/radial5"/>
    <dgm:cxn modelId="{B95B45D6-2F26-462F-9701-07FD98EE9334}" type="presOf" srcId="{2E8E4240-9DEB-4B6E-AFF4-3F2593E06A87}" destId="{CBC2533B-45EC-4C64-BC7A-E6216C31469C}" srcOrd="1" destOrd="0" presId="urn:microsoft.com/office/officeart/2005/8/layout/radial5"/>
    <dgm:cxn modelId="{83826DEC-3173-48C3-99C0-051E7840370D}" srcId="{F6D54A36-7B57-493E-9E13-22894928DC5D}" destId="{DFD5E143-9830-4231-91D4-A10AB121A26B}" srcOrd="0" destOrd="0" parTransId="{818025ED-F80E-43D3-A4D7-1A888B0BC858}" sibTransId="{D6263893-BE4A-4D0A-82CF-2B64CF2AB9F2}"/>
    <dgm:cxn modelId="{7E765830-1E69-45F6-9A98-7CEE9988050C}" srcId="{F6D54A36-7B57-493E-9E13-22894928DC5D}" destId="{C45BF00A-26EC-49EA-B2AB-4BE490198032}" srcOrd="5" destOrd="0" parTransId="{89F7182A-9398-4A80-9B74-3DCFC5DCAE1E}" sibTransId="{599FBE40-5CEB-40C1-9E61-64017BC74F5D}"/>
    <dgm:cxn modelId="{A12EE538-A976-4562-9EB1-55C7551B4BA8}" srcId="{F6D54A36-7B57-493E-9E13-22894928DC5D}" destId="{EFC63E8B-217C-4847-A8A7-8A4D8DE1116B}" srcOrd="2" destOrd="0" parTransId="{B1C700E8-5438-4645-83FA-8A0663061C23}" sibTransId="{AC8FE894-D0B4-4A98-B243-06759FD6B8E9}"/>
    <dgm:cxn modelId="{8607E0B5-4481-4475-9F42-1895690A5545}" type="presOf" srcId="{818025ED-F80E-43D3-A4D7-1A888B0BC858}" destId="{A19B631C-6AC7-4A4B-9830-18805C137A05}" srcOrd="0" destOrd="0" presId="urn:microsoft.com/office/officeart/2005/8/layout/radial5"/>
    <dgm:cxn modelId="{7AB879E2-B5D7-4203-8342-A665E697CA94}" type="presParOf" srcId="{6BDFD752-55BE-47A3-8622-7C058113A642}" destId="{07F52D27-2BA9-426E-8703-E5DEABBE6BE7}" srcOrd="0" destOrd="0" presId="urn:microsoft.com/office/officeart/2005/8/layout/radial5"/>
    <dgm:cxn modelId="{B7320454-BB9B-41A4-9ECD-F764FD4EE3ED}" type="presParOf" srcId="{6BDFD752-55BE-47A3-8622-7C058113A642}" destId="{A19B631C-6AC7-4A4B-9830-18805C137A05}" srcOrd="1" destOrd="0" presId="urn:microsoft.com/office/officeart/2005/8/layout/radial5"/>
    <dgm:cxn modelId="{3C54C021-3635-4EA0-BC4D-B2D4512676B3}" type="presParOf" srcId="{A19B631C-6AC7-4A4B-9830-18805C137A05}" destId="{A4438291-AF76-48C7-A8CE-ABB5C29655AA}" srcOrd="0" destOrd="0" presId="urn:microsoft.com/office/officeart/2005/8/layout/radial5"/>
    <dgm:cxn modelId="{5B166F16-CC04-4690-B315-9EBE7701E985}" type="presParOf" srcId="{6BDFD752-55BE-47A3-8622-7C058113A642}" destId="{44378C78-39B6-4C7F-A4A4-2B4BC5241CF7}" srcOrd="2" destOrd="0" presId="urn:microsoft.com/office/officeart/2005/8/layout/radial5"/>
    <dgm:cxn modelId="{B6C78F38-21A1-47B0-9042-5577285103E5}" type="presParOf" srcId="{6BDFD752-55BE-47A3-8622-7C058113A642}" destId="{00964D0A-9E5A-49B1-8044-9575A9C0A12B}" srcOrd="3" destOrd="0" presId="urn:microsoft.com/office/officeart/2005/8/layout/radial5"/>
    <dgm:cxn modelId="{A7AF0424-D449-43EC-A805-281A8F88DFAB}" type="presParOf" srcId="{00964D0A-9E5A-49B1-8044-9575A9C0A12B}" destId="{9F527D09-9498-475E-9A03-9A3F168C2BA3}" srcOrd="0" destOrd="0" presId="urn:microsoft.com/office/officeart/2005/8/layout/radial5"/>
    <dgm:cxn modelId="{6A0708E5-2D7A-4C47-B88A-3F6E7D92D3FC}" type="presParOf" srcId="{6BDFD752-55BE-47A3-8622-7C058113A642}" destId="{054F9D1B-A719-4B1A-A327-DCA85C09D4EF}" srcOrd="4" destOrd="0" presId="urn:microsoft.com/office/officeart/2005/8/layout/radial5"/>
    <dgm:cxn modelId="{7953BE65-C4C6-4E97-8304-304ED21A7179}" type="presParOf" srcId="{6BDFD752-55BE-47A3-8622-7C058113A642}" destId="{9F9ABE7E-4652-486A-937D-6BC9748F2DBA}" srcOrd="5" destOrd="0" presId="urn:microsoft.com/office/officeart/2005/8/layout/radial5"/>
    <dgm:cxn modelId="{F8E26FDC-E638-46CD-BEE5-161D2345862B}" type="presParOf" srcId="{9F9ABE7E-4652-486A-937D-6BC9748F2DBA}" destId="{1FF81BC3-1BED-4B30-9E48-2D6DABFF46B2}" srcOrd="0" destOrd="0" presId="urn:microsoft.com/office/officeart/2005/8/layout/radial5"/>
    <dgm:cxn modelId="{E04C8BCC-FFCF-468D-8755-5084B021F03B}" type="presParOf" srcId="{6BDFD752-55BE-47A3-8622-7C058113A642}" destId="{17DE1BB3-84D7-4EF1-92C5-FDCA35F44FEE}" srcOrd="6" destOrd="0" presId="urn:microsoft.com/office/officeart/2005/8/layout/radial5"/>
    <dgm:cxn modelId="{D2BAA739-CCB5-4BD0-A98F-4FB91D35864C}" type="presParOf" srcId="{6BDFD752-55BE-47A3-8622-7C058113A642}" destId="{1696D72E-9EC3-466D-98C4-A5EB2C9A8063}" srcOrd="7" destOrd="0" presId="urn:microsoft.com/office/officeart/2005/8/layout/radial5"/>
    <dgm:cxn modelId="{0725EA25-FFA9-418B-9DB6-0EEE56A2D25D}" type="presParOf" srcId="{1696D72E-9EC3-466D-98C4-A5EB2C9A8063}" destId="{CBC2533B-45EC-4C64-BC7A-E6216C31469C}" srcOrd="0" destOrd="0" presId="urn:microsoft.com/office/officeart/2005/8/layout/radial5"/>
    <dgm:cxn modelId="{0649790F-D35C-4E6F-86F6-D60253E1D147}" type="presParOf" srcId="{6BDFD752-55BE-47A3-8622-7C058113A642}" destId="{39343FFE-8A94-4912-97DC-B14D94C53A1E}" srcOrd="8" destOrd="0" presId="urn:microsoft.com/office/officeart/2005/8/layout/radial5"/>
    <dgm:cxn modelId="{D6DDDD0A-C0FB-46C4-A905-6D1AED7BA019}" type="presParOf" srcId="{6BDFD752-55BE-47A3-8622-7C058113A642}" destId="{07780C46-3420-4B39-BFE4-0C17569140B9}" srcOrd="9" destOrd="0" presId="urn:microsoft.com/office/officeart/2005/8/layout/radial5"/>
    <dgm:cxn modelId="{A17FC602-F4E8-4A33-B4B9-0E56A49071A7}" type="presParOf" srcId="{07780C46-3420-4B39-BFE4-0C17569140B9}" destId="{438629F5-B633-4A35-8210-951E59A447BB}" srcOrd="0" destOrd="0" presId="urn:microsoft.com/office/officeart/2005/8/layout/radial5"/>
    <dgm:cxn modelId="{5F9F375F-08A8-4C3D-937C-86373CD4E380}" type="presParOf" srcId="{6BDFD752-55BE-47A3-8622-7C058113A642}" destId="{60D86D7C-FEC5-4E92-9B37-E971515D4D61}" srcOrd="10" destOrd="0" presId="urn:microsoft.com/office/officeart/2005/8/layout/radial5"/>
    <dgm:cxn modelId="{3F0924FF-DEAE-4882-9E5F-0F7F19FDB1A6}" type="presParOf" srcId="{6BDFD752-55BE-47A3-8622-7C058113A642}" destId="{1910D2ED-92E4-4519-B4B3-5A8A3551AA15}" srcOrd="11" destOrd="0" presId="urn:microsoft.com/office/officeart/2005/8/layout/radial5"/>
    <dgm:cxn modelId="{225F4321-AC97-4361-A263-98908AC98DAD}" type="presParOf" srcId="{1910D2ED-92E4-4519-B4B3-5A8A3551AA15}" destId="{C08C4C46-ADE5-44D0-8852-7FD4D1F8E217}" srcOrd="0" destOrd="0" presId="urn:microsoft.com/office/officeart/2005/8/layout/radial5"/>
    <dgm:cxn modelId="{254C4514-C18A-4D7B-9445-7DF96D04C54C}" type="presParOf" srcId="{6BDFD752-55BE-47A3-8622-7C058113A642}" destId="{9A37B42A-B63C-408B-AE83-E6404A5F5AA6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F52D27-2BA9-426E-8703-E5DEABBE6BE7}">
      <dsp:nvSpPr>
        <dsp:cNvPr id="0" name=""/>
        <dsp:cNvSpPr/>
      </dsp:nvSpPr>
      <dsp:spPr>
        <a:xfrm>
          <a:off x="2150360" y="1893136"/>
          <a:ext cx="1710002" cy="1269904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Дополнительное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образование</a:t>
          </a:r>
        </a:p>
      </dsp:txBody>
      <dsp:txXfrm>
        <a:off x="2400784" y="2079109"/>
        <a:ext cx="1209154" cy="897958"/>
      </dsp:txXfrm>
    </dsp:sp>
    <dsp:sp modelId="{A19B631C-6AC7-4A4B-9830-18805C137A05}">
      <dsp:nvSpPr>
        <dsp:cNvPr id="0" name=""/>
        <dsp:cNvSpPr/>
      </dsp:nvSpPr>
      <dsp:spPr>
        <a:xfrm rot="16200000">
          <a:off x="2972438" y="1616997"/>
          <a:ext cx="65846" cy="4317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982315" y="1713227"/>
        <a:ext cx="46092" cy="259061"/>
      </dsp:txXfrm>
    </dsp:sp>
    <dsp:sp modelId="{44378C78-39B6-4C7F-A4A4-2B4BC5241CF7}">
      <dsp:nvSpPr>
        <dsp:cNvPr id="0" name=""/>
        <dsp:cNvSpPr/>
      </dsp:nvSpPr>
      <dsp:spPr>
        <a:xfrm>
          <a:off x="2009864" y="-271825"/>
          <a:ext cx="1990994" cy="2040723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Художественное направление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Школьный хор "Созвездие"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"Веселые нотки"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3"До-ми-сольки"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4 ВИА "6кадров"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5"Затейники"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6"Гончарное дело"</a:t>
          </a:r>
        </a:p>
      </dsp:txBody>
      <dsp:txXfrm>
        <a:off x="2301438" y="27032"/>
        <a:ext cx="1407846" cy="1443009"/>
      </dsp:txXfrm>
    </dsp:sp>
    <dsp:sp modelId="{00964D0A-9E5A-49B1-8044-9575A9C0A12B}">
      <dsp:nvSpPr>
        <dsp:cNvPr id="0" name=""/>
        <dsp:cNvSpPr/>
      </dsp:nvSpPr>
      <dsp:spPr>
        <a:xfrm rot="19692910">
          <a:off x="3744031" y="1762836"/>
          <a:ext cx="295787" cy="4317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750685" y="1872559"/>
        <a:ext cx="207051" cy="259061"/>
      </dsp:txXfrm>
    </dsp:sp>
    <dsp:sp modelId="{054F9D1B-A719-4B1A-A327-DCA85C09D4EF}">
      <dsp:nvSpPr>
        <dsp:cNvPr id="0" name=""/>
        <dsp:cNvSpPr/>
      </dsp:nvSpPr>
      <dsp:spPr>
        <a:xfrm>
          <a:off x="3995517" y="108916"/>
          <a:ext cx="2123928" cy="2295111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Техническое направление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"Робототехника"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"Медиа Центр"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 "Мультяшки-Объясняшки"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4"Цифровые карты"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5"Занимательная информатика"</a:t>
          </a:r>
        </a:p>
      </dsp:txBody>
      <dsp:txXfrm>
        <a:off x="4306559" y="445027"/>
        <a:ext cx="1501844" cy="1622889"/>
      </dsp:txXfrm>
    </dsp:sp>
    <dsp:sp modelId="{9F9ABE7E-4652-486A-937D-6BC9748F2DBA}">
      <dsp:nvSpPr>
        <dsp:cNvPr id="0" name=""/>
        <dsp:cNvSpPr/>
      </dsp:nvSpPr>
      <dsp:spPr>
        <a:xfrm rot="1854108">
          <a:off x="3740515" y="2825091"/>
          <a:ext cx="243513" cy="4317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745700" y="2892685"/>
        <a:ext cx="170459" cy="259061"/>
      </dsp:txXfrm>
    </dsp:sp>
    <dsp:sp modelId="{17DE1BB3-84D7-4EF1-92C5-FDCA35F44FEE}">
      <dsp:nvSpPr>
        <dsp:cNvPr id="0" name=""/>
        <dsp:cNvSpPr/>
      </dsp:nvSpPr>
      <dsp:spPr>
        <a:xfrm>
          <a:off x="3934835" y="2690294"/>
          <a:ext cx="1886519" cy="19173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Военно-патриотическое направление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"ЮнАрмия"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Правохранительный отряд "ЮИД"</a:t>
          </a:r>
        </a:p>
      </dsp:txBody>
      <dsp:txXfrm>
        <a:off x="4211109" y="2971086"/>
        <a:ext cx="1333971" cy="1355781"/>
      </dsp:txXfrm>
    </dsp:sp>
    <dsp:sp modelId="{1696D72E-9EC3-466D-98C4-A5EB2C9A8063}">
      <dsp:nvSpPr>
        <dsp:cNvPr id="0" name=""/>
        <dsp:cNvSpPr/>
      </dsp:nvSpPr>
      <dsp:spPr>
        <a:xfrm rot="5702382">
          <a:off x="2863234" y="3081267"/>
          <a:ext cx="148611" cy="4317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2887484" y="3145415"/>
        <a:ext cx="104028" cy="259061"/>
      </dsp:txXfrm>
    </dsp:sp>
    <dsp:sp modelId="{39343FFE-8A94-4912-97DC-B14D94C53A1E}">
      <dsp:nvSpPr>
        <dsp:cNvPr id="0" name=""/>
        <dsp:cNvSpPr/>
      </dsp:nvSpPr>
      <dsp:spPr>
        <a:xfrm>
          <a:off x="2011116" y="3438224"/>
          <a:ext cx="1687030" cy="1598149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Естественно-научное направление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"ПоколениеЭКО"</a:t>
          </a:r>
        </a:p>
      </dsp:txBody>
      <dsp:txXfrm>
        <a:off x="2258176" y="3672268"/>
        <a:ext cx="1192910" cy="1130061"/>
      </dsp:txXfrm>
    </dsp:sp>
    <dsp:sp modelId="{07780C46-3420-4B39-BFE4-0C17569140B9}">
      <dsp:nvSpPr>
        <dsp:cNvPr id="0" name=""/>
        <dsp:cNvSpPr/>
      </dsp:nvSpPr>
      <dsp:spPr>
        <a:xfrm rot="9230076">
          <a:off x="2037863" y="2740245"/>
          <a:ext cx="192552" cy="4317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2092669" y="2813862"/>
        <a:ext cx="134786" cy="259061"/>
      </dsp:txXfrm>
    </dsp:sp>
    <dsp:sp modelId="{60D86D7C-FEC5-4E92-9B37-E971515D4D61}">
      <dsp:nvSpPr>
        <dsp:cNvPr id="0" name=""/>
        <dsp:cNvSpPr/>
      </dsp:nvSpPr>
      <dsp:spPr>
        <a:xfrm>
          <a:off x="174437" y="2446338"/>
          <a:ext cx="1876182" cy="2023440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Социально-гуманитарное направление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1"Подготовка к олимпиадам по английскому языку"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2"</a:t>
          </a:r>
          <a:r>
            <a:rPr lang="en-US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Express English-ABC</a:t>
          </a: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 "Решение сложных математических хадач"</a:t>
          </a:r>
        </a:p>
      </dsp:txBody>
      <dsp:txXfrm>
        <a:off x="449197" y="2742664"/>
        <a:ext cx="1326662" cy="1430788"/>
      </dsp:txXfrm>
    </dsp:sp>
    <dsp:sp modelId="{1910D2ED-92E4-4519-B4B3-5A8A3551AA15}">
      <dsp:nvSpPr>
        <dsp:cNvPr id="0" name=""/>
        <dsp:cNvSpPr/>
      </dsp:nvSpPr>
      <dsp:spPr>
        <a:xfrm rot="12643074">
          <a:off x="2028718" y="1803256"/>
          <a:ext cx="240173" cy="4317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2095715" y="1908011"/>
        <a:ext cx="168121" cy="259061"/>
      </dsp:txXfrm>
    </dsp:sp>
    <dsp:sp modelId="{9A37B42A-B63C-408B-AE83-E6404A5F5AA6}">
      <dsp:nvSpPr>
        <dsp:cNvPr id="0" name=""/>
        <dsp:cNvSpPr/>
      </dsp:nvSpPr>
      <dsp:spPr>
        <a:xfrm>
          <a:off x="199480" y="569582"/>
          <a:ext cx="1906482" cy="1715412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Физкультурно-спортивное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направление 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1"Шах и мат"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 "Волейбол"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 "Плавание с детьми ОВЗ"</a:t>
          </a:r>
        </a:p>
      </dsp:txBody>
      <dsp:txXfrm>
        <a:off x="478678" y="820798"/>
        <a:ext cx="1348086" cy="12129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BFD5C-5BB5-449E-8330-769F0D5B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12455</Words>
  <Characters>70997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3uch1bl2</cp:lastModifiedBy>
  <cp:revision>3</cp:revision>
  <cp:lastPrinted>2024-04-24T17:16:00Z</cp:lastPrinted>
  <dcterms:created xsi:type="dcterms:W3CDTF">2024-05-02T07:41:00Z</dcterms:created>
  <dcterms:modified xsi:type="dcterms:W3CDTF">2024-05-02T07:41:00Z</dcterms:modified>
</cp:coreProperties>
</file>