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4C4ABB" w:rsidRPr="004C4ABB" w:rsidTr="00AC0904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bookmarkStart w:id="0" w:name="_GoBack"/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Календарный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4C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 воспитательной работы школы ООО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2025/2026 учебный год</w:t>
            </w:r>
            <w:bookmarkEnd w:id="0"/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«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Исәнме мәктәп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 синең хакта....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 синең хакта....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Әтиләр көне белән!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Климина Т.В.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ел!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ДДТ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Юидовцы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А.Ф.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Ноябрь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Декабрь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Март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Май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А.Р., кл. рук-ли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Проведение «Минуток безопасности»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пожарной безопасности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«Чем тушить пожар?»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«Пожарный – героическая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«Роль дружин юных пожарных»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Классный час «Урок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02-04.09.20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Классные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правонарушений, правовое и антикоррупционное воспитание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 И.И.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ПАВ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 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 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«Употребления табака, табакизм»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Профилактика суицида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элементами тренинга 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май4 неделя апрель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Профилактика </w:t>
            </w: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психологического насилия</w:t>
            </w: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добрых дел»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прервать нежелательную дружбу» (навыки 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«Взаимоотношения с родителями и взрослыми» (навыки 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с элементами тренинга 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 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 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безопасности в сети «Интернет»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«Безопасность при работе в Интернете»,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личной безопасности в Интернет»,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«Сетевой этикет»,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«Этика сетевого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««Мои правила «жизни» в Интернете»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Фестиваль «Солдатская песня»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День самоуправления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Профтеститрование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Профпробы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А.Р., Собессская О.Д.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Экскурсии на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профориентационный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b/>
                <w:bCs/>
                <w:sz w:val="23"/>
                <w:szCs w:val="20"/>
                <w:lang w:eastAsia="ru-RU"/>
              </w:rPr>
              <w:t>Программы внеурочной деятельности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–мои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Организованное начало учебного года. 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Роль общения в жизни школьника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Поощрение и наказание в воспитании детей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Организованное начало учебного года. 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и возрастные особенности подростков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.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развитии работоспособности ученика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Мир профессий: как помочь ребенку выбрать свой путь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семьи в правильной профессиональной ориентации ребенка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государственной аттестации выпускников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школьного родительского комитета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школа: взгляд в одном направлении. Знакомство с дополнительным образованием.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процессе выбора профессии и самоопределения старшеклассников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Военно-патриотическая деятел</w:t>
            </w: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ьность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lastRenderedPageBreak/>
              <w:t>Научно-познавательная деятельность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Государственного герба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8-9 классы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школьного фестиваля «Ало,мы ищем 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таланты»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Сентябрь-октябрь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Гимадеева А.Р.классные 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Посещение учреждений культуры,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</w:t>
            </w: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ДЕД «Международный день художника»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книг: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«Книги-юбиляры»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«Знаменательные даты воинской славы»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 Бурханова Ф.М.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</w:t>
            </w: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Городские соревнования «Кросс Наций»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Первенство города по отдельным видам спорта: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Баскетбол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Плавание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Волейбол 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Мини-футбол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Лыжные гонки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Бадминтон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Конькобежный спорт</w:t>
            </w:r>
          </w:p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культуры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Городские соревнования «Лыжня Татарстана»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культуры 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Социальная, общественно-полезная деятельность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 школьной территории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Средники-субботники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Месячники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ХР Мифтахова Г.А.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Тимуровские отряды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Г.А.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Экологический месячник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Октябрь,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Экологические десанты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Акция «Помоги библиотеке»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Акция «Неделя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Интеграция воспитательных аспектов в учебные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Август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Классные руководители, 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Классные руководители, учителя обществознания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Учителя-предметники, руководители НОУ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Использование воспитательного потенциала учебных материалов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Кураторство учебных проектов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4C4ABB"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распространения грамотности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памяти жертв фашизма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21.09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Донецкой Народной Республики, </w:t>
            </w: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30.09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пожилых людей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музыки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социального педагога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  <w:t>02.10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защиты животных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  <w:t>04.10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учителя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День отца в России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20.10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Конституции Республики Татарстан</w:t>
            </w:r>
          </w:p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i/>
                <w:kern w:val="2"/>
                <w:sz w:val="24"/>
                <w:szCs w:val="24"/>
                <w:lang w:eastAsia="ko-KR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06.11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сотрудников органов внутренних дел Российской Федерации</w:t>
            </w:r>
          </w:p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начала Нюрнбергского процесса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матери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24.11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30.11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математика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01.12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Битва за Москву в период Великой Отечественной войны 1941-1945 гг.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Героев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прав человека</w:t>
            </w:r>
          </w:p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Конституции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12 .12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День российского студенчества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25.01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без Интернета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26.01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02.02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балета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07.02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08.02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книгодарения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14.02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15.02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родного языка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21.02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23.02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женский день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21.03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Час Земли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Всемирный день театра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27.03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здоровья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космонавтики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19.04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Матери-Земли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родного языка</w:t>
            </w:r>
          </w:p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i/>
                <w:kern w:val="2"/>
                <w:sz w:val="24"/>
                <w:szCs w:val="24"/>
                <w:lang w:eastAsia="ko-KR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26.04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российского парламентаризма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музеев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18.05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19.05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ABB" w:rsidRPr="004C4ABB" w:rsidTr="00AC090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BB" w:rsidRPr="004C4ABB" w:rsidRDefault="004C4ABB" w:rsidP="004C4ABB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C4AB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24.05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ABB" w:rsidRPr="004C4ABB" w:rsidRDefault="004C4ABB" w:rsidP="004C4AB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2B1" w:rsidRDefault="00AC42B1"/>
    <w:sectPr w:rsidR="00AC42B1" w:rsidSect="004C4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6CF8"/>
    <w:multiLevelType w:val="hybridMultilevel"/>
    <w:tmpl w:val="7A8CAFF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B37C60"/>
    <w:multiLevelType w:val="hybridMultilevel"/>
    <w:tmpl w:val="3426ED8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0F3217D8"/>
    <w:multiLevelType w:val="hybridMultilevel"/>
    <w:tmpl w:val="F8B6268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5271A5"/>
    <w:multiLevelType w:val="hybridMultilevel"/>
    <w:tmpl w:val="3FD6688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C95D7F"/>
    <w:multiLevelType w:val="hybridMultilevel"/>
    <w:tmpl w:val="1994B328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55423"/>
    <w:multiLevelType w:val="hybridMultilevel"/>
    <w:tmpl w:val="22428D38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1C22B1"/>
    <w:multiLevelType w:val="hybridMultilevel"/>
    <w:tmpl w:val="2208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2194238"/>
    <w:multiLevelType w:val="hybridMultilevel"/>
    <w:tmpl w:val="1DB875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7921FC"/>
    <w:multiLevelType w:val="hybridMultilevel"/>
    <w:tmpl w:val="EF8EBCB0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5739AF"/>
    <w:multiLevelType w:val="hybridMultilevel"/>
    <w:tmpl w:val="82440CA8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D17B21"/>
    <w:multiLevelType w:val="hybridMultilevel"/>
    <w:tmpl w:val="027EDE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0E742D6"/>
    <w:multiLevelType w:val="hybridMultilevel"/>
    <w:tmpl w:val="A1BAED1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3D019C"/>
    <w:multiLevelType w:val="multilevel"/>
    <w:tmpl w:val="483D019C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C3D6F"/>
    <w:multiLevelType w:val="hybridMultilevel"/>
    <w:tmpl w:val="F46688B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D1693C"/>
    <w:multiLevelType w:val="hybridMultilevel"/>
    <w:tmpl w:val="C76E5DCC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FA000DB"/>
    <w:multiLevelType w:val="hybridMultilevel"/>
    <w:tmpl w:val="E78CA02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4" w15:restartNumberingAfterBreak="0">
    <w:nsid w:val="51961ED9"/>
    <w:multiLevelType w:val="hybridMultilevel"/>
    <w:tmpl w:val="56AA39E0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C92F60"/>
    <w:multiLevelType w:val="hybridMultilevel"/>
    <w:tmpl w:val="42C60B1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E62E80"/>
    <w:multiLevelType w:val="hybridMultilevel"/>
    <w:tmpl w:val="2DDE2104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6E7E60"/>
    <w:multiLevelType w:val="hybridMultilevel"/>
    <w:tmpl w:val="FA14673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25A50"/>
    <w:multiLevelType w:val="hybridMultilevel"/>
    <w:tmpl w:val="D538662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 w15:restartNumberingAfterBreak="0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9B594C"/>
    <w:multiLevelType w:val="hybridMultilevel"/>
    <w:tmpl w:val="E878E36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454D90"/>
    <w:multiLevelType w:val="multilevel"/>
    <w:tmpl w:val="7B454D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326816"/>
    <w:multiLevelType w:val="hybridMultilevel"/>
    <w:tmpl w:val="BB80BBC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5"/>
  </w:num>
  <w:num w:numId="5">
    <w:abstractNumId w:val="19"/>
  </w:num>
  <w:num w:numId="6">
    <w:abstractNumId w:val="30"/>
  </w:num>
  <w:num w:numId="7">
    <w:abstractNumId w:val="21"/>
  </w:num>
  <w:num w:numId="8">
    <w:abstractNumId w:val="24"/>
  </w:num>
  <w:num w:numId="9">
    <w:abstractNumId w:val="25"/>
  </w:num>
  <w:num w:numId="10">
    <w:abstractNumId w:val="2"/>
  </w:num>
  <w:num w:numId="11">
    <w:abstractNumId w:val="16"/>
  </w:num>
  <w:num w:numId="12">
    <w:abstractNumId w:val="6"/>
  </w:num>
  <w:num w:numId="13">
    <w:abstractNumId w:val="22"/>
  </w:num>
  <w:num w:numId="14">
    <w:abstractNumId w:val="10"/>
  </w:num>
  <w:num w:numId="15">
    <w:abstractNumId w:val="18"/>
  </w:num>
  <w:num w:numId="16">
    <w:abstractNumId w:val="32"/>
  </w:num>
  <w:num w:numId="17">
    <w:abstractNumId w:val="34"/>
  </w:num>
  <w:num w:numId="18">
    <w:abstractNumId w:val="29"/>
  </w:num>
  <w:num w:numId="19">
    <w:abstractNumId w:val="27"/>
  </w:num>
  <w:num w:numId="20">
    <w:abstractNumId w:val="3"/>
  </w:num>
  <w:num w:numId="21">
    <w:abstractNumId w:val="23"/>
  </w:num>
  <w:num w:numId="22">
    <w:abstractNumId w:val="11"/>
  </w:num>
  <w:num w:numId="23">
    <w:abstractNumId w:val="15"/>
  </w:num>
  <w:num w:numId="24">
    <w:abstractNumId w:val="1"/>
  </w:num>
  <w:num w:numId="25">
    <w:abstractNumId w:val="31"/>
  </w:num>
  <w:num w:numId="26">
    <w:abstractNumId w:val="12"/>
  </w:num>
  <w:num w:numId="27">
    <w:abstractNumId w:val="35"/>
  </w:num>
  <w:num w:numId="28">
    <w:abstractNumId w:val="17"/>
  </w:num>
  <w:num w:numId="29">
    <w:abstractNumId w:val="14"/>
  </w:num>
  <w:num w:numId="30">
    <w:abstractNumId w:val="33"/>
  </w:num>
  <w:num w:numId="31">
    <w:abstractNumId w:val="9"/>
  </w:num>
  <w:num w:numId="32">
    <w:abstractNumId w:val="37"/>
  </w:num>
  <w:num w:numId="33">
    <w:abstractNumId w:val="7"/>
  </w:num>
  <w:num w:numId="34">
    <w:abstractNumId w:val="26"/>
  </w:num>
  <w:num w:numId="35">
    <w:abstractNumId w:val="4"/>
  </w:num>
  <w:num w:numId="36">
    <w:abstractNumId w:val="13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BB"/>
    <w:rsid w:val="004C4ABB"/>
    <w:rsid w:val="00A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45722-6EF0-4976-AEA3-D36DB6CA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ABB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C4AB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C4ABB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4C4ABB"/>
    <w:pPr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AB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4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AB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C4AB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4ABB"/>
  </w:style>
  <w:style w:type="character" w:styleId="a3">
    <w:name w:val="footnote reference"/>
    <w:uiPriority w:val="99"/>
    <w:semiHidden/>
    <w:rsid w:val="004C4ABB"/>
    <w:rPr>
      <w:vertAlign w:val="superscript"/>
    </w:rPr>
  </w:style>
  <w:style w:type="character" w:styleId="a4">
    <w:name w:val="annotation reference"/>
    <w:uiPriority w:val="99"/>
    <w:unhideWhenUsed/>
    <w:rsid w:val="004C4ABB"/>
    <w:rPr>
      <w:sz w:val="16"/>
      <w:szCs w:val="16"/>
    </w:rPr>
  </w:style>
  <w:style w:type="character" w:styleId="a5">
    <w:name w:val="Emphasis"/>
    <w:uiPriority w:val="20"/>
    <w:qFormat/>
    <w:rsid w:val="004C4ABB"/>
    <w:rPr>
      <w:i/>
      <w:iCs/>
    </w:rPr>
  </w:style>
  <w:style w:type="character" w:styleId="a6">
    <w:name w:val="Hyperlink"/>
    <w:uiPriority w:val="99"/>
    <w:unhideWhenUsed/>
    <w:rsid w:val="004C4ABB"/>
    <w:rPr>
      <w:color w:val="0000FF"/>
      <w:u w:val="single"/>
    </w:rPr>
  </w:style>
  <w:style w:type="character" w:styleId="a7">
    <w:name w:val="page number"/>
    <w:rsid w:val="004C4ABB"/>
  </w:style>
  <w:style w:type="character" w:styleId="a8">
    <w:name w:val="Strong"/>
    <w:uiPriority w:val="22"/>
    <w:qFormat/>
    <w:rsid w:val="004C4ABB"/>
    <w:rPr>
      <w:b/>
      <w:bCs/>
    </w:rPr>
  </w:style>
  <w:style w:type="paragraph" w:styleId="a9">
    <w:name w:val="Balloon Text"/>
    <w:basedOn w:val="a"/>
    <w:link w:val="aa"/>
    <w:uiPriority w:val="99"/>
    <w:unhideWhenUsed/>
    <w:rsid w:val="004C4ABB"/>
    <w:pPr>
      <w:spacing w:line="240" w:lineRule="auto"/>
      <w:jc w:val="left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4C4ABB"/>
    <w:rPr>
      <w:rFonts w:ascii="Segoe UI" w:eastAsia="Times New Roman" w:hAnsi="Segoe UI" w:cs="Times New Roman"/>
      <w:sz w:val="18"/>
      <w:szCs w:val="18"/>
      <w:lang w:eastAsia="ru-RU"/>
    </w:rPr>
  </w:style>
  <w:style w:type="paragraph" w:styleId="31">
    <w:name w:val="Body Text Indent 3"/>
    <w:basedOn w:val="a"/>
    <w:link w:val="32"/>
    <w:unhideWhenUsed/>
    <w:rsid w:val="004C4ABB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C4A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annotation text"/>
    <w:basedOn w:val="a"/>
    <w:link w:val="ac"/>
    <w:uiPriority w:val="99"/>
    <w:unhideWhenUsed/>
    <w:rsid w:val="004C4ABB"/>
    <w:pPr>
      <w:widowControl w:val="0"/>
      <w:wordWrap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кст примечания Знак"/>
    <w:basedOn w:val="a0"/>
    <w:link w:val="ab"/>
    <w:uiPriority w:val="99"/>
    <w:rsid w:val="004C4AB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subject"/>
    <w:basedOn w:val="ab"/>
    <w:next w:val="ab"/>
    <w:link w:val="ae"/>
    <w:uiPriority w:val="99"/>
    <w:unhideWhenUsed/>
    <w:rsid w:val="004C4A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4C4AB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footnote text"/>
    <w:basedOn w:val="a"/>
    <w:link w:val="af0"/>
    <w:uiPriority w:val="99"/>
    <w:rsid w:val="004C4AB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C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4C4ABB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C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4C4AB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4C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4C4ABB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4C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Bullet"/>
    <w:basedOn w:val="a"/>
    <w:uiPriority w:val="99"/>
    <w:unhideWhenUsed/>
    <w:rsid w:val="004C4ABB"/>
    <w:pPr>
      <w:numPr>
        <w:numId w:val="1"/>
      </w:numPr>
      <w:tabs>
        <w:tab w:val="left" w:pos="360"/>
      </w:tabs>
      <w:spacing w:line="240" w:lineRule="auto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4C4ABB"/>
    <w:pPr>
      <w:spacing w:line="240" w:lineRule="auto"/>
      <w:contextualSpacing/>
      <w:jc w:val="left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9">
    <w:name w:val="Заголовок Знак"/>
    <w:basedOn w:val="a0"/>
    <w:link w:val="af8"/>
    <w:uiPriority w:val="10"/>
    <w:rsid w:val="004C4ABB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a">
    <w:name w:val="footer"/>
    <w:basedOn w:val="a"/>
    <w:link w:val="afb"/>
    <w:uiPriority w:val="99"/>
    <w:rsid w:val="004C4ABB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4C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4C4A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C4ABB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C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rsid w:val="004C4ABB"/>
    <w:pPr>
      <w:shd w:val="clear" w:color="auto" w:fill="FFFFFF"/>
      <w:spacing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e">
    <w:name w:val="Table Grid"/>
    <w:basedOn w:val="a1"/>
    <w:uiPriority w:val="59"/>
    <w:rsid w:val="004C4ABB"/>
    <w:pPr>
      <w:spacing w:line="240" w:lineRule="auto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link w:val="aff0"/>
    <w:uiPriority w:val="34"/>
    <w:qFormat/>
    <w:rsid w:val="004C4ABB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ff0">
    <w:name w:val="Абзац списка Знак"/>
    <w:link w:val="aff"/>
    <w:uiPriority w:val="34"/>
    <w:qFormat/>
    <w:locked/>
    <w:rsid w:val="004C4AB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FontStyle11">
    <w:name w:val="Font Style11"/>
    <w:uiPriority w:val="99"/>
    <w:rsid w:val="004C4ABB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4C4ABB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C4ABB"/>
    <w:pPr>
      <w:widowControl w:val="0"/>
      <w:autoSpaceDE w:val="0"/>
      <w:autoSpaceDN w:val="0"/>
      <w:adjustRightInd w:val="0"/>
      <w:spacing w:line="271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C4ABB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4C4ABB"/>
    <w:rPr>
      <w:rFonts w:cs="Times New Roman"/>
    </w:rPr>
  </w:style>
  <w:style w:type="paragraph" w:customStyle="1" w:styleId="12">
    <w:name w:val="Абзац списка1"/>
    <w:basedOn w:val="a"/>
    <w:uiPriority w:val="99"/>
    <w:rsid w:val="004C4ABB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C4AB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">
    <w:name w:val="st"/>
    <w:rsid w:val="004C4ABB"/>
  </w:style>
  <w:style w:type="character" w:customStyle="1" w:styleId="c1">
    <w:name w:val="c1"/>
    <w:rsid w:val="004C4ABB"/>
  </w:style>
  <w:style w:type="paragraph" w:styleId="aff1">
    <w:name w:val="No Spacing"/>
    <w:link w:val="aff2"/>
    <w:uiPriority w:val="1"/>
    <w:qFormat/>
    <w:rsid w:val="004C4ABB"/>
    <w:pPr>
      <w:spacing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ff2">
    <w:name w:val="Без интервала Знак"/>
    <w:link w:val="aff1"/>
    <w:uiPriority w:val="1"/>
    <w:rsid w:val="004C4ABB"/>
    <w:rPr>
      <w:rFonts w:ascii="Times New Roman" w:eastAsia="Times New Roman" w:hAnsi="Times New Roman" w:cs="Times New Roman"/>
      <w:lang w:eastAsia="ru-RU"/>
    </w:rPr>
  </w:style>
  <w:style w:type="character" w:customStyle="1" w:styleId="aff3">
    <w:name w:val="Название Знак"/>
    <w:rsid w:val="004C4AB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titlemain1">
    <w:name w:val="titlemain1"/>
    <w:rsid w:val="004C4ABB"/>
    <w:rPr>
      <w:rFonts w:ascii="Arial" w:hAnsi="Arial" w:cs="Arial" w:hint="default"/>
      <w:b/>
      <w:bCs/>
      <w:color w:val="660066"/>
      <w:sz w:val="24"/>
      <w:szCs w:val="24"/>
    </w:rPr>
  </w:style>
  <w:style w:type="paragraph" w:customStyle="1" w:styleId="13">
    <w:name w:val="Обычный1"/>
    <w:rsid w:val="004C4ABB"/>
    <w:pPr>
      <w:widowControl w:val="0"/>
      <w:suppressAutoHyphens/>
      <w:spacing w:line="240" w:lineRule="auto"/>
      <w:jc w:val="left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c2">
    <w:name w:val="c2"/>
    <w:rsid w:val="004C4ABB"/>
  </w:style>
  <w:style w:type="paragraph" w:customStyle="1" w:styleId="c22">
    <w:name w:val="c22"/>
    <w:basedOn w:val="a"/>
    <w:rsid w:val="004C4A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4C4ABB"/>
  </w:style>
  <w:style w:type="character" w:customStyle="1" w:styleId="c38">
    <w:name w:val="c38"/>
    <w:rsid w:val="004C4ABB"/>
  </w:style>
  <w:style w:type="character" w:customStyle="1" w:styleId="c17">
    <w:name w:val="c17"/>
    <w:rsid w:val="004C4ABB"/>
  </w:style>
  <w:style w:type="character" w:customStyle="1" w:styleId="c4">
    <w:name w:val="c4"/>
    <w:rsid w:val="004C4ABB"/>
  </w:style>
  <w:style w:type="character" w:customStyle="1" w:styleId="c14">
    <w:name w:val="c14"/>
    <w:rsid w:val="004C4ABB"/>
  </w:style>
  <w:style w:type="paragraph" w:customStyle="1" w:styleId="c8">
    <w:name w:val="c8"/>
    <w:basedOn w:val="a"/>
    <w:rsid w:val="004C4A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4C4ABB"/>
  </w:style>
  <w:style w:type="character" w:customStyle="1" w:styleId="c43">
    <w:name w:val="c43"/>
    <w:rsid w:val="004C4ABB"/>
  </w:style>
  <w:style w:type="character" w:customStyle="1" w:styleId="c6">
    <w:name w:val="c6"/>
    <w:rsid w:val="004C4ABB"/>
  </w:style>
  <w:style w:type="paragraph" w:customStyle="1" w:styleId="c18">
    <w:name w:val="c18"/>
    <w:basedOn w:val="a"/>
    <w:rsid w:val="004C4A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C4A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rsid w:val="004C4ABB"/>
  </w:style>
  <w:style w:type="character" w:customStyle="1" w:styleId="c25">
    <w:name w:val="c25"/>
    <w:rsid w:val="004C4ABB"/>
  </w:style>
  <w:style w:type="character" w:customStyle="1" w:styleId="CharAttribute484">
    <w:name w:val="CharAttribute484"/>
    <w:uiPriority w:val="99"/>
    <w:rsid w:val="004C4ABB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4C4ABB"/>
    <w:pPr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C4AB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C4ABB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C4ABB"/>
    <w:rPr>
      <w:rFonts w:ascii="Times New Roman" w:eastAsia="Times New Roman"/>
      <w:sz w:val="28"/>
    </w:rPr>
  </w:style>
  <w:style w:type="character" w:customStyle="1" w:styleId="CharAttribute512">
    <w:name w:val="CharAttribute512"/>
    <w:rsid w:val="004C4ABB"/>
    <w:rPr>
      <w:rFonts w:ascii="Times New Roman" w:eastAsia="Times New Roman"/>
      <w:sz w:val="28"/>
    </w:rPr>
  </w:style>
  <w:style w:type="character" w:customStyle="1" w:styleId="CharAttribute3">
    <w:name w:val="CharAttribute3"/>
    <w:rsid w:val="004C4ABB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4C4ABB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4C4ABB"/>
    <w:rPr>
      <w:rFonts w:ascii="Times New Roman" w:eastAsia="Times New Roman"/>
      <w:sz w:val="28"/>
    </w:rPr>
  </w:style>
  <w:style w:type="paragraph" w:customStyle="1" w:styleId="ParaAttribute30">
    <w:name w:val="ParaAttribute30"/>
    <w:rsid w:val="004C4ABB"/>
    <w:pPr>
      <w:spacing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4C4ABB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4C4ABB"/>
    <w:rPr>
      <w:rFonts w:ascii="Times New Roman" w:eastAsia="Batang" w:hAnsi="Batang"/>
      <w:color w:val="00000A"/>
      <w:sz w:val="28"/>
    </w:rPr>
  </w:style>
  <w:style w:type="paragraph" w:customStyle="1" w:styleId="210">
    <w:name w:val="Основной текст 21"/>
    <w:basedOn w:val="a"/>
    <w:rsid w:val="004C4ABB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4C4ABB"/>
    <w:pPr>
      <w:spacing w:line="240" w:lineRule="auto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C4ABB"/>
    <w:pPr>
      <w:spacing w:line="240" w:lineRule="auto"/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C4ABB"/>
    <w:rPr>
      <w:rFonts w:ascii="Times New Roman" w:eastAsia="Times New Roman"/>
      <w:sz w:val="28"/>
    </w:rPr>
  </w:style>
  <w:style w:type="character" w:customStyle="1" w:styleId="CharAttribute269">
    <w:name w:val="CharAttribute269"/>
    <w:rsid w:val="004C4AB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C4AB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C4ABB"/>
    <w:rPr>
      <w:rFonts w:ascii="Times New Roman" w:eastAsia="Times New Roman"/>
      <w:sz w:val="28"/>
    </w:rPr>
  </w:style>
  <w:style w:type="character" w:customStyle="1" w:styleId="CharAttribute273">
    <w:name w:val="CharAttribute273"/>
    <w:rsid w:val="004C4ABB"/>
    <w:rPr>
      <w:rFonts w:ascii="Times New Roman" w:eastAsia="Times New Roman"/>
      <w:sz w:val="28"/>
    </w:rPr>
  </w:style>
  <w:style w:type="character" w:customStyle="1" w:styleId="CharAttribute274">
    <w:name w:val="CharAttribute274"/>
    <w:rsid w:val="004C4ABB"/>
    <w:rPr>
      <w:rFonts w:ascii="Times New Roman" w:eastAsia="Times New Roman"/>
      <w:sz w:val="28"/>
    </w:rPr>
  </w:style>
  <w:style w:type="character" w:customStyle="1" w:styleId="CharAttribute275">
    <w:name w:val="CharAttribute275"/>
    <w:rsid w:val="004C4AB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C4ABB"/>
    <w:rPr>
      <w:rFonts w:ascii="Times New Roman" w:eastAsia="Times New Roman"/>
      <w:sz w:val="28"/>
    </w:rPr>
  </w:style>
  <w:style w:type="character" w:customStyle="1" w:styleId="CharAttribute277">
    <w:name w:val="CharAttribute277"/>
    <w:rsid w:val="004C4AB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C4AB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C4AB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C4AB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C4AB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C4AB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C4AB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C4ABB"/>
    <w:rPr>
      <w:rFonts w:ascii="Times New Roman" w:eastAsia="Times New Roman"/>
      <w:sz w:val="28"/>
    </w:rPr>
  </w:style>
  <w:style w:type="character" w:customStyle="1" w:styleId="CharAttribute285">
    <w:name w:val="CharAttribute285"/>
    <w:rsid w:val="004C4ABB"/>
    <w:rPr>
      <w:rFonts w:ascii="Times New Roman" w:eastAsia="Times New Roman"/>
      <w:sz w:val="28"/>
    </w:rPr>
  </w:style>
  <w:style w:type="character" w:customStyle="1" w:styleId="CharAttribute286">
    <w:name w:val="CharAttribute286"/>
    <w:rsid w:val="004C4ABB"/>
    <w:rPr>
      <w:rFonts w:ascii="Times New Roman" w:eastAsia="Times New Roman"/>
      <w:sz w:val="28"/>
    </w:rPr>
  </w:style>
  <w:style w:type="character" w:customStyle="1" w:styleId="CharAttribute287">
    <w:name w:val="CharAttribute287"/>
    <w:rsid w:val="004C4ABB"/>
    <w:rPr>
      <w:rFonts w:ascii="Times New Roman" w:eastAsia="Times New Roman"/>
      <w:sz w:val="28"/>
    </w:rPr>
  </w:style>
  <w:style w:type="character" w:customStyle="1" w:styleId="CharAttribute288">
    <w:name w:val="CharAttribute288"/>
    <w:rsid w:val="004C4ABB"/>
    <w:rPr>
      <w:rFonts w:ascii="Times New Roman" w:eastAsia="Times New Roman"/>
      <w:sz w:val="28"/>
    </w:rPr>
  </w:style>
  <w:style w:type="character" w:customStyle="1" w:styleId="CharAttribute289">
    <w:name w:val="CharAttribute289"/>
    <w:rsid w:val="004C4ABB"/>
    <w:rPr>
      <w:rFonts w:ascii="Times New Roman" w:eastAsia="Times New Roman"/>
      <w:sz w:val="28"/>
    </w:rPr>
  </w:style>
  <w:style w:type="character" w:customStyle="1" w:styleId="CharAttribute290">
    <w:name w:val="CharAttribute290"/>
    <w:rsid w:val="004C4ABB"/>
    <w:rPr>
      <w:rFonts w:ascii="Times New Roman" w:eastAsia="Times New Roman"/>
      <w:sz w:val="28"/>
    </w:rPr>
  </w:style>
  <w:style w:type="character" w:customStyle="1" w:styleId="CharAttribute291">
    <w:name w:val="CharAttribute291"/>
    <w:rsid w:val="004C4ABB"/>
    <w:rPr>
      <w:rFonts w:ascii="Times New Roman" w:eastAsia="Times New Roman"/>
      <w:sz w:val="28"/>
    </w:rPr>
  </w:style>
  <w:style w:type="character" w:customStyle="1" w:styleId="CharAttribute292">
    <w:name w:val="CharAttribute292"/>
    <w:rsid w:val="004C4ABB"/>
    <w:rPr>
      <w:rFonts w:ascii="Times New Roman" w:eastAsia="Times New Roman"/>
      <w:sz w:val="28"/>
    </w:rPr>
  </w:style>
  <w:style w:type="character" w:customStyle="1" w:styleId="CharAttribute293">
    <w:name w:val="CharAttribute293"/>
    <w:rsid w:val="004C4ABB"/>
    <w:rPr>
      <w:rFonts w:ascii="Times New Roman" w:eastAsia="Times New Roman"/>
      <w:sz w:val="28"/>
    </w:rPr>
  </w:style>
  <w:style w:type="character" w:customStyle="1" w:styleId="CharAttribute294">
    <w:name w:val="CharAttribute294"/>
    <w:rsid w:val="004C4ABB"/>
    <w:rPr>
      <w:rFonts w:ascii="Times New Roman" w:eastAsia="Times New Roman"/>
      <w:sz w:val="28"/>
    </w:rPr>
  </w:style>
  <w:style w:type="character" w:customStyle="1" w:styleId="CharAttribute295">
    <w:name w:val="CharAttribute295"/>
    <w:rsid w:val="004C4ABB"/>
    <w:rPr>
      <w:rFonts w:ascii="Times New Roman" w:eastAsia="Times New Roman"/>
      <w:sz w:val="28"/>
    </w:rPr>
  </w:style>
  <w:style w:type="character" w:customStyle="1" w:styleId="CharAttribute296">
    <w:name w:val="CharAttribute296"/>
    <w:rsid w:val="004C4ABB"/>
    <w:rPr>
      <w:rFonts w:ascii="Times New Roman" w:eastAsia="Times New Roman"/>
      <w:sz w:val="28"/>
    </w:rPr>
  </w:style>
  <w:style w:type="character" w:customStyle="1" w:styleId="CharAttribute297">
    <w:name w:val="CharAttribute297"/>
    <w:rsid w:val="004C4ABB"/>
    <w:rPr>
      <w:rFonts w:ascii="Times New Roman" w:eastAsia="Times New Roman"/>
      <w:sz w:val="28"/>
    </w:rPr>
  </w:style>
  <w:style w:type="character" w:customStyle="1" w:styleId="CharAttribute298">
    <w:name w:val="CharAttribute298"/>
    <w:rsid w:val="004C4ABB"/>
    <w:rPr>
      <w:rFonts w:ascii="Times New Roman" w:eastAsia="Times New Roman"/>
      <w:sz w:val="28"/>
    </w:rPr>
  </w:style>
  <w:style w:type="character" w:customStyle="1" w:styleId="CharAttribute299">
    <w:name w:val="CharAttribute299"/>
    <w:rsid w:val="004C4ABB"/>
    <w:rPr>
      <w:rFonts w:ascii="Times New Roman" w:eastAsia="Times New Roman"/>
      <w:sz w:val="28"/>
    </w:rPr>
  </w:style>
  <w:style w:type="character" w:customStyle="1" w:styleId="CharAttribute300">
    <w:name w:val="CharAttribute300"/>
    <w:rsid w:val="004C4AB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C4AB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C4AB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C4ABB"/>
    <w:rPr>
      <w:rFonts w:ascii="Times New Roman" w:eastAsia="Times New Roman"/>
      <w:sz w:val="28"/>
    </w:rPr>
  </w:style>
  <w:style w:type="character" w:customStyle="1" w:styleId="CharAttribute305">
    <w:name w:val="CharAttribute305"/>
    <w:rsid w:val="004C4ABB"/>
    <w:rPr>
      <w:rFonts w:ascii="Times New Roman" w:eastAsia="Times New Roman"/>
      <w:sz w:val="28"/>
    </w:rPr>
  </w:style>
  <w:style w:type="character" w:customStyle="1" w:styleId="CharAttribute306">
    <w:name w:val="CharAttribute306"/>
    <w:rsid w:val="004C4ABB"/>
    <w:rPr>
      <w:rFonts w:ascii="Times New Roman" w:eastAsia="Times New Roman"/>
      <w:sz w:val="28"/>
    </w:rPr>
  </w:style>
  <w:style w:type="character" w:customStyle="1" w:styleId="CharAttribute307">
    <w:name w:val="CharAttribute307"/>
    <w:rsid w:val="004C4ABB"/>
    <w:rPr>
      <w:rFonts w:ascii="Times New Roman" w:eastAsia="Times New Roman"/>
      <w:sz w:val="28"/>
    </w:rPr>
  </w:style>
  <w:style w:type="character" w:customStyle="1" w:styleId="CharAttribute308">
    <w:name w:val="CharAttribute308"/>
    <w:rsid w:val="004C4ABB"/>
    <w:rPr>
      <w:rFonts w:ascii="Times New Roman" w:eastAsia="Times New Roman"/>
      <w:sz w:val="28"/>
    </w:rPr>
  </w:style>
  <w:style w:type="character" w:customStyle="1" w:styleId="CharAttribute309">
    <w:name w:val="CharAttribute309"/>
    <w:rsid w:val="004C4ABB"/>
    <w:rPr>
      <w:rFonts w:ascii="Times New Roman" w:eastAsia="Times New Roman"/>
      <w:sz w:val="28"/>
    </w:rPr>
  </w:style>
  <w:style w:type="character" w:customStyle="1" w:styleId="CharAttribute310">
    <w:name w:val="CharAttribute310"/>
    <w:rsid w:val="004C4ABB"/>
    <w:rPr>
      <w:rFonts w:ascii="Times New Roman" w:eastAsia="Times New Roman"/>
      <w:sz w:val="28"/>
    </w:rPr>
  </w:style>
  <w:style w:type="character" w:customStyle="1" w:styleId="CharAttribute311">
    <w:name w:val="CharAttribute311"/>
    <w:rsid w:val="004C4ABB"/>
    <w:rPr>
      <w:rFonts w:ascii="Times New Roman" w:eastAsia="Times New Roman"/>
      <w:sz w:val="28"/>
    </w:rPr>
  </w:style>
  <w:style w:type="character" w:customStyle="1" w:styleId="CharAttribute312">
    <w:name w:val="CharAttribute312"/>
    <w:rsid w:val="004C4ABB"/>
    <w:rPr>
      <w:rFonts w:ascii="Times New Roman" w:eastAsia="Times New Roman"/>
      <w:sz w:val="28"/>
    </w:rPr>
  </w:style>
  <w:style w:type="character" w:customStyle="1" w:styleId="CharAttribute313">
    <w:name w:val="CharAttribute313"/>
    <w:rsid w:val="004C4ABB"/>
    <w:rPr>
      <w:rFonts w:ascii="Times New Roman" w:eastAsia="Times New Roman"/>
      <w:sz w:val="28"/>
    </w:rPr>
  </w:style>
  <w:style w:type="character" w:customStyle="1" w:styleId="CharAttribute314">
    <w:name w:val="CharAttribute314"/>
    <w:rsid w:val="004C4ABB"/>
    <w:rPr>
      <w:rFonts w:ascii="Times New Roman" w:eastAsia="Times New Roman"/>
      <w:sz w:val="28"/>
    </w:rPr>
  </w:style>
  <w:style w:type="character" w:customStyle="1" w:styleId="CharAttribute315">
    <w:name w:val="CharAttribute315"/>
    <w:rsid w:val="004C4ABB"/>
    <w:rPr>
      <w:rFonts w:ascii="Times New Roman" w:eastAsia="Times New Roman"/>
      <w:sz w:val="28"/>
    </w:rPr>
  </w:style>
  <w:style w:type="character" w:customStyle="1" w:styleId="CharAttribute316">
    <w:name w:val="CharAttribute316"/>
    <w:rsid w:val="004C4ABB"/>
    <w:rPr>
      <w:rFonts w:ascii="Times New Roman" w:eastAsia="Times New Roman"/>
      <w:sz w:val="28"/>
    </w:rPr>
  </w:style>
  <w:style w:type="character" w:customStyle="1" w:styleId="CharAttribute317">
    <w:name w:val="CharAttribute317"/>
    <w:rsid w:val="004C4ABB"/>
    <w:rPr>
      <w:rFonts w:ascii="Times New Roman" w:eastAsia="Times New Roman"/>
      <w:sz w:val="28"/>
    </w:rPr>
  </w:style>
  <w:style w:type="character" w:customStyle="1" w:styleId="CharAttribute318">
    <w:name w:val="CharAttribute318"/>
    <w:rsid w:val="004C4ABB"/>
    <w:rPr>
      <w:rFonts w:ascii="Times New Roman" w:eastAsia="Times New Roman"/>
      <w:sz w:val="28"/>
    </w:rPr>
  </w:style>
  <w:style w:type="character" w:customStyle="1" w:styleId="CharAttribute319">
    <w:name w:val="CharAttribute319"/>
    <w:rsid w:val="004C4ABB"/>
    <w:rPr>
      <w:rFonts w:ascii="Times New Roman" w:eastAsia="Times New Roman"/>
      <w:sz w:val="28"/>
    </w:rPr>
  </w:style>
  <w:style w:type="character" w:customStyle="1" w:styleId="CharAttribute320">
    <w:name w:val="CharAttribute320"/>
    <w:rsid w:val="004C4ABB"/>
    <w:rPr>
      <w:rFonts w:ascii="Times New Roman" w:eastAsia="Times New Roman"/>
      <w:sz w:val="28"/>
    </w:rPr>
  </w:style>
  <w:style w:type="character" w:customStyle="1" w:styleId="CharAttribute321">
    <w:name w:val="CharAttribute321"/>
    <w:rsid w:val="004C4ABB"/>
    <w:rPr>
      <w:rFonts w:ascii="Times New Roman" w:eastAsia="Times New Roman"/>
      <w:sz w:val="28"/>
    </w:rPr>
  </w:style>
  <w:style w:type="character" w:customStyle="1" w:styleId="CharAttribute322">
    <w:name w:val="CharAttribute322"/>
    <w:rsid w:val="004C4ABB"/>
    <w:rPr>
      <w:rFonts w:ascii="Times New Roman" w:eastAsia="Times New Roman"/>
      <w:sz w:val="28"/>
    </w:rPr>
  </w:style>
  <w:style w:type="character" w:customStyle="1" w:styleId="CharAttribute323">
    <w:name w:val="CharAttribute323"/>
    <w:rsid w:val="004C4ABB"/>
    <w:rPr>
      <w:rFonts w:ascii="Times New Roman" w:eastAsia="Times New Roman"/>
      <w:sz w:val="28"/>
    </w:rPr>
  </w:style>
  <w:style w:type="character" w:customStyle="1" w:styleId="CharAttribute324">
    <w:name w:val="CharAttribute324"/>
    <w:rsid w:val="004C4ABB"/>
    <w:rPr>
      <w:rFonts w:ascii="Times New Roman" w:eastAsia="Times New Roman"/>
      <w:sz w:val="28"/>
    </w:rPr>
  </w:style>
  <w:style w:type="character" w:customStyle="1" w:styleId="CharAttribute325">
    <w:name w:val="CharAttribute325"/>
    <w:rsid w:val="004C4ABB"/>
    <w:rPr>
      <w:rFonts w:ascii="Times New Roman" w:eastAsia="Times New Roman"/>
      <w:sz w:val="28"/>
    </w:rPr>
  </w:style>
  <w:style w:type="character" w:customStyle="1" w:styleId="CharAttribute326">
    <w:name w:val="CharAttribute326"/>
    <w:rsid w:val="004C4ABB"/>
    <w:rPr>
      <w:rFonts w:ascii="Times New Roman" w:eastAsia="Times New Roman"/>
      <w:sz w:val="28"/>
    </w:rPr>
  </w:style>
  <w:style w:type="character" w:customStyle="1" w:styleId="CharAttribute327">
    <w:name w:val="CharAttribute327"/>
    <w:rsid w:val="004C4ABB"/>
    <w:rPr>
      <w:rFonts w:ascii="Times New Roman" w:eastAsia="Times New Roman"/>
      <w:sz w:val="28"/>
    </w:rPr>
  </w:style>
  <w:style w:type="character" w:customStyle="1" w:styleId="CharAttribute328">
    <w:name w:val="CharAttribute328"/>
    <w:rsid w:val="004C4ABB"/>
    <w:rPr>
      <w:rFonts w:ascii="Times New Roman" w:eastAsia="Times New Roman"/>
      <w:sz w:val="28"/>
    </w:rPr>
  </w:style>
  <w:style w:type="character" w:customStyle="1" w:styleId="CharAttribute329">
    <w:name w:val="CharAttribute329"/>
    <w:rsid w:val="004C4ABB"/>
    <w:rPr>
      <w:rFonts w:ascii="Times New Roman" w:eastAsia="Times New Roman"/>
      <w:sz w:val="28"/>
    </w:rPr>
  </w:style>
  <w:style w:type="character" w:customStyle="1" w:styleId="CharAttribute330">
    <w:name w:val="CharAttribute330"/>
    <w:rsid w:val="004C4ABB"/>
    <w:rPr>
      <w:rFonts w:ascii="Times New Roman" w:eastAsia="Times New Roman"/>
      <w:sz w:val="28"/>
    </w:rPr>
  </w:style>
  <w:style w:type="character" w:customStyle="1" w:styleId="CharAttribute331">
    <w:name w:val="CharAttribute331"/>
    <w:rsid w:val="004C4ABB"/>
    <w:rPr>
      <w:rFonts w:ascii="Times New Roman" w:eastAsia="Times New Roman"/>
      <w:sz w:val="28"/>
    </w:rPr>
  </w:style>
  <w:style w:type="character" w:customStyle="1" w:styleId="CharAttribute332">
    <w:name w:val="CharAttribute332"/>
    <w:rsid w:val="004C4ABB"/>
    <w:rPr>
      <w:rFonts w:ascii="Times New Roman" w:eastAsia="Times New Roman"/>
      <w:sz w:val="28"/>
    </w:rPr>
  </w:style>
  <w:style w:type="character" w:customStyle="1" w:styleId="CharAttribute333">
    <w:name w:val="CharAttribute333"/>
    <w:rsid w:val="004C4ABB"/>
    <w:rPr>
      <w:rFonts w:ascii="Times New Roman" w:eastAsia="Times New Roman"/>
      <w:sz w:val="28"/>
    </w:rPr>
  </w:style>
  <w:style w:type="character" w:customStyle="1" w:styleId="CharAttribute334">
    <w:name w:val="CharAttribute334"/>
    <w:rsid w:val="004C4ABB"/>
    <w:rPr>
      <w:rFonts w:ascii="Times New Roman" w:eastAsia="Times New Roman"/>
      <w:sz w:val="28"/>
    </w:rPr>
  </w:style>
  <w:style w:type="character" w:customStyle="1" w:styleId="CharAttribute335">
    <w:name w:val="CharAttribute335"/>
    <w:rsid w:val="004C4ABB"/>
    <w:rPr>
      <w:rFonts w:ascii="Times New Roman" w:eastAsia="Times New Roman"/>
      <w:sz w:val="28"/>
    </w:rPr>
  </w:style>
  <w:style w:type="character" w:customStyle="1" w:styleId="CharAttribute514">
    <w:name w:val="CharAttribute514"/>
    <w:rsid w:val="004C4ABB"/>
    <w:rPr>
      <w:rFonts w:ascii="Times New Roman" w:eastAsia="Times New Roman"/>
      <w:sz w:val="28"/>
    </w:rPr>
  </w:style>
  <w:style w:type="character" w:customStyle="1" w:styleId="CharAttribute520">
    <w:name w:val="CharAttribute520"/>
    <w:rsid w:val="004C4ABB"/>
    <w:rPr>
      <w:rFonts w:ascii="Times New Roman" w:eastAsia="Times New Roman"/>
      <w:sz w:val="28"/>
    </w:rPr>
  </w:style>
  <w:style w:type="character" w:customStyle="1" w:styleId="CharAttribute521">
    <w:name w:val="CharAttribute521"/>
    <w:rsid w:val="004C4AB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C4AB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C4AB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C4ABB"/>
    <w:pPr>
      <w:spacing w:line="240" w:lineRule="auto"/>
      <w:ind w:left="108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C4ABB"/>
    <w:rPr>
      <w:rFonts w:ascii="Times New Roman" w:eastAsia="Times New Roman"/>
      <w:i/>
      <w:sz w:val="22"/>
    </w:rPr>
  </w:style>
  <w:style w:type="paragraph" w:customStyle="1" w:styleId="14">
    <w:name w:val="Без интервала1"/>
    <w:aliases w:val="основа"/>
    <w:rsid w:val="004C4ABB"/>
    <w:pPr>
      <w:spacing w:line="240" w:lineRule="auto"/>
      <w:jc w:val="left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CharAttribute526">
    <w:name w:val="CharAttribute526"/>
    <w:rsid w:val="004C4ABB"/>
    <w:rPr>
      <w:rFonts w:ascii="Times New Roman" w:eastAsia="Times New Roman"/>
      <w:sz w:val="28"/>
    </w:rPr>
  </w:style>
  <w:style w:type="character" w:customStyle="1" w:styleId="CharAttribute534">
    <w:name w:val="CharAttribute534"/>
    <w:rsid w:val="004C4AB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C4AB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C4AB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C4ABB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C4ABB"/>
    <w:rPr>
      <w:rFonts w:ascii="Times New Roman" w:eastAsia="Times New Roman"/>
      <w:sz w:val="28"/>
    </w:rPr>
  </w:style>
  <w:style w:type="character" w:customStyle="1" w:styleId="CharAttribute499">
    <w:name w:val="CharAttribute499"/>
    <w:rsid w:val="004C4AB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C4ABB"/>
    <w:rPr>
      <w:rFonts w:ascii="Times New Roman" w:eastAsia="Times New Roman"/>
      <w:sz w:val="28"/>
    </w:rPr>
  </w:style>
  <w:style w:type="table" w:customStyle="1" w:styleId="DefaultTable">
    <w:name w:val="Default Table"/>
    <w:rsid w:val="004C4ABB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C4ABB"/>
    <w:pPr>
      <w:widowControl w:val="0"/>
      <w:wordWrap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4C4ABB"/>
  </w:style>
  <w:style w:type="table" w:customStyle="1" w:styleId="15">
    <w:name w:val="Сетка таблицы1"/>
    <w:basedOn w:val="a1"/>
    <w:uiPriority w:val="39"/>
    <w:rsid w:val="004C4ABB"/>
    <w:pPr>
      <w:spacing w:line="240" w:lineRule="auto"/>
      <w:jc w:val="left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4C4ABB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Calibri"/>
      <w:szCs w:val="20"/>
      <w:lang w:eastAsia="ru-RU"/>
    </w:rPr>
  </w:style>
  <w:style w:type="character" w:customStyle="1" w:styleId="CharAttribute6">
    <w:name w:val="CharAttribute6"/>
    <w:rsid w:val="004C4AB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C4ABB"/>
    <w:pPr>
      <w:spacing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C4AB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C4ABB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C4ABB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C4ABB"/>
    <w:pPr>
      <w:widowControl w:val="0"/>
      <w:wordWrap w:val="0"/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4C4AB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C4AB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C4AB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C4ABB"/>
  </w:style>
  <w:style w:type="table" w:customStyle="1" w:styleId="23">
    <w:name w:val="Сетка таблицы2"/>
    <w:basedOn w:val="a1"/>
    <w:next w:val="afe"/>
    <w:uiPriority w:val="39"/>
    <w:rsid w:val="004C4ABB"/>
    <w:pPr>
      <w:spacing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4C4ABB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C4AB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4C4ABB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uiPriority w:val="99"/>
    <w:rsid w:val="004C4AB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4C4ABB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C4ABB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C4ABB"/>
    <w:pPr>
      <w:widowControl w:val="0"/>
      <w:autoSpaceDE w:val="0"/>
      <w:autoSpaceDN w:val="0"/>
      <w:adjustRightInd w:val="0"/>
      <w:spacing w:line="277" w:lineRule="exact"/>
      <w:ind w:firstLine="160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C4ABB"/>
    <w:pPr>
      <w:widowControl w:val="0"/>
      <w:autoSpaceDE w:val="0"/>
      <w:autoSpaceDN w:val="0"/>
      <w:adjustRightInd w:val="0"/>
      <w:spacing w:line="312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C4ABB"/>
    <w:pPr>
      <w:widowControl w:val="0"/>
      <w:autoSpaceDE w:val="0"/>
      <w:autoSpaceDN w:val="0"/>
      <w:adjustRightInd w:val="0"/>
      <w:spacing w:line="322" w:lineRule="exact"/>
      <w:ind w:hanging="34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C4AB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4C4ABB"/>
    <w:rPr>
      <w:rFonts w:ascii="Times New Roman" w:hAnsi="Times New Roman" w:cs="Times New Roman"/>
      <w:sz w:val="22"/>
      <w:szCs w:val="22"/>
    </w:rPr>
  </w:style>
  <w:style w:type="table" w:customStyle="1" w:styleId="DefaultTable1">
    <w:name w:val="Default Table1"/>
    <w:rsid w:val="004C4ABB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toc 1"/>
    <w:basedOn w:val="a"/>
    <w:next w:val="a"/>
    <w:link w:val="17"/>
    <w:uiPriority w:val="39"/>
    <w:rsid w:val="004C4ABB"/>
    <w:pPr>
      <w:widowControl w:val="0"/>
      <w:tabs>
        <w:tab w:val="right" w:leader="dot" w:pos="9339"/>
      </w:tabs>
      <w:spacing w:before="120" w:line="360" w:lineRule="auto"/>
      <w:jc w:val="left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4C4AB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f4">
    <w:name w:val="TOC Heading"/>
    <w:basedOn w:val="1"/>
    <w:next w:val="a"/>
    <w:link w:val="aff5"/>
    <w:rsid w:val="004C4ABB"/>
    <w:pPr>
      <w:keepLines/>
      <w:spacing w:after="0" w:line="264" w:lineRule="auto"/>
      <w:outlineLvl w:val="8"/>
    </w:pPr>
    <w:rPr>
      <w:rFonts w:ascii="Calibri Light" w:hAnsi="Calibri Light"/>
      <w:b w:val="0"/>
      <w:bCs w:val="0"/>
      <w:color w:val="2F5496"/>
      <w:kern w:val="0"/>
      <w:szCs w:val="20"/>
    </w:rPr>
  </w:style>
  <w:style w:type="character" w:customStyle="1" w:styleId="aff5">
    <w:name w:val="Заголовок оглавления Знак"/>
    <w:link w:val="aff4"/>
    <w:rsid w:val="004C4AB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4C4ABB"/>
  </w:style>
  <w:style w:type="table" w:customStyle="1" w:styleId="33">
    <w:name w:val="Сетка таблицы3"/>
    <w:basedOn w:val="a1"/>
    <w:next w:val="afe"/>
    <w:uiPriority w:val="39"/>
    <w:rsid w:val="004C4ABB"/>
    <w:pPr>
      <w:spacing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4C4ABB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4580</Words>
  <Characters>26108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2025-10-08T12:27:00Z</dcterms:created>
  <dcterms:modified xsi:type="dcterms:W3CDTF">2025-10-08T12:27:00Z</dcterms:modified>
</cp:coreProperties>
</file>