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D3" w:rsidRPr="002A016E" w:rsidRDefault="003576D3" w:rsidP="002A016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A016E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2A016E">
        <w:rPr>
          <w:b/>
          <w:bCs/>
          <w:color w:val="FF0000"/>
          <w:sz w:val="36"/>
          <w:szCs w:val="36"/>
        </w:rPr>
        <w:t>Памятка для родителей по энтеровирусной инфекции.</w:t>
      </w:r>
    </w:p>
    <w:p w:rsidR="003576D3" w:rsidRPr="002A016E" w:rsidRDefault="003576D3" w:rsidP="002A016E">
      <w:pPr>
        <w:pStyle w:val="NormalWeb"/>
        <w:jc w:val="both"/>
        <w:rPr>
          <w:sz w:val="28"/>
          <w:szCs w:val="28"/>
        </w:rPr>
      </w:pPr>
      <w:r w:rsidRPr="002A016E">
        <w:rPr>
          <w:rStyle w:val="Strong"/>
          <w:sz w:val="28"/>
          <w:szCs w:val="28"/>
        </w:rPr>
        <w:t>Энтеровирусные инфекции (ЭВИ)</w:t>
      </w:r>
      <w:r w:rsidRPr="002A016E">
        <w:rPr>
          <w:sz w:val="28"/>
          <w:szCs w:val="28"/>
        </w:rPr>
        <w:t xml:space="preserve"> — группа острых заболеваний, вызываемых энтеровирусами и характеризующихся многообразием клинических проявлений — от легких лихорадочных состояний до тяжелых менингоэнцефалитов, миокардитов. Максимальная заболеваемость регистрируется в летне–осенние месяцы. Энтеровирусы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 ЭВИ характеризуются высокой контагиозностью и быстрым распространением заболевания.</w:t>
      </w:r>
      <w:r>
        <w:rPr>
          <w:sz w:val="28"/>
          <w:szCs w:val="28"/>
        </w:rPr>
        <w:t xml:space="preserve"> </w:t>
      </w:r>
      <w:r w:rsidRPr="002A016E">
        <w:rPr>
          <w:sz w:val="28"/>
          <w:szCs w:val="28"/>
        </w:rPr>
        <w:t>Возможные пути передачи инфекции: воздушно–капельный, контактно–бытовой, пищевой и водный. Серозный вирусный менингит является наиболее типичней и тяжелой формой энтеровирусной инфекции. Источником инфекции являются больные и вирусоносители, в том числе больные бессимптомной формой.</w:t>
      </w:r>
      <w:r>
        <w:rPr>
          <w:sz w:val="28"/>
          <w:szCs w:val="28"/>
        </w:rPr>
        <w:t xml:space="preserve"> </w:t>
      </w:r>
      <w:r w:rsidRPr="002A016E">
        <w:rPr>
          <w:sz w:val="28"/>
          <w:szCs w:val="28"/>
        </w:rPr>
        <w:t>Заболевание начинается остро, с подъема температуры тела до 39–40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 для окружающих и обратиться к врачу. Учитывая возможные пути передачи, меры личной профилактики должны заключаться в соблюдении правил личной гигиены, соблюдении</w:t>
      </w:r>
      <w:r>
        <w:rPr>
          <w:sz w:val="28"/>
          <w:szCs w:val="28"/>
        </w:rPr>
        <w:t xml:space="preserve"> питьевого режима (кипяченая вод</w:t>
      </w:r>
      <w:r w:rsidRPr="002A016E">
        <w:rPr>
          <w:sz w:val="28"/>
          <w:szCs w:val="28"/>
        </w:rPr>
        <w:t>а, бутилированная вода), тщательной обработки употребляемых фруктов, овощей и последующим ополаскиванием кипятком. Следует избегать посещения массовых мероприятий, мест с большим количеством людей (общественный транспорт, кинотеатры и т.д.). Рекомендуется влажная уборка жилых помещений не реже 2 раз в день проветривание помещений. 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</w:p>
    <w:p w:rsidR="003576D3" w:rsidRDefault="003576D3" w:rsidP="002A016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6D3" w:rsidRPr="002A016E" w:rsidRDefault="003576D3" w:rsidP="002A016E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     </w:t>
      </w:r>
      <w:r w:rsidRPr="002A016E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Особое внимание необходимо  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уделить </w:t>
      </w:r>
      <w:r w:rsidRPr="002A016E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:  </w:t>
      </w:r>
    </w:p>
    <w:p w:rsidR="003576D3" w:rsidRPr="002A016E" w:rsidRDefault="003576D3" w:rsidP="002A016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016E">
        <w:rPr>
          <w:rFonts w:ascii="Times New Roman" w:hAnsi="Times New Roman" w:cs="Times New Roman"/>
          <w:sz w:val="27"/>
          <w:szCs w:val="27"/>
          <w:lang w:eastAsia="ru-RU"/>
        </w:rPr>
        <w:t xml:space="preserve">на ежедневном приёме детей в детский сад (термометрия и осмотр зева и кожных покровов); </w:t>
      </w:r>
    </w:p>
    <w:p w:rsidR="003576D3" w:rsidRPr="002A016E" w:rsidRDefault="003576D3" w:rsidP="002A016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016E">
        <w:rPr>
          <w:rFonts w:ascii="Times New Roman" w:hAnsi="Times New Roman" w:cs="Times New Roman"/>
          <w:sz w:val="27"/>
          <w:szCs w:val="27"/>
          <w:lang w:eastAsia="ru-RU"/>
        </w:rPr>
        <w:t xml:space="preserve">на правилах применения дезинфицирующих средств и проведения дезинфекционной обработки (правильное применение бактерицидного облучения и соблюдение графика проветривания); </w:t>
      </w:r>
    </w:p>
    <w:p w:rsidR="003576D3" w:rsidRDefault="003576D3" w:rsidP="002A016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016E">
        <w:rPr>
          <w:rFonts w:ascii="Times New Roman" w:hAnsi="Times New Roman" w:cs="Times New Roman"/>
          <w:sz w:val="27"/>
          <w:szCs w:val="27"/>
          <w:lang w:eastAsia="ru-RU"/>
        </w:rPr>
        <w:t>на условиях приёма детей в детский сад после их отсутствия   по болезни и иным причинам. </w:t>
      </w:r>
      <w:r w:rsidRPr="002A0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576D3" w:rsidRPr="00C43B8B" w:rsidRDefault="003576D3" w:rsidP="0049157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  <w:lang w:val="en-US" w:eastAsia="ru-RU"/>
        </w:rPr>
      </w:pPr>
    </w:p>
    <w:sectPr w:rsidR="003576D3" w:rsidRPr="00C43B8B" w:rsidSect="0057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96395"/>
    <w:multiLevelType w:val="hybridMultilevel"/>
    <w:tmpl w:val="4DE249CC"/>
    <w:lvl w:ilvl="0" w:tplc="04190009">
      <w:start w:val="1"/>
      <w:numFmt w:val="bullet"/>
      <w:lvlText w:val=""/>
      <w:lvlJc w:val="left"/>
      <w:pPr>
        <w:ind w:left="9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609A50DF"/>
    <w:multiLevelType w:val="hybridMultilevel"/>
    <w:tmpl w:val="735C19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573"/>
    <w:rsid w:val="002A016E"/>
    <w:rsid w:val="003576D3"/>
    <w:rsid w:val="00491573"/>
    <w:rsid w:val="005726EB"/>
    <w:rsid w:val="006C3A8A"/>
    <w:rsid w:val="0080586C"/>
    <w:rsid w:val="00C43B8B"/>
    <w:rsid w:val="00D42165"/>
    <w:rsid w:val="00D8438D"/>
    <w:rsid w:val="00E2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6E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016E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491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016E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157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D8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A016E"/>
    <w:rPr>
      <w:b/>
      <w:bCs/>
    </w:rPr>
  </w:style>
  <w:style w:type="paragraph" w:styleId="ListParagraph">
    <w:name w:val="List Paragraph"/>
    <w:basedOn w:val="Normal"/>
    <w:uiPriority w:val="99"/>
    <w:qFormat/>
    <w:rsid w:val="002A016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8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8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362</Words>
  <Characters>2064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2013-07-08T18:01:00Z</dcterms:created>
  <dcterms:modified xsi:type="dcterms:W3CDTF">2016-02-11T02:03:00Z</dcterms:modified>
</cp:coreProperties>
</file>