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68" w:rsidRDefault="005C6468" w:rsidP="006D399B">
      <w:pPr>
        <w:tabs>
          <w:tab w:val="left" w:pos="8647"/>
        </w:tabs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C2A48" w:rsidRDefault="007C2A48" w:rsidP="006D399B">
      <w:pPr>
        <w:tabs>
          <w:tab w:val="left" w:pos="8647"/>
        </w:tabs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462D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9pt;height:705.6pt;visibility:visible;mso-wrap-style:square">
            <v:imagedata r:id="rId5" o:title=""/>
          </v:shape>
        </w:pict>
      </w:r>
    </w:p>
    <w:p w:rsidR="007C2A48" w:rsidRPr="006D399B" w:rsidRDefault="007C2A48" w:rsidP="006D399B">
      <w:pPr>
        <w:tabs>
          <w:tab w:val="left" w:pos="8647"/>
        </w:tabs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5C6468" w:rsidRPr="006D399B" w:rsidRDefault="005C6468" w:rsidP="006D399B">
      <w:pPr>
        <w:shd w:val="clear" w:color="auto" w:fill="FFFFFF"/>
        <w:spacing w:after="0" w:line="240" w:lineRule="auto"/>
        <w:ind w:hanging="1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 К УЧЕБНОМУ ПЛАНУ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hanging="12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ГКУ СПДП 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Шатлык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Pr="006D399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20</w:t>
      </w:r>
      <w:r w:rsidR="005F5154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6D399B">
        <w:rPr>
          <w:rFonts w:ascii="Times New Roman" w:hAnsi="Times New Roman"/>
          <w:b/>
          <w:bCs/>
          <w:sz w:val="24"/>
          <w:szCs w:val="24"/>
          <w:lang w:eastAsia="ru-RU"/>
        </w:rPr>
        <w:t>1 – 20</w:t>
      </w:r>
      <w:r w:rsidR="005F5154">
        <w:rPr>
          <w:rFonts w:ascii="Times New Roman" w:hAnsi="Times New Roman"/>
          <w:b/>
          <w:bCs/>
          <w:sz w:val="24"/>
          <w:szCs w:val="24"/>
          <w:lang w:eastAsia="ru-RU"/>
        </w:rPr>
        <w:t>22</w:t>
      </w:r>
      <w:r w:rsidRPr="006D399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 </w:t>
      </w:r>
    </w:p>
    <w:p w:rsidR="005C6468" w:rsidRPr="006D399B" w:rsidRDefault="005C6468" w:rsidP="006D39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         В соответствии с законом «Об образовании» учебный план –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документ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 определяющий требования к организации образовательного процесса в  учреждении (Статья 15). Этот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документ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 регламентирующий образовательный процесс вместе с годовым календарным учебным графиком и расписанием занятий, разрабатываемых и утверждаемых учреждением самостоятельно. Учебный план, согласно закону, является исходным документом для финансирования образовательного учреждения.</w:t>
      </w:r>
    </w:p>
    <w:p w:rsidR="005C6468" w:rsidRPr="006D399B" w:rsidRDefault="005C6468" w:rsidP="00F358F7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         Учебный план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составлен на основе нормативно-правовых основ, регулирующих деятельность творчества и устава </w:t>
      </w:r>
      <w:r>
        <w:rPr>
          <w:rFonts w:ascii="Times New Roman" w:hAnsi="Times New Roman"/>
          <w:sz w:val="24"/>
          <w:szCs w:val="24"/>
          <w:lang w:eastAsia="ru-RU"/>
        </w:rPr>
        <w:t>ГКУ СПДП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6D399B">
        <w:rPr>
          <w:rFonts w:ascii="Times New Roman" w:hAnsi="Times New Roman"/>
          <w:sz w:val="24"/>
          <w:szCs w:val="24"/>
          <w:lang w:eastAsia="ru-RU"/>
        </w:rPr>
        <w:t>.</w:t>
      </w:r>
    </w:p>
    <w:p w:rsidR="005C6468" w:rsidRPr="006D399B" w:rsidRDefault="005C6468" w:rsidP="006D39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        Учебный план соответствует типовому и является типовым документом, который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выступает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 как элемент государственных стандартов и отражает специфику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>, интересы детей и их родителей стремясь максимально реализовать принцип разно уровневой подготовленности.</w:t>
      </w:r>
    </w:p>
    <w:p w:rsidR="005C6468" w:rsidRPr="006D399B" w:rsidRDefault="005C6468" w:rsidP="00F358F7">
      <w:pPr>
        <w:shd w:val="clear" w:color="auto" w:fill="FFFFFF"/>
        <w:spacing w:before="135" w:after="13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          Учебный план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является частью образовательной программы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и регламентирует планирование и организацию образовательного процесса, определяет направленность и содержание конкретных групп. Учебный план </w:t>
      </w:r>
      <w:r>
        <w:rPr>
          <w:rFonts w:ascii="Times New Roman" w:hAnsi="Times New Roman"/>
          <w:sz w:val="24"/>
          <w:szCs w:val="24"/>
          <w:lang w:eastAsia="ru-RU"/>
        </w:rPr>
        <w:t xml:space="preserve">ГКУ СПДП 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на 20</w:t>
      </w:r>
      <w:r w:rsidR="005F5154">
        <w:rPr>
          <w:rFonts w:ascii="Times New Roman" w:hAnsi="Times New Roman"/>
          <w:sz w:val="24"/>
          <w:szCs w:val="24"/>
          <w:lang w:eastAsia="ru-RU"/>
        </w:rPr>
        <w:t>2</w:t>
      </w:r>
      <w:r w:rsidRPr="006D399B">
        <w:rPr>
          <w:rFonts w:ascii="Times New Roman" w:hAnsi="Times New Roman"/>
          <w:sz w:val="24"/>
          <w:szCs w:val="24"/>
          <w:lang w:eastAsia="ru-RU"/>
        </w:rPr>
        <w:t>1</w:t>
      </w:r>
      <w:r w:rsidR="005F5154">
        <w:rPr>
          <w:rFonts w:ascii="Times New Roman" w:hAnsi="Times New Roman"/>
          <w:sz w:val="24"/>
          <w:szCs w:val="24"/>
          <w:lang w:eastAsia="ru-RU"/>
        </w:rPr>
        <w:t>-2022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учебный год составлен в соответствии как с целями и задачами деятельности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так и с требованиями, предъявляемыми законом об образовании РФ и   федеральным государственным образовательным стандартом.</w:t>
      </w:r>
    </w:p>
    <w:p w:rsidR="005C6468" w:rsidRPr="006D399B" w:rsidRDefault="005C6468" w:rsidP="00F358F7">
      <w:pPr>
        <w:shd w:val="clear" w:color="auto" w:fill="FFFFFF"/>
        <w:spacing w:before="135" w:after="13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        </w:t>
      </w:r>
      <w:r>
        <w:rPr>
          <w:rFonts w:ascii="Times New Roman" w:hAnsi="Times New Roman"/>
          <w:sz w:val="24"/>
          <w:szCs w:val="24"/>
          <w:lang w:eastAsia="ru-RU"/>
        </w:rPr>
        <w:t>Приют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осуществляет образовательный процесс с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обучающими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 по программам дополнительного образования детей по четырем направлениям: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- художественно-эстетическое;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- социально-</w:t>
      </w:r>
      <w:r>
        <w:rPr>
          <w:rFonts w:ascii="Times New Roman" w:hAnsi="Times New Roman"/>
          <w:sz w:val="24"/>
          <w:szCs w:val="24"/>
          <w:lang w:eastAsia="ru-RU"/>
        </w:rPr>
        <w:t>бытовое.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Учебный план </w:t>
      </w:r>
      <w:r>
        <w:rPr>
          <w:rFonts w:ascii="Times New Roman" w:hAnsi="Times New Roman"/>
          <w:sz w:val="24"/>
          <w:szCs w:val="24"/>
          <w:lang w:eastAsia="ru-RU"/>
        </w:rPr>
        <w:t>ГКУ СПДП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обеспечивает реализацию </w:t>
      </w:r>
      <w:r>
        <w:rPr>
          <w:rFonts w:ascii="Times New Roman" w:hAnsi="Times New Roman"/>
          <w:sz w:val="24"/>
          <w:szCs w:val="24"/>
          <w:lang w:eastAsia="ru-RU"/>
        </w:rPr>
        <w:t>3-х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общеобразовательных программ. Стремясь максимально реализовать принцип вариативности, в учебный план заложены уровни подготовленности детей.</w:t>
      </w:r>
    </w:p>
    <w:p w:rsidR="005C6468" w:rsidRPr="006D399B" w:rsidRDefault="005C6468" w:rsidP="00890FA5">
      <w:pPr>
        <w:shd w:val="clear" w:color="auto" w:fill="FFFFFF"/>
        <w:spacing w:before="135" w:after="13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6D399B">
        <w:rPr>
          <w:rFonts w:ascii="Times New Roman" w:hAnsi="Times New Roman"/>
          <w:sz w:val="24"/>
          <w:szCs w:val="24"/>
          <w:lang w:eastAsia="ru-RU"/>
        </w:rPr>
        <w:t>Программы учитываются по содержанию динамики развития познавательных интересов и творческого мышления учащихся, с учётом того, что для детей дошкольного и школьного возраста необходимо создавать условия для формирования их психологических качеств как свойство теоретического сознания: память, воображение, рефлексия. Предусмотрено использования игровых и других форм ведения занятия. Основная задача групп первого уровня – комплектование групп, развитие основных качеств, повышение уровня мотивации к занятиям.</w:t>
      </w:r>
    </w:p>
    <w:p w:rsidR="005C6468" w:rsidRPr="006D399B" w:rsidRDefault="005C6468" w:rsidP="00890FA5">
      <w:pPr>
        <w:shd w:val="clear" w:color="auto" w:fill="FFFFFF"/>
        <w:spacing w:before="135" w:after="13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6D399B">
        <w:rPr>
          <w:rFonts w:ascii="Times New Roman" w:hAnsi="Times New Roman"/>
          <w:sz w:val="24"/>
          <w:szCs w:val="24"/>
          <w:lang w:eastAsia="ru-RU"/>
        </w:rPr>
        <w:t>Обеспечение услови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для развития самооценки и самопознания подростков.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редусмотрено вовлечение учащихся в общественно – значимые дела, в различные мероприятия развивающегося характера, создающие для детей атмосферу успеха, взаимопонимания, и общественной значимости. Основная цель уровня: создание </w:t>
      </w:r>
      <w:r w:rsidRPr="006D399B">
        <w:rPr>
          <w:rFonts w:ascii="Times New Roman" w:hAnsi="Times New Roman"/>
          <w:sz w:val="24"/>
          <w:szCs w:val="24"/>
          <w:lang w:eastAsia="ru-RU"/>
        </w:rPr>
        <w:lastRenderedPageBreak/>
        <w:t>предпосылок к дальнейшему получению результатов. Воспитательная работа направлена на максимальное привлечение детей и подростков к систематическим занятиям.</w:t>
      </w:r>
    </w:p>
    <w:p w:rsidR="005C6468" w:rsidRPr="006D399B" w:rsidRDefault="005C6468" w:rsidP="00890FA5">
      <w:pPr>
        <w:shd w:val="clear" w:color="auto" w:fill="FFFFFF"/>
        <w:spacing w:before="135" w:after="135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Далее 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предполагают, повышение сложности задач и создают условия для осознанного выбора детьми профессии в будущем.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При разработке учебного плана учитывается недельная нагрузка для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 по годам обучения. Количество групп зависит от количества обучающихся  и условий созданных для осуществления образовательного процесса с учётом санитарных норм и требований.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В Учебный план могут быть внесены изменения, дополнения, направленные на расширение спектра дополнительных программ в связи с изменениями в кадровом составе педагогов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или изменения социального заказа детей и родителей.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Учебный план обеспечен кадрами соответствующей квалификации. Образовательный процесс в </w:t>
      </w:r>
      <w:r w:rsidR="005F5154">
        <w:rPr>
          <w:rFonts w:ascii="Times New Roman" w:hAnsi="Times New Roman"/>
          <w:sz w:val="24"/>
          <w:szCs w:val="24"/>
          <w:lang w:eastAsia="ru-RU"/>
        </w:rPr>
        <w:t>ГКУ СПДП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в 20</w:t>
      </w:r>
      <w:r w:rsidR="005F5154">
        <w:rPr>
          <w:rFonts w:ascii="Times New Roman" w:hAnsi="Times New Roman"/>
          <w:sz w:val="24"/>
          <w:szCs w:val="24"/>
          <w:lang w:eastAsia="ru-RU"/>
        </w:rPr>
        <w:t>2</w:t>
      </w:r>
      <w:r w:rsidRPr="006D399B">
        <w:rPr>
          <w:rFonts w:ascii="Times New Roman" w:hAnsi="Times New Roman"/>
          <w:sz w:val="24"/>
          <w:szCs w:val="24"/>
          <w:lang w:eastAsia="ru-RU"/>
        </w:rPr>
        <w:t>1-20</w:t>
      </w:r>
      <w:r w:rsidR="005F5154">
        <w:rPr>
          <w:rFonts w:ascii="Times New Roman" w:hAnsi="Times New Roman"/>
          <w:sz w:val="24"/>
          <w:szCs w:val="24"/>
          <w:lang w:eastAsia="ru-RU"/>
        </w:rPr>
        <w:t>22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учебном году будут осуществлять   </w:t>
      </w:r>
      <w:r w:rsidR="005F5154">
        <w:rPr>
          <w:rFonts w:ascii="Times New Roman" w:hAnsi="Times New Roman"/>
          <w:sz w:val="24"/>
          <w:szCs w:val="24"/>
          <w:lang w:eastAsia="ru-RU"/>
        </w:rPr>
        <w:t>3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   педаг</w:t>
      </w:r>
      <w:r w:rsidR="005F5154">
        <w:rPr>
          <w:rFonts w:ascii="Times New Roman" w:hAnsi="Times New Roman"/>
          <w:sz w:val="24"/>
          <w:szCs w:val="24"/>
          <w:lang w:eastAsia="ru-RU"/>
        </w:rPr>
        <w:t>ога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дополнительного образования </w:t>
      </w:r>
      <w:r w:rsidR="005F5154">
        <w:rPr>
          <w:rFonts w:ascii="Times New Roman" w:hAnsi="Times New Roman"/>
          <w:sz w:val="24"/>
          <w:szCs w:val="24"/>
          <w:lang w:eastAsia="ru-RU"/>
        </w:rPr>
        <w:t>(штатные).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776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2"/>
        <w:gridCol w:w="2867"/>
        <w:gridCol w:w="3544"/>
      </w:tblGrid>
      <w:tr w:rsidR="005C6468" w:rsidRPr="004C5D0D" w:rsidTr="005E324B"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5E3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педагога 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DD7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кружка</w:t>
            </w:r>
          </w:p>
        </w:tc>
      </w:tr>
      <w:tr w:rsidR="005C6468" w:rsidRPr="004C5D0D" w:rsidTr="005E324B">
        <w:trPr>
          <w:trHeight w:val="506"/>
        </w:trPr>
        <w:tc>
          <w:tcPr>
            <w:tcW w:w="13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F5154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Л.М</w:t>
            </w:r>
            <w:r w:rsidR="005C64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«Рукодельница»</w:t>
            </w:r>
          </w:p>
        </w:tc>
      </w:tr>
      <w:tr w:rsidR="005C6468" w:rsidRPr="004C5D0D" w:rsidTr="005E324B">
        <w:trPr>
          <w:trHeight w:val="542"/>
        </w:trPr>
        <w:tc>
          <w:tcPr>
            <w:tcW w:w="13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F5154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Р.А</w:t>
            </w:r>
            <w:r w:rsidR="005C64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«Радуга красок»</w:t>
            </w:r>
          </w:p>
        </w:tc>
      </w:tr>
      <w:tr w:rsidR="005C6468" w:rsidRPr="004C5D0D" w:rsidTr="005E324B">
        <w:trPr>
          <w:trHeight w:val="552"/>
        </w:trPr>
        <w:tc>
          <w:tcPr>
            <w:tcW w:w="135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Ибрагимова И.П.</w:t>
            </w:r>
          </w:p>
        </w:tc>
        <w:tc>
          <w:tcPr>
            <w:tcW w:w="3544" w:type="dxa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«Юные поварята»</w:t>
            </w:r>
          </w:p>
        </w:tc>
      </w:tr>
      <w:tr w:rsidR="005C6468" w:rsidRPr="004C5D0D" w:rsidTr="005E324B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6468" w:rsidRPr="006D399B" w:rsidRDefault="005C6468" w:rsidP="006D3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6468" w:rsidRPr="006D399B" w:rsidRDefault="005C6468" w:rsidP="006D3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6D3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 xml:space="preserve">       Учебный план </w:t>
      </w:r>
      <w:r>
        <w:rPr>
          <w:rFonts w:ascii="Times New Roman" w:hAnsi="Times New Roman"/>
          <w:sz w:val="24"/>
          <w:szCs w:val="24"/>
          <w:lang w:eastAsia="ru-RU"/>
        </w:rPr>
        <w:t>ГКУ СПДП</w:t>
      </w:r>
      <w:r w:rsidRPr="006D399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6D399B">
        <w:rPr>
          <w:rFonts w:ascii="Times New Roman" w:hAnsi="Times New Roman"/>
          <w:sz w:val="24"/>
          <w:szCs w:val="24"/>
          <w:lang w:eastAsia="ru-RU"/>
        </w:rPr>
        <w:t>рассмотрен и рекомендован</w:t>
      </w:r>
      <w:proofErr w:type="gramEnd"/>
      <w:r w:rsidRPr="006D399B">
        <w:rPr>
          <w:rFonts w:ascii="Times New Roman" w:hAnsi="Times New Roman"/>
          <w:sz w:val="24"/>
          <w:szCs w:val="24"/>
          <w:lang w:eastAsia="ru-RU"/>
        </w:rPr>
        <w:t xml:space="preserve">  на педагогическом совете и утверждён приказом директора </w:t>
      </w:r>
      <w:r>
        <w:rPr>
          <w:rFonts w:ascii="Times New Roman" w:hAnsi="Times New Roman"/>
          <w:sz w:val="24"/>
          <w:szCs w:val="24"/>
          <w:lang w:eastAsia="ru-RU"/>
        </w:rPr>
        <w:t>приюта</w:t>
      </w:r>
      <w:r w:rsidRPr="006D399B">
        <w:rPr>
          <w:rFonts w:ascii="Times New Roman" w:hAnsi="Times New Roman"/>
          <w:sz w:val="24"/>
          <w:szCs w:val="24"/>
          <w:lang w:eastAsia="ru-RU"/>
        </w:rPr>
        <w:t>.</w:t>
      </w:r>
    </w:p>
    <w:p w:rsidR="005C6468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  <w:sectPr w:rsidR="005C6468" w:rsidSect="00F026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page" w:tblpX="3287" w:tblpY="304"/>
        <w:tblW w:w="109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9"/>
        <w:gridCol w:w="2171"/>
        <w:gridCol w:w="2694"/>
        <w:gridCol w:w="1134"/>
        <w:gridCol w:w="1559"/>
        <w:gridCol w:w="2008"/>
      </w:tblGrid>
      <w:tr w:rsidR="005C6468" w:rsidRPr="004C5D0D" w:rsidTr="00EA5AD4"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№п\</w:t>
            </w:r>
            <w:proofErr w:type="gramStart"/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объединений </w:t>
            </w:r>
            <w:proofErr w:type="gramStart"/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видам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учащихся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учебных</w:t>
            </w:r>
          </w:p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 в неделю</w:t>
            </w:r>
          </w:p>
        </w:tc>
      </w:tr>
      <w:tr w:rsidR="005C6468" w:rsidRPr="004C5D0D" w:rsidTr="00EA5AD4">
        <w:tc>
          <w:tcPr>
            <w:tcW w:w="133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 – эстетическое направление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C6468" w:rsidRPr="004C5D0D" w:rsidTr="00EA5AD4">
        <w:tc>
          <w:tcPr>
            <w:tcW w:w="13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«Радуга красок»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468" w:rsidRPr="004C5D0D" w:rsidTr="00EA5AD4">
        <w:trPr>
          <w:trHeight w:val="1134"/>
        </w:trPr>
        <w:tc>
          <w:tcPr>
            <w:tcW w:w="13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6468" w:rsidRPr="006D399B" w:rsidRDefault="005C6468" w:rsidP="00EA5AD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</w:t>
            </w: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«Юные поварята»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C6468" w:rsidRPr="004C5D0D" w:rsidTr="00EA5AD4">
        <w:tc>
          <w:tcPr>
            <w:tcW w:w="13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399B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468" w:rsidRPr="006D399B" w:rsidRDefault="005C6468" w:rsidP="00EA5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6D399B" w:rsidRDefault="005C6468" w:rsidP="006D399B">
      <w:pPr>
        <w:shd w:val="clear" w:color="auto" w:fill="FFFFFF"/>
        <w:spacing w:before="135" w:after="135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99B">
        <w:rPr>
          <w:rFonts w:ascii="Times New Roman" w:hAnsi="Times New Roman"/>
          <w:sz w:val="24"/>
          <w:szCs w:val="24"/>
          <w:lang w:eastAsia="ru-RU"/>
        </w:rPr>
        <w:t> </w:t>
      </w:r>
    </w:p>
    <w:p w:rsidR="005C6468" w:rsidRPr="00F358F7" w:rsidRDefault="005C6468">
      <w:pPr>
        <w:rPr>
          <w:rFonts w:ascii="Times New Roman" w:hAnsi="Times New Roman"/>
          <w:sz w:val="24"/>
          <w:szCs w:val="24"/>
        </w:rPr>
      </w:pPr>
    </w:p>
    <w:sectPr w:rsidR="005C6468" w:rsidRPr="00F358F7" w:rsidSect="00F02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E69"/>
    <w:rsid w:val="000542E3"/>
    <w:rsid w:val="00056C45"/>
    <w:rsid w:val="00213BAE"/>
    <w:rsid w:val="003D6CD2"/>
    <w:rsid w:val="004C5D0D"/>
    <w:rsid w:val="005C6468"/>
    <w:rsid w:val="005E324B"/>
    <w:rsid w:val="005F5154"/>
    <w:rsid w:val="00686BFE"/>
    <w:rsid w:val="00697A70"/>
    <w:rsid w:val="006D399B"/>
    <w:rsid w:val="007C2A48"/>
    <w:rsid w:val="00814E69"/>
    <w:rsid w:val="00890FA5"/>
    <w:rsid w:val="00AE77C1"/>
    <w:rsid w:val="00B83999"/>
    <w:rsid w:val="00DD7A44"/>
    <w:rsid w:val="00EA5AD4"/>
    <w:rsid w:val="00F0267A"/>
    <w:rsid w:val="00F358F7"/>
    <w:rsid w:val="00F8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2018-02-21T16:35:00Z</dcterms:created>
  <dcterms:modified xsi:type="dcterms:W3CDTF">2021-11-08T12:58:00Z</dcterms:modified>
</cp:coreProperties>
</file>