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5A9" w:rsidRDefault="00D13380">
      <w:pPr>
        <w:pStyle w:val="af6"/>
        <w:tabs>
          <w:tab w:val="left" w:pos="851"/>
        </w:tabs>
        <w:spacing w:after="0"/>
        <w:ind w:firstLine="5670"/>
        <w:rPr>
          <w:rFonts w:ascii="Times New Roman" w:hAnsi="Times New Roman"/>
          <w:sz w:val="28"/>
        </w:rPr>
      </w:pPr>
      <w:bookmarkStart w:id="0" w:name="OLE_LINK6"/>
      <w:bookmarkStart w:id="1" w:name="OLE_LINK7"/>
      <w:r>
        <w:rPr>
          <w:rFonts w:ascii="Times New Roman" w:hAnsi="Times New Roman"/>
          <w:sz w:val="28"/>
        </w:rPr>
        <w:t>Утвержден</w:t>
      </w:r>
    </w:p>
    <w:p w:rsidR="000765A9" w:rsidRDefault="00D13380">
      <w:pPr>
        <w:ind w:left="5670"/>
        <w:rPr>
          <w:sz w:val="28"/>
        </w:rPr>
      </w:pPr>
      <w:r>
        <w:rPr>
          <w:sz w:val="28"/>
        </w:rPr>
        <w:t>приказом Министерства образования и науки Республики Татарстан</w:t>
      </w:r>
    </w:p>
    <w:bookmarkEnd w:id="0"/>
    <w:bookmarkEnd w:id="1"/>
    <w:p w:rsidR="000765A9" w:rsidRDefault="00D13380">
      <w:pPr>
        <w:ind w:left="5670"/>
        <w:rPr>
          <w:b/>
          <w:sz w:val="28"/>
        </w:rPr>
      </w:pPr>
      <w:r>
        <w:rPr>
          <w:sz w:val="28"/>
        </w:rPr>
        <w:t>от ____________ № _____________</w:t>
      </w:r>
    </w:p>
    <w:p w:rsidR="000765A9" w:rsidRDefault="000765A9">
      <w:pPr>
        <w:pStyle w:val="10"/>
      </w:pPr>
    </w:p>
    <w:p w:rsidR="000765A9" w:rsidRDefault="000765A9">
      <w:pPr>
        <w:pStyle w:val="10"/>
      </w:pPr>
    </w:p>
    <w:p w:rsidR="000765A9" w:rsidRDefault="00D13380">
      <w:pPr>
        <w:pStyle w:val="10"/>
        <w:jc w:val="center"/>
      </w:pPr>
      <w:bookmarkStart w:id="2" w:name="OLE_LINK8"/>
      <w:bookmarkStart w:id="3" w:name="OLE_LINK9"/>
      <w:r>
        <w:t>Порядок проведения итогового собеседования по  русскому языку                                   для обучающихся IX классов общеобразовательных организаций                               Республики Татарстан в 2024 году</w:t>
      </w:r>
    </w:p>
    <w:bookmarkEnd w:id="2"/>
    <w:bookmarkEnd w:id="3"/>
    <w:p w:rsidR="000765A9" w:rsidRDefault="000765A9">
      <w:pPr>
        <w:pStyle w:val="10"/>
      </w:pPr>
    </w:p>
    <w:p w:rsidR="000765A9" w:rsidRDefault="00D13380">
      <w:pPr>
        <w:pStyle w:val="10"/>
        <w:jc w:val="center"/>
        <w:rPr>
          <w:b w:val="0"/>
        </w:rPr>
      </w:pPr>
      <w:r>
        <w:t>1. Общие положения</w:t>
      </w:r>
    </w:p>
    <w:p w:rsidR="000765A9" w:rsidRDefault="000765A9">
      <w:pPr>
        <w:rPr>
          <w:sz w:val="28"/>
        </w:rPr>
      </w:pPr>
    </w:p>
    <w:p w:rsidR="000765A9" w:rsidRDefault="00D13380">
      <w:pPr>
        <w:pStyle w:val="10"/>
        <w:ind w:firstLine="567"/>
        <w:jc w:val="both"/>
        <w:rPr>
          <w:b w:val="0"/>
        </w:rPr>
      </w:pPr>
      <w:r>
        <w:rPr>
          <w:b w:val="0"/>
        </w:rPr>
        <w:t>1.1. Порядок проведения итогового собеседования по русскому языку для обучающихся IX классов общеобразовательных организаций Республики Татарстан в 2024 году (далее – Порядок) разработан в целях определения единых требований к проведению итогового собеседования по русскому языку для обучающихся IX классов (далее – итоговое собеседование) на территории Республики Татарстан                      в 2024 году.</w:t>
      </w:r>
    </w:p>
    <w:p w:rsidR="000765A9" w:rsidRDefault="00D13380">
      <w:pPr>
        <w:widowControl w:val="0"/>
        <w:ind w:firstLine="567"/>
        <w:jc w:val="both"/>
        <w:rPr>
          <w:sz w:val="28"/>
        </w:rPr>
      </w:pPr>
      <w:r>
        <w:rPr>
          <w:sz w:val="28"/>
        </w:rPr>
        <w:t xml:space="preserve">1.2. </w:t>
      </w:r>
      <w:proofErr w:type="gramStart"/>
      <w:r>
        <w:rPr>
          <w:sz w:val="28"/>
        </w:rPr>
        <w:t xml:space="preserve">Порядок определяет сроки и продолжительность проведения итогового собеседования, требования, предъявляемые к лицам, привлекаемым к проведению и проверке итогового собеседования, порядок сбора исходных сведений и подготовки к проведению итогового собеседования, порядок проведения и проверки итогового собеседования, порядок обработки результатов итогового собеседования, срок действия результатов итогового собеседования, формы проведения итогового собеседования. </w:t>
      </w:r>
      <w:proofErr w:type="gramEnd"/>
    </w:p>
    <w:p w:rsidR="000765A9" w:rsidRDefault="00D13380">
      <w:pPr>
        <w:widowControl w:val="0"/>
        <w:ind w:firstLine="567"/>
        <w:jc w:val="both"/>
        <w:rPr>
          <w:sz w:val="28"/>
        </w:rPr>
      </w:pPr>
      <w:r>
        <w:rPr>
          <w:sz w:val="28"/>
        </w:rPr>
        <w:t>1.3. Нормативные правовые документы, регламентирующие проведение итогового собеседования по русскому языку:</w:t>
      </w:r>
    </w:p>
    <w:p w:rsidR="000765A9" w:rsidRDefault="00D13380">
      <w:pPr>
        <w:widowControl w:val="0"/>
        <w:ind w:firstLine="567"/>
        <w:jc w:val="both"/>
        <w:rPr>
          <w:sz w:val="28"/>
        </w:rPr>
      </w:pPr>
      <w:r>
        <w:rPr>
          <w:sz w:val="28"/>
        </w:rPr>
        <w:t>Федеральный закон от 29.12.2012 № 273-ФЗ «Об образовании в Российской Федерации»;</w:t>
      </w:r>
    </w:p>
    <w:p w:rsidR="000765A9" w:rsidRDefault="00D13380">
      <w:pPr>
        <w:widowControl w:val="0"/>
        <w:ind w:firstLine="567"/>
        <w:jc w:val="both"/>
        <w:rPr>
          <w:sz w:val="28"/>
        </w:rPr>
      </w:pPr>
      <w:proofErr w:type="gramStart"/>
      <w:r>
        <w:rPr>
          <w:sz w:val="28"/>
        </w:rPr>
        <w:t>Постановление Правительства Российской Федерации от 29.11.2021 № 2085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roofErr w:type="gramEnd"/>
    </w:p>
    <w:p w:rsidR="000765A9" w:rsidRDefault="00D13380">
      <w:pPr>
        <w:widowControl w:val="0"/>
        <w:ind w:firstLine="567"/>
        <w:jc w:val="both"/>
        <w:rPr>
          <w:sz w:val="28"/>
        </w:rPr>
      </w:pPr>
      <w:r>
        <w:rPr>
          <w:sz w:val="28"/>
        </w:rPr>
        <w:t>Приказ Министерства просвещения Российской Федерации и Федеральной службы по надзору в сфере образования от 04.04.2023 № 232/551 «Об утверждении Порядка проведения государственной итоговой аттестации по образовательным программам основного общего образования»;</w:t>
      </w:r>
    </w:p>
    <w:p w:rsidR="000765A9" w:rsidRDefault="00D13380">
      <w:pPr>
        <w:widowControl w:val="0"/>
        <w:ind w:firstLine="567"/>
        <w:jc w:val="both"/>
        <w:rPr>
          <w:sz w:val="28"/>
        </w:rPr>
      </w:pPr>
      <w:r>
        <w:rPr>
          <w:sz w:val="28"/>
        </w:rPr>
        <w:t>Письмо Федеральной службы по надзору в сфере образования и науки от 20.10.2023, № 04-339 «Рекомендации по организации и проведению итогового собеседования по русскому языку в 2024 году».</w:t>
      </w:r>
    </w:p>
    <w:p w:rsidR="000765A9" w:rsidRDefault="00D13380">
      <w:pPr>
        <w:pStyle w:val="10"/>
        <w:jc w:val="center"/>
      </w:pPr>
      <w:r>
        <w:lastRenderedPageBreak/>
        <w:t>2. Порядок подачи заявления на участие в итоговом собеседовании</w:t>
      </w:r>
    </w:p>
    <w:p w:rsidR="000765A9" w:rsidRDefault="000765A9">
      <w:pPr>
        <w:rPr>
          <w:sz w:val="28"/>
        </w:rPr>
      </w:pPr>
    </w:p>
    <w:p w:rsidR="000765A9" w:rsidRDefault="00D13380">
      <w:pPr>
        <w:widowControl w:val="0"/>
        <w:ind w:firstLine="567"/>
        <w:jc w:val="both"/>
        <w:rPr>
          <w:sz w:val="28"/>
        </w:rPr>
      </w:pPr>
      <w:r>
        <w:rPr>
          <w:sz w:val="28"/>
        </w:rPr>
        <w:t xml:space="preserve">2.1. Для участия в итоговом собеседовании обучающиеся (родители/законные представители несовершеннолетних обучающихся) подают заявление (приложение 9) в образовательные организации, в которых обучающиеся осваивают образовательные программы основного общего образования, а экстерны (родители/законные представители несовершеннолетних экстернов) –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не </w:t>
      </w:r>
      <w:proofErr w:type="gramStart"/>
      <w:r>
        <w:rPr>
          <w:sz w:val="28"/>
        </w:rPr>
        <w:t>позднее</w:t>
      </w:r>
      <w:proofErr w:type="gramEnd"/>
      <w:r>
        <w:rPr>
          <w:sz w:val="28"/>
        </w:rPr>
        <w:t xml:space="preserve"> чем за две недели до начала проведения итогового собеседования.</w:t>
      </w:r>
    </w:p>
    <w:p w:rsidR="000765A9" w:rsidRDefault="00D13380">
      <w:pPr>
        <w:widowControl w:val="0"/>
        <w:ind w:firstLine="567"/>
        <w:jc w:val="both"/>
        <w:rPr>
          <w:sz w:val="28"/>
        </w:rPr>
      </w:pPr>
      <w:r>
        <w:rPr>
          <w:sz w:val="28"/>
        </w:rPr>
        <w:t>2.2. Итоговое собеседование проводится в образовательных организациях и в местах проведения итогового собеседования, утверждаемых приказом Министерством образования и науки Республики Татарстан, (далее – места проведения итогового собеседования).</w:t>
      </w:r>
    </w:p>
    <w:p w:rsidR="000765A9" w:rsidRDefault="000765A9">
      <w:pPr>
        <w:widowControl w:val="0"/>
        <w:ind w:firstLine="567"/>
        <w:jc w:val="both"/>
        <w:rPr>
          <w:sz w:val="28"/>
        </w:rPr>
      </w:pPr>
    </w:p>
    <w:p w:rsidR="000765A9" w:rsidRDefault="00D13380">
      <w:pPr>
        <w:pStyle w:val="10"/>
        <w:jc w:val="center"/>
      </w:pPr>
      <w:r>
        <w:t>3. Организация проведения итогового собеседования</w:t>
      </w:r>
    </w:p>
    <w:p w:rsidR="000765A9" w:rsidRDefault="000765A9">
      <w:pPr>
        <w:widowControl w:val="0"/>
        <w:jc w:val="both"/>
        <w:rPr>
          <w:sz w:val="28"/>
        </w:rPr>
      </w:pPr>
    </w:p>
    <w:p w:rsidR="000765A9" w:rsidRDefault="00D13380">
      <w:pPr>
        <w:widowControl w:val="0"/>
        <w:ind w:firstLine="567"/>
        <w:jc w:val="both"/>
        <w:rPr>
          <w:sz w:val="28"/>
        </w:rPr>
      </w:pPr>
      <w:r>
        <w:rPr>
          <w:sz w:val="28"/>
        </w:rPr>
        <w:t xml:space="preserve">3.1. Федеральная служба по надзору в сфере образования и науки (далее – </w:t>
      </w:r>
      <w:proofErr w:type="spellStart"/>
      <w:r>
        <w:rPr>
          <w:sz w:val="28"/>
        </w:rPr>
        <w:t>Рособрнадзор</w:t>
      </w:r>
      <w:proofErr w:type="spellEnd"/>
      <w:r>
        <w:rPr>
          <w:sz w:val="28"/>
        </w:rPr>
        <w:t>) в рамках организации и проведения итогового собеседования осуществляет следующие функции:</w:t>
      </w:r>
    </w:p>
    <w:p w:rsidR="000765A9" w:rsidRDefault="00D13380">
      <w:pPr>
        <w:widowControl w:val="0"/>
        <w:ind w:firstLine="567"/>
        <w:jc w:val="both"/>
        <w:rPr>
          <w:sz w:val="28"/>
        </w:rPr>
      </w:pPr>
      <w:r>
        <w:rPr>
          <w:sz w:val="28"/>
        </w:rPr>
        <w:t>осуществляет методическое обеспечение проведения итогового собеседования; организует разработку КИМ итогового собеседования и критериев оценивания итогового собеседования;</w:t>
      </w:r>
    </w:p>
    <w:p w:rsidR="000765A9" w:rsidRDefault="00D13380">
      <w:pPr>
        <w:widowControl w:val="0"/>
        <w:ind w:firstLine="567"/>
        <w:jc w:val="both"/>
        <w:rPr>
          <w:sz w:val="28"/>
        </w:rPr>
      </w:pPr>
      <w:r>
        <w:rPr>
          <w:sz w:val="28"/>
        </w:rPr>
        <w:t>организует обеспечение ОИВ, учредителей и загранучреждения КИМ итогового собеседования, критериями оценивания итогового собеседования;</w:t>
      </w:r>
    </w:p>
    <w:p w:rsidR="000765A9" w:rsidRDefault="00D13380">
      <w:pPr>
        <w:widowControl w:val="0"/>
        <w:ind w:firstLine="567"/>
        <w:jc w:val="both"/>
        <w:rPr>
          <w:sz w:val="28"/>
        </w:rPr>
      </w:pPr>
      <w:r>
        <w:rPr>
          <w:sz w:val="28"/>
        </w:rPr>
        <w:t>направляет ОИВ, учредителям, загранучреждениям информацию по переводу суммы баллов, полученных участниками итогового собеседования за итоговое собеседование, в систему оценивания «зачет»/«незачет»;</w:t>
      </w:r>
    </w:p>
    <w:p w:rsidR="000765A9" w:rsidRDefault="00D13380">
      <w:pPr>
        <w:widowControl w:val="0"/>
        <w:ind w:firstLine="567"/>
        <w:jc w:val="both"/>
        <w:rPr>
          <w:sz w:val="28"/>
        </w:rPr>
      </w:pPr>
      <w:r>
        <w:rPr>
          <w:sz w:val="28"/>
        </w:rPr>
        <w:t>определяет дополнительную дату проведения итогового собеседования на основании мотивированных письменных обращений ОИВ, учредителей, загранучреждений в случае невозможности проведения итогового собеседования в установленные Порядком даты.</w:t>
      </w:r>
    </w:p>
    <w:p w:rsidR="000765A9" w:rsidRDefault="00D13380">
      <w:pPr>
        <w:widowControl w:val="0"/>
        <w:ind w:firstLine="567"/>
        <w:jc w:val="both"/>
        <w:rPr>
          <w:sz w:val="28"/>
        </w:rPr>
      </w:pPr>
      <w:r>
        <w:rPr>
          <w:sz w:val="28"/>
        </w:rPr>
        <w:t>3.2. Министерство образования и науки Республики Татарстан (далее – Министерство) определяет:</w:t>
      </w:r>
    </w:p>
    <w:p w:rsidR="000765A9" w:rsidRDefault="00D13380">
      <w:pPr>
        <w:widowControl w:val="0"/>
        <w:ind w:firstLine="567"/>
        <w:jc w:val="both"/>
        <w:rPr>
          <w:sz w:val="28"/>
        </w:rPr>
      </w:pPr>
      <w:r>
        <w:rPr>
          <w:sz w:val="28"/>
        </w:rPr>
        <w:t>порядок проведения, а также порядок (схему) проверки итогового собеседования экспертами, входящими в комиссию по проверке итогового собеседования;</w:t>
      </w:r>
    </w:p>
    <w:p w:rsidR="000765A9" w:rsidRDefault="00D13380">
      <w:pPr>
        <w:widowControl w:val="0"/>
        <w:ind w:firstLine="567"/>
        <w:jc w:val="both"/>
        <w:rPr>
          <w:sz w:val="28"/>
        </w:rPr>
      </w:pPr>
      <w:r>
        <w:rPr>
          <w:sz w:val="28"/>
        </w:rPr>
        <w:t>порядок организации и проведения итогового собеседования в дистанционной форме;</w:t>
      </w:r>
    </w:p>
    <w:p w:rsidR="000765A9" w:rsidRDefault="00D13380">
      <w:pPr>
        <w:widowControl w:val="0"/>
        <w:ind w:firstLine="567"/>
        <w:jc w:val="both"/>
        <w:rPr>
          <w:sz w:val="28"/>
        </w:rPr>
      </w:pPr>
      <w:r>
        <w:rPr>
          <w:sz w:val="28"/>
        </w:rPr>
        <w:t xml:space="preserve">порядок </w:t>
      </w:r>
      <w:proofErr w:type="gramStart"/>
      <w:r>
        <w:rPr>
          <w:sz w:val="28"/>
        </w:rPr>
        <w:t>осуществления аудиозаписи ответов участников итогового собеседования</w:t>
      </w:r>
      <w:proofErr w:type="gramEnd"/>
      <w:r>
        <w:rPr>
          <w:sz w:val="28"/>
        </w:rPr>
        <w:t>;</w:t>
      </w:r>
    </w:p>
    <w:p w:rsidR="000765A9" w:rsidRDefault="00D13380">
      <w:pPr>
        <w:widowControl w:val="0"/>
        <w:ind w:firstLine="567"/>
        <w:jc w:val="both"/>
        <w:rPr>
          <w:sz w:val="28"/>
        </w:rPr>
      </w:pPr>
      <w:r>
        <w:rPr>
          <w:sz w:val="28"/>
        </w:rPr>
        <w:t>лиц, ответственных за процедуру проведения итогового собеседования;</w:t>
      </w:r>
    </w:p>
    <w:p w:rsidR="000765A9" w:rsidRDefault="00D13380">
      <w:pPr>
        <w:widowControl w:val="0"/>
        <w:ind w:firstLine="567"/>
        <w:jc w:val="both"/>
        <w:rPr>
          <w:sz w:val="28"/>
        </w:rPr>
      </w:pPr>
      <w:r>
        <w:rPr>
          <w:sz w:val="28"/>
        </w:rPr>
        <w:t xml:space="preserve">порядок создания комиссий по проведению итогового собеседования и комиссий по проверке итогового собеседования в образовательных организациях и </w:t>
      </w:r>
      <w:r>
        <w:rPr>
          <w:sz w:val="28"/>
        </w:rPr>
        <w:lastRenderedPageBreak/>
        <w:t>(или) комиссий по проведению итогового собеседования и комиссий по проверке итогового собеседования в местах проведения итогового собеседования, утвержденных приказом Министерства;</w:t>
      </w:r>
    </w:p>
    <w:p w:rsidR="000765A9" w:rsidRDefault="00D13380">
      <w:pPr>
        <w:widowControl w:val="0"/>
        <w:ind w:firstLine="567"/>
        <w:jc w:val="both"/>
        <w:rPr>
          <w:sz w:val="28"/>
        </w:rPr>
      </w:pPr>
      <w:r>
        <w:rPr>
          <w:sz w:val="28"/>
        </w:rPr>
        <w:t>техническую схему обеспечения проведения итогового собеседования в местах проведения итогового собеседования (в том числе определяют возможность использования черно-белого или цветного комплекта контрольных измерительных материалов (далее – КИМ) итогового собеседования);</w:t>
      </w:r>
    </w:p>
    <w:p w:rsidR="000765A9" w:rsidRDefault="00D13380">
      <w:pPr>
        <w:widowControl w:val="0"/>
        <w:ind w:firstLine="567"/>
        <w:jc w:val="both"/>
        <w:rPr>
          <w:sz w:val="28"/>
        </w:rPr>
      </w:pPr>
      <w:r>
        <w:rPr>
          <w:sz w:val="28"/>
        </w:rPr>
        <w:t>порядок проверки ответов участников итогового собеседования экспертами, входящими в комиссию по проверке итогового собеседования;</w:t>
      </w:r>
    </w:p>
    <w:p w:rsidR="000765A9" w:rsidRDefault="00D13380">
      <w:pPr>
        <w:widowControl w:val="0"/>
        <w:ind w:firstLine="567"/>
        <w:jc w:val="both"/>
        <w:rPr>
          <w:sz w:val="28"/>
        </w:rPr>
      </w:pPr>
      <w:r>
        <w:rPr>
          <w:sz w:val="28"/>
        </w:rPr>
        <w:t>порядок и сроки передачи в региональные центры обработки информации (далее – РЦОИ), аудио-файлов с записями ответов участников итогового собеседования, ведомостей учета проведения итогового собеседования в аудитории;</w:t>
      </w:r>
    </w:p>
    <w:p w:rsidR="000765A9" w:rsidRDefault="00D13380">
      <w:pPr>
        <w:widowControl w:val="0"/>
        <w:ind w:firstLine="567"/>
        <w:jc w:val="both"/>
        <w:rPr>
          <w:sz w:val="28"/>
        </w:rPr>
      </w:pPr>
      <w:r>
        <w:rPr>
          <w:sz w:val="28"/>
        </w:rPr>
        <w:t>сроки, места и порядок ознакомления участников итогового собеседования и (или) их родителей (законных представителей) с результатами итогового собеседования;</w:t>
      </w:r>
    </w:p>
    <w:p w:rsidR="000765A9" w:rsidRDefault="00D13380">
      <w:pPr>
        <w:widowControl w:val="0"/>
        <w:ind w:firstLine="567"/>
        <w:jc w:val="both"/>
        <w:rPr>
          <w:sz w:val="28"/>
        </w:rPr>
      </w:pPr>
      <w:r>
        <w:rPr>
          <w:sz w:val="28"/>
        </w:rPr>
        <w:t>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комиссией, сформированной в местах, определенных Министерством, в случае, предусмотренном пунктом 13 настоящего Порядка;</w:t>
      </w:r>
    </w:p>
    <w:p w:rsidR="000765A9" w:rsidRDefault="00D13380">
      <w:pPr>
        <w:widowControl w:val="0"/>
        <w:ind w:firstLine="709"/>
        <w:jc w:val="both"/>
        <w:rPr>
          <w:sz w:val="28"/>
        </w:rPr>
      </w:pPr>
      <w:r>
        <w:rPr>
          <w:sz w:val="28"/>
        </w:rPr>
        <w:t>места, порядок и сроки хранения, уничтожения оригиналов КИМ итогового собеседования, аудиозаписей устных ответов участников итогового собеседования и других материалов итогового собеседования.</w:t>
      </w:r>
    </w:p>
    <w:p w:rsidR="000765A9" w:rsidRDefault="00D13380">
      <w:pPr>
        <w:widowControl w:val="0"/>
        <w:ind w:firstLine="709"/>
        <w:jc w:val="both"/>
        <w:rPr>
          <w:sz w:val="28"/>
        </w:rPr>
      </w:pPr>
      <w:r>
        <w:rPr>
          <w:sz w:val="28"/>
        </w:rPr>
        <w:t xml:space="preserve">В случаях угрозы возникновения чрезвычайной ситуации, невозможности проведения итогового собеседования в установленные сроки по объективным причинам учредители образовательных организаций направляют в Министерство, а Министерство направляет соответствующее письмо в </w:t>
      </w:r>
      <w:proofErr w:type="spellStart"/>
      <w:r>
        <w:rPr>
          <w:sz w:val="28"/>
        </w:rPr>
        <w:t>Рособрнадзор</w:t>
      </w:r>
      <w:proofErr w:type="spellEnd"/>
      <w:r>
        <w:rPr>
          <w:sz w:val="28"/>
        </w:rPr>
        <w:t xml:space="preserve"> с просьбой рассмотреть возможность установления дополнительного срока проведения итогового собеседования вне сроков проведения итогового собеседования, установленных настоящим Порядком.</w:t>
      </w:r>
    </w:p>
    <w:p w:rsidR="000765A9" w:rsidRDefault="00D13380">
      <w:pPr>
        <w:widowControl w:val="0"/>
        <w:ind w:firstLine="709"/>
        <w:jc w:val="both"/>
        <w:rPr>
          <w:sz w:val="28"/>
        </w:rPr>
      </w:pPr>
      <w:proofErr w:type="gramStart"/>
      <w:r>
        <w:rPr>
          <w:sz w:val="28"/>
        </w:rPr>
        <w:t>Уполномоченной Министерством организацией по формированию и ведению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внесению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приему граждан в образовательные организации для получения среднего профессионального и высшего</w:t>
      </w:r>
      <w:proofErr w:type="gramEnd"/>
      <w:r>
        <w:rPr>
          <w:sz w:val="28"/>
        </w:rPr>
        <w:t xml:space="preserve"> образования (далее – ФИС ГИА и Приема) является государственное бюджетное учреждение «Республиканский центр мониторинга качества образования».</w:t>
      </w:r>
    </w:p>
    <w:p w:rsidR="000765A9" w:rsidRDefault="00D13380">
      <w:pPr>
        <w:widowControl w:val="0"/>
        <w:ind w:firstLine="709"/>
        <w:jc w:val="both"/>
        <w:rPr>
          <w:sz w:val="28"/>
        </w:rPr>
      </w:pPr>
      <w:r>
        <w:rPr>
          <w:sz w:val="28"/>
        </w:rPr>
        <w:t>3.3. Министерство и муниципальные органы управления образованием (далее – МОУО) обеспечивают:</w:t>
      </w:r>
    </w:p>
    <w:p w:rsidR="000765A9" w:rsidRDefault="00D13380">
      <w:pPr>
        <w:widowControl w:val="0"/>
        <w:ind w:firstLine="567"/>
        <w:jc w:val="both"/>
        <w:rPr>
          <w:sz w:val="28"/>
        </w:rPr>
      </w:pPr>
      <w:proofErr w:type="gramStart"/>
      <w:r>
        <w:rPr>
          <w:sz w:val="28"/>
        </w:rPr>
        <w:t xml:space="preserve">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органы местного самоуправления, осуществляющие </w:t>
      </w:r>
      <w:r>
        <w:rPr>
          <w:sz w:val="28"/>
        </w:rPr>
        <w:lastRenderedPageBreak/>
        <w:t>управление в сфере образования и образовательные организации,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или специализированных сайтах;</w:t>
      </w:r>
      <w:proofErr w:type="gramEnd"/>
    </w:p>
    <w:p w:rsidR="000765A9" w:rsidRDefault="00D13380">
      <w:pPr>
        <w:widowControl w:val="0"/>
        <w:ind w:firstLine="567"/>
        <w:jc w:val="both"/>
        <w:rPr>
          <w:sz w:val="28"/>
        </w:rPr>
      </w:pPr>
      <w:r>
        <w:rPr>
          <w:sz w:val="28"/>
        </w:rPr>
        <w:t>проведение итогового собеседования в местах проведения итогового собеседования в соответствии с требованиями настоящего Порядка;</w:t>
      </w:r>
    </w:p>
    <w:p w:rsidR="000765A9" w:rsidRDefault="00D13380">
      <w:pPr>
        <w:widowControl w:val="0"/>
        <w:ind w:firstLine="567"/>
        <w:jc w:val="both"/>
        <w:rPr>
          <w:sz w:val="28"/>
        </w:rPr>
      </w:pPr>
      <w:proofErr w:type="gramStart"/>
      <w:r>
        <w:rPr>
          <w:sz w:val="28"/>
        </w:rPr>
        <w:t>организацию проведения итогового собеседования для участников итогового собеседования с ограниченными возможностями здоровья (далее – ОВЗ), участников итогового собеседования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roofErr w:type="gramEnd"/>
    </w:p>
    <w:p w:rsidR="000765A9" w:rsidRDefault="00D13380">
      <w:pPr>
        <w:widowControl w:val="0"/>
        <w:ind w:firstLine="567"/>
        <w:jc w:val="both"/>
        <w:rPr>
          <w:sz w:val="28"/>
        </w:rPr>
      </w:pPr>
      <w:r>
        <w:rPr>
          <w:sz w:val="28"/>
        </w:rPr>
        <w:t>техническую готовность мест проведения итогового собеседования к проведению и проверке итогового собеседования;</w:t>
      </w:r>
    </w:p>
    <w:p w:rsidR="000765A9" w:rsidRDefault="00D13380">
      <w:pPr>
        <w:widowControl w:val="0"/>
        <w:ind w:firstLine="567"/>
        <w:jc w:val="both"/>
        <w:rPr>
          <w:sz w:val="28"/>
        </w:rPr>
      </w:pPr>
      <w:r>
        <w:rPr>
          <w:sz w:val="28"/>
        </w:rPr>
        <w:t>информационную безопасность при хранении, использовании и передаче КИМ итогового собеседования, в том числе определяют места хранения КИМ итогового собеседования, лиц, имеющих к ним доступ, принимают меры по защите КИМ итогового собеседования от разглашения содержащейся в них информации;</w:t>
      </w:r>
    </w:p>
    <w:p w:rsidR="000765A9" w:rsidRDefault="00D13380">
      <w:pPr>
        <w:ind w:firstLine="567"/>
        <w:jc w:val="both"/>
        <w:outlineLvl w:val="1"/>
        <w:rPr>
          <w:sz w:val="28"/>
        </w:rPr>
      </w:pPr>
      <w:r>
        <w:rPr>
          <w:sz w:val="28"/>
        </w:rPr>
        <w:t>передачу в РЦОИ, аудио-файлов с записями ответов участников итогового собеседования по защищенной сети передачи данных в день проведения итогового собеседования</w:t>
      </w:r>
      <w:r>
        <w:t xml:space="preserve"> </w:t>
      </w:r>
      <w:r>
        <w:rPr>
          <w:sz w:val="28"/>
        </w:rPr>
        <w:t>либо на съемных носителях информации на следующий день после проведения итогового собеседования;</w:t>
      </w:r>
    </w:p>
    <w:p w:rsidR="000765A9" w:rsidRDefault="00D13380">
      <w:pPr>
        <w:ind w:firstLine="567"/>
        <w:jc w:val="both"/>
        <w:outlineLvl w:val="1"/>
        <w:rPr>
          <w:sz w:val="28"/>
        </w:rPr>
      </w:pPr>
      <w:r>
        <w:rPr>
          <w:sz w:val="28"/>
        </w:rPr>
        <w:t xml:space="preserve">доставку списков участников (приложение 7), ведомостей учета проведения итогового собеседования в аудиториях (приложение 8), форм отчета в МОУО по итогам итогового собеседования (приложение 14), форму отчета в РЦОИ по итогам итогового собеседования (приложение 15) на бумажном носителе в РЦОИ – </w:t>
      </w:r>
      <w:r>
        <w:rPr>
          <w:b/>
          <w:sz w:val="28"/>
        </w:rPr>
        <w:t xml:space="preserve">на следующий день </w:t>
      </w:r>
      <w:r>
        <w:rPr>
          <w:sz w:val="28"/>
        </w:rPr>
        <w:t>после проведения итогового собеседования;</w:t>
      </w:r>
    </w:p>
    <w:p w:rsidR="000765A9" w:rsidRDefault="00D13380">
      <w:pPr>
        <w:widowControl w:val="0"/>
        <w:ind w:firstLine="567"/>
        <w:jc w:val="both"/>
        <w:rPr>
          <w:sz w:val="28"/>
        </w:rPr>
      </w:pPr>
      <w:r>
        <w:rPr>
          <w:sz w:val="28"/>
        </w:rPr>
        <w:t>ознакомление участников итогового собеседования и (или) их родителей (законных представителей) с результатами итогового собеседования в установленные сроки.</w:t>
      </w:r>
    </w:p>
    <w:p w:rsidR="000765A9" w:rsidRDefault="00D13380">
      <w:pPr>
        <w:widowControl w:val="0"/>
        <w:ind w:firstLine="567"/>
        <w:jc w:val="both"/>
        <w:rPr>
          <w:sz w:val="28"/>
        </w:rPr>
      </w:pPr>
      <w:r>
        <w:rPr>
          <w:sz w:val="28"/>
        </w:rPr>
        <w:t>3.4. Образовательные организации в целях проведения итогового собеседования:</w:t>
      </w:r>
    </w:p>
    <w:p w:rsidR="000765A9" w:rsidRDefault="00D13380">
      <w:pPr>
        <w:widowControl w:val="0"/>
        <w:ind w:firstLine="567"/>
        <w:jc w:val="both"/>
        <w:rPr>
          <w:sz w:val="28"/>
        </w:rPr>
      </w:pPr>
      <w:r>
        <w:rPr>
          <w:sz w:val="28"/>
        </w:rPr>
        <w:t xml:space="preserve">обеспечивают отбор и подготовку специалистов, входящих в состав комиссий по проведению итогового собеседования и комиссий по проверке итогового собеседования в образовательных организациях (далее соответственно – комиссия по проведению, комиссия по проверке) в соответствии с требованиями настоящего Порядка; </w:t>
      </w:r>
    </w:p>
    <w:p w:rsidR="000765A9" w:rsidRDefault="00D13380">
      <w:pPr>
        <w:widowControl w:val="0"/>
        <w:ind w:firstLine="567"/>
        <w:jc w:val="both"/>
        <w:rPr>
          <w:sz w:val="28"/>
        </w:rPr>
      </w:pPr>
      <w:r>
        <w:rPr>
          <w:sz w:val="28"/>
        </w:rPr>
        <w:t xml:space="preserve">под подпись информируют лиц, привлекаемых к проведению и проверке итогового собеседования, о порядке проведения и проверки итогового собеседования, установленном Министерством, а также изложенном в настоящем Порядке; </w:t>
      </w:r>
    </w:p>
    <w:p w:rsidR="000765A9" w:rsidRDefault="00D13380">
      <w:pPr>
        <w:widowControl w:val="0"/>
        <w:ind w:firstLine="567"/>
        <w:jc w:val="both"/>
        <w:rPr>
          <w:sz w:val="28"/>
        </w:rPr>
      </w:pPr>
      <w:proofErr w:type="gramStart"/>
      <w:r>
        <w:rPr>
          <w:sz w:val="28"/>
        </w:rPr>
        <w:t xml:space="preserve">под подпись информируют участников итогового собеседования и их родителей (законных представителей) о местах и сроках проведения итогового </w:t>
      </w:r>
      <w:r>
        <w:rPr>
          <w:sz w:val="28"/>
        </w:rPr>
        <w:lastRenderedPageBreak/>
        <w:t xml:space="preserve">собеседования, о порядке проведения итогового собеседования, установленном Министерством,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участниками итогового собеседования (приложение 17); </w:t>
      </w:r>
      <w:proofErr w:type="gramEnd"/>
    </w:p>
    <w:p w:rsidR="000765A9" w:rsidRDefault="00D13380">
      <w:pPr>
        <w:widowControl w:val="0"/>
        <w:ind w:firstLine="567"/>
        <w:jc w:val="both"/>
        <w:rPr>
          <w:sz w:val="28"/>
        </w:rPr>
      </w:pPr>
      <w:r>
        <w:rPr>
          <w:sz w:val="28"/>
        </w:rPr>
        <w:t>обеспечивают техническую готовность мест проведения итогового собеседования и информационную безопасность при проведении итогового собеседования в соответствии с требованиями настоящего Порядка;</w:t>
      </w:r>
    </w:p>
    <w:p w:rsidR="000765A9" w:rsidRDefault="00D13380">
      <w:pPr>
        <w:widowControl w:val="0"/>
        <w:ind w:firstLine="567"/>
        <w:jc w:val="both"/>
        <w:rPr>
          <w:sz w:val="28"/>
        </w:rPr>
      </w:pPr>
      <w:r>
        <w:rPr>
          <w:sz w:val="28"/>
        </w:rPr>
        <w:t>распечатывают на черно-белом принтере комплекты КИМ и критерии оценивания (приложение 6);</w:t>
      </w:r>
    </w:p>
    <w:p w:rsidR="000765A9" w:rsidRDefault="00D13380">
      <w:pPr>
        <w:widowControl w:val="0"/>
        <w:ind w:firstLine="567"/>
        <w:jc w:val="both"/>
        <w:rPr>
          <w:sz w:val="28"/>
        </w:rPr>
      </w:pPr>
      <w:r>
        <w:rPr>
          <w:sz w:val="28"/>
        </w:rPr>
        <w:t>создают и обеспечивают работу комиссий по проведению и проверке итогового собеседования;</w:t>
      </w:r>
    </w:p>
    <w:p w:rsidR="000765A9" w:rsidRDefault="00D13380">
      <w:pPr>
        <w:ind w:firstLine="567"/>
        <w:jc w:val="both"/>
        <w:outlineLvl w:val="1"/>
        <w:rPr>
          <w:sz w:val="28"/>
        </w:rPr>
      </w:pPr>
      <w:proofErr w:type="gramStart"/>
      <w:r>
        <w:rPr>
          <w:sz w:val="28"/>
        </w:rPr>
        <w:t xml:space="preserve">обеспечивают передачу в МОУО бланков итогового собеседования, аудио-файлов с записями ответов участников итогового собеседования по защищенной сети передачи данных и доставку списков участников (приложение 7), ведомостей учета проведения итогового собеседования в аудиториях (приложение 8), форму отчета в МОУО по итогам итогового собеседования (приложение 14) в 2-х экземплярах на бумажном носителе </w:t>
      </w:r>
      <w:r>
        <w:rPr>
          <w:b/>
          <w:sz w:val="28"/>
        </w:rPr>
        <w:t>в день проведения</w:t>
      </w:r>
      <w:r>
        <w:rPr>
          <w:sz w:val="28"/>
        </w:rPr>
        <w:t xml:space="preserve"> итогового собеседования.</w:t>
      </w:r>
      <w:proofErr w:type="gramEnd"/>
    </w:p>
    <w:p w:rsidR="000765A9" w:rsidRDefault="00D13380">
      <w:pPr>
        <w:widowControl w:val="0"/>
        <w:ind w:firstLine="567"/>
        <w:jc w:val="both"/>
        <w:rPr>
          <w:sz w:val="28"/>
        </w:rPr>
      </w:pPr>
      <w:r>
        <w:rPr>
          <w:sz w:val="28"/>
        </w:rPr>
        <w:t xml:space="preserve">3.5. В целях информирования граждан о порядке проведения итогового собеседования в средствах массовой информации, на официальном сайте Министерства, МОУО, организаций, осуществляющих образовательную </w:t>
      </w:r>
      <w:r>
        <w:rPr>
          <w:rStyle w:val="af5"/>
          <w:b w:val="0"/>
          <w:i w:val="0"/>
          <w:color w:val="000000"/>
          <w:sz w:val="28"/>
        </w:rPr>
        <w:t>деятельность</w:t>
      </w:r>
      <w:r>
        <w:rPr>
          <w:sz w:val="28"/>
        </w:rPr>
        <w:t>, или специализированных сайтах публикуется информация о:</w:t>
      </w:r>
    </w:p>
    <w:p w:rsidR="000765A9" w:rsidRDefault="00D13380">
      <w:pPr>
        <w:pStyle w:val="aff"/>
        <w:widowControl w:val="0"/>
        <w:ind w:left="0" w:firstLine="567"/>
        <w:jc w:val="both"/>
        <w:rPr>
          <w:sz w:val="28"/>
        </w:rPr>
      </w:pPr>
      <w:r>
        <w:rPr>
          <w:sz w:val="28"/>
        </w:rPr>
        <w:t xml:space="preserve">порядке проведения итогового собеседования, утвержденным Министерством, – не </w:t>
      </w:r>
      <w:proofErr w:type="gramStart"/>
      <w:r>
        <w:rPr>
          <w:sz w:val="28"/>
        </w:rPr>
        <w:t>позднее</w:t>
      </w:r>
      <w:proofErr w:type="gramEnd"/>
      <w:r>
        <w:rPr>
          <w:sz w:val="28"/>
        </w:rPr>
        <w:t xml:space="preserve"> чем за месяц до дня проведения итогового собеседования;</w:t>
      </w:r>
    </w:p>
    <w:p w:rsidR="000765A9" w:rsidRDefault="00D13380">
      <w:pPr>
        <w:pStyle w:val="aff"/>
        <w:widowControl w:val="0"/>
        <w:ind w:left="0" w:firstLine="567"/>
        <w:jc w:val="both"/>
        <w:rPr>
          <w:sz w:val="28"/>
        </w:rPr>
      </w:pPr>
      <w:r>
        <w:rPr>
          <w:sz w:val="28"/>
        </w:rPr>
        <w:t xml:space="preserve">сроках проведения итогового собеседования – не </w:t>
      </w:r>
      <w:proofErr w:type="gramStart"/>
      <w:r>
        <w:rPr>
          <w:sz w:val="28"/>
        </w:rPr>
        <w:t>позднее</w:t>
      </w:r>
      <w:proofErr w:type="gramEnd"/>
      <w:r>
        <w:rPr>
          <w:sz w:val="28"/>
        </w:rPr>
        <w:t xml:space="preserve"> чем за месяц до завершения срока подачи заявления на участие в итоговом собеседовании;</w:t>
      </w:r>
    </w:p>
    <w:p w:rsidR="000765A9" w:rsidRDefault="00D13380">
      <w:pPr>
        <w:pStyle w:val="aff"/>
        <w:widowControl w:val="0"/>
        <w:ind w:left="0" w:firstLine="567"/>
        <w:jc w:val="both"/>
        <w:rPr>
          <w:sz w:val="28"/>
        </w:rPr>
      </w:pPr>
      <w:r>
        <w:rPr>
          <w:sz w:val="28"/>
        </w:rPr>
        <w:t xml:space="preserve">сроках, местах и порядке информирования о результатах итогового собеседования – не </w:t>
      </w:r>
      <w:proofErr w:type="gramStart"/>
      <w:r>
        <w:rPr>
          <w:sz w:val="28"/>
        </w:rPr>
        <w:t>позднее</w:t>
      </w:r>
      <w:proofErr w:type="gramEnd"/>
      <w:r>
        <w:rPr>
          <w:sz w:val="28"/>
        </w:rPr>
        <w:t xml:space="preserve"> чем за месяц до дня проведения итогового собеседования.</w:t>
      </w:r>
    </w:p>
    <w:p w:rsidR="000765A9" w:rsidRDefault="00D13380">
      <w:pPr>
        <w:widowControl w:val="0"/>
        <w:ind w:firstLine="567"/>
        <w:jc w:val="both"/>
        <w:rPr>
          <w:sz w:val="28"/>
        </w:rPr>
      </w:pPr>
      <w:r>
        <w:rPr>
          <w:sz w:val="28"/>
        </w:rPr>
        <w:t>3.6. Организационное и технологическое обеспечение проведения итогового собеседования на территории Республики Татарстан, в том числе обеспечение деятельности по эксплуатации РИС и взаимодействие с ФИС ГИА и приема, осуществляется государственным бюджетным учреждением «Республиканский центр мониторинга качества образования» (далее – РЦОИ).</w:t>
      </w:r>
    </w:p>
    <w:p w:rsidR="000765A9" w:rsidRDefault="00D13380">
      <w:pPr>
        <w:widowControl w:val="0"/>
        <w:ind w:firstLine="567"/>
        <w:jc w:val="both"/>
        <w:rPr>
          <w:sz w:val="28"/>
        </w:rPr>
      </w:pPr>
      <w:r>
        <w:rPr>
          <w:sz w:val="28"/>
        </w:rPr>
        <w:t>3.7</w:t>
      </w:r>
      <w:r>
        <w:rPr>
          <w:color w:val="FF0000"/>
          <w:sz w:val="28"/>
        </w:rPr>
        <w:t xml:space="preserve">. </w:t>
      </w:r>
      <w:r>
        <w:rPr>
          <w:sz w:val="28"/>
        </w:rPr>
        <w:t>При проведении итогового собеседования в дистанционной форме рекомендуется заблаговременно ознакомить образовательные организации, а также обучающихся и их родителей (законных представителей) с порядком проведения итогового собеседования в дистанционной форме.</w:t>
      </w:r>
    </w:p>
    <w:p w:rsidR="000765A9" w:rsidRDefault="000765A9">
      <w:pPr>
        <w:widowControl w:val="0"/>
        <w:ind w:firstLine="567"/>
        <w:jc w:val="both"/>
        <w:rPr>
          <w:sz w:val="28"/>
        </w:rPr>
      </w:pPr>
    </w:p>
    <w:p w:rsidR="000765A9" w:rsidRDefault="00D13380">
      <w:pPr>
        <w:pStyle w:val="10"/>
        <w:jc w:val="center"/>
      </w:pPr>
      <w:r>
        <w:t>4. Сроки и продолжительность проведения итогового собеседования</w:t>
      </w:r>
    </w:p>
    <w:p w:rsidR="000765A9" w:rsidRDefault="000765A9">
      <w:pPr>
        <w:ind w:firstLine="708"/>
        <w:rPr>
          <w:sz w:val="28"/>
        </w:rPr>
      </w:pPr>
    </w:p>
    <w:p w:rsidR="000765A9" w:rsidRDefault="00D13380">
      <w:pPr>
        <w:tabs>
          <w:tab w:val="left" w:pos="1134"/>
        </w:tabs>
        <w:ind w:firstLine="567"/>
        <w:jc w:val="both"/>
        <w:rPr>
          <w:sz w:val="28"/>
        </w:rPr>
      </w:pPr>
      <w:r>
        <w:rPr>
          <w:sz w:val="28"/>
        </w:rPr>
        <w:t>4.1.</w:t>
      </w:r>
      <w:r>
        <w:rPr>
          <w:sz w:val="28"/>
        </w:rPr>
        <w:tab/>
      </w:r>
      <w:proofErr w:type="gramStart"/>
      <w:r>
        <w:rPr>
          <w:sz w:val="28"/>
        </w:rPr>
        <w:t>Итоговое</w:t>
      </w:r>
      <w:proofErr w:type="gramEnd"/>
      <w:r>
        <w:rPr>
          <w:sz w:val="28"/>
        </w:rPr>
        <w:t xml:space="preserve"> собеседования проводится </w:t>
      </w:r>
      <w:r>
        <w:rPr>
          <w:b/>
          <w:sz w:val="28"/>
        </w:rPr>
        <w:t>14 февраля 2024 года</w:t>
      </w:r>
      <w:r>
        <w:rPr>
          <w:sz w:val="28"/>
        </w:rPr>
        <w:t xml:space="preserve"> (во вторую среду февраля).</w:t>
      </w:r>
    </w:p>
    <w:p w:rsidR="000765A9" w:rsidRDefault="00D13380">
      <w:pPr>
        <w:widowControl w:val="0"/>
        <w:tabs>
          <w:tab w:val="left" w:pos="1134"/>
        </w:tabs>
        <w:ind w:firstLine="567"/>
        <w:jc w:val="both"/>
        <w:rPr>
          <w:sz w:val="28"/>
        </w:rPr>
      </w:pPr>
      <w:r>
        <w:rPr>
          <w:sz w:val="28"/>
        </w:rPr>
        <w:t>4.2.</w:t>
      </w:r>
      <w:r>
        <w:rPr>
          <w:sz w:val="28"/>
        </w:rPr>
        <w:tab/>
        <w:t xml:space="preserve">Продолжительность проведения итогового собеседования для каждого </w:t>
      </w:r>
      <w:r>
        <w:rPr>
          <w:sz w:val="28"/>
        </w:rPr>
        <w:lastRenderedPageBreak/>
        <w:t xml:space="preserve">участника итогового собеседования составляет в среднем 15-16 минут. </w:t>
      </w:r>
    </w:p>
    <w:p w:rsidR="000765A9" w:rsidRDefault="00D13380">
      <w:pPr>
        <w:widowControl w:val="0"/>
        <w:ind w:firstLine="567"/>
        <w:jc w:val="both"/>
        <w:rPr>
          <w:sz w:val="28"/>
        </w:rPr>
      </w:pPr>
      <w:r>
        <w:rPr>
          <w:sz w:val="28"/>
        </w:rPr>
        <w:t>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может быть увеличена на 30 минут (т.е. общая продолжительность итогового собеседования для указанных категорий участников может составлять в среднем 45 минут).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Так, вышеназванные участники итогового собеседования могут использовать время как на подготовку к ответам, так и на ответы на задания КИМ итогового собеседования.</w:t>
      </w:r>
    </w:p>
    <w:p w:rsidR="000765A9" w:rsidRDefault="00D13380">
      <w:pPr>
        <w:widowControl w:val="0"/>
        <w:ind w:firstLine="567"/>
        <w:jc w:val="both"/>
        <w:rPr>
          <w:sz w:val="28"/>
        </w:rPr>
      </w:pPr>
      <w:r>
        <w:rPr>
          <w:sz w:val="28"/>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инструктаж участника собеседования собеседником по выполнению заданий КИМ до начала процедуры и др.).</w:t>
      </w:r>
    </w:p>
    <w:p w:rsidR="000765A9" w:rsidRDefault="00D13380">
      <w:pPr>
        <w:pStyle w:val="aff"/>
        <w:tabs>
          <w:tab w:val="left" w:pos="1134"/>
        </w:tabs>
        <w:ind w:left="0" w:firstLine="709"/>
        <w:jc w:val="both"/>
        <w:rPr>
          <w:sz w:val="28"/>
        </w:rPr>
      </w:pPr>
      <w:bookmarkStart w:id="4" w:name="_Ref369008938"/>
      <w:r>
        <w:rPr>
          <w:sz w:val="28"/>
        </w:rPr>
        <w:t>4.3. В случае получения неудовлетворительного результата («незачет») за итоговое собеседование участники итогового собеседования вправе пересдать итоговое собеседование в текущем учебном году, но не более двух раз и только в дополнительные сроки – 13 марта и 15 апреля 2024 года (вторая рабочая среда марта и третий понедельник апреля).</w:t>
      </w:r>
    </w:p>
    <w:p w:rsidR="000765A9" w:rsidRDefault="00D13380">
      <w:pPr>
        <w:pStyle w:val="aff"/>
        <w:ind w:left="0" w:firstLine="709"/>
        <w:jc w:val="both"/>
        <w:rPr>
          <w:sz w:val="28"/>
        </w:rPr>
      </w:pPr>
      <w:r>
        <w:rPr>
          <w:sz w:val="28"/>
        </w:rPr>
        <w:t>4.4. Участники итогового собеседования могут быть повторно допущены в текущем учебном году к прохождению итогового собеседования в случаях, предусмотренных настоящим Порядком, в дополнительные сроки</w:t>
      </w:r>
      <w:bookmarkEnd w:id="4"/>
      <w:r>
        <w:rPr>
          <w:sz w:val="28"/>
        </w:rPr>
        <w:t xml:space="preserve">. </w:t>
      </w:r>
    </w:p>
    <w:p w:rsidR="000765A9" w:rsidRDefault="000765A9">
      <w:pPr>
        <w:pStyle w:val="aff"/>
        <w:ind w:left="567"/>
        <w:jc w:val="both"/>
        <w:rPr>
          <w:sz w:val="28"/>
        </w:rPr>
      </w:pPr>
    </w:p>
    <w:p w:rsidR="000765A9" w:rsidRDefault="00D13380">
      <w:pPr>
        <w:pStyle w:val="aff"/>
        <w:numPr>
          <w:ilvl w:val="0"/>
          <w:numId w:val="1"/>
        </w:numPr>
        <w:ind w:left="426" w:hanging="426"/>
        <w:jc w:val="center"/>
        <w:outlineLvl w:val="0"/>
        <w:rPr>
          <w:b/>
          <w:sz w:val="28"/>
        </w:rPr>
      </w:pPr>
      <w:r>
        <w:rPr>
          <w:b/>
          <w:sz w:val="28"/>
        </w:rPr>
        <w:t xml:space="preserve">Подготовка к проведению итогового собеседования </w:t>
      </w:r>
    </w:p>
    <w:p w:rsidR="000765A9" w:rsidRDefault="00D13380">
      <w:pPr>
        <w:pStyle w:val="aff"/>
        <w:ind w:left="426"/>
        <w:jc w:val="center"/>
        <w:outlineLvl w:val="0"/>
        <w:rPr>
          <w:b/>
          <w:sz w:val="28"/>
        </w:rPr>
      </w:pPr>
      <w:r>
        <w:rPr>
          <w:b/>
          <w:sz w:val="28"/>
        </w:rPr>
        <w:t>в образовательной организации</w:t>
      </w:r>
    </w:p>
    <w:p w:rsidR="000765A9" w:rsidRDefault="000765A9">
      <w:pPr>
        <w:pStyle w:val="aff"/>
        <w:ind w:left="426"/>
        <w:outlineLvl w:val="0"/>
        <w:rPr>
          <w:b/>
          <w:sz w:val="28"/>
        </w:rPr>
      </w:pPr>
    </w:p>
    <w:p w:rsidR="000765A9" w:rsidRDefault="00D13380">
      <w:pPr>
        <w:pStyle w:val="aff"/>
        <w:ind w:left="0" w:firstLine="567"/>
        <w:jc w:val="both"/>
        <w:outlineLvl w:val="0"/>
        <w:rPr>
          <w:sz w:val="28"/>
        </w:rPr>
      </w:pPr>
      <w:r>
        <w:rPr>
          <w:sz w:val="28"/>
        </w:rPr>
        <w:t xml:space="preserve">5.1.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 и (или) в местах проведения итогового собеседования, определенных Министерством. </w:t>
      </w:r>
    </w:p>
    <w:p w:rsidR="000765A9" w:rsidRDefault="00D13380">
      <w:pPr>
        <w:pStyle w:val="aff"/>
        <w:ind w:left="0" w:firstLine="567"/>
        <w:jc w:val="both"/>
        <w:outlineLvl w:val="0"/>
        <w:rPr>
          <w:sz w:val="28"/>
        </w:rPr>
      </w:pPr>
      <w:r>
        <w:rPr>
          <w:sz w:val="28"/>
        </w:rPr>
        <w:t>5.2.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p>
    <w:p w:rsidR="000765A9" w:rsidRDefault="00D13380">
      <w:pPr>
        <w:pStyle w:val="aff"/>
        <w:ind w:left="0" w:firstLine="567"/>
        <w:jc w:val="both"/>
        <w:outlineLvl w:val="0"/>
        <w:rPr>
          <w:sz w:val="28"/>
        </w:rPr>
      </w:pPr>
      <w:r>
        <w:rPr>
          <w:sz w:val="28"/>
        </w:rPr>
        <w:t>5.3. Для проведения итогового собеседования выделяются:</w:t>
      </w:r>
    </w:p>
    <w:p w:rsidR="000765A9" w:rsidRDefault="00D13380">
      <w:pPr>
        <w:pStyle w:val="aff"/>
        <w:ind w:left="0" w:firstLine="567"/>
        <w:jc w:val="both"/>
        <w:outlineLvl w:val="0"/>
        <w:rPr>
          <w:sz w:val="28"/>
        </w:rPr>
      </w:pPr>
      <w:r w:rsidRPr="00FB53D0">
        <w:rPr>
          <w:b/>
          <w:sz w:val="28"/>
        </w:rPr>
        <w:t>учебные кабинеты</w:t>
      </w:r>
      <w:r>
        <w:rPr>
          <w:sz w:val="28"/>
        </w:rPr>
        <w:t xml:space="preserve"> проведения итогового собеседования, в которых участники итогового собеседования проходят процедуру итогового собеседования (далее – аудитории проведения итогового собеседования); </w:t>
      </w:r>
    </w:p>
    <w:p w:rsidR="000765A9" w:rsidRDefault="00D13380">
      <w:pPr>
        <w:pStyle w:val="aff"/>
        <w:ind w:left="0" w:firstLine="567"/>
        <w:jc w:val="both"/>
        <w:outlineLvl w:val="0"/>
        <w:rPr>
          <w:sz w:val="28"/>
        </w:rPr>
      </w:pPr>
      <w:r w:rsidRPr="00FB53D0">
        <w:rPr>
          <w:b/>
          <w:sz w:val="28"/>
        </w:rPr>
        <w:t>учебные кабинеты</w:t>
      </w:r>
      <w:r>
        <w:rPr>
          <w:sz w:val="28"/>
        </w:rPr>
        <w:t xml:space="preserve">, в которых участники итогового собеседования ожидают очереди для участия в итоговом собеседовании (в учебных кабинетах параллельно </w:t>
      </w:r>
      <w:r>
        <w:rPr>
          <w:sz w:val="28"/>
        </w:rPr>
        <w:lastRenderedPageBreak/>
        <w:t>могут вестись учебные занятия для участников итогового собеседования, ожидающих своей очереди) (далее – аудитории ожидания итогового собеседования);</w:t>
      </w:r>
    </w:p>
    <w:p w:rsidR="000765A9" w:rsidRDefault="00D13380">
      <w:pPr>
        <w:pStyle w:val="aff"/>
        <w:ind w:left="0" w:firstLine="567"/>
        <w:jc w:val="both"/>
        <w:outlineLvl w:val="0"/>
        <w:rPr>
          <w:sz w:val="28"/>
        </w:rPr>
      </w:pPr>
      <w:r w:rsidRPr="00FB53D0">
        <w:rPr>
          <w:b/>
          <w:sz w:val="28"/>
        </w:rPr>
        <w:t>учебные кабинеты</w:t>
      </w:r>
      <w:r>
        <w:rPr>
          <w:sz w:val="28"/>
        </w:rPr>
        <w:t xml:space="preserve"> для участников, прошедших итоговое собеседование (например, обучающиеся могут ожидать начала следующего учебного занятия в данном учебном кабинете);</w:t>
      </w:r>
    </w:p>
    <w:p w:rsidR="000765A9" w:rsidRDefault="00D13380">
      <w:pPr>
        <w:pStyle w:val="aff"/>
        <w:ind w:left="0" w:firstLine="567"/>
        <w:jc w:val="both"/>
        <w:outlineLvl w:val="0"/>
        <w:rPr>
          <w:sz w:val="28"/>
        </w:rPr>
      </w:pPr>
      <w:r w:rsidRPr="00FB53D0">
        <w:rPr>
          <w:b/>
          <w:sz w:val="28"/>
        </w:rPr>
        <w:t>помещение для получения КИМ итогового собеседования</w:t>
      </w:r>
      <w:r>
        <w:rPr>
          <w:sz w:val="28"/>
        </w:rPr>
        <w:t xml:space="preserve"> (далее – Штаб).</w:t>
      </w:r>
    </w:p>
    <w:p w:rsidR="000765A9" w:rsidRDefault="00D13380">
      <w:pPr>
        <w:pStyle w:val="aff"/>
        <w:tabs>
          <w:tab w:val="left" w:pos="1134"/>
        </w:tabs>
        <w:ind w:left="0" w:firstLine="567"/>
        <w:jc w:val="both"/>
        <w:outlineLvl w:val="0"/>
        <w:rPr>
          <w:sz w:val="28"/>
        </w:rPr>
      </w:pPr>
      <w:r>
        <w:rPr>
          <w:sz w:val="28"/>
        </w:rPr>
        <w:t xml:space="preserve">5.4. Аудитории проведения итогового собеседования должны быть </w:t>
      </w:r>
      <w:r w:rsidRPr="00FB53D0">
        <w:rPr>
          <w:b/>
          <w:sz w:val="28"/>
        </w:rPr>
        <w:t>изолированы от остальных учебных кабинетов образовательной организации</w:t>
      </w:r>
      <w:r>
        <w:rPr>
          <w:sz w:val="28"/>
        </w:rPr>
        <w:t xml:space="preserve">,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w:t>
      </w:r>
      <w:r w:rsidRPr="00FB53D0">
        <w:rPr>
          <w:b/>
          <w:sz w:val="28"/>
        </w:rPr>
        <w:t>должно быть оборудовано техническими средствами, позволяющими осуществить аудиозапись устных ответов участников итогового собеседования</w:t>
      </w:r>
      <w:r>
        <w:rPr>
          <w:sz w:val="28"/>
        </w:rPr>
        <w:t xml:space="preserve"> (например, компьютер, микрофон/диктофон). </w:t>
      </w:r>
    </w:p>
    <w:p w:rsidR="000765A9" w:rsidRDefault="00D13380">
      <w:pPr>
        <w:pStyle w:val="aff"/>
        <w:ind w:left="0" w:firstLine="567"/>
        <w:jc w:val="both"/>
        <w:outlineLvl w:val="0"/>
        <w:rPr>
          <w:sz w:val="28"/>
        </w:rPr>
      </w:pPr>
      <w:r>
        <w:rPr>
          <w:sz w:val="28"/>
        </w:rPr>
        <w:t xml:space="preserve">5.5. Штаб оборудуется </w:t>
      </w:r>
      <w:r w:rsidRPr="00FB53D0">
        <w:rPr>
          <w:b/>
          <w:sz w:val="28"/>
        </w:rPr>
        <w:t>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w:t>
      </w:r>
      <w:r>
        <w:rPr>
          <w:sz w:val="28"/>
        </w:rPr>
        <w:t>.</w:t>
      </w:r>
    </w:p>
    <w:p w:rsidR="000765A9" w:rsidRDefault="00D13380">
      <w:pPr>
        <w:pStyle w:val="aff"/>
        <w:ind w:left="0" w:firstLine="567"/>
        <w:jc w:val="both"/>
        <w:outlineLvl w:val="0"/>
        <w:rPr>
          <w:sz w:val="28"/>
        </w:rPr>
      </w:pPr>
      <w:r>
        <w:rPr>
          <w:sz w:val="28"/>
        </w:rPr>
        <w:t xml:space="preserve">5.6. По решению </w:t>
      </w:r>
      <w:proofErr w:type="gramStart"/>
      <w:r>
        <w:rPr>
          <w:sz w:val="28"/>
        </w:rPr>
        <w:t>руководителя образовательной организации места проведения итогового собеседования</w:t>
      </w:r>
      <w:proofErr w:type="gramEnd"/>
      <w:r>
        <w:rPr>
          <w:sz w:val="28"/>
        </w:rPr>
        <w:t xml:space="preserve"> оборудуются средствами видеонаблюдения.</w:t>
      </w:r>
    </w:p>
    <w:p w:rsidR="000765A9" w:rsidRDefault="00D13380">
      <w:pPr>
        <w:pStyle w:val="aff"/>
        <w:ind w:left="0" w:firstLine="567"/>
        <w:jc w:val="both"/>
        <w:outlineLvl w:val="0"/>
        <w:rPr>
          <w:sz w:val="28"/>
        </w:rPr>
      </w:pPr>
      <w:r>
        <w:rPr>
          <w:sz w:val="28"/>
        </w:rPr>
        <w:t xml:space="preserve">5.7. </w:t>
      </w:r>
      <w:r w:rsidRPr="00FB53D0">
        <w:rPr>
          <w:b/>
          <w:sz w:val="28"/>
        </w:rPr>
        <w:t xml:space="preserve">Не </w:t>
      </w:r>
      <w:proofErr w:type="gramStart"/>
      <w:r w:rsidRPr="00FB53D0">
        <w:rPr>
          <w:b/>
          <w:sz w:val="28"/>
        </w:rPr>
        <w:t>позднее</w:t>
      </w:r>
      <w:proofErr w:type="gramEnd"/>
      <w:r w:rsidRPr="00FB53D0">
        <w:rPr>
          <w:b/>
          <w:sz w:val="28"/>
        </w:rPr>
        <w:t xml:space="preserve"> чем за две недели до</w:t>
      </w:r>
      <w:r>
        <w:rPr>
          <w:sz w:val="28"/>
        </w:rPr>
        <w:t xml:space="preserve"> проведения итогового собеседования руководитель образовательной организации обеспечивает создание комиссии по проведению итогового собеседования и комиссии по проверке итогового собеседования.</w:t>
      </w:r>
    </w:p>
    <w:p w:rsidR="000765A9" w:rsidRDefault="00D13380">
      <w:pPr>
        <w:pStyle w:val="aff"/>
        <w:ind w:left="0" w:firstLine="567"/>
        <w:jc w:val="both"/>
        <w:outlineLvl w:val="0"/>
        <w:rPr>
          <w:sz w:val="28"/>
        </w:rPr>
      </w:pPr>
      <w:r>
        <w:rPr>
          <w:sz w:val="28"/>
        </w:rPr>
        <w:t xml:space="preserve">В состав </w:t>
      </w:r>
      <w:r>
        <w:rPr>
          <w:b/>
          <w:sz w:val="28"/>
        </w:rPr>
        <w:t>комиссии по проведению итогового собеседования</w:t>
      </w:r>
      <w:r>
        <w:rPr>
          <w:sz w:val="28"/>
        </w:rPr>
        <w:t xml:space="preserve"> входят:</w:t>
      </w:r>
    </w:p>
    <w:p w:rsidR="000765A9" w:rsidRDefault="00D13380">
      <w:pPr>
        <w:pStyle w:val="aff"/>
        <w:ind w:left="0" w:firstLine="567"/>
        <w:jc w:val="both"/>
        <w:outlineLvl w:val="0"/>
        <w:rPr>
          <w:sz w:val="28"/>
        </w:rPr>
      </w:pPr>
      <w:r w:rsidRPr="00FB53D0">
        <w:rPr>
          <w:b/>
          <w:sz w:val="28"/>
        </w:rPr>
        <w:t>ответственный организатор</w:t>
      </w:r>
      <w:r>
        <w:rPr>
          <w:sz w:val="28"/>
        </w:rPr>
        <w:t xml:space="preserve"> образовательной организации, обеспечивающий подготовку и проведение итогового собеседования (приложение 1);</w:t>
      </w:r>
    </w:p>
    <w:p w:rsidR="000765A9" w:rsidRDefault="00D13380">
      <w:pPr>
        <w:pStyle w:val="aff"/>
        <w:ind w:left="0" w:firstLine="567"/>
        <w:jc w:val="both"/>
        <w:outlineLvl w:val="0"/>
        <w:rPr>
          <w:sz w:val="28"/>
        </w:rPr>
      </w:pPr>
      <w:r w:rsidRPr="00FB53D0">
        <w:rPr>
          <w:b/>
          <w:sz w:val="28"/>
        </w:rPr>
        <w:t>организаторы</w:t>
      </w:r>
      <w:r>
        <w:rPr>
          <w:sz w:val="28"/>
        </w:rPr>
        <w:t xml:space="preserve">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 (приложение 5);</w:t>
      </w:r>
    </w:p>
    <w:p w:rsidR="000765A9" w:rsidRDefault="00D13380">
      <w:pPr>
        <w:pStyle w:val="aff"/>
        <w:ind w:left="0" w:firstLine="567"/>
        <w:jc w:val="both"/>
        <w:outlineLvl w:val="0"/>
        <w:rPr>
          <w:sz w:val="28"/>
        </w:rPr>
      </w:pPr>
      <w:r w:rsidRPr="00FB53D0">
        <w:rPr>
          <w:b/>
          <w:sz w:val="28"/>
        </w:rPr>
        <w:t>собеседники</w:t>
      </w:r>
      <w:r>
        <w:rPr>
          <w:sz w:val="28"/>
        </w:rPr>
        <w:t xml:space="preserve">, которые проводят собеседование с участниками итогового собеседования, проводят инструктаж участника итогового собеседования по выполнению заданий КИМ итогового собеседования, а также обеспечивают проверку документов, удостоверяющих личность участников итогового собеседования, фиксируют время начала и время окончания проведения итогового собеседования для каждого участника итогового собеседования. </w:t>
      </w:r>
      <w:r w:rsidRPr="00FB53D0">
        <w:rPr>
          <w:b/>
          <w:sz w:val="28"/>
        </w:rPr>
        <w:t>Собеседником может являться педагогический работник, обладающий коммуникативными навыками, грамотной речью (без предъявления требований к опыту работы</w:t>
      </w:r>
      <w:r>
        <w:rPr>
          <w:sz w:val="28"/>
        </w:rPr>
        <w:t>) (приложение 3);</w:t>
      </w:r>
    </w:p>
    <w:p w:rsidR="000765A9" w:rsidRDefault="00D13380">
      <w:pPr>
        <w:pStyle w:val="aff"/>
        <w:ind w:left="0" w:firstLine="567"/>
        <w:jc w:val="both"/>
        <w:outlineLvl w:val="0"/>
        <w:rPr>
          <w:sz w:val="28"/>
        </w:rPr>
      </w:pPr>
      <w:r w:rsidRPr="00FB53D0">
        <w:rPr>
          <w:b/>
          <w:sz w:val="28"/>
        </w:rPr>
        <w:t>технический специалист</w:t>
      </w:r>
      <w:r>
        <w:rPr>
          <w:sz w:val="28"/>
        </w:rPr>
        <w:t>, обеспечивающий получение КИМ итогового собеседования от РЦОИ, а также обеспечивающий подготовку технических сре</w:t>
      </w:r>
      <w:proofErr w:type="gramStart"/>
      <w:r>
        <w:rPr>
          <w:sz w:val="28"/>
        </w:rPr>
        <w:t>дств дл</w:t>
      </w:r>
      <w:proofErr w:type="gramEnd"/>
      <w:r>
        <w:rPr>
          <w:sz w:val="28"/>
        </w:rPr>
        <w:t>я ведения аудиозаписи в аудиториях проведения итогового собеседования (приложение 2).</w:t>
      </w:r>
    </w:p>
    <w:p w:rsidR="000765A9" w:rsidRDefault="00D13380">
      <w:pPr>
        <w:pStyle w:val="aff"/>
        <w:ind w:left="0" w:firstLine="567"/>
        <w:jc w:val="both"/>
        <w:outlineLvl w:val="0"/>
        <w:rPr>
          <w:sz w:val="28"/>
        </w:rPr>
      </w:pPr>
      <w:r>
        <w:rPr>
          <w:sz w:val="28"/>
        </w:rPr>
        <w:lastRenderedPageBreak/>
        <w:t xml:space="preserve">В состав </w:t>
      </w:r>
      <w:r>
        <w:rPr>
          <w:b/>
          <w:sz w:val="28"/>
        </w:rPr>
        <w:t>комиссии по проверке итогового собеседования</w:t>
      </w:r>
      <w:r>
        <w:rPr>
          <w:sz w:val="28"/>
        </w:rPr>
        <w:t xml:space="preserve"> входят:</w:t>
      </w:r>
    </w:p>
    <w:p w:rsidR="000765A9" w:rsidRDefault="00D13380">
      <w:pPr>
        <w:pStyle w:val="aff"/>
        <w:ind w:left="0" w:firstLine="567"/>
        <w:jc w:val="both"/>
        <w:outlineLvl w:val="0"/>
        <w:rPr>
          <w:sz w:val="28"/>
        </w:rPr>
      </w:pPr>
      <w:r w:rsidRPr="00FB53D0">
        <w:rPr>
          <w:b/>
          <w:sz w:val="28"/>
        </w:rPr>
        <w:t>эксперты</w:t>
      </w:r>
      <w:r>
        <w:rPr>
          <w:sz w:val="28"/>
        </w:rPr>
        <w:t xml:space="preserve"> по проверке устных ответов участников итогового собеседования, являющиеся учителями, </w:t>
      </w:r>
      <w:r w:rsidRPr="00FB53D0">
        <w:rPr>
          <w:b/>
          <w:sz w:val="28"/>
        </w:rPr>
        <w:t>имеющими высшее образование по специальности «Русский язык и литература» с квалификацией «Учитель русского языка и литературы»</w:t>
      </w:r>
      <w:r>
        <w:rPr>
          <w:sz w:val="28"/>
        </w:rPr>
        <w:t xml:space="preserve"> (далее – эксперты) (приложение 4). </w:t>
      </w:r>
    </w:p>
    <w:p w:rsidR="000765A9" w:rsidRDefault="00D13380">
      <w:pPr>
        <w:pStyle w:val="aff"/>
        <w:ind w:left="0" w:firstLine="567"/>
        <w:jc w:val="both"/>
        <w:outlineLvl w:val="0"/>
        <w:rPr>
          <w:sz w:val="28"/>
        </w:rPr>
      </w:pPr>
      <w:r>
        <w:rPr>
          <w:sz w:val="28"/>
        </w:rPr>
        <w:t xml:space="preserve">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собеседования, количества аудиторий проведения итогового собеседования и количества учителей русского языка и литературы, работающих в образовательной организации и участвующих в проверке устных ответов участников итогового собеседования. В случае небольшого количества участников итогового собеседования и учителей, участвующих в проверке итогового собеседования, рекомендуется сформировать единую комиссию по проведению и проверке итогового собеседования в образовательной организации. </w:t>
      </w:r>
    </w:p>
    <w:p w:rsidR="000765A9" w:rsidRDefault="00D13380">
      <w:pPr>
        <w:pStyle w:val="aff"/>
        <w:ind w:left="0" w:firstLine="567"/>
        <w:jc w:val="both"/>
        <w:outlineLvl w:val="0"/>
        <w:rPr>
          <w:sz w:val="28"/>
        </w:rPr>
      </w:pPr>
      <w:r>
        <w:rPr>
          <w:sz w:val="28"/>
        </w:rPr>
        <w:t xml:space="preserve">5.8. </w:t>
      </w:r>
      <w:r w:rsidRPr="00D13380">
        <w:rPr>
          <w:b/>
          <w:sz w:val="28"/>
        </w:rPr>
        <w:t xml:space="preserve">Не </w:t>
      </w:r>
      <w:proofErr w:type="gramStart"/>
      <w:r w:rsidRPr="00D13380">
        <w:rPr>
          <w:b/>
          <w:sz w:val="28"/>
        </w:rPr>
        <w:t>позднее</w:t>
      </w:r>
      <w:proofErr w:type="gramEnd"/>
      <w:r w:rsidRPr="00D13380">
        <w:rPr>
          <w:b/>
          <w:sz w:val="28"/>
        </w:rPr>
        <w:t xml:space="preserve"> чем за два рабочих дня</w:t>
      </w:r>
      <w:r>
        <w:rPr>
          <w:sz w:val="28"/>
        </w:rPr>
        <w:t xml:space="preserve"> до проведения получить от РЦОИ бланки итогового собеседования.</w:t>
      </w:r>
    </w:p>
    <w:p w:rsidR="000765A9" w:rsidRDefault="00D13380">
      <w:pPr>
        <w:pStyle w:val="aff"/>
        <w:ind w:left="0" w:firstLine="567"/>
        <w:jc w:val="both"/>
        <w:outlineLvl w:val="0"/>
        <w:rPr>
          <w:sz w:val="28"/>
        </w:rPr>
      </w:pPr>
      <w:r>
        <w:rPr>
          <w:sz w:val="28"/>
        </w:rPr>
        <w:t xml:space="preserve">5.9. </w:t>
      </w:r>
      <w:r w:rsidRPr="00D13380">
        <w:rPr>
          <w:b/>
          <w:sz w:val="28"/>
        </w:rPr>
        <w:t>За день</w:t>
      </w:r>
      <w:r>
        <w:rPr>
          <w:sz w:val="28"/>
        </w:rPr>
        <w:t xml:space="preserve"> до проведения итогового собеседования РЦОИ передает в образовательную организацию список участников итогового собеседования (приложение 7), ведомости учета проведения итогового собеседования в аудитории (приложение 8). </w:t>
      </w:r>
    </w:p>
    <w:p w:rsidR="000765A9" w:rsidRDefault="00D13380">
      <w:pPr>
        <w:pStyle w:val="aff"/>
        <w:ind w:left="0" w:firstLine="567"/>
        <w:jc w:val="both"/>
        <w:outlineLvl w:val="0"/>
        <w:rPr>
          <w:sz w:val="28"/>
        </w:rPr>
      </w:pPr>
      <w:r>
        <w:rPr>
          <w:sz w:val="28"/>
        </w:rPr>
        <w:t>В образовательной организации список участников итогового собеседования проверяется, в случае необходимости, корректируется.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p>
    <w:p w:rsidR="000765A9" w:rsidRDefault="000765A9">
      <w:pPr>
        <w:ind w:firstLine="567"/>
        <w:jc w:val="both"/>
        <w:rPr>
          <w:sz w:val="28"/>
        </w:rPr>
      </w:pPr>
    </w:p>
    <w:p w:rsidR="000765A9" w:rsidRDefault="00D13380">
      <w:pPr>
        <w:pStyle w:val="10"/>
        <w:jc w:val="center"/>
      </w:pPr>
      <w:r>
        <w:t>6. Порядок сбора исходных сведений и подготовки к проведению                         итогового собеседования</w:t>
      </w:r>
    </w:p>
    <w:p w:rsidR="000765A9" w:rsidRDefault="000765A9">
      <w:pPr>
        <w:ind w:firstLine="709"/>
        <w:rPr>
          <w:sz w:val="28"/>
        </w:rPr>
      </w:pPr>
    </w:p>
    <w:p w:rsidR="000765A9" w:rsidRDefault="00D13380">
      <w:pPr>
        <w:pStyle w:val="aff"/>
        <w:widowControl w:val="0"/>
        <w:tabs>
          <w:tab w:val="left" w:pos="1134"/>
        </w:tabs>
        <w:ind w:left="0" w:firstLine="709"/>
        <w:jc w:val="both"/>
        <w:rPr>
          <w:sz w:val="28"/>
        </w:rPr>
      </w:pPr>
      <w:r>
        <w:rPr>
          <w:sz w:val="28"/>
        </w:rPr>
        <w:t>6.1. Сведения по итоговому собеседованию вносятся РЦОИ в РИС. В РИС вносится следующая информация:</w:t>
      </w:r>
    </w:p>
    <w:p w:rsidR="000765A9" w:rsidRDefault="00D13380">
      <w:pPr>
        <w:widowControl w:val="0"/>
        <w:tabs>
          <w:tab w:val="left" w:pos="1134"/>
        </w:tabs>
        <w:ind w:firstLine="709"/>
        <w:jc w:val="both"/>
        <w:rPr>
          <w:sz w:val="28"/>
        </w:rPr>
      </w:pPr>
      <w:r>
        <w:rPr>
          <w:sz w:val="28"/>
        </w:rPr>
        <w:t>об участниках итогового собеседования;</w:t>
      </w:r>
    </w:p>
    <w:p w:rsidR="000765A9" w:rsidRDefault="00D13380">
      <w:pPr>
        <w:widowControl w:val="0"/>
        <w:tabs>
          <w:tab w:val="left" w:pos="1134"/>
        </w:tabs>
        <w:ind w:firstLine="709"/>
        <w:jc w:val="both"/>
        <w:rPr>
          <w:sz w:val="28"/>
        </w:rPr>
      </w:pPr>
      <w:r>
        <w:rPr>
          <w:sz w:val="28"/>
        </w:rPr>
        <w:t>о местах проведения итогового собеседования;</w:t>
      </w:r>
    </w:p>
    <w:p w:rsidR="000765A9" w:rsidRDefault="00D13380">
      <w:pPr>
        <w:widowControl w:val="0"/>
        <w:tabs>
          <w:tab w:val="left" w:pos="1134"/>
        </w:tabs>
        <w:ind w:firstLine="709"/>
        <w:jc w:val="both"/>
        <w:rPr>
          <w:sz w:val="28"/>
        </w:rPr>
      </w:pPr>
      <w:r>
        <w:rPr>
          <w:sz w:val="28"/>
        </w:rPr>
        <w:t>о назначении участников на даты проведения итогового собеседования;</w:t>
      </w:r>
    </w:p>
    <w:p w:rsidR="000765A9" w:rsidRDefault="00D13380">
      <w:pPr>
        <w:widowControl w:val="0"/>
        <w:tabs>
          <w:tab w:val="left" w:pos="1134"/>
        </w:tabs>
        <w:ind w:firstLine="709"/>
        <w:jc w:val="both"/>
        <w:rPr>
          <w:sz w:val="28"/>
        </w:rPr>
      </w:pPr>
      <w:r>
        <w:rPr>
          <w:sz w:val="28"/>
        </w:rPr>
        <w:t>о распределении участников по местам проведения итогового собеседования;</w:t>
      </w:r>
    </w:p>
    <w:p w:rsidR="000765A9" w:rsidRDefault="00D13380">
      <w:pPr>
        <w:widowControl w:val="0"/>
        <w:tabs>
          <w:tab w:val="left" w:pos="1134"/>
        </w:tabs>
        <w:ind w:firstLine="709"/>
        <w:jc w:val="both"/>
        <w:rPr>
          <w:sz w:val="28"/>
        </w:rPr>
      </w:pPr>
      <w:r>
        <w:rPr>
          <w:sz w:val="28"/>
        </w:rPr>
        <w:t>о результатах итогового собеседования, полученных участниками итогового собеседования.</w:t>
      </w:r>
    </w:p>
    <w:p w:rsidR="000765A9" w:rsidRDefault="00D13380">
      <w:pPr>
        <w:widowControl w:val="0"/>
        <w:tabs>
          <w:tab w:val="left" w:pos="1134"/>
        </w:tabs>
        <w:ind w:firstLine="567"/>
        <w:jc w:val="both"/>
        <w:rPr>
          <w:sz w:val="28"/>
        </w:rPr>
      </w:pPr>
      <w:r>
        <w:rPr>
          <w:sz w:val="28"/>
        </w:rPr>
        <w:t xml:space="preserve">6.2. Сведения об участниках итогового собеседования предоставляют образовательные организации, в которых обучающиеся (экстерны) осваивают образовательные программы основного общего образования. </w:t>
      </w:r>
    </w:p>
    <w:p w:rsidR="000765A9" w:rsidRDefault="00D13380">
      <w:pPr>
        <w:widowControl w:val="0"/>
        <w:ind w:firstLine="567"/>
        <w:jc w:val="both"/>
        <w:rPr>
          <w:sz w:val="28"/>
        </w:rPr>
      </w:pPr>
      <w:r>
        <w:rPr>
          <w:sz w:val="28"/>
        </w:rPr>
        <w:t>6.3. ФГБУ «ФЦТ» 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наказание в виде лишения свободы, на технологическом портале за пять календарных дней до даты проведения итогового собеседования.</w:t>
      </w:r>
    </w:p>
    <w:p w:rsidR="000765A9" w:rsidRDefault="00D13380">
      <w:pPr>
        <w:widowControl w:val="0"/>
        <w:ind w:firstLine="567"/>
        <w:jc w:val="both"/>
        <w:rPr>
          <w:sz w:val="28"/>
        </w:rPr>
      </w:pPr>
      <w:r>
        <w:rPr>
          <w:sz w:val="28"/>
        </w:rPr>
        <w:lastRenderedPageBreak/>
        <w:t xml:space="preserve">6.4. </w:t>
      </w:r>
      <w:r w:rsidRPr="00857FD6">
        <w:rPr>
          <w:b/>
          <w:sz w:val="28"/>
        </w:rPr>
        <w:t xml:space="preserve">Не </w:t>
      </w:r>
      <w:proofErr w:type="gramStart"/>
      <w:r w:rsidRPr="00857FD6">
        <w:rPr>
          <w:b/>
          <w:sz w:val="28"/>
        </w:rPr>
        <w:t>позднее</w:t>
      </w:r>
      <w:proofErr w:type="gramEnd"/>
      <w:r w:rsidRPr="00857FD6">
        <w:rPr>
          <w:b/>
          <w:sz w:val="28"/>
        </w:rPr>
        <w:t xml:space="preserve"> чем за сутки</w:t>
      </w:r>
      <w:r>
        <w:rPr>
          <w:sz w:val="28"/>
        </w:rPr>
        <w:t xml:space="preserve">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«Федеральный институт педагогических измерений» (далее – ФГБНУ «ФИПИ») (</w:t>
      </w:r>
      <w:hyperlink r:id="rId8" w:history="1">
        <w:r>
          <w:rPr>
            <w:rStyle w:val="af4"/>
            <w:sz w:val="28"/>
          </w:rPr>
          <w:t>http://fipi.ru</w:t>
        </w:r>
      </w:hyperlink>
      <w:r>
        <w:rPr>
          <w:sz w:val="28"/>
        </w:rPr>
        <w:t>) и тиражирует в необходимом количестве критерии оценивания для экспертов.</w:t>
      </w:r>
    </w:p>
    <w:p w:rsidR="000765A9" w:rsidRDefault="00D13380">
      <w:pPr>
        <w:widowControl w:val="0"/>
        <w:ind w:firstLine="567"/>
        <w:jc w:val="both"/>
        <w:rPr>
          <w:sz w:val="28"/>
        </w:rPr>
      </w:pPr>
      <w:r>
        <w:rPr>
          <w:sz w:val="28"/>
        </w:rPr>
        <w:t xml:space="preserve"> </w:t>
      </w:r>
    </w:p>
    <w:p w:rsidR="000765A9" w:rsidRDefault="00D13380">
      <w:pPr>
        <w:pStyle w:val="10"/>
        <w:jc w:val="center"/>
      </w:pPr>
      <w:r>
        <w:t>7. Проведение итогового собеседования</w:t>
      </w:r>
    </w:p>
    <w:p w:rsidR="000765A9" w:rsidRDefault="000765A9">
      <w:pPr>
        <w:rPr>
          <w:sz w:val="28"/>
        </w:rPr>
      </w:pPr>
    </w:p>
    <w:p w:rsidR="000765A9" w:rsidRDefault="00D13380">
      <w:pPr>
        <w:pStyle w:val="aff"/>
        <w:tabs>
          <w:tab w:val="left" w:pos="1276"/>
        </w:tabs>
        <w:ind w:left="0" w:firstLine="567"/>
        <w:jc w:val="both"/>
        <w:rPr>
          <w:sz w:val="28"/>
        </w:rPr>
      </w:pPr>
      <w:bookmarkStart w:id="5" w:name="OLE_LINK10"/>
      <w:r>
        <w:rPr>
          <w:sz w:val="28"/>
        </w:rPr>
        <w:t xml:space="preserve">7.1. В день проведения итогового собеседования не ранее 07.30 по местному времени технический специалист образовательной организации получает от РЦОИ и тиражирует материалы для проведения итогового собеседования. </w:t>
      </w:r>
    </w:p>
    <w:p w:rsidR="000765A9" w:rsidRPr="00857FD6" w:rsidRDefault="00D13380">
      <w:pPr>
        <w:pStyle w:val="aff"/>
        <w:tabs>
          <w:tab w:val="left" w:pos="1276"/>
        </w:tabs>
        <w:ind w:left="0" w:firstLine="567"/>
        <w:jc w:val="both"/>
        <w:rPr>
          <w:b/>
          <w:sz w:val="28"/>
        </w:rPr>
      </w:pPr>
      <w:r w:rsidRPr="00857FD6">
        <w:rPr>
          <w:b/>
          <w:sz w:val="28"/>
        </w:rPr>
        <w:t>При распечатке комплекта КИМ используется черно-белая печать.</w:t>
      </w:r>
    </w:p>
    <w:bookmarkEnd w:id="5"/>
    <w:p w:rsidR="000765A9" w:rsidRDefault="00D13380">
      <w:pPr>
        <w:pStyle w:val="aff"/>
        <w:ind w:left="0" w:firstLine="567"/>
        <w:jc w:val="both"/>
        <w:rPr>
          <w:sz w:val="28"/>
        </w:rPr>
      </w:pPr>
      <w:r>
        <w:rPr>
          <w:sz w:val="28"/>
        </w:rPr>
        <w:t>7.2. В день проведения итогового собеседования в месте проведения итогового собеседования могут присутствовать:</w:t>
      </w:r>
    </w:p>
    <w:p w:rsidR="000765A9" w:rsidRDefault="00D13380">
      <w:pPr>
        <w:pStyle w:val="aff"/>
        <w:ind w:left="0" w:firstLine="567"/>
        <w:jc w:val="both"/>
        <w:rPr>
          <w:sz w:val="28"/>
        </w:rPr>
      </w:pPr>
      <w:r>
        <w:rPr>
          <w:sz w:val="28"/>
        </w:rPr>
        <w:t>ассистент, оказывающий участникам итогового собеседования с ОВЗ, участникам итогового собеседования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w:t>
      </w:r>
    </w:p>
    <w:p w:rsidR="000765A9" w:rsidRDefault="00D13380">
      <w:pPr>
        <w:ind w:firstLine="567"/>
        <w:jc w:val="both"/>
        <w:rPr>
          <w:sz w:val="28"/>
        </w:rPr>
      </w:pPr>
      <w:r>
        <w:rPr>
          <w:sz w:val="28"/>
        </w:rPr>
        <w:t>аккредитованные общественные наблюдатели;</w:t>
      </w:r>
    </w:p>
    <w:p w:rsidR="000765A9" w:rsidRDefault="00D13380">
      <w:pPr>
        <w:ind w:firstLine="567"/>
        <w:jc w:val="both"/>
        <w:rPr>
          <w:sz w:val="28"/>
        </w:rPr>
      </w:pPr>
      <w:r>
        <w:rPr>
          <w:sz w:val="28"/>
        </w:rPr>
        <w:t>аккредитованные представители средства массовой информации;</w:t>
      </w:r>
    </w:p>
    <w:p w:rsidR="000765A9" w:rsidRDefault="00D13380">
      <w:pPr>
        <w:ind w:firstLine="567"/>
        <w:jc w:val="both"/>
        <w:rPr>
          <w:sz w:val="28"/>
        </w:rPr>
      </w:pPr>
      <w:r>
        <w:rPr>
          <w:sz w:val="28"/>
        </w:rPr>
        <w:t xml:space="preserve">должностные лица </w:t>
      </w:r>
      <w:proofErr w:type="spellStart"/>
      <w:r>
        <w:rPr>
          <w:sz w:val="28"/>
        </w:rPr>
        <w:t>Рособрнадзора</w:t>
      </w:r>
      <w:proofErr w:type="spellEnd"/>
      <w:r>
        <w:rPr>
          <w:sz w:val="28"/>
        </w:rPr>
        <w:t xml:space="preserve">, а также лица, определенные </w:t>
      </w:r>
      <w:proofErr w:type="spellStart"/>
      <w:r>
        <w:rPr>
          <w:sz w:val="28"/>
        </w:rPr>
        <w:t>Рособрнадзором</w:t>
      </w:r>
      <w:proofErr w:type="spellEnd"/>
      <w:r>
        <w:rPr>
          <w:sz w:val="28"/>
        </w:rPr>
        <w:t>, и (или) Министерства.</w:t>
      </w:r>
    </w:p>
    <w:p w:rsidR="000765A9" w:rsidRDefault="00D13380">
      <w:pPr>
        <w:pStyle w:val="aff"/>
        <w:widowControl w:val="0"/>
        <w:ind w:left="0" w:firstLine="567"/>
        <w:jc w:val="both"/>
        <w:rPr>
          <w:sz w:val="28"/>
        </w:rPr>
      </w:pPr>
      <w:bookmarkStart w:id="6" w:name="OLE_LINK13"/>
      <w:bookmarkStart w:id="7" w:name="OLE_LINK14"/>
      <w:r>
        <w:rPr>
          <w:sz w:val="28"/>
        </w:rPr>
        <w:t>7.3. Итоговое собеседование начинается в 09.00 по местному времени. Участники итогового собеседования ожидают своей очереди в аудитории ожидания.</w:t>
      </w:r>
    </w:p>
    <w:p w:rsidR="000765A9" w:rsidRDefault="00D13380">
      <w:pPr>
        <w:pStyle w:val="aff"/>
        <w:widowControl w:val="0"/>
        <w:ind w:left="0" w:firstLine="567"/>
        <w:jc w:val="both"/>
        <w:rPr>
          <w:sz w:val="28"/>
        </w:rPr>
      </w:pPr>
      <w:r>
        <w:rPr>
          <w:sz w:val="28"/>
        </w:rPr>
        <w:t>7.4. В аудиториях проведения итогового собеседования ведется потоковая аудиозапись и персональная аудиозапись каждого участника итогового собеседования (комбинирование потоковой и персональной аудиозаписей).</w:t>
      </w:r>
    </w:p>
    <w:bookmarkEnd w:id="6"/>
    <w:bookmarkEnd w:id="7"/>
    <w:p w:rsidR="000765A9" w:rsidRDefault="00D13380">
      <w:pPr>
        <w:pStyle w:val="aff"/>
        <w:widowControl w:val="0"/>
        <w:ind w:left="0" w:firstLine="567"/>
        <w:jc w:val="both"/>
        <w:rPr>
          <w:sz w:val="28"/>
        </w:rPr>
      </w:pPr>
      <w:r>
        <w:rPr>
          <w:sz w:val="28"/>
        </w:rPr>
        <w:t>7.5. 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 полученному от ответственного организатора образовательной организации, а после окончания итогового собеседования для участника – в учебный кабинет для участников, прошедших итоговое собеседование. Затем в аудиторию проведения итогового собеседования приглашается новый участник итогового собеседования.</w:t>
      </w:r>
    </w:p>
    <w:p w:rsidR="000765A9" w:rsidRDefault="00D13380">
      <w:pPr>
        <w:pStyle w:val="aff"/>
        <w:widowControl w:val="0"/>
        <w:ind w:left="0" w:firstLine="567"/>
        <w:jc w:val="both"/>
        <w:rPr>
          <w:sz w:val="28"/>
        </w:rPr>
      </w:pPr>
      <w:r>
        <w:rPr>
          <w:sz w:val="28"/>
        </w:rPr>
        <w:t xml:space="preserve">7.6. </w:t>
      </w:r>
      <w:proofErr w:type="gramStart"/>
      <w:r>
        <w:rPr>
          <w:sz w:val="28"/>
        </w:rPr>
        <w:t xml:space="preserve">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выносить из учебных кабинетов материалы итогового собеседования на бумажном или электронном носителях, фотографировать материалы итогового собеседования. </w:t>
      </w:r>
      <w:proofErr w:type="gramEnd"/>
    </w:p>
    <w:p w:rsidR="000765A9" w:rsidRDefault="00D13380">
      <w:pPr>
        <w:pStyle w:val="aff"/>
        <w:widowControl w:val="0"/>
        <w:ind w:left="0" w:firstLine="567"/>
        <w:jc w:val="both"/>
        <w:rPr>
          <w:sz w:val="28"/>
        </w:rPr>
      </w:pPr>
      <w:r>
        <w:rPr>
          <w:sz w:val="28"/>
        </w:rPr>
        <w:t>7.7. После завершения итогового собеседования участник по своему желанию прослушивает часть аудиозаписи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собеседника отчетливо слышны.</w:t>
      </w:r>
    </w:p>
    <w:p w:rsidR="000765A9" w:rsidRDefault="00D13380">
      <w:pPr>
        <w:pStyle w:val="aff"/>
        <w:tabs>
          <w:tab w:val="left" w:pos="567"/>
        </w:tabs>
        <w:ind w:left="0" w:firstLine="567"/>
        <w:jc w:val="both"/>
        <w:rPr>
          <w:sz w:val="28"/>
        </w:rPr>
      </w:pPr>
      <w:r>
        <w:rPr>
          <w:sz w:val="28"/>
        </w:rPr>
        <w:lastRenderedPageBreak/>
        <w:t xml:space="preserve">В случае </w:t>
      </w:r>
      <w:proofErr w:type="gramStart"/>
      <w:r>
        <w:rPr>
          <w:sz w:val="28"/>
        </w:rPr>
        <w:t>выявления некачественной аудиозаписи ответа участника итогового собеседования</w:t>
      </w:r>
      <w:proofErr w:type="gramEnd"/>
      <w:r>
        <w:rPr>
          <w:sz w:val="28"/>
        </w:rPr>
        <w:t xml:space="preserve">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(приложение 11), а собеседник вносит соответствующую отметку в форму ИС-02 «Ведомость учета проведения итогового собеседования в аудитории» (приложение 8). </w:t>
      </w:r>
    </w:p>
    <w:p w:rsidR="000765A9" w:rsidRDefault="00D13380">
      <w:pPr>
        <w:pStyle w:val="aff"/>
        <w:tabs>
          <w:tab w:val="left" w:pos="567"/>
        </w:tabs>
        <w:ind w:left="0" w:firstLine="567"/>
        <w:jc w:val="both"/>
        <w:rPr>
          <w:sz w:val="28"/>
        </w:rPr>
      </w:pPr>
      <w:proofErr w:type="gramStart"/>
      <w:r>
        <w:rPr>
          <w:sz w:val="28"/>
        </w:rPr>
        <w:t>Такому участнику предоставляется возможность повторно пройти итоговое собеседование в дополнительные сроки проведения итогового собеседования, предусмотренные Порядком</w:t>
      </w:r>
      <w:r>
        <w:t xml:space="preserve"> </w:t>
      </w:r>
      <w:r>
        <w:rPr>
          <w:sz w:val="28"/>
        </w:rPr>
        <w:t>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4 апреля 2023 г. № 232/551 «Об утверждении Порядка проведения государственной итоговой аттестации по образовательным программам основного</w:t>
      </w:r>
      <w:proofErr w:type="gramEnd"/>
      <w:r>
        <w:rPr>
          <w:sz w:val="28"/>
        </w:rPr>
        <w:t xml:space="preserve"> </w:t>
      </w:r>
      <w:proofErr w:type="gramStart"/>
      <w:r>
        <w:rPr>
          <w:sz w:val="28"/>
        </w:rPr>
        <w:t xml:space="preserve">общего образования» (далее – Порядок проведения ГИА-9), или в день проведения итогового собеседования с использованием другого варианта КИМ итогового собеседования (с которым участник не работал ранее) в случае согласия участника итогового собеседования и наличия технической возможности для повторного прохождения процедуры в день проведения итогового собеседования (участник может быть приглашен в другую аудиторию проведения для работы с другим КИМ итогового собеседования).  </w:t>
      </w:r>
      <w:proofErr w:type="gramEnd"/>
    </w:p>
    <w:p w:rsidR="000765A9" w:rsidRDefault="00D13380">
      <w:pPr>
        <w:pStyle w:val="aff"/>
        <w:tabs>
          <w:tab w:val="left" w:pos="567"/>
        </w:tabs>
        <w:ind w:left="0" w:firstLine="567"/>
        <w:jc w:val="both"/>
        <w:rPr>
          <w:sz w:val="28"/>
        </w:rPr>
      </w:pPr>
      <w:r>
        <w:rPr>
          <w:sz w:val="28"/>
        </w:rPr>
        <w:t xml:space="preserve">При ведении </w:t>
      </w:r>
      <w:r w:rsidRPr="00857FD6">
        <w:rPr>
          <w:sz w:val="28"/>
        </w:rPr>
        <w:t>потоковой аудиозаписи нет необходимости в прослушивании</w:t>
      </w:r>
      <w:r>
        <w:rPr>
          <w:sz w:val="28"/>
        </w:rPr>
        <w:t xml:space="preserve">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между прохождением итогового собеседования разными участниками итогового собеседования.  </w:t>
      </w:r>
    </w:p>
    <w:p w:rsidR="000765A9" w:rsidRDefault="00D13380">
      <w:pPr>
        <w:pStyle w:val="aff"/>
        <w:tabs>
          <w:tab w:val="left" w:pos="567"/>
        </w:tabs>
        <w:ind w:left="0" w:firstLine="567"/>
        <w:jc w:val="both"/>
        <w:rPr>
          <w:sz w:val="28"/>
        </w:rPr>
      </w:pPr>
      <w:r>
        <w:rPr>
          <w:sz w:val="28"/>
        </w:rPr>
        <w:t>7.8. 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 (приложение 11), а собеседник вносит соответствующую отметку в форму ИС-02 «Ведомость учета проведения итогового собеседования в аудитории» (приложение 8). Эксперт ставит отметку о досрочном завершении итогового собеседования в бланке итогового собеседования.</w:t>
      </w:r>
    </w:p>
    <w:p w:rsidR="000765A9" w:rsidRDefault="00D13380">
      <w:pPr>
        <w:pStyle w:val="aff"/>
        <w:tabs>
          <w:tab w:val="left" w:pos="567"/>
        </w:tabs>
        <w:ind w:left="0" w:firstLine="567"/>
        <w:jc w:val="both"/>
        <w:rPr>
          <w:sz w:val="28"/>
        </w:rPr>
      </w:pPr>
      <w:r>
        <w:rPr>
          <w:sz w:val="28"/>
        </w:rPr>
        <w:t>7.9.</w:t>
      </w:r>
      <w:r>
        <w:t xml:space="preserve"> В </w:t>
      </w:r>
      <w:r>
        <w:rPr>
          <w:sz w:val="28"/>
        </w:rPr>
        <w:t>случае если участник итогового собеседования во время проведения итогового собеседования в аудитории проведения итогового собеседования нарушил установленные требования Порядка (запрет иметь при себе средства связи, фото-, аудио- и видеоаппаратуру, справочные материалы, письменные заметки и иные средства хранения и передачи информации), он удаляется с итогового собеседования. Собеседник приглашает ответственного организатора образовательной организации, который составляет «Акт об удалении участника итогового собеседования» (приложение 12). Эксперт ставит отметку об удалении за нарушение требований Порядка</w:t>
      </w:r>
      <w:r>
        <w:t xml:space="preserve"> </w:t>
      </w:r>
      <w:r>
        <w:rPr>
          <w:sz w:val="28"/>
        </w:rPr>
        <w:t>в бланке итогового собеседования.</w:t>
      </w:r>
    </w:p>
    <w:p w:rsidR="000765A9" w:rsidRDefault="00D13380">
      <w:pPr>
        <w:pStyle w:val="10"/>
        <w:keepLines/>
        <w:spacing w:before="480"/>
        <w:ind w:left="426"/>
        <w:jc w:val="center"/>
      </w:pPr>
      <w:r>
        <w:lastRenderedPageBreak/>
        <w:t>8. Особенности организации и проведения итогового собеседования для участников итогового собеседования с ОВЗ, участников итогового собеседования – детей-инвалидов и инвалидов</w:t>
      </w:r>
    </w:p>
    <w:p w:rsidR="000765A9" w:rsidRDefault="000765A9"/>
    <w:p w:rsidR="000765A9" w:rsidRDefault="00D13380">
      <w:pPr>
        <w:pStyle w:val="aff"/>
        <w:ind w:left="0" w:firstLine="540"/>
        <w:jc w:val="both"/>
        <w:rPr>
          <w:sz w:val="28"/>
        </w:rPr>
      </w:pPr>
      <w:r>
        <w:rPr>
          <w:sz w:val="28"/>
        </w:rPr>
        <w:t xml:space="preserve">8.1. Участники итогового </w:t>
      </w:r>
      <w:r w:rsidRPr="00857FD6">
        <w:rPr>
          <w:b/>
          <w:sz w:val="28"/>
        </w:rPr>
        <w:t xml:space="preserve">собеседования с ОВЗ при подаче заявления на участие в итоговом собеседовании предъявляют </w:t>
      </w:r>
      <w:r w:rsidRPr="00857FD6">
        <w:rPr>
          <w:b/>
          <w:sz w:val="28"/>
          <w:u w:val="single"/>
        </w:rPr>
        <w:t xml:space="preserve">копию рекомендаций психолого-медико-педагогической комиссии </w:t>
      </w:r>
      <w:r w:rsidRPr="00857FD6">
        <w:rPr>
          <w:b/>
          <w:sz w:val="28"/>
        </w:rPr>
        <w:t xml:space="preserve">(далее – ПМПК), а участники итогового собеседования – дети-инвалиды и инвалиды – </w:t>
      </w:r>
      <w:r w:rsidRPr="00857FD6">
        <w:rPr>
          <w:b/>
          <w:sz w:val="28"/>
          <w:u w:val="single"/>
        </w:rPr>
        <w:t>оригинал или заверенную копию справки, подтверждающей инвалидность</w:t>
      </w:r>
      <w:r w:rsidRPr="00857FD6">
        <w:rPr>
          <w:b/>
          <w:sz w:val="28"/>
        </w:rPr>
        <w:t>, а также копию рекомендаций ПМПК в случаях, изложенных в подпункте 9.5 пункта 9 настоящего Порядка.</w:t>
      </w:r>
      <w:r>
        <w:rPr>
          <w:sz w:val="28"/>
        </w:rPr>
        <w:t xml:space="preserve"> </w:t>
      </w:r>
    </w:p>
    <w:p w:rsidR="000765A9" w:rsidRDefault="00D13380">
      <w:pPr>
        <w:pStyle w:val="aff"/>
        <w:ind w:left="0" w:firstLine="540"/>
        <w:jc w:val="both"/>
        <w:rPr>
          <w:sz w:val="28"/>
        </w:rPr>
      </w:pPr>
      <w:r>
        <w:rPr>
          <w:sz w:val="28"/>
        </w:rPr>
        <w:t xml:space="preserve">8.2. </w:t>
      </w:r>
      <w:proofErr w:type="gramStart"/>
      <w:r>
        <w:rPr>
          <w:sz w:val="28"/>
        </w:rPr>
        <w:t>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Министерство, МОУО организуют проведение итогового собеседования в условиях, учитывающих состояние их здоровья, особенности психофизического развития.</w:t>
      </w:r>
      <w:proofErr w:type="gramEnd"/>
    </w:p>
    <w:p w:rsidR="000765A9" w:rsidRPr="00857FD6" w:rsidRDefault="00D13380">
      <w:pPr>
        <w:pStyle w:val="aff"/>
        <w:ind w:left="0" w:firstLine="540"/>
        <w:jc w:val="both"/>
        <w:rPr>
          <w:b/>
          <w:sz w:val="28"/>
        </w:rPr>
      </w:pPr>
      <w:r>
        <w:rPr>
          <w:sz w:val="28"/>
        </w:rPr>
        <w:t xml:space="preserve">8.3. Основанием для организации проведения итогового собеседования </w:t>
      </w:r>
      <w:r w:rsidRPr="00857FD6">
        <w:rPr>
          <w:b/>
          <w:sz w:val="28"/>
        </w:rPr>
        <w:t>на дому</w:t>
      </w:r>
      <w:r>
        <w:rPr>
          <w:sz w:val="28"/>
        </w:rPr>
        <w:t xml:space="preserve">, в медицинской организации являются </w:t>
      </w:r>
      <w:r w:rsidRPr="00857FD6">
        <w:rPr>
          <w:b/>
          <w:sz w:val="28"/>
        </w:rPr>
        <w:t>заключение медицинской организации и рекомендации ПМПК.</w:t>
      </w:r>
    </w:p>
    <w:p w:rsidR="000765A9" w:rsidRDefault="00D13380">
      <w:pPr>
        <w:pStyle w:val="aff"/>
        <w:ind w:left="0" w:firstLine="540"/>
        <w:jc w:val="both"/>
        <w:rPr>
          <w:sz w:val="28"/>
        </w:rPr>
      </w:pPr>
      <w:r>
        <w:rPr>
          <w:sz w:val="28"/>
        </w:rPr>
        <w:t>8.4. Для участников итогового собеседования с ОВЗ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Министерство, МОУО обеспечивают создание следующих условий проведения итогового собеседования:</w:t>
      </w:r>
    </w:p>
    <w:p w:rsidR="000765A9" w:rsidRDefault="00D13380">
      <w:pPr>
        <w:pStyle w:val="aff"/>
        <w:ind w:left="0" w:firstLine="540"/>
        <w:jc w:val="both"/>
        <w:rPr>
          <w:sz w:val="28"/>
        </w:rPr>
      </w:pPr>
      <w:proofErr w:type="gramStart"/>
      <w:r>
        <w:rPr>
          <w:sz w:val="28"/>
        </w:rPr>
        <w:t>беспрепятственный доступ участников итогового собеседования в аудитории ожидания итогового собеседования, аудитории проведения итогового собеседования</w:t>
      </w:r>
      <w:r>
        <w:rPr>
          <w:rStyle w:val="afc"/>
          <w:sz w:val="28"/>
        </w:rPr>
        <w:footnoteReference w:id="1"/>
      </w:r>
      <w:r>
        <w:rPr>
          <w:sz w:val="28"/>
        </w:rPr>
        <w:t>,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roofErr w:type="gramEnd"/>
    </w:p>
    <w:p w:rsidR="000765A9" w:rsidRDefault="00D13380">
      <w:pPr>
        <w:pStyle w:val="aff"/>
        <w:ind w:left="0" w:firstLine="540"/>
        <w:jc w:val="both"/>
        <w:rPr>
          <w:sz w:val="28"/>
        </w:rPr>
      </w:pPr>
      <w:r>
        <w:rPr>
          <w:sz w:val="28"/>
        </w:rPr>
        <w:t xml:space="preserve">увеличение продолжительности итогового собеседования на 30 минут; </w:t>
      </w:r>
    </w:p>
    <w:p w:rsidR="000765A9" w:rsidRDefault="00D13380">
      <w:pPr>
        <w:pStyle w:val="aff"/>
        <w:ind w:left="0" w:firstLine="540"/>
        <w:jc w:val="both"/>
        <w:rPr>
          <w:sz w:val="28"/>
        </w:rPr>
      </w:pPr>
      <w:r>
        <w:rPr>
          <w:sz w:val="28"/>
        </w:rPr>
        <w:t>организация питания и перерывов для проведения необходимых лечебных и профилактических мероприятий во время проведения итогового собеседования.</w:t>
      </w:r>
    </w:p>
    <w:p w:rsidR="000765A9" w:rsidRDefault="00D13380">
      <w:pPr>
        <w:pStyle w:val="aff"/>
        <w:ind w:left="0" w:firstLine="540"/>
        <w:jc w:val="both"/>
        <w:rPr>
          <w:sz w:val="28"/>
        </w:rPr>
      </w:pPr>
      <w:r w:rsidRPr="00D52514">
        <w:rPr>
          <w:sz w:val="28"/>
          <w:highlight w:val="yellow"/>
        </w:rPr>
        <w:t xml:space="preserve">8.5. </w:t>
      </w:r>
      <w:r w:rsidRPr="00D52514">
        <w:rPr>
          <w:b/>
          <w:sz w:val="28"/>
          <w:highlight w:val="yellow"/>
        </w:rPr>
        <w:t>Для участников итогового собеседования с ОВЗ</w:t>
      </w:r>
      <w:r>
        <w:rPr>
          <w:sz w:val="28"/>
        </w:rPr>
        <w:t xml:space="preserve"> (при предъявлении копии рекомендаций ПМПК), для участников итогового собеседования – детей-инвалидов и инвалидов (при предъявлении справки, подтверждающей инвалидность, и копии рекомендаций ПМПК) Министерство, учредители образовательных организаций обеспечивают создание следующих специальных </w:t>
      </w:r>
      <w:r>
        <w:rPr>
          <w:sz w:val="28"/>
        </w:rPr>
        <w:lastRenderedPageBreak/>
        <w:t>условий, учитывающих состояние здоровья, особенности психофизического развития:</w:t>
      </w:r>
    </w:p>
    <w:p w:rsidR="000765A9" w:rsidRDefault="00D13380">
      <w:pPr>
        <w:pStyle w:val="aff"/>
        <w:ind w:left="0" w:firstLine="540"/>
        <w:jc w:val="both"/>
        <w:rPr>
          <w:sz w:val="28"/>
        </w:rPr>
      </w:pPr>
      <w:r>
        <w:rPr>
          <w:sz w:val="28"/>
        </w:rPr>
        <w:t xml:space="preserve">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0765A9" w:rsidRDefault="00D13380">
      <w:pPr>
        <w:pStyle w:val="aff"/>
        <w:ind w:left="0" w:firstLine="540"/>
        <w:jc w:val="both"/>
        <w:rPr>
          <w:sz w:val="28"/>
        </w:rPr>
      </w:pPr>
      <w:r>
        <w:rPr>
          <w:sz w:val="28"/>
        </w:rPr>
        <w:t>использование на итоговом собеседовании необходимых для выполнения заданий технических средств.</w:t>
      </w:r>
    </w:p>
    <w:p w:rsidR="000765A9" w:rsidRDefault="00D13380">
      <w:pPr>
        <w:pStyle w:val="aff"/>
        <w:ind w:left="0" w:firstLine="540"/>
        <w:jc w:val="both"/>
        <w:rPr>
          <w:b/>
          <w:sz w:val="28"/>
        </w:rPr>
      </w:pPr>
      <w:r>
        <w:rPr>
          <w:b/>
          <w:sz w:val="28"/>
        </w:rPr>
        <w:t>Для слабослышащих участников итогового собеседования:</w:t>
      </w:r>
    </w:p>
    <w:p w:rsidR="000765A9" w:rsidRDefault="00D13380">
      <w:pPr>
        <w:pStyle w:val="aff"/>
        <w:ind w:left="0" w:firstLine="540"/>
        <w:jc w:val="both"/>
        <w:rPr>
          <w:sz w:val="28"/>
        </w:rPr>
      </w:pPr>
      <w:r>
        <w:rPr>
          <w:sz w:val="28"/>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0765A9" w:rsidRDefault="00D13380">
      <w:pPr>
        <w:pStyle w:val="aff"/>
        <w:ind w:left="0" w:firstLine="540"/>
        <w:jc w:val="both"/>
        <w:rPr>
          <w:b/>
          <w:sz w:val="28"/>
        </w:rPr>
      </w:pPr>
      <w:r>
        <w:rPr>
          <w:b/>
          <w:sz w:val="28"/>
        </w:rPr>
        <w:t>Для глухих и слабослышащих участников итогового собеседования:</w:t>
      </w:r>
    </w:p>
    <w:p w:rsidR="000765A9" w:rsidRDefault="00D13380">
      <w:pPr>
        <w:pStyle w:val="aff"/>
        <w:ind w:left="0" w:firstLine="540"/>
        <w:jc w:val="both"/>
        <w:rPr>
          <w:sz w:val="28"/>
        </w:rPr>
      </w:pPr>
      <w:r>
        <w:rPr>
          <w:sz w:val="28"/>
        </w:rPr>
        <w:t>привлечение при необходимости ассистента-</w:t>
      </w:r>
      <w:proofErr w:type="spellStart"/>
      <w:r>
        <w:rPr>
          <w:sz w:val="28"/>
        </w:rPr>
        <w:t>сурдопереводчика</w:t>
      </w:r>
      <w:proofErr w:type="spellEnd"/>
      <w:r>
        <w:rPr>
          <w:sz w:val="28"/>
        </w:rPr>
        <w:t>;</w:t>
      </w:r>
    </w:p>
    <w:p w:rsidR="000765A9" w:rsidRDefault="00D13380">
      <w:pPr>
        <w:pStyle w:val="aff"/>
        <w:ind w:left="0" w:firstLine="540"/>
        <w:jc w:val="both"/>
        <w:rPr>
          <w:b/>
          <w:sz w:val="28"/>
        </w:rPr>
      </w:pPr>
      <w:r>
        <w:rPr>
          <w:b/>
          <w:sz w:val="28"/>
        </w:rPr>
        <w:t>Для слепых участников итогового собеседования:</w:t>
      </w:r>
    </w:p>
    <w:p w:rsidR="000765A9" w:rsidRDefault="00D13380">
      <w:pPr>
        <w:pStyle w:val="aff"/>
        <w:ind w:left="0" w:firstLine="540"/>
        <w:jc w:val="both"/>
        <w:rPr>
          <w:sz w:val="28"/>
        </w:rPr>
      </w:pPr>
      <w:r>
        <w:rPr>
          <w:sz w:val="28"/>
        </w:rPr>
        <w:t xml:space="preserve">оформление КИМ итогового собеседования рельефно-точечным шрифтом </w:t>
      </w:r>
      <w:r>
        <w:rPr>
          <w:sz w:val="26"/>
        </w:rPr>
        <w:t>Брайля</w:t>
      </w:r>
      <w:r>
        <w:rPr>
          <w:rStyle w:val="afc"/>
          <w:sz w:val="26"/>
        </w:rPr>
        <w:footnoteReference w:id="2"/>
      </w:r>
      <w:r>
        <w:rPr>
          <w:sz w:val="28"/>
        </w:rPr>
        <w:t xml:space="preserve"> или в виде электронного документа, доступного с помощью компьютера.</w:t>
      </w:r>
    </w:p>
    <w:p w:rsidR="000765A9" w:rsidRDefault="00D13380">
      <w:pPr>
        <w:pStyle w:val="aff"/>
        <w:ind w:left="0" w:firstLine="540"/>
        <w:jc w:val="both"/>
        <w:rPr>
          <w:b/>
          <w:sz w:val="28"/>
        </w:rPr>
      </w:pPr>
      <w:r>
        <w:rPr>
          <w:b/>
          <w:sz w:val="28"/>
        </w:rPr>
        <w:t>Для слабовидящих участников итогового собеседования:</w:t>
      </w:r>
    </w:p>
    <w:p w:rsidR="000765A9" w:rsidRDefault="00D13380">
      <w:pPr>
        <w:pStyle w:val="aff"/>
        <w:ind w:left="0" w:firstLine="540"/>
        <w:jc w:val="both"/>
        <w:rPr>
          <w:sz w:val="28"/>
        </w:rPr>
      </w:pPr>
      <w:r>
        <w:rPr>
          <w:sz w:val="28"/>
        </w:rPr>
        <w:t>копирование КИМ итогового собеседования в день проведения итогового собеседования в присутствии члена комиссии по проведению итогового собеседования в увеличенном размере;</w:t>
      </w:r>
    </w:p>
    <w:p w:rsidR="000765A9" w:rsidRDefault="00D13380">
      <w:pPr>
        <w:pStyle w:val="aff"/>
        <w:ind w:left="0" w:firstLine="540"/>
        <w:jc w:val="both"/>
        <w:rPr>
          <w:sz w:val="28"/>
        </w:rPr>
      </w:pPr>
      <w:r>
        <w:rPr>
          <w:sz w:val="28"/>
        </w:rPr>
        <w:t xml:space="preserve">обеспечение аудитории проведения итогового собеседования увеличительными устройствами; </w:t>
      </w:r>
    </w:p>
    <w:p w:rsidR="000765A9" w:rsidRDefault="00D13380">
      <w:pPr>
        <w:pStyle w:val="aff"/>
        <w:ind w:left="0" w:firstLine="540"/>
        <w:jc w:val="both"/>
        <w:rPr>
          <w:sz w:val="28"/>
        </w:rPr>
      </w:pPr>
      <w:r>
        <w:rPr>
          <w:sz w:val="28"/>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0765A9" w:rsidRDefault="00D13380">
      <w:pPr>
        <w:pStyle w:val="aff"/>
        <w:ind w:left="0" w:firstLine="540"/>
        <w:jc w:val="both"/>
        <w:rPr>
          <w:b/>
          <w:sz w:val="28"/>
        </w:rPr>
      </w:pPr>
      <w:r>
        <w:rPr>
          <w:b/>
          <w:sz w:val="28"/>
        </w:rPr>
        <w:t>Для участников с расстройствами аутистического спектра:</w:t>
      </w:r>
    </w:p>
    <w:p w:rsidR="000765A9" w:rsidRDefault="00D13380">
      <w:pPr>
        <w:pStyle w:val="aff"/>
        <w:ind w:left="0" w:firstLine="540"/>
        <w:jc w:val="both"/>
        <w:rPr>
          <w:sz w:val="28"/>
        </w:rPr>
      </w:pPr>
      <w:r>
        <w:rPr>
          <w:sz w:val="28"/>
        </w:rPr>
        <w:t xml:space="preserve">привлечение в качестве собеседника 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собеседника может быть привлечен родитель участника итогового собеседования. </w:t>
      </w:r>
      <w:proofErr w:type="gramStart"/>
      <w:r>
        <w:rPr>
          <w:sz w:val="28"/>
        </w:rPr>
        <w:t xml:space="preserve">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(п. 10.2 настоящего Порядка):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 </w:t>
      </w:r>
      <w:proofErr w:type="gramEnd"/>
    </w:p>
    <w:p w:rsidR="000765A9" w:rsidRDefault="00D13380">
      <w:pPr>
        <w:pStyle w:val="aff"/>
        <w:ind w:left="0" w:firstLine="540"/>
        <w:jc w:val="both"/>
        <w:rPr>
          <w:b/>
          <w:sz w:val="28"/>
        </w:rPr>
      </w:pPr>
      <w:r>
        <w:rPr>
          <w:b/>
          <w:sz w:val="28"/>
        </w:rPr>
        <w:t>Для участников итогового собеседования с нарушениями опорно-двигательного аппарата:</w:t>
      </w:r>
    </w:p>
    <w:p w:rsidR="000765A9" w:rsidRDefault="00D13380">
      <w:pPr>
        <w:pStyle w:val="aff"/>
        <w:ind w:left="0" w:firstLine="540"/>
        <w:jc w:val="both"/>
        <w:rPr>
          <w:sz w:val="28"/>
        </w:rPr>
      </w:pPr>
      <w:r>
        <w:rPr>
          <w:sz w:val="28"/>
        </w:rPr>
        <w:lastRenderedPageBreak/>
        <w:t>при необходимости использование компьютера со специализированным программным обеспечением (для ответов в письменной форме).</w:t>
      </w:r>
    </w:p>
    <w:p w:rsidR="000765A9" w:rsidRDefault="00D13380">
      <w:pPr>
        <w:ind w:firstLine="540"/>
        <w:jc w:val="both"/>
        <w:rPr>
          <w:sz w:val="28"/>
        </w:rPr>
      </w:pPr>
      <w:r w:rsidRPr="00D52514">
        <w:rPr>
          <w:sz w:val="28"/>
          <w:highlight w:val="yellow"/>
        </w:rPr>
        <w:t xml:space="preserve">8.6. </w:t>
      </w:r>
      <w:r w:rsidRPr="00D52514">
        <w:rPr>
          <w:b/>
          <w:sz w:val="28"/>
          <w:highlight w:val="yellow"/>
        </w:rPr>
        <w:t>Министерство определяет категории участников итогового собеседования</w:t>
      </w:r>
      <w:r w:rsidRPr="00D52514">
        <w:rPr>
          <w:sz w:val="28"/>
          <w:highlight w:val="yellow"/>
        </w:rPr>
        <w:t xml:space="preserve">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w:t>
      </w:r>
      <w:r>
        <w:rPr>
          <w:sz w:val="28"/>
        </w:rPr>
        <w:t xml:space="preserve"> </w:t>
      </w:r>
    </w:p>
    <w:p w:rsidR="000765A9" w:rsidRDefault="00D13380">
      <w:pPr>
        <w:ind w:firstLine="540"/>
        <w:jc w:val="both"/>
        <w:rPr>
          <w:sz w:val="28"/>
        </w:rPr>
      </w:pPr>
      <w:r>
        <w:rPr>
          <w:sz w:val="28"/>
        </w:rPr>
        <w:t>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rsidR="000765A9" w:rsidRDefault="00D13380">
      <w:pPr>
        <w:ind w:firstLine="540"/>
        <w:jc w:val="both"/>
        <w:rPr>
          <w:sz w:val="28"/>
        </w:rPr>
      </w:pPr>
      <w:r>
        <w:rPr>
          <w:sz w:val="28"/>
        </w:rPr>
        <w:t>Министерство определяет минимальное количество баллов для указанной выше категории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Министерство разрабатывает соответствующую шкалу (шкалы) оценивания заданий итогового собеседования, применимую</w:t>
      </w:r>
      <w:proofErr w:type="gramStart"/>
      <w:r>
        <w:rPr>
          <w:sz w:val="28"/>
        </w:rPr>
        <w:t xml:space="preserve"> (-</w:t>
      </w:r>
      <w:proofErr w:type="spellStart"/>
      <w:proofErr w:type="gramEnd"/>
      <w:r>
        <w:rPr>
          <w:sz w:val="28"/>
        </w:rPr>
        <w:t>мые</w:t>
      </w:r>
      <w:proofErr w:type="spellEnd"/>
      <w:r>
        <w:rPr>
          <w:sz w:val="28"/>
        </w:rPr>
        <w:t xml:space="preserve">) для названной категории участников итогового собеседования. </w:t>
      </w:r>
    </w:p>
    <w:p w:rsidR="000765A9" w:rsidRDefault="00D13380">
      <w:pPr>
        <w:ind w:firstLine="540"/>
        <w:jc w:val="both"/>
        <w:rPr>
          <w:sz w:val="28"/>
        </w:rPr>
      </w:pPr>
      <w:r>
        <w:rPr>
          <w:sz w:val="28"/>
        </w:rPr>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ПМПК.</w:t>
      </w:r>
    </w:p>
    <w:p w:rsidR="000765A9" w:rsidRDefault="00D13380">
      <w:pPr>
        <w:pStyle w:val="aff"/>
        <w:ind w:left="0" w:firstLine="540"/>
        <w:jc w:val="both"/>
        <w:rPr>
          <w:sz w:val="28"/>
        </w:rPr>
      </w:pPr>
      <w:r>
        <w:rPr>
          <w:sz w:val="28"/>
        </w:rPr>
        <w:t xml:space="preserve">При наличии соответствующих рекомендаций ПМПК уменьшается минимальное количество баллов, необходимое для получения «зачета», для следующих участников итогового собеседования с ОВЗ, детей-инвалидов и инвалидов: глухих, позднооглохших, слабослышащих, слепых, </w:t>
      </w:r>
      <w:proofErr w:type="spellStart"/>
      <w:r>
        <w:rPr>
          <w:sz w:val="28"/>
        </w:rPr>
        <w:t>поздноослепших</w:t>
      </w:r>
      <w:proofErr w:type="spellEnd"/>
      <w:r>
        <w:rPr>
          <w:sz w:val="28"/>
        </w:rPr>
        <w:t xml:space="preserve">, слабовидящих, участников с тяжелыми нарушениями речи, опорно-двигательного аппарата, с расстройствами аутистического спектра, с задержкой психического развития. </w:t>
      </w:r>
    </w:p>
    <w:p w:rsidR="000765A9" w:rsidRDefault="00D13380">
      <w:pPr>
        <w:ind w:firstLine="540"/>
        <w:jc w:val="both"/>
        <w:rPr>
          <w:sz w:val="28"/>
        </w:rPr>
      </w:pPr>
      <w:proofErr w:type="gramStart"/>
      <w:r>
        <w:rPr>
          <w:sz w:val="28"/>
        </w:rPr>
        <w:t xml:space="preserve">Перечень нозологических категорий, для которых предусмотрено выполнение отдельных заданий КИМ итогового собеседования, а также претендующих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представлены в приложении 12 к настоящему Порядку. </w:t>
      </w:r>
      <w:proofErr w:type="gramEnd"/>
    </w:p>
    <w:p w:rsidR="000765A9" w:rsidRDefault="00D13380">
      <w:pPr>
        <w:tabs>
          <w:tab w:val="left" w:pos="1134"/>
        </w:tabs>
        <w:ind w:firstLine="540"/>
        <w:jc w:val="both"/>
        <w:rPr>
          <w:sz w:val="28"/>
        </w:rPr>
      </w:pPr>
      <w:r>
        <w:rPr>
          <w:sz w:val="28"/>
        </w:rPr>
        <w:t>8.7.</w:t>
      </w:r>
      <w:r>
        <w:rPr>
          <w:sz w:val="28"/>
        </w:rPr>
        <w:tab/>
        <w:t xml:space="preserve">Участники итогового собеседования,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штампом образовательной организации, на базе которой участник проходит итоговое собеседование. Письменная форма работы оформляется на </w:t>
      </w:r>
      <w:r>
        <w:rPr>
          <w:sz w:val="28"/>
        </w:rPr>
        <w:lastRenderedPageBreak/>
        <w:t>листах бумаги со штампом образовательной организации, на базе которой участник проходит итоговое собеседование.</w:t>
      </w:r>
    </w:p>
    <w:p w:rsidR="000765A9" w:rsidRDefault="00D13380">
      <w:pPr>
        <w:tabs>
          <w:tab w:val="left" w:pos="1134"/>
        </w:tabs>
        <w:ind w:firstLine="540"/>
        <w:jc w:val="both"/>
        <w:rPr>
          <w:sz w:val="28"/>
        </w:rPr>
      </w:pPr>
      <w:r>
        <w:rPr>
          <w:sz w:val="28"/>
        </w:rPr>
        <w:t>8.8.</w:t>
      </w:r>
      <w:r>
        <w:rPr>
          <w:sz w:val="28"/>
        </w:rPr>
        <w:tab/>
        <w:t xml:space="preserve">Статус инвалида (ребенка-инвалида) присваивает федеральное государственное учреждение </w:t>
      </w:r>
      <w:proofErr w:type="gramStart"/>
      <w:r>
        <w:rPr>
          <w:sz w:val="28"/>
        </w:rPr>
        <w:t>медико-социальной</w:t>
      </w:r>
      <w:proofErr w:type="gramEnd"/>
      <w:r>
        <w:rPr>
          <w:sz w:val="28"/>
        </w:rPr>
        <w:t xml:space="preserve"> экспертизы, обучающегося с ОВЗ - ПМПК. Исчерпывающего перечня заболеваний, при наличии которых </w:t>
      </w:r>
      <w:proofErr w:type="gramStart"/>
      <w:r>
        <w:rPr>
          <w:sz w:val="28"/>
        </w:rPr>
        <w:t>обучающиеся</w:t>
      </w:r>
      <w:proofErr w:type="gramEnd"/>
      <w:r>
        <w:rPr>
          <w:sz w:val="28"/>
        </w:rPr>
        <w:t xml:space="preserve"> признаются лицами с ОВЗ, нет. ПМПК принимает решение о выдаче заключения коллегиально с учетом особых образовательных потребностей обучающихся и индивидуальной ситуации развития.</w:t>
      </w:r>
    </w:p>
    <w:p w:rsidR="000765A9" w:rsidRDefault="00D13380">
      <w:pPr>
        <w:ind w:firstLine="540"/>
        <w:jc w:val="both"/>
        <w:rPr>
          <w:sz w:val="28"/>
        </w:rPr>
      </w:pPr>
      <w:proofErr w:type="gramStart"/>
      <w:r>
        <w:rPr>
          <w:sz w:val="28"/>
        </w:rPr>
        <w:t xml:space="preserve">Согласно пункту 3 части 55 Федерального закона от 29.12.2012 № 273-Ф3 «Об образовании в Российской Федерации» лица с ОВЗ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ПМПК, которые носят для родителей (законных представителей) детей рекомендательный характер в соответствии с пунктом 23 Положения о психолого-медико-педагогической комиссии, утвержденного приказом </w:t>
      </w:r>
      <w:proofErr w:type="spellStart"/>
      <w:r>
        <w:rPr>
          <w:sz w:val="28"/>
        </w:rPr>
        <w:t>Минобрнауки</w:t>
      </w:r>
      <w:proofErr w:type="spellEnd"/>
      <w:r>
        <w:rPr>
          <w:sz w:val="28"/>
        </w:rPr>
        <w:t xml:space="preserve"> России от</w:t>
      </w:r>
      <w:proofErr w:type="gramEnd"/>
      <w:r>
        <w:rPr>
          <w:sz w:val="28"/>
        </w:rPr>
        <w:t xml:space="preserve"> 20.09.2013 № 1082  (далее - Положение о ПМПК).</w:t>
      </w:r>
    </w:p>
    <w:p w:rsidR="000765A9" w:rsidRDefault="00D13380">
      <w:pPr>
        <w:ind w:firstLine="540"/>
        <w:jc w:val="both"/>
        <w:rPr>
          <w:sz w:val="28"/>
        </w:rPr>
      </w:pPr>
      <w:r>
        <w:rPr>
          <w:sz w:val="28"/>
        </w:rPr>
        <w:t xml:space="preserve">Таким образом, категория «обучающийся с ОВЗ» определяется не с точки зрения собственно ограничений по здоровью, а с точки </w:t>
      </w:r>
      <w:proofErr w:type="gramStart"/>
      <w:r>
        <w:rPr>
          <w:sz w:val="28"/>
        </w:rPr>
        <w:t>зрения необходимости создания специальных условий получения</w:t>
      </w:r>
      <w:proofErr w:type="gramEnd"/>
      <w:r>
        <w:rPr>
          <w:sz w:val="28"/>
        </w:rPr>
        <w:t xml:space="preserve"> образования, исходя из решения коллегиального органа - ПМПК. Не каждому инвалиду (ребенку-инвалиду) требуются создание специальных условий для получения им образования. В таком случае он не обучающийся с ОВЗ. Вместе с тем один и тот же обучающийся может быть и инвалидом, и лицом с ОВЗ.</w:t>
      </w:r>
    </w:p>
    <w:p w:rsidR="000765A9" w:rsidRDefault="00D13380">
      <w:pPr>
        <w:ind w:firstLine="540"/>
        <w:jc w:val="both"/>
        <w:rPr>
          <w:sz w:val="28"/>
        </w:rPr>
      </w:pPr>
      <w:r>
        <w:rPr>
          <w:sz w:val="28"/>
        </w:rPr>
        <w:t xml:space="preserve">Под специальными </w:t>
      </w:r>
      <w:proofErr w:type="gramStart"/>
      <w:r>
        <w:rPr>
          <w:sz w:val="28"/>
        </w:rPr>
        <w:t>условиями</w:t>
      </w:r>
      <w:proofErr w:type="gramEnd"/>
      <w:r>
        <w:rPr>
          <w:sz w:val="28"/>
        </w:rPr>
        <w:t xml:space="preserve"> для получения образования обучающимися с ОВЗ понимаются условия обучения, воспитания и развития таких обучающихся, включающие в себя использование специальных образовательным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обеспечения доступа в здания организаций, осуществляющих образовательную деятельность, без которых невозможно или затруднено освоение образовательных программ </w:t>
      </w:r>
      <w:proofErr w:type="gramStart"/>
      <w:r>
        <w:rPr>
          <w:sz w:val="28"/>
        </w:rPr>
        <w:t>обучающимися</w:t>
      </w:r>
      <w:proofErr w:type="gramEnd"/>
      <w:r>
        <w:rPr>
          <w:sz w:val="28"/>
        </w:rPr>
        <w:t xml:space="preserve"> с ОВЗ.</w:t>
      </w:r>
    </w:p>
    <w:p w:rsidR="000765A9" w:rsidRDefault="000765A9">
      <w:pPr>
        <w:ind w:firstLine="540"/>
        <w:jc w:val="both"/>
        <w:rPr>
          <w:sz w:val="28"/>
        </w:rPr>
      </w:pPr>
    </w:p>
    <w:p w:rsidR="000765A9" w:rsidRDefault="00D13380">
      <w:pPr>
        <w:pStyle w:val="10"/>
        <w:jc w:val="center"/>
      </w:pPr>
      <w:bookmarkStart w:id="8" w:name="OLE_LINK20"/>
      <w:r>
        <w:t>9. Порядок проверки и оценивания итогового собеседования</w:t>
      </w:r>
    </w:p>
    <w:p w:rsidR="000765A9" w:rsidRDefault="000765A9">
      <w:pPr>
        <w:widowControl w:val="0"/>
        <w:ind w:firstLine="709"/>
        <w:jc w:val="both"/>
        <w:rPr>
          <w:sz w:val="28"/>
        </w:rPr>
      </w:pPr>
    </w:p>
    <w:p w:rsidR="000765A9" w:rsidRDefault="00D13380">
      <w:pPr>
        <w:widowControl w:val="0"/>
        <w:ind w:firstLine="709"/>
        <w:jc w:val="both"/>
        <w:rPr>
          <w:sz w:val="28"/>
        </w:rPr>
      </w:pPr>
      <w:r>
        <w:rPr>
          <w:sz w:val="28"/>
        </w:rPr>
        <w:t xml:space="preserve">9.1. Проверка итогового собеседования осуществляется экспертами, входящими в состав комиссии по проверке итогового собеседования. </w:t>
      </w:r>
    </w:p>
    <w:p w:rsidR="000765A9" w:rsidRDefault="00D13380">
      <w:pPr>
        <w:widowControl w:val="0"/>
        <w:tabs>
          <w:tab w:val="left" w:pos="851"/>
        </w:tabs>
        <w:ind w:firstLine="709"/>
        <w:jc w:val="both"/>
        <w:rPr>
          <w:sz w:val="28"/>
        </w:rPr>
      </w:pPr>
      <w:r>
        <w:rPr>
          <w:sz w:val="28"/>
        </w:rPr>
        <w:t xml:space="preserve">Эксперты комиссии по проверке итогового собеседования должны соответствовать указанным ниже требованиям. </w:t>
      </w:r>
    </w:p>
    <w:p w:rsidR="000765A9" w:rsidRDefault="00D13380">
      <w:pPr>
        <w:widowControl w:val="0"/>
        <w:tabs>
          <w:tab w:val="left" w:pos="851"/>
        </w:tabs>
        <w:ind w:firstLine="709"/>
        <w:jc w:val="both"/>
        <w:rPr>
          <w:sz w:val="28"/>
        </w:rPr>
      </w:pPr>
      <w:r>
        <w:rPr>
          <w:sz w:val="28"/>
        </w:rPr>
        <w:t>Владение необходимой нормативной базой:</w:t>
      </w:r>
    </w:p>
    <w:p w:rsidR="000765A9" w:rsidRDefault="00D13380">
      <w:pPr>
        <w:widowControl w:val="0"/>
        <w:tabs>
          <w:tab w:val="left" w:pos="851"/>
        </w:tabs>
        <w:ind w:firstLine="709"/>
        <w:jc w:val="both"/>
        <w:rPr>
          <w:sz w:val="28"/>
        </w:rPr>
      </w:pPr>
      <w:r>
        <w:rPr>
          <w:sz w:val="28"/>
        </w:rPr>
        <w:t xml:space="preserve">Знание требований к результатам освоения основной образовательной программы основного общего образования по русскому языку, установленных федеральным государственным образовательным стандартом основного общего </w:t>
      </w:r>
      <w:r>
        <w:rPr>
          <w:sz w:val="28"/>
        </w:rPr>
        <w:lastRenderedPageBreak/>
        <w:t>образования;</w:t>
      </w:r>
    </w:p>
    <w:p w:rsidR="000765A9" w:rsidRDefault="00D13380">
      <w:pPr>
        <w:widowControl w:val="0"/>
        <w:tabs>
          <w:tab w:val="left" w:pos="851"/>
        </w:tabs>
        <w:ind w:firstLine="709"/>
        <w:jc w:val="both"/>
        <w:rPr>
          <w:sz w:val="28"/>
        </w:rPr>
      </w:pPr>
      <w:r>
        <w:rPr>
          <w:sz w:val="28"/>
        </w:rPr>
        <w:t>нормативные правовые акты, регламентирующие проведение итогового собеседования;</w:t>
      </w:r>
    </w:p>
    <w:p w:rsidR="000765A9" w:rsidRDefault="00D13380">
      <w:pPr>
        <w:widowControl w:val="0"/>
        <w:tabs>
          <w:tab w:val="left" w:pos="851"/>
        </w:tabs>
        <w:ind w:firstLine="709"/>
        <w:jc w:val="both"/>
        <w:rPr>
          <w:sz w:val="28"/>
        </w:rPr>
      </w:pPr>
      <w:r>
        <w:rPr>
          <w:sz w:val="28"/>
        </w:rPr>
        <w:t xml:space="preserve">рекомендации </w:t>
      </w:r>
      <w:proofErr w:type="spellStart"/>
      <w:r>
        <w:rPr>
          <w:sz w:val="28"/>
        </w:rPr>
        <w:t>Рособрнадзора</w:t>
      </w:r>
      <w:proofErr w:type="spellEnd"/>
      <w:r>
        <w:rPr>
          <w:sz w:val="28"/>
        </w:rPr>
        <w:t xml:space="preserve"> по организации и проведению итогового собеседования;</w:t>
      </w:r>
    </w:p>
    <w:p w:rsidR="000765A9" w:rsidRDefault="00D13380">
      <w:pPr>
        <w:widowControl w:val="0"/>
        <w:tabs>
          <w:tab w:val="left" w:pos="851"/>
        </w:tabs>
        <w:ind w:firstLine="709"/>
        <w:jc w:val="both"/>
        <w:rPr>
          <w:sz w:val="28"/>
        </w:rPr>
      </w:pPr>
      <w:r>
        <w:rPr>
          <w:sz w:val="28"/>
        </w:rPr>
        <w:t>настоящий Порядок.</w:t>
      </w:r>
    </w:p>
    <w:p w:rsidR="000765A9" w:rsidRDefault="00D13380">
      <w:pPr>
        <w:widowControl w:val="0"/>
        <w:tabs>
          <w:tab w:val="left" w:pos="851"/>
        </w:tabs>
        <w:ind w:firstLine="709"/>
        <w:jc w:val="both"/>
        <w:rPr>
          <w:sz w:val="28"/>
        </w:rPr>
      </w:pPr>
      <w:r>
        <w:rPr>
          <w:sz w:val="28"/>
        </w:rPr>
        <w:t>Владение необходимыми предметными компетенциями:</w:t>
      </w:r>
    </w:p>
    <w:p w:rsidR="000765A9" w:rsidRDefault="00D13380">
      <w:pPr>
        <w:widowControl w:val="0"/>
        <w:tabs>
          <w:tab w:val="left" w:pos="851"/>
        </w:tabs>
        <w:ind w:firstLine="709"/>
        <w:jc w:val="both"/>
        <w:rPr>
          <w:sz w:val="28"/>
        </w:rPr>
      </w:pPr>
      <w:r>
        <w:rPr>
          <w:sz w:val="28"/>
        </w:rPr>
        <w:t>наличие высшего образования по специальности «Русский язык и литература»                      с квалификацией «Учитель русского языка и литературы».</w:t>
      </w:r>
    </w:p>
    <w:p w:rsidR="000765A9" w:rsidRDefault="00D13380">
      <w:pPr>
        <w:widowControl w:val="0"/>
        <w:tabs>
          <w:tab w:val="left" w:pos="851"/>
        </w:tabs>
        <w:ind w:firstLine="709"/>
        <w:jc w:val="both"/>
        <w:rPr>
          <w:sz w:val="28"/>
        </w:rPr>
      </w:pPr>
      <w:r>
        <w:rPr>
          <w:sz w:val="28"/>
        </w:rPr>
        <w:t>Владение компетенциями, необходимыми для проверки итогового собеседования:</w:t>
      </w:r>
    </w:p>
    <w:p w:rsidR="000765A9" w:rsidRDefault="00D13380">
      <w:pPr>
        <w:widowControl w:val="0"/>
        <w:ind w:firstLine="709"/>
        <w:jc w:val="both"/>
        <w:rPr>
          <w:sz w:val="28"/>
        </w:rPr>
      </w:pPr>
      <w:r>
        <w:rPr>
          <w:sz w:val="28"/>
        </w:rPr>
        <w:t>умение объективно оценивать устные ответы участников итогового собеседования;</w:t>
      </w:r>
    </w:p>
    <w:p w:rsidR="000765A9" w:rsidRDefault="00D13380">
      <w:pPr>
        <w:widowControl w:val="0"/>
        <w:ind w:firstLine="709"/>
        <w:jc w:val="both"/>
        <w:rPr>
          <w:sz w:val="28"/>
        </w:rPr>
      </w:pPr>
      <w:r>
        <w:rPr>
          <w:sz w:val="28"/>
        </w:rPr>
        <w:t>умение применять установленные критерии оценивания;</w:t>
      </w:r>
    </w:p>
    <w:p w:rsidR="000765A9" w:rsidRDefault="00D13380">
      <w:pPr>
        <w:widowControl w:val="0"/>
        <w:ind w:firstLine="709"/>
        <w:jc w:val="both"/>
        <w:rPr>
          <w:sz w:val="28"/>
        </w:rPr>
      </w:pPr>
      <w:r>
        <w:rPr>
          <w:sz w:val="28"/>
        </w:rPr>
        <w:t xml:space="preserve">умение разграничивать ошибки и недочёты различного типа; </w:t>
      </w:r>
    </w:p>
    <w:p w:rsidR="000765A9" w:rsidRDefault="00D13380">
      <w:pPr>
        <w:widowControl w:val="0"/>
        <w:ind w:firstLine="709"/>
        <w:jc w:val="both"/>
        <w:rPr>
          <w:sz w:val="28"/>
        </w:rPr>
      </w:pPr>
      <w:r>
        <w:rPr>
          <w:sz w:val="28"/>
        </w:rPr>
        <w:t>умение оформлять результаты проверки, соблюдая установленные требования;</w:t>
      </w:r>
    </w:p>
    <w:p w:rsidR="000765A9" w:rsidRDefault="00D13380">
      <w:pPr>
        <w:widowControl w:val="0"/>
        <w:ind w:firstLine="709"/>
        <w:jc w:val="both"/>
        <w:rPr>
          <w:sz w:val="28"/>
        </w:rPr>
      </w:pPr>
      <w:r>
        <w:rPr>
          <w:sz w:val="28"/>
        </w:rPr>
        <w:t>умение обобщать результаты.</w:t>
      </w:r>
    </w:p>
    <w:p w:rsidR="000765A9" w:rsidRDefault="00D13380">
      <w:pPr>
        <w:widowControl w:val="0"/>
        <w:ind w:firstLine="709"/>
        <w:jc w:val="both"/>
        <w:rPr>
          <w:sz w:val="28"/>
        </w:rPr>
      </w:pPr>
      <w:r>
        <w:rPr>
          <w:sz w:val="28"/>
        </w:rPr>
        <w:t xml:space="preserve">9.2. </w:t>
      </w:r>
      <w:r w:rsidRPr="00857FD6">
        <w:rPr>
          <w:b/>
          <w:sz w:val="28"/>
        </w:rPr>
        <w:t xml:space="preserve">Оценивание работ участников </w:t>
      </w:r>
      <w:r>
        <w:rPr>
          <w:sz w:val="28"/>
        </w:rPr>
        <w:t>итогового собеседования проводится по следующей схеме (первая схема).</w:t>
      </w:r>
    </w:p>
    <w:p w:rsidR="000765A9" w:rsidRDefault="00D13380">
      <w:pPr>
        <w:widowControl w:val="0"/>
        <w:ind w:firstLine="709"/>
        <w:jc w:val="both"/>
        <w:rPr>
          <w:sz w:val="28"/>
        </w:rPr>
      </w:pPr>
      <w:r>
        <w:rPr>
          <w:sz w:val="28"/>
        </w:rPr>
        <w:t>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w:t>
      </w:r>
      <w:proofErr w:type="gramStart"/>
      <w:r>
        <w:rPr>
          <w:sz w:val="28"/>
        </w:rPr>
        <w:t>,</w:t>
      </w:r>
      <w:proofErr w:type="gramEnd"/>
      <w:r>
        <w:rPr>
          <w:sz w:val="28"/>
        </w:rPr>
        <w:t xml:space="preserve"> при необходимости, возможно повторное прослушивание и оценивание записи ответов отдельных участников.</w:t>
      </w:r>
    </w:p>
    <w:p w:rsidR="000765A9" w:rsidRDefault="00D13380">
      <w:pPr>
        <w:widowControl w:val="0"/>
        <w:ind w:firstLine="709"/>
        <w:jc w:val="both"/>
        <w:rPr>
          <w:sz w:val="28"/>
        </w:rPr>
      </w:pPr>
      <w:r>
        <w:rPr>
          <w:sz w:val="28"/>
        </w:rPr>
        <w:t>Эксперт, оценивающий ответ участника непосредственно по ходу его общения с собеседником, во время проведения итогового собеседования в режиме реального времени вносит в бланк итогового собеседования следующие сведения:</w:t>
      </w:r>
    </w:p>
    <w:p w:rsidR="000765A9" w:rsidRDefault="00D13380">
      <w:pPr>
        <w:widowControl w:val="0"/>
        <w:ind w:firstLine="709"/>
        <w:jc w:val="both"/>
        <w:rPr>
          <w:sz w:val="28"/>
        </w:rPr>
      </w:pPr>
      <w:r>
        <w:rPr>
          <w:sz w:val="28"/>
        </w:rPr>
        <w:t>класс;</w:t>
      </w:r>
    </w:p>
    <w:p w:rsidR="000765A9" w:rsidRDefault="00D13380">
      <w:pPr>
        <w:widowControl w:val="0"/>
        <w:ind w:firstLine="709"/>
        <w:jc w:val="both"/>
        <w:rPr>
          <w:sz w:val="28"/>
        </w:rPr>
      </w:pPr>
      <w:r>
        <w:rPr>
          <w:sz w:val="28"/>
        </w:rPr>
        <w:t>литер класса;</w:t>
      </w:r>
    </w:p>
    <w:p w:rsidR="000765A9" w:rsidRDefault="00D13380">
      <w:pPr>
        <w:widowControl w:val="0"/>
        <w:ind w:firstLine="709"/>
        <w:jc w:val="both"/>
        <w:rPr>
          <w:sz w:val="28"/>
        </w:rPr>
      </w:pPr>
      <w:r>
        <w:rPr>
          <w:sz w:val="28"/>
        </w:rPr>
        <w:t>номер аудитории;</w:t>
      </w:r>
    </w:p>
    <w:p w:rsidR="000765A9" w:rsidRDefault="00D13380">
      <w:pPr>
        <w:widowControl w:val="0"/>
        <w:ind w:firstLine="709"/>
        <w:jc w:val="both"/>
        <w:rPr>
          <w:sz w:val="28"/>
        </w:rPr>
      </w:pPr>
      <w:r>
        <w:rPr>
          <w:sz w:val="28"/>
        </w:rPr>
        <w:t>номер варианта;</w:t>
      </w:r>
    </w:p>
    <w:p w:rsidR="000765A9" w:rsidRDefault="00D13380">
      <w:pPr>
        <w:widowControl w:val="0"/>
        <w:ind w:firstLine="709"/>
        <w:jc w:val="both"/>
        <w:rPr>
          <w:sz w:val="28"/>
        </w:rPr>
      </w:pPr>
      <w:r>
        <w:rPr>
          <w:sz w:val="28"/>
        </w:rPr>
        <w:t>дата проведения;</w:t>
      </w:r>
    </w:p>
    <w:p w:rsidR="000765A9" w:rsidRDefault="00D13380">
      <w:pPr>
        <w:widowControl w:val="0"/>
        <w:ind w:firstLine="709"/>
        <w:jc w:val="both"/>
        <w:rPr>
          <w:sz w:val="28"/>
        </w:rPr>
      </w:pPr>
      <w:r>
        <w:rPr>
          <w:sz w:val="28"/>
        </w:rPr>
        <w:t xml:space="preserve">отметку об участнике с ОВЗ; </w:t>
      </w:r>
    </w:p>
    <w:p w:rsidR="000765A9" w:rsidRDefault="00D13380">
      <w:pPr>
        <w:widowControl w:val="0"/>
        <w:ind w:firstLine="709"/>
        <w:jc w:val="both"/>
        <w:rPr>
          <w:sz w:val="28"/>
        </w:rPr>
      </w:pPr>
      <w:r>
        <w:rPr>
          <w:sz w:val="28"/>
        </w:rPr>
        <w:t>в случае неявки участника итогового собеседования ставит отметку о неявке в бланке итогового собеседования по русскому языку – 2024;</w:t>
      </w:r>
    </w:p>
    <w:p w:rsidR="000765A9" w:rsidRDefault="00D13380">
      <w:pPr>
        <w:widowControl w:val="0"/>
        <w:ind w:firstLine="709"/>
        <w:jc w:val="both"/>
        <w:rPr>
          <w:sz w:val="28"/>
        </w:rPr>
      </w:pPr>
      <w:r>
        <w:rPr>
          <w:sz w:val="28"/>
        </w:rPr>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0765A9" w:rsidRDefault="00D13380">
      <w:pPr>
        <w:widowControl w:val="0"/>
        <w:ind w:firstLine="709"/>
        <w:jc w:val="both"/>
        <w:rPr>
          <w:sz w:val="28"/>
        </w:rPr>
      </w:pPr>
      <w:r>
        <w:rPr>
          <w:sz w:val="28"/>
        </w:rPr>
        <w:t>отметку об удалении (в случае нарушения порядка проведения итогового собеседования, установленного Порядком);</w:t>
      </w:r>
    </w:p>
    <w:p w:rsidR="000765A9" w:rsidRDefault="00D13380">
      <w:pPr>
        <w:widowControl w:val="0"/>
        <w:ind w:firstLine="709"/>
        <w:jc w:val="both"/>
        <w:rPr>
          <w:sz w:val="28"/>
        </w:rPr>
      </w:pPr>
      <w:r>
        <w:rPr>
          <w:sz w:val="28"/>
        </w:rPr>
        <w:t>отметку об ошибке в персональных данных участника (в случае выявления ошибку необходимо заполнить ведомость коррекции персональных данных);</w:t>
      </w:r>
    </w:p>
    <w:p w:rsidR="000765A9" w:rsidRDefault="00D13380">
      <w:pPr>
        <w:widowControl w:val="0"/>
        <w:ind w:firstLine="709"/>
        <w:jc w:val="both"/>
        <w:rPr>
          <w:sz w:val="28"/>
        </w:rPr>
      </w:pPr>
      <w:r>
        <w:rPr>
          <w:sz w:val="28"/>
        </w:rPr>
        <w:t>подпись участника;</w:t>
      </w:r>
    </w:p>
    <w:p w:rsidR="000765A9" w:rsidRDefault="00D13380">
      <w:pPr>
        <w:widowControl w:val="0"/>
        <w:ind w:firstLine="709"/>
        <w:jc w:val="both"/>
        <w:rPr>
          <w:sz w:val="28"/>
        </w:rPr>
      </w:pPr>
      <w:r>
        <w:rPr>
          <w:sz w:val="28"/>
        </w:rPr>
        <w:t>баллы по каждому критерию оценивания и суммы баллов по каждому заданию;</w:t>
      </w:r>
    </w:p>
    <w:p w:rsidR="000765A9" w:rsidRDefault="00D13380">
      <w:pPr>
        <w:widowControl w:val="0"/>
        <w:ind w:firstLine="709"/>
        <w:jc w:val="both"/>
        <w:rPr>
          <w:sz w:val="28"/>
        </w:rPr>
      </w:pPr>
      <w:r>
        <w:rPr>
          <w:sz w:val="28"/>
        </w:rPr>
        <w:lastRenderedPageBreak/>
        <w:t>общее количество баллов;</w:t>
      </w:r>
    </w:p>
    <w:p w:rsidR="000765A9" w:rsidRDefault="00D13380">
      <w:pPr>
        <w:widowControl w:val="0"/>
        <w:ind w:firstLine="709"/>
        <w:jc w:val="both"/>
        <w:rPr>
          <w:sz w:val="28"/>
        </w:rPr>
      </w:pPr>
      <w:r>
        <w:rPr>
          <w:sz w:val="28"/>
        </w:rPr>
        <w:t>отметку «зачет»/ «незачет»</w:t>
      </w:r>
      <w:proofErr w:type="gramStart"/>
      <w:r>
        <w:rPr>
          <w:sz w:val="28"/>
        </w:rPr>
        <w:t>;»</w:t>
      </w:r>
      <w:proofErr w:type="gramEnd"/>
      <w:r>
        <w:rPr>
          <w:sz w:val="28"/>
        </w:rPr>
        <w:t>.</w:t>
      </w:r>
    </w:p>
    <w:p w:rsidR="000765A9" w:rsidRDefault="00D13380">
      <w:pPr>
        <w:widowControl w:val="0"/>
        <w:ind w:firstLine="709"/>
        <w:jc w:val="both"/>
        <w:rPr>
          <w:sz w:val="28"/>
        </w:rPr>
      </w:pPr>
      <w:r>
        <w:rPr>
          <w:sz w:val="28"/>
        </w:rPr>
        <w:t>Эксперт при необходимости может пользоваться листами бумаги для черновиков (приложение 13).</w:t>
      </w:r>
    </w:p>
    <w:p w:rsidR="000765A9" w:rsidRDefault="00D13380">
      <w:pPr>
        <w:pStyle w:val="aff"/>
        <w:tabs>
          <w:tab w:val="left" w:pos="709"/>
          <w:tab w:val="left" w:pos="851"/>
        </w:tabs>
        <w:ind w:left="0" w:firstLine="709"/>
        <w:jc w:val="both"/>
        <w:rPr>
          <w:sz w:val="28"/>
        </w:rPr>
      </w:pPr>
      <w:r>
        <w:rPr>
          <w:sz w:val="28"/>
        </w:rPr>
        <w:t xml:space="preserve">В случае </w:t>
      </w:r>
      <w:proofErr w:type="gramStart"/>
      <w:r>
        <w:rPr>
          <w:sz w:val="28"/>
        </w:rPr>
        <w:t>выявления некачественной аудиозаписи ответа участника итогового собеседования</w:t>
      </w:r>
      <w:proofErr w:type="gramEnd"/>
      <w:r>
        <w:rPr>
          <w:sz w:val="28"/>
        </w:rPr>
        <w:t xml:space="preserve">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(приложение 11), а собеседник вносит соответствующую отметку в форму ИС-02 «Ведомость учета проведения итогового собеседования в аудитории» (приложение 8).</w:t>
      </w:r>
    </w:p>
    <w:p w:rsidR="000765A9" w:rsidRDefault="00D13380">
      <w:pPr>
        <w:pStyle w:val="aff"/>
        <w:tabs>
          <w:tab w:val="left" w:pos="567"/>
          <w:tab w:val="left" w:pos="709"/>
          <w:tab w:val="left" w:pos="851"/>
        </w:tabs>
        <w:ind w:left="0" w:firstLine="709"/>
        <w:jc w:val="both"/>
        <w:rPr>
          <w:sz w:val="28"/>
        </w:rPr>
      </w:pPr>
      <w:r>
        <w:rPr>
          <w:sz w:val="28"/>
        </w:rPr>
        <w:t>Такому участнику предоставляется возможность повторно пройти итоговое собеседование в дополнительные сроки проведения итогового собеседования, предусмотренные Порядком проведения ГИА-9.</w:t>
      </w:r>
    </w:p>
    <w:p w:rsidR="000765A9" w:rsidRDefault="00D13380">
      <w:pPr>
        <w:widowControl w:val="0"/>
        <w:tabs>
          <w:tab w:val="left" w:pos="709"/>
          <w:tab w:val="left" w:pos="851"/>
        </w:tabs>
        <w:ind w:firstLine="709"/>
        <w:jc w:val="both"/>
        <w:rPr>
          <w:sz w:val="28"/>
        </w:rPr>
      </w:pPr>
      <w:r>
        <w:rPr>
          <w:sz w:val="28"/>
        </w:rPr>
        <w:t xml:space="preserve">«Зачёт» выставляется участникам, набравшим минимальное количество баллов, определенное критериями оценивания выполнения заданий КИМ итогового собеседования, представленными в приложении 6 настоящего Порядка. </w:t>
      </w:r>
    </w:p>
    <w:p w:rsidR="000765A9" w:rsidRDefault="00D13380">
      <w:pPr>
        <w:widowControl w:val="0"/>
        <w:tabs>
          <w:tab w:val="left" w:pos="709"/>
          <w:tab w:val="left" w:pos="851"/>
        </w:tabs>
        <w:ind w:firstLine="709"/>
        <w:jc w:val="both"/>
        <w:rPr>
          <w:sz w:val="28"/>
        </w:rPr>
      </w:pPr>
      <w:proofErr w:type="gramStart"/>
      <w:r>
        <w:rPr>
          <w:sz w:val="28"/>
        </w:rPr>
        <w:t>Для участников итогового собеседования с ОВЗ, участникам итогового собеседования - детям-инвалидам и инвалидам, перечисленных в пункте 9.6. настоящего Порядка, Министерством устанавливается другое количество минимального балла за выполнение всей работы, необходимое для получения «зачета» данных категорий участников итогового собеседования,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w:t>
      </w:r>
      <w:proofErr w:type="gramEnd"/>
      <w:r>
        <w:rPr>
          <w:sz w:val="28"/>
        </w:rPr>
        <w:t xml:space="preserve"> Информация о минимальном и максимальном количестве баллов, необходимых для получения «зачета», соответствующая шкала (шкалы) </w:t>
      </w:r>
      <w:bookmarkEnd w:id="8"/>
      <w:r>
        <w:rPr>
          <w:sz w:val="28"/>
        </w:rPr>
        <w:t>оценивания заданий итогового собеседования, применимая</w:t>
      </w:r>
      <w:proofErr w:type="gramStart"/>
      <w:r>
        <w:rPr>
          <w:sz w:val="28"/>
        </w:rPr>
        <w:t xml:space="preserve"> (-</w:t>
      </w:r>
      <w:proofErr w:type="spellStart"/>
      <w:proofErr w:type="gramEnd"/>
      <w:r>
        <w:rPr>
          <w:sz w:val="28"/>
        </w:rPr>
        <w:t>мые</w:t>
      </w:r>
      <w:proofErr w:type="spellEnd"/>
      <w:r>
        <w:rPr>
          <w:sz w:val="28"/>
        </w:rPr>
        <w:t>) для названной категории участников итогового собеседования, заблаговременно направляется в образовательные организации и (или) места проведения итогового собеседования.</w:t>
      </w:r>
    </w:p>
    <w:p w:rsidR="000765A9" w:rsidRDefault="00D13380">
      <w:pPr>
        <w:widowControl w:val="0"/>
        <w:ind w:firstLine="709"/>
        <w:jc w:val="both"/>
        <w:rPr>
          <w:sz w:val="28"/>
        </w:rPr>
      </w:pPr>
      <w:r>
        <w:rPr>
          <w:sz w:val="28"/>
        </w:rPr>
        <w:t>9.3. К проведению итогового собеседования и проверке ответов участников итогового собеседования с ОВЗ, участников итогового собеседования – детей инвалидов и инвалидов могут быть привлечены учителя – дефектологи (логопеды/ сурдопедагоги/ тифлопедагоги и др.).</w:t>
      </w:r>
    </w:p>
    <w:p w:rsidR="000765A9" w:rsidRDefault="00D13380">
      <w:pPr>
        <w:widowControl w:val="0"/>
        <w:ind w:firstLine="709"/>
        <w:jc w:val="both"/>
        <w:rPr>
          <w:sz w:val="28"/>
        </w:rPr>
      </w:pPr>
      <w:r>
        <w:rPr>
          <w:sz w:val="28"/>
        </w:rPr>
        <w:t>9.4. Проверка и оценивание итогового собеседования комиссией по проверке итогового собеседования общеобразовательной организации должны завершиться в день проведения итогового собеседования.</w:t>
      </w:r>
    </w:p>
    <w:p w:rsidR="000765A9" w:rsidRDefault="000765A9">
      <w:pPr>
        <w:widowControl w:val="0"/>
        <w:ind w:firstLine="709"/>
        <w:jc w:val="both"/>
        <w:rPr>
          <w:sz w:val="28"/>
        </w:rPr>
      </w:pPr>
    </w:p>
    <w:p w:rsidR="000765A9" w:rsidRDefault="00D13380">
      <w:pPr>
        <w:widowControl w:val="0"/>
        <w:tabs>
          <w:tab w:val="left" w:pos="1695"/>
        </w:tabs>
        <w:ind w:firstLine="709"/>
        <w:jc w:val="center"/>
        <w:rPr>
          <w:b/>
          <w:sz w:val="28"/>
        </w:rPr>
      </w:pPr>
      <w:r>
        <w:rPr>
          <w:b/>
          <w:sz w:val="28"/>
        </w:rPr>
        <w:t>10. Обработка результатов итогового собеседования</w:t>
      </w:r>
    </w:p>
    <w:p w:rsidR="000765A9" w:rsidRDefault="000765A9">
      <w:pPr>
        <w:widowControl w:val="0"/>
        <w:tabs>
          <w:tab w:val="left" w:pos="1695"/>
        </w:tabs>
        <w:ind w:firstLine="709"/>
        <w:jc w:val="both"/>
        <w:rPr>
          <w:color w:val="00B050"/>
          <w:sz w:val="28"/>
        </w:rPr>
      </w:pPr>
    </w:p>
    <w:p w:rsidR="000765A9" w:rsidRDefault="00D13380">
      <w:pPr>
        <w:widowControl w:val="0"/>
        <w:tabs>
          <w:tab w:val="left" w:pos="1695"/>
        </w:tabs>
        <w:ind w:firstLine="709"/>
        <w:jc w:val="both"/>
        <w:rPr>
          <w:sz w:val="28"/>
        </w:rPr>
      </w:pPr>
      <w:r>
        <w:rPr>
          <w:sz w:val="28"/>
        </w:rPr>
        <w:t>В РЦОИ консолидируются бланки итогового собеседования с результатами оценивания ответов участников итогового собеседования из образовательной организации для технической обработки.</w:t>
      </w:r>
    </w:p>
    <w:p w:rsidR="000765A9" w:rsidRDefault="00D13380">
      <w:pPr>
        <w:widowControl w:val="0"/>
        <w:tabs>
          <w:tab w:val="left" w:pos="1695"/>
        </w:tabs>
        <w:ind w:firstLine="709"/>
        <w:jc w:val="both"/>
        <w:rPr>
          <w:sz w:val="28"/>
        </w:rPr>
      </w:pPr>
      <w:r>
        <w:rPr>
          <w:sz w:val="28"/>
        </w:rPr>
        <w:t>В РИС производится обработка результатов участников итогового собеседования.</w:t>
      </w:r>
    </w:p>
    <w:p w:rsidR="000765A9" w:rsidRDefault="00D13380">
      <w:pPr>
        <w:ind w:firstLine="709"/>
        <w:jc w:val="both"/>
        <w:outlineLvl w:val="1"/>
        <w:rPr>
          <w:sz w:val="28"/>
        </w:rPr>
      </w:pPr>
      <w:r>
        <w:rPr>
          <w:sz w:val="28"/>
        </w:rPr>
        <w:t>РЦОИ обеспечивает хранение</w:t>
      </w:r>
      <w:r>
        <w:rPr>
          <w:color w:val="00B050"/>
          <w:sz w:val="28"/>
        </w:rPr>
        <w:t xml:space="preserve"> </w:t>
      </w:r>
      <w:r>
        <w:rPr>
          <w:sz w:val="28"/>
        </w:rPr>
        <w:t>до 31 мая 2024 года:</w:t>
      </w:r>
    </w:p>
    <w:p w:rsidR="000765A9" w:rsidRDefault="00D13380">
      <w:pPr>
        <w:ind w:firstLine="709"/>
        <w:jc w:val="both"/>
        <w:outlineLvl w:val="1"/>
        <w:rPr>
          <w:sz w:val="28"/>
        </w:rPr>
      </w:pPr>
      <w:r>
        <w:rPr>
          <w:sz w:val="28"/>
        </w:rPr>
        <w:t xml:space="preserve">аудио-файлов с записями ответов участников итогового собеседования; </w:t>
      </w:r>
    </w:p>
    <w:p w:rsidR="000765A9" w:rsidRDefault="00D13380">
      <w:pPr>
        <w:ind w:firstLine="709"/>
        <w:jc w:val="both"/>
        <w:outlineLvl w:val="1"/>
        <w:rPr>
          <w:color w:val="00B050"/>
          <w:sz w:val="28"/>
        </w:rPr>
      </w:pPr>
      <w:r>
        <w:rPr>
          <w:sz w:val="28"/>
        </w:rPr>
        <w:lastRenderedPageBreak/>
        <w:t>списков участников итогового собеседования, ведомостей учета проведения итогового собеседования в аудиториях, бланков итогового собеседования по русскому языку</w:t>
      </w:r>
      <w:r>
        <w:rPr>
          <w:color w:val="00B050"/>
          <w:sz w:val="28"/>
        </w:rPr>
        <w:t xml:space="preserve">. </w:t>
      </w:r>
    </w:p>
    <w:p w:rsidR="000765A9" w:rsidRDefault="00D13380">
      <w:pPr>
        <w:ind w:firstLine="709"/>
        <w:jc w:val="both"/>
        <w:outlineLvl w:val="1"/>
        <w:rPr>
          <w:sz w:val="28"/>
        </w:rPr>
      </w:pPr>
      <w:r>
        <w:rPr>
          <w:sz w:val="28"/>
        </w:rPr>
        <w:t>По истечении указанного срока уничтожаются с составлением акта об уничтожении материалов итогового собеседования.</w:t>
      </w:r>
    </w:p>
    <w:p w:rsidR="000765A9" w:rsidRDefault="000765A9">
      <w:pPr>
        <w:widowControl w:val="0"/>
        <w:tabs>
          <w:tab w:val="left" w:pos="1695"/>
        </w:tabs>
        <w:ind w:firstLine="709"/>
        <w:jc w:val="both"/>
        <w:rPr>
          <w:sz w:val="28"/>
        </w:rPr>
      </w:pPr>
    </w:p>
    <w:p w:rsidR="000765A9" w:rsidRDefault="00D13380">
      <w:pPr>
        <w:pStyle w:val="10"/>
        <w:jc w:val="center"/>
      </w:pPr>
      <w:bookmarkStart w:id="9" w:name="OLE_LINK21"/>
      <w:r>
        <w:t>11. Повторный допуск к итоговому собеседованию</w:t>
      </w:r>
    </w:p>
    <w:p w:rsidR="000765A9" w:rsidRDefault="000765A9"/>
    <w:bookmarkEnd w:id="9"/>
    <w:p w:rsidR="000765A9" w:rsidRDefault="00D13380">
      <w:pPr>
        <w:ind w:firstLine="709"/>
        <w:jc w:val="both"/>
        <w:rPr>
          <w:sz w:val="28"/>
        </w:rPr>
      </w:pPr>
      <w:r>
        <w:rPr>
          <w:sz w:val="28"/>
        </w:rPr>
        <w:t>Повторно допускаются к итоговому собеседованию в дополнительные сроки в текущем учебном году (во вторую рабочую среду марта и третий понедельник апреля, т.е. 13 марта и 15 апреля 2024 года) следующие участники итогового собеседования:</w:t>
      </w:r>
    </w:p>
    <w:p w:rsidR="000765A9" w:rsidRDefault="00D13380">
      <w:pPr>
        <w:ind w:firstLine="709"/>
        <w:jc w:val="both"/>
        <w:rPr>
          <w:sz w:val="28"/>
        </w:rPr>
      </w:pPr>
      <w:r>
        <w:rPr>
          <w:sz w:val="28"/>
        </w:rPr>
        <w:t>получившие по итоговому собеседованию неудовлетворительный результат («незачет»);</w:t>
      </w:r>
    </w:p>
    <w:p w:rsidR="000765A9" w:rsidRDefault="00D13380">
      <w:pPr>
        <w:ind w:firstLine="709"/>
        <w:jc w:val="both"/>
        <w:rPr>
          <w:sz w:val="28"/>
        </w:rPr>
      </w:pPr>
      <w:r>
        <w:rPr>
          <w:sz w:val="28"/>
        </w:rPr>
        <w:t>не явившиеся на итоговое собеседование по уважительным причинам (болезнь или иные обстоятельства), подтвержденным документально;</w:t>
      </w:r>
    </w:p>
    <w:p w:rsidR="000765A9" w:rsidRDefault="00D13380">
      <w:pPr>
        <w:ind w:firstLine="709"/>
        <w:jc w:val="both"/>
        <w:rPr>
          <w:sz w:val="28"/>
        </w:rPr>
      </w:pPr>
      <w:proofErr w:type="gramStart"/>
      <w:r>
        <w:rPr>
          <w:sz w:val="28"/>
        </w:rPr>
        <w:t>не завершившие итоговое собеседование по уважительным причинам (болезнь или иные обстоятельства), подтвержденным документально;</w:t>
      </w:r>
      <w:proofErr w:type="gramEnd"/>
    </w:p>
    <w:p w:rsidR="000765A9" w:rsidRDefault="00D13380">
      <w:pPr>
        <w:ind w:firstLine="708"/>
        <w:jc w:val="both"/>
        <w:rPr>
          <w:sz w:val="28"/>
        </w:rPr>
      </w:pPr>
      <w:r>
        <w:rPr>
          <w:sz w:val="28"/>
        </w:rPr>
        <w:t>удаленные с итогового собеседования за нарушения порядка проведения итогового собеседования, установленного настоящим Порядком.</w:t>
      </w:r>
    </w:p>
    <w:p w:rsidR="000765A9" w:rsidRDefault="000765A9">
      <w:pPr>
        <w:rPr>
          <w:b/>
          <w:sz w:val="28"/>
        </w:rPr>
      </w:pPr>
    </w:p>
    <w:p w:rsidR="000765A9" w:rsidRDefault="00D13380">
      <w:pPr>
        <w:pStyle w:val="10"/>
        <w:jc w:val="center"/>
      </w:pPr>
      <w:r>
        <w:t>12. Проведение повторной проверки итогового собеседования</w:t>
      </w:r>
    </w:p>
    <w:p w:rsidR="000765A9" w:rsidRDefault="000765A9">
      <w:pPr>
        <w:pStyle w:val="aff"/>
        <w:ind w:left="390"/>
        <w:rPr>
          <w:sz w:val="28"/>
        </w:rPr>
      </w:pPr>
    </w:p>
    <w:p w:rsidR="000765A9" w:rsidRDefault="00D13380">
      <w:pPr>
        <w:widowControl w:val="0"/>
        <w:ind w:firstLine="709"/>
        <w:jc w:val="both"/>
        <w:rPr>
          <w:sz w:val="28"/>
        </w:rPr>
      </w:pPr>
      <w:proofErr w:type="gramStart"/>
      <w:r>
        <w:rPr>
          <w:sz w:val="28"/>
        </w:rPr>
        <w:t xml:space="preserve">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w:t>
      </w:r>
      <w:r>
        <w:rPr>
          <w:b/>
          <w:sz w:val="28"/>
        </w:rPr>
        <w:t>повторного</w:t>
      </w:r>
      <w:r>
        <w:rPr>
          <w:sz w:val="28"/>
        </w:rPr>
        <w:t xml:space="preserve">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республиканской комиссией по повторной проверке аудиозаписи устного ответа участника итогового собеседования (далее – комиссия), создаваемой на базе ГБУ «Республиканский центр мониторинга качества образования».</w:t>
      </w:r>
      <w:proofErr w:type="gramEnd"/>
    </w:p>
    <w:p w:rsidR="000765A9" w:rsidRDefault="00D13380">
      <w:pPr>
        <w:widowControl w:val="0"/>
        <w:ind w:firstLine="709"/>
        <w:jc w:val="both"/>
        <w:rPr>
          <w:sz w:val="28"/>
        </w:rPr>
      </w:pPr>
      <w:r>
        <w:rPr>
          <w:sz w:val="28"/>
        </w:rPr>
        <w:t>Заявление на повторную проверку аудиозаписи устного ответа подается в образовательную организацию, в которой обучается участник итогового собеседования, в течение 2-х рабочих дней после объявления результатов. Администрация образовательной организации передает заявление в МОУО для дальнейшей передачи в комиссию.</w:t>
      </w:r>
    </w:p>
    <w:p w:rsidR="000765A9" w:rsidRDefault="00D13380">
      <w:pPr>
        <w:widowControl w:val="0"/>
        <w:ind w:firstLine="709"/>
        <w:jc w:val="both"/>
        <w:rPr>
          <w:sz w:val="28"/>
        </w:rPr>
      </w:pPr>
      <w:r>
        <w:rPr>
          <w:sz w:val="28"/>
        </w:rPr>
        <w:t xml:space="preserve">Комиссия организует повторную проверку аудиозаписи устного ответа участника итогового собеседования в течение 5 рабочих дней. Решение комиссии в течение 2 рабочих дней направляется в МОУО для дальнейшей передачи в </w:t>
      </w:r>
      <w:proofErr w:type="gramStart"/>
      <w:r>
        <w:rPr>
          <w:sz w:val="28"/>
        </w:rPr>
        <w:t>образовательную</w:t>
      </w:r>
      <w:proofErr w:type="gramEnd"/>
      <w:r>
        <w:rPr>
          <w:sz w:val="28"/>
        </w:rPr>
        <w:t xml:space="preserve"> организации в целях ознакомления участника итогового собеседования.</w:t>
      </w:r>
    </w:p>
    <w:p w:rsidR="000765A9" w:rsidRDefault="000765A9">
      <w:pPr>
        <w:pStyle w:val="10"/>
        <w:jc w:val="center"/>
      </w:pPr>
    </w:p>
    <w:p w:rsidR="000765A9" w:rsidRDefault="00D13380">
      <w:pPr>
        <w:pStyle w:val="10"/>
        <w:jc w:val="center"/>
      </w:pPr>
      <w:r>
        <w:t>13. Срок действия итогового собеседования</w:t>
      </w:r>
    </w:p>
    <w:p w:rsidR="000765A9" w:rsidRDefault="000765A9"/>
    <w:p w:rsidR="000765A9" w:rsidRDefault="00D13380">
      <w:pPr>
        <w:widowControl w:val="0"/>
        <w:ind w:firstLine="709"/>
        <w:jc w:val="both"/>
        <w:rPr>
          <w:sz w:val="28"/>
        </w:rPr>
      </w:pPr>
      <w:r>
        <w:rPr>
          <w:sz w:val="28"/>
        </w:rPr>
        <w:t>Результат итогового собеседования как допуска к ГИА действует бессрочно.</w:t>
      </w:r>
    </w:p>
    <w:p w:rsidR="000765A9" w:rsidRDefault="00D13380">
      <w:pPr>
        <w:pStyle w:val="10"/>
        <w:jc w:val="center"/>
      </w:pPr>
      <w:r>
        <w:lastRenderedPageBreak/>
        <w:t>14. Проведение итогового собеседования в дистанционной форме</w:t>
      </w:r>
    </w:p>
    <w:p w:rsidR="000765A9" w:rsidRDefault="000765A9"/>
    <w:p w:rsidR="000765A9" w:rsidRDefault="00D13380">
      <w:pPr>
        <w:widowControl w:val="0"/>
        <w:ind w:firstLine="708"/>
        <w:jc w:val="both"/>
        <w:rPr>
          <w:sz w:val="28"/>
        </w:rPr>
      </w:pPr>
      <w:r>
        <w:rPr>
          <w:sz w:val="28"/>
        </w:rPr>
        <w:t xml:space="preserve">Допускается проведение итогового собеседования в дистанционной форме </w:t>
      </w:r>
      <w:proofErr w:type="gramStart"/>
      <w:r>
        <w:rPr>
          <w:sz w:val="28"/>
        </w:rPr>
        <w:t>для</w:t>
      </w:r>
      <w:proofErr w:type="gramEnd"/>
      <w:r>
        <w:rPr>
          <w:sz w:val="28"/>
        </w:rPr>
        <w:t>:</w:t>
      </w:r>
    </w:p>
    <w:p w:rsidR="000765A9" w:rsidRDefault="00D13380">
      <w:pPr>
        <w:widowControl w:val="0"/>
        <w:ind w:firstLine="708"/>
        <w:jc w:val="both"/>
        <w:rPr>
          <w:sz w:val="28"/>
        </w:rPr>
      </w:pPr>
      <w:proofErr w:type="gramStart"/>
      <w:r>
        <w:rPr>
          <w:sz w:val="28"/>
        </w:rPr>
        <w:t xml:space="preserve">участников итогового собеседования, обучающихся (или находящихся) по состоянию здоровья на дому, в медицинском учреждении, в том числе санаторно-курортных организациях, в которых проводятся необходимые лечебные, реабилитационные и оздоровительные мероприятия для нуждающихся в длительном лечении и не имеющих возможности прибыть в места проведения итогового собеседования; </w:t>
      </w:r>
      <w:proofErr w:type="gramEnd"/>
    </w:p>
    <w:p w:rsidR="000765A9" w:rsidRDefault="00D13380">
      <w:pPr>
        <w:widowControl w:val="0"/>
        <w:ind w:firstLine="708"/>
        <w:jc w:val="both"/>
        <w:rPr>
          <w:sz w:val="28"/>
        </w:rPr>
      </w:pPr>
      <w:r>
        <w:rPr>
          <w:sz w:val="28"/>
        </w:rPr>
        <w:t>участников итогового собеседования с ОВЗ, детей-инвалидов и инвалидов, не имеющих по объективным причинам возможности участвовать в итоговом собеседовании в очной форме;</w:t>
      </w:r>
    </w:p>
    <w:p w:rsidR="000765A9" w:rsidRDefault="00D13380">
      <w:pPr>
        <w:widowControl w:val="0"/>
        <w:ind w:firstLine="708"/>
        <w:jc w:val="both"/>
        <w:rPr>
          <w:sz w:val="28"/>
        </w:rPr>
      </w:pPr>
      <w:proofErr w:type="gramStart"/>
      <w:r>
        <w:rPr>
          <w:sz w:val="28"/>
        </w:rPr>
        <w:t>экстернов, проживающих за рубежом и осваивающих образовательные программы основного общего образования в очно-заочной и заочной формах.</w:t>
      </w:r>
      <w:proofErr w:type="gramEnd"/>
    </w:p>
    <w:p w:rsidR="000765A9" w:rsidRDefault="00D13380">
      <w:pPr>
        <w:widowControl w:val="0"/>
        <w:ind w:firstLine="708"/>
        <w:jc w:val="both"/>
        <w:rPr>
          <w:sz w:val="28"/>
        </w:rPr>
      </w:pPr>
      <w:r>
        <w:rPr>
          <w:sz w:val="28"/>
        </w:rPr>
        <w:t>Итоговое собеседование в дистанционной форме проводится в режиме онлайн с использованием сервисов видеоконференцсвязи отечественной разработки: «</w:t>
      </w:r>
      <w:proofErr w:type="spellStart"/>
      <w:r>
        <w:rPr>
          <w:sz w:val="28"/>
        </w:rPr>
        <w:t>Яндекс</w:t>
      </w:r>
      <w:proofErr w:type="gramStart"/>
      <w:r>
        <w:rPr>
          <w:sz w:val="28"/>
        </w:rPr>
        <w:t>.Т</w:t>
      </w:r>
      <w:proofErr w:type="gramEnd"/>
      <w:r>
        <w:rPr>
          <w:sz w:val="28"/>
        </w:rPr>
        <w:t>елемост</w:t>
      </w:r>
      <w:proofErr w:type="spellEnd"/>
      <w:r>
        <w:rPr>
          <w:sz w:val="28"/>
        </w:rPr>
        <w:t>», «</w:t>
      </w:r>
      <w:proofErr w:type="spellStart"/>
      <w:r>
        <w:rPr>
          <w:sz w:val="28"/>
        </w:rPr>
        <w:t>Видеозвонки</w:t>
      </w:r>
      <w:proofErr w:type="spellEnd"/>
      <w:r>
        <w:rPr>
          <w:sz w:val="28"/>
        </w:rPr>
        <w:t xml:space="preserve"> Mail.ru», «</w:t>
      </w:r>
      <w:proofErr w:type="spellStart"/>
      <w:r>
        <w:rPr>
          <w:sz w:val="28"/>
        </w:rPr>
        <w:t>Сферум</w:t>
      </w:r>
      <w:proofErr w:type="spellEnd"/>
      <w:r>
        <w:rPr>
          <w:sz w:val="28"/>
        </w:rPr>
        <w:t>» и другие.</w:t>
      </w:r>
    </w:p>
    <w:p w:rsidR="000765A9" w:rsidRDefault="00D13380">
      <w:pPr>
        <w:widowControl w:val="0"/>
        <w:ind w:firstLine="708"/>
        <w:jc w:val="both"/>
        <w:rPr>
          <w:sz w:val="28"/>
        </w:rPr>
      </w:pPr>
      <w:r>
        <w:rPr>
          <w:sz w:val="28"/>
        </w:rPr>
        <w:t>Инструкция по проведению итогового собеседования в дистанционной форме (приложение 16) заблаговременно доводится Министерством и МОУО до сведения образовательных организаций, а также обучающихся и их родителей (законных представителей).</w:t>
      </w:r>
    </w:p>
    <w:p w:rsidR="000765A9" w:rsidRDefault="00D13380">
      <w:pPr>
        <w:widowControl w:val="0"/>
        <w:tabs>
          <w:tab w:val="left" w:pos="709"/>
        </w:tabs>
        <w:jc w:val="both"/>
        <w:rPr>
          <w:sz w:val="28"/>
        </w:rPr>
      </w:pPr>
      <w:r>
        <w:rPr>
          <w:sz w:val="28"/>
        </w:rPr>
        <w:tab/>
        <w:t xml:space="preserve">Соблюдение информационной безопасности и объективности проведения итогового собеседования в дистанционной форме, а также мер по защите КИМ итогового собеседования от разглашения содержащейся в них информации возлагается на руководителя образовательной организации.  </w:t>
      </w:r>
    </w:p>
    <w:p w:rsidR="000765A9" w:rsidRDefault="00D13380">
      <w:pPr>
        <w:widowControl w:val="0"/>
        <w:ind w:left="6237"/>
        <w:rPr>
          <w:sz w:val="26"/>
        </w:rPr>
      </w:pPr>
      <w:r>
        <w:rPr>
          <w:sz w:val="28"/>
        </w:rPr>
        <w:br w:type="page"/>
      </w:r>
      <w:r>
        <w:rPr>
          <w:sz w:val="26"/>
        </w:rPr>
        <w:lastRenderedPageBreak/>
        <w:t xml:space="preserve">Приложение № 1 </w:t>
      </w:r>
      <w:proofErr w:type="gramStart"/>
      <w:r>
        <w:rPr>
          <w:sz w:val="26"/>
        </w:rPr>
        <w:t>к</w:t>
      </w:r>
      <w:proofErr w:type="gramEnd"/>
      <w:r>
        <w:rPr>
          <w:sz w:val="26"/>
        </w:rPr>
        <w:t xml:space="preserve"> </w:t>
      </w:r>
    </w:p>
    <w:p w:rsidR="000765A9" w:rsidRDefault="00D13380">
      <w:pPr>
        <w:widowControl w:val="0"/>
        <w:ind w:left="6237"/>
        <w:rPr>
          <w:sz w:val="26"/>
        </w:rPr>
      </w:pPr>
      <w:r>
        <w:rPr>
          <w:sz w:val="26"/>
        </w:rPr>
        <w:t>Порядку</w:t>
      </w:r>
      <w:r>
        <w:t xml:space="preserve"> </w:t>
      </w:r>
      <w:r>
        <w:rPr>
          <w:sz w:val="26"/>
        </w:rPr>
        <w:t>проведения итогового собеседования по русскому языку для обучающихся IX классов общеобразовательных организаций Республики Татарстан в 2024 году</w:t>
      </w:r>
    </w:p>
    <w:p w:rsidR="000765A9" w:rsidRDefault="000765A9">
      <w:pPr>
        <w:pStyle w:val="10"/>
        <w:jc w:val="center"/>
      </w:pPr>
    </w:p>
    <w:p w:rsidR="000765A9" w:rsidRDefault="00D13380">
      <w:pPr>
        <w:pStyle w:val="10"/>
        <w:jc w:val="center"/>
      </w:pPr>
      <w:r>
        <w:t>Инструкция</w:t>
      </w:r>
    </w:p>
    <w:p w:rsidR="000765A9" w:rsidRDefault="00D13380">
      <w:pPr>
        <w:pStyle w:val="10"/>
        <w:jc w:val="center"/>
      </w:pPr>
      <w:r>
        <w:t xml:space="preserve"> для ответственного организатора образовательной организации</w:t>
      </w:r>
    </w:p>
    <w:p w:rsidR="000765A9" w:rsidRDefault="000765A9">
      <w:pPr>
        <w:ind w:firstLine="709"/>
        <w:jc w:val="center"/>
        <w:rPr>
          <w:b/>
          <w:sz w:val="28"/>
        </w:rPr>
      </w:pPr>
    </w:p>
    <w:p w:rsidR="000765A9" w:rsidRDefault="00D13380">
      <w:pPr>
        <w:ind w:firstLine="709"/>
        <w:jc w:val="both"/>
        <w:rPr>
          <w:b/>
          <w:sz w:val="28"/>
        </w:rPr>
      </w:pPr>
      <w:r>
        <w:rPr>
          <w:b/>
          <w:sz w:val="28"/>
        </w:rPr>
        <w:t xml:space="preserve">При подготовке к проведению итогового собеседования: </w:t>
      </w:r>
    </w:p>
    <w:p w:rsidR="000765A9" w:rsidRDefault="00D13380">
      <w:pPr>
        <w:ind w:firstLine="709"/>
        <w:jc w:val="both"/>
        <w:rPr>
          <w:sz w:val="28"/>
        </w:rPr>
      </w:pPr>
      <w:r>
        <w:rPr>
          <w:sz w:val="28"/>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0765A9" w:rsidRDefault="00D13380">
      <w:pPr>
        <w:ind w:firstLine="709"/>
        <w:jc w:val="both"/>
        <w:rPr>
          <w:sz w:val="28"/>
        </w:rPr>
      </w:pPr>
      <w:r>
        <w:rPr>
          <w:sz w:val="28"/>
        </w:rPr>
        <w:t>провести контроль создания условий для участников итогового собеседования с ОВЗ, участников итогового собеседования - детей-инвалидов и инвалидов).</w:t>
      </w:r>
    </w:p>
    <w:p w:rsidR="000765A9" w:rsidRDefault="00D13380">
      <w:pPr>
        <w:ind w:firstLine="709"/>
        <w:jc w:val="both"/>
        <w:rPr>
          <w:b/>
          <w:sz w:val="28"/>
        </w:rPr>
      </w:pPr>
      <w:r>
        <w:rPr>
          <w:b/>
          <w:sz w:val="28"/>
        </w:rPr>
        <w:t xml:space="preserve">Не </w:t>
      </w:r>
      <w:proofErr w:type="gramStart"/>
      <w:r>
        <w:rPr>
          <w:b/>
          <w:sz w:val="28"/>
        </w:rPr>
        <w:t>позднее</w:t>
      </w:r>
      <w:proofErr w:type="gramEnd"/>
      <w:r>
        <w:rPr>
          <w:b/>
          <w:sz w:val="28"/>
        </w:rPr>
        <w:t xml:space="preserve"> чем за день до проведения итогового собеседования:</w:t>
      </w:r>
    </w:p>
    <w:p w:rsidR="000765A9" w:rsidRDefault="00D13380">
      <w:pPr>
        <w:ind w:firstLine="709"/>
        <w:jc w:val="both"/>
        <w:rPr>
          <w:sz w:val="28"/>
        </w:rPr>
      </w:pPr>
      <w:r>
        <w:rPr>
          <w:sz w:val="28"/>
        </w:rPr>
        <w:t>определить необходимое количество аудиторий проведения итогового собеседования;</w:t>
      </w:r>
    </w:p>
    <w:p w:rsidR="000765A9" w:rsidRDefault="00D13380">
      <w:pPr>
        <w:ind w:firstLine="709"/>
        <w:jc w:val="both"/>
        <w:rPr>
          <w:sz w:val="28"/>
        </w:rPr>
      </w:pPr>
      <w:r>
        <w:rPr>
          <w:sz w:val="28"/>
        </w:rPr>
        <w:t xml:space="preserve">обеспечить ознакомление экспертов с критериями оценивания, полученными от технического специалиста; </w:t>
      </w:r>
    </w:p>
    <w:p w:rsidR="000765A9" w:rsidRDefault="00D13380">
      <w:pPr>
        <w:ind w:firstLine="709"/>
        <w:jc w:val="both"/>
        <w:rPr>
          <w:sz w:val="28"/>
        </w:rPr>
      </w:pPr>
      <w:r>
        <w:rPr>
          <w:sz w:val="28"/>
        </w:rPr>
        <w:t>получить от технического специалиста образовательной организации:</w:t>
      </w:r>
    </w:p>
    <w:p w:rsidR="000765A9" w:rsidRDefault="00D13380">
      <w:pPr>
        <w:ind w:firstLine="709"/>
        <w:jc w:val="both"/>
        <w:rPr>
          <w:sz w:val="28"/>
        </w:rPr>
      </w:pPr>
      <w:r>
        <w:rPr>
          <w:sz w:val="28"/>
        </w:rPr>
        <w:t>списки участников итогового собеседования (далее – списки участников), при необходимости скорректировать списки участников и распределить участников итогового собеседования по аудиториям проведения итогового собеседования (приложение 7);</w:t>
      </w:r>
    </w:p>
    <w:p w:rsidR="000765A9" w:rsidRDefault="00D13380">
      <w:pPr>
        <w:ind w:firstLine="708"/>
        <w:jc w:val="both"/>
        <w:rPr>
          <w:sz w:val="28"/>
        </w:rPr>
      </w:pPr>
      <w:r>
        <w:rPr>
          <w:sz w:val="28"/>
        </w:rPr>
        <w:t>ведомость учета проведения итогового собеседования в аудитории проведения итогового собеседования (по количеству аудиторий проведения итогового собеседования) (приложение 8);</w:t>
      </w:r>
    </w:p>
    <w:p w:rsidR="000765A9" w:rsidRDefault="00D13380">
      <w:pPr>
        <w:ind w:firstLine="708"/>
        <w:jc w:val="both"/>
        <w:rPr>
          <w:sz w:val="28"/>
        </w:rPr>
      </w:pPr>
      <w:r>
        <w:rPr>
          <w:sz w:val="28"/>
        </w:rPr>
        <w:t>получить от МОУО бланки итогового собеседования по русскому языку -2024;</w:t>
      </w:r>
    </w:p>
    <w:p w:rsidR="000765A9" w:rsidRDefault="00D13380">
      <w:pPr>
        <w:ind w:firstLine="708"/>
        <w:jc w:val="both"/>
        <w:rPr>
          <w:sz w:val="28"/>
        </w:rPr>
      </w:pPr>
      <w:r>
        <w:rPr>
          <w:sz w:val="28"/>
        </w:rPr>
        <w:t>заполнить в списках участников поле «Аудитория».</w:t>
      </w:r>
    </w:p>
    <w:p w:rsidR="000765A9" w:rsidRDefault="00D13380">
      <w:pPr>
        <w:ind w:firstLine="708"/>
        <w:jc w:val="both"/>
        <w:rPr>
          <w:b/>
          <w:sz w:val="28"/>
        </w:rPr>
      </w:pPr>
      <w:r>
        <w:rPr>
          <w:b/>
          <w:sz w:val="28"/>
        </w:rPr>
        <w:t>В день проведения итогового собеседования:</w:t>
      </w:r>
    </w:p>
    <w:p w:rsidR="000765A9" w:rsidRDefault="00D13380">
      <w:pPr>
        <w:ind w:firstLine="708"/>
        <w:jc w:val="both"/>
        <w:rPr>
          <w:sz w:val="28"/>
        </w:rPr>
      </w:pPr>
      <w:r>
        <w:rPr>
          <w:sz w:val="28"/>
        </w:rPr>
        <w:t>получить от технического специалиста КИМ итогового собеседования и формы для проведения итогового собеседования;</w:t>
      </w:r>
    </w:p>
    <w:p w:rsidR="000765A9" w:rsidRDefault="00D13380">
      <w:pPr>
        <w:ind w:firstLine="708"/>
        <w:jc w:val="both"/>
        <w:rPr>
          <w:color w:val="00B050"/>
          <w:sz w:val="28"/>
        </w:rPr>
      </w:pPr>
      <w:r>
        <w:rPr>
          <w:sz w:val="28"/>
        </w:rPr>
        <w:t xml:space="preserve">выдать </w:t>
      </w:r>
      <w:r>
        <w:rPr>
          <w:sz w:val="28"/>
          <w:u w:val="single"/>
        </w:rPr>
        <w:t>собеседнику</w:t>
      </w:r>
      <w:r>
        <w:rPr>
          <w:sz w:val="28"/>
        </w:rPr>
        <w:t>:</w:t>
      </w:r>
      <w:r>
        <w:rPr>
          <w:color w:val="00B050"/>
          <w:sz w:val="28"/>
        </w:rPr>
        <w:t xml:space="preserve"> </w:t>
      </w:r>
    </w:p>
    <w:p w:rsidR="000765A9" w:rsidRDefault="00D13380">
      <w:pPr>
        <w:ind w:firstLine="708"/>
        <w:jc w:val="both"/>
        <w:rPr>
          <w:sz w:val="28"/>
          <w:u w:val="single"/>
        </w:rPr>
      </w:pPr>
      <w:r>
        <w:rPr>
          <w:sz w:val="28"/>
          <w:u w:val="single"/>
        </w:rPr>
        <w:t>для участников итогового собеседования:</w:t>
      </w:r>
    </w:p>
    <w:p w:rsidR="000765A9" w:rsidRDefault="00D13380">
      <w:pPr>
        <w:ind w:firstLine="708"/>
        <w:jc w:val="both"/>
        <w:rPr>
          <w:sz w:val="28"/>
        </w:rPr>
      </w:pPr>
      <w:r>
        <w:rPr>
          <w:sz w:val="28"/>
        </w:rPr>
        <w:t>КИМ итогового собеседования, который включает в себя те</w:t>
      </w:r>
      <w:proofErr w:type="gramStart"/>
      <w:r>
        <w:rPr>
          <w:sz w:val="28"/>
        </w:rPr>
        <w:t>кст дл</w:t>
      </w:r>
      <w:proofErr w:type="gramEnd"/>
      <w:r>
        <w:rPr>
          <w:sz w:val="28"/>
        </w:rPr>
        <w:t xml:space="preserve">я чтения для каждого участника итогового собеседования, 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 </w:t>
      </w:r>
    </w:p>
    <w:p w:rsidR="000765A9" w:rsidRDefault="00D13380">
      <w:pPr>
        <w:ind w:firstLine="708"/>
        <w:jc w:val="both"/>
        <w:rPr>
          <w:sz w:val="28"/>
        </w:rPr>
      </w:pPr>
      <w:r>
        <w:rPr>
          <w:sz w:val="28"/>
        </w:rPr>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0765A9" w:rsidRDefault="00D13380">
      <w:pPr>
        <w:ind w:firstLine="708"/>
        <w:jc w:val="both"/>
        <w:rPr>
          <w:sz w:val="28"/>
        </w:rPr>
      </w:pPr>
      <w:r>
        <w:rPr>
          <w:sz w:val="28"/>
          <w:u w:val="single"/>
        </w:rPr>
        <w:t>для собеседника</w:t>
      </w:r>
      <w:r>
        <w:rPr>
          <w:sz w:val="28"/>
        </w:rPr>
        <w:t>:</w:t>
      </w:r>
    </w:p>
    <w:p w:rsidR="000765A9" w:rsidRDefault="00D13380">
      <w:pPr>
        <w:ind w:firstLine="708"/>
        <w:jc w:val="both"/>
        <w:rPr>
          <w:sz w:val="28"/>
        </w:rPr>
      </w:pPr>
      <w:r>
        <w:rPr>
          <w:sz w:val="28"/>
        </w:rPr>
        <w:lastRenderedPageBreak/>
        <w:t>КИМ итогового собеседования;</w:t>
      </w:r>
    </w:p>
    <w:p w:rsidR="000765A9" w:rsidRDefault="00D13380">
      <w:pPr>
        <w:ind w:firstLine="708"/>
        <w:jc w:val="both"/>
        <w:rPr>
          <w:sz w:val="28"/>
        </w:rPr>
      </w:pPr>
      <w:r>
        <w:rPr>
          <w:sz w:val="28"/>
        </w:rPr>
        <w:t>карточки собеседника по каждой теме беседы – по 2 экземпляра на аудиторию проведения итогового собеседования;</w:t>
      </w:r>
    </w:p>
    <w:p w:rsidR="000765A9" w:rsidRDefault="00D13380">
      <w:pPr>
        <w:ind w:firstLine="708"/>
        <w:jc w:val="both"/>
        <w:rPr>
          <w:sz w:val="28"/>
        </w:rPr>
      </w:pPr>
      <w:r>
        <w:rPr>
          <w:sz w:val="28"/>
        </w:rPr>
        <w:t>инструкцию по выполнению заданий КИМ итогового собеседования;</w:t>
      </w:r>
    </w:p>
    <w:p w:rsidR="000765A9" w:rsidRDefault="00D13380">
      <w:pPr>
        <w:ind w:firstLine="708"/>
        <w:jc w:val="both"/>
        <w:rPr>
          <w:sz w:val="28"/>
        </w:rPr>
      </w:pPr>
      <w:r>
        <w:rPr>
          <w:sz w:val="28"/>
        </w:rPr>
        <w:t xml:space="preserve">ведомость учета проведения итогового собеседования в аудитории проведения итогового собеседования, в которой фиксируется время начала и окончания ответа каждого участника итогового собеседования; </w:t>
      </w:r>
    </w:p>
    <w:p w:rsidR="000765A9" w:rsidRDefault="00D13380">
      <w:pPr>
        <w:ind w:firstLine="708"/>
        <w:jc w:val="both"/>
        <w:rPr>
          <w:sz w:val="28"/>
        </w:rPr>
      </w:pPr>
      <w:r>
        <w:rPr>
          <w:sz w:val="28"/>
        </w:rPr>
        <w:t>материалы для проведения итогового собеседования: тексты для чтения, листы с тремя темами беседы, карточки с планом беседы по каждой теме.</w:t>
      </w:r>
    </w:p>
    <w:p w:rsidR="000765A9" w:rsidRDefault="00D13380">
      <w:pPr>
        <w:ind w:left="709"/>
        <w:contextualSpacing/>
        <w:jc w:val="both"/>
        <w:rPr>
          <w:sz w:val="28"/>
        </w:rPr>
      </w:pPr>
      <w:r>
        <w:rPr>
          <w:sz w:val="28"/>
          <w:u w:val="single"/>
        </w:rPr>
        <w:t>Эксперту</w:t>
      </w:r>
      <w:r>
        <w:rPr>
          <w:sz w:val="28"/>
        </w:rPr>
        <w:t>:</w:t>
      </w:r>
    </w:p>
    <w:p w:rsidR="000765A9" w:rsidRDefault="00D13380">
      <w:pPr>
        <w:ind w:firstLine="708"/>
        <w:jc w:val="both"/>
        <w:rPr>
          <w:sz w:val="28"/>
        </w:rPr>
      </w:pPr>
      <w:r>
        <w:rPr>
          <w:sz w:val="28"/>
        </w:rPr>
        <w:t>бланк итогового собеседования по русскому языку - 2024 (на каждого участника);</w:t>
      </w:r>
    </w:p>
    <w:p w:rsidR="000765A9" w:rsidRDefault="00D13380">
      <w:pPr>
        <w:ind w:firstLine="708"/>
        <w:jc w:val="both"/>
        <w:rPr>
          <w:sz w:val="28"/>
        </w:rPr>
      </w:pPr>
      <w:r>
        <w:rPr>
          <w:sz w:val="28"/>
        </w:rPr>
        <w:t>КИМ итогового собеседования;</w:t>
      </w:r>
    </w:p>
    <w:p w:rsidR="000765A9" w:rsidRDefault="00D13380">
      <w:pPr>
        <w:ind w:firstLine="708"/>
        <w:jc w:val="both"/>
        <w:rPr>
          <w:sz w:val="28"/>
        </w:rPr>
      </w:pPr>
      <w:r>
        <w:rPr>
          <w:sz w:val="28"/>
        </w:rPr>
        <w:t>доставочный пакет для упаковки бланков итогового собеседования по русскому языку - 2024;</w:t>
      </w:r>
    </w:p>
    <w:p w:rsidR="000765A9" w:rsidRDefault="00D13380">
      <w:pPr>
        <w:ind w:firstLine="708"/>
        <w:jc w:val="both"/>
        <w:rPr>
          <w:sz w:val="28"/>
        </w:rPr>
      </w:pPr>
      <w:r>
        <w:rPr>
          <w:sz w:val="28"/>
        </w:rPr>
        <w:t>листы бумаги для черновиков для эксперта (при необходимости).</w:t>
      </w:r>
    </w:p>
    <w:p w:rsidR="000765A9" w:rsidRDefault="00D13380">
      <w:pPr>
        <w:ind w:firstLine="708"/>
        <w:jc w:val="both"/>
        <w:rPr>
          <w:sz w:val="28"/>
        </w:rPr>
      </w:pPr>
      <w:r>
        <w:rPr>
          <w:sz w:val="28"/>
          <w:u w:val="single"/>
        </w:rPr>
        <w:t>Организатору</w:t>
      </w:r>
      <w:proofErr w:type="gramStart"/>
      <w:r>
        <w:rPr>
          <w:sz w:val="28"/>
          <w:u w:val="single"/>
        </w:rPr>
        <w:t xml:space="preserve"> (-</w:t>
      </w:r>
      <w:proofErr w:type="spellStart"/>
      <w:proofErr w:type="gramEnd"/>
      <w:r>
        <w:rPr>
          <w:sz w:val="28"/>
          <w:u w:val="single"/>
        </w:rPr>
        <w:t>ам</w:t>
      </w:r>
      <w:proofErr w:type="spellEnd"/>
      <w:r>
        <w:rPr>
          <w:sz w:val="28"/>
          <w:u w:val="single"/>
        </w:rPr>
        <w:t>) проведения итогового собеседования</w:t>
      </w:r>
      <w:r>
        <w:rPr>
          <w:sz w:val="28"/>
        </w:rPr>
        <w:t>:</w:t>
      </w:r>
    </w:p>
    <w:p w:rsidR="000765A9" w:rsidRDefault="00D13380">
      <w:pPr>
        <w:ind w:firstLine="708"/>
        <w:jc w:val="both"/>
        <w:rPr>
          <w:sz w:val="28"/>
        </w:rPr>
      </w:pPr>
      <w:r>
        <w:rPr>
          <w:sz w:val="28"/>
        </w:rPr>
        <w:t>список участников итогового собеседования.</w:t>
      </w:r>
    </w:p>
    <w:p w:rsidR="000765A9" w:rsidRDefault="000765A9">
      <w:pPr>
        <w:ind w:firstLine="708"/>
        <w:jc w:val="both"/>
        <w:rPr>
          <w:sz w:val="28"/>
        </w:rPr>
      </w:pPr>
    </w:p>
    <w:p w:rsidR="000765A9" w:rsidRDefault="00D13380">
      <w:pPr>
        <w:ind w:firstLine="708"/>
        <w:jc w:val="both"/>
        <w:rPr>
          <w:b/>
          <w:sz w:val="28"/>
        </w:rPr>
      </w:pPr>
      <w:r>
        <w:rPr>
          <w:b/>
          <w:sz w:val="28"/>
        </w:rPr>
        <w:t>Во время проведения итогового собеседования:</w:t>
      </w:r>
    </w:p>
    <w:p w:rsidR="000765A9" w:rsidRDefault="00D13380">
      <w:pPr>
        <w:ind w:firstLine="708"/>
        <w:jc w:val="both"/>
        <w:rPr>
          <w:sz w:val="28"/>
        </w:rPr>
      </w:pPr>
      <w:r>
        <w:rPr>
          <w:sz w:val="28"/>
        </w:rPr>
        <w:t>1. Координировать работу лиц, привлекаемых к проведению итогового собеседования.</w:t>
      </w:r>
    </w:p>
    <w:p w:rsidR="000765A9" w:rsidRDefault="00D13380">
      <w:pPr>
        <w:ind w:firstLine="708"/>
        <w:jc w:val="both"/>
        <w:rPr>
          <w:sz w:val="28"/>
        </w:rPr>
      </w:pPr>
      <w:r>
        <w:rPr>
          <w:sz w:val="28"/>
        </w:rPr>
        <w:t>2. В случае</w:t>
      </w:r>
      <w:proofErr w:type="gramStart"/>
      <w:r>
        <w:rPr>
          <w:sz w:val="28"/>
        </w:rPr>
        <w:t>,</w:t>
      </w:r>
      <w:proofErr w:type="gramEnd"/>
      <w:r>
        <w:rPr>
          <w:sz w:val="28"/>
        </w:rPr>
        <w:t xml:space="preserve"> если участник итогового собеседования по состоянию здоровья или другим объективным причинам не может завершить итоговое собеседование, составить «Акт о досрочном завершении итогового собеседования по русскому языку по уважительным причинам» (приложение 11).</w:t>
      </w:r>
    </w:p>
    <w:p w:rsidR="000765A9" w:rsidRDefault="00D13380">
      <w:pPr>
        <w:ind w:firstLine="708"/>
        <w:jc w:val="both"/>
        <w:rPr>
          <w:sz w:val="28"/>
        </w:rPr>
      </w:pPr>
      <w:r>
        <w:rPr>
          <w:sz w:val="28"/>
        </w:rPr>
        <w:t>3. В случае если участник итогового собеседования в аудитории проведения итогового собеседования нарушил установленные требования Порядка (запрет иметь при себе средства связи, фото-, аудио- и видеоаппаратуру, справочные материалы, письменные заметки и иные средства хранения и передачи информации), составить «Акт об удалении участника итогового собеседования» (приложение 12).</w:t>
      </w:r>
    </w:p>
    <w:p w:rsidR="000765A9" w:rsidRDefault="00D13380">
      <w:pPr>
        <w:ind w:firstLine="708"/>
        <w:jc w:val="both"/>
        <w:rPr>
          <w:b/>
          <w:sz w:val="28"/>
        </w:rPr>
      </w:pPr>
      <w:r>
        <w:rPr>
          <w:b/>
          <w:sz w:val="28"/>
        </w:rPr>
        <w:t>По завершении проведения итогового собеседования:</w:t>
      </w:r>
    </w:p>
    <w:p w:rsidR="000765A9" w:rsidRDefault="00D13380">
      <w:pPr>
        <w:ind w:firstLine="708"/>
        <w:jc w:val="both"/>
        <w:rPr>
          <w:sz w:val="28"/>
        </w:rPr>
      </w:pPr>
      <w:r>
        <w:rPr>
          <w:sz w:val="28"/>
        </w:rPr>
        <w:t>1. Проставить в случае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0765A9" w:rsidRDefault="00D13380">
      <w:pPr>
        <w:tabs>
          <w:tab w:val="left" w:pos="1134"/>
        </w:tabs>
        <w:ind w:firstLine="708"/>
        <w:jc w:val="both"/>
        <w:rPr>
          <w:sz w:val="28"/>
        </w:rPr>
      </w:pPr>
      <w:r>
        <w:rPr>
          <w:sz w:val="28"/>
        </w:rPr>
        <w:t>2.</w:t>
      </w:r>
      <w:r>
        <w:rPr>
          <w:sz w:val="28"/>
        </w:rPr>
        <w:tab/>
        <w:t xml:space="preserve">Принять в Штабе: </w:t>
      </w:r>
    </w:p>
    <w:p w:rsidR="000765A9" w:rsidRDefault="00D13380">
      <w:pPr>
        <w:tabs>
          <w:tab w:val="left" w:pos="1134"/>
        </w:tabs>
        <w:ind w:firstLine="708"/>
        <w:jc w:val="both"/>
        <w:rPr>
          <w:sz w:val="28"/>
          <w:u w:val="single"/>
        </w:rPr>
      </w:pPr>
      <w:r>
        <w:rPr>
          <w:sz w:val="28"/>
          <w:u w:val="single"/>
        </w:rPr>
        <w:t>от собеседников:</w:t>
      </w:r>
    </w:p>
    <w:p w:rsidR="000765A9" w:rsidRDefault="00D13380">
      <w:pPr>
        <w:ind w:firstLine="708"/>
        <w:jc w:val="both"/>
        <w:rPr>
          <w:sz w:val="28"/>
        </w:rPr>
      </w:pPr>
      <w:r>
        <w:rPr>
          <w:sz w:val="28"/>
        </w:rPr>
        <w:t>материалы, использованные для проведения итогового собеседования;</w:t>
      </w:r>
    </w:p>
    <w:p w:rsidR="000765A9" w:rsidRDefault="00D13380">
      <w:pPr>
        <w:ind w:firstLine="708"/>
        <w:jc w:val="both"/>
        <w:rPr>
          <w:sz w:val="28"/>
        </w:rPr>
      </w:pPr>
      <w:r>
        <w:rPr>
          <w:sz w:val="28"/>
        </w:rPr>
        <w:t xml:space="preserve">запечатанные бланки итогового собеседования по русскому языку - 2024; </w:t>
      </w:r>
    </w:p>
    <w:p w:rsidR="000765A9" w:rsidRDefault="00D13380">
      <w:pPr>
        <w:ind w:firstLine="708"/>
        <w:jc w:val="both"/>
        <w:rPr>
          <w:sz w:val="28"/>
        </w:rPr>
      </w:pPr>
      <w:r>
        <w:rPr>
          <w:sz w:val="28"/>
        </w:rPr>
        <w:lastRenderedPageBreak/>
        <w:t>ведомость учета проведения итогового собеседования в аудитории проведения итогового собеседования;</w:t>
      </w:r>
    </w:p>
    <w:p w:rsidR="000765A9" w:rsidRDefault="00D13380">
      <w:pPr>
        <w:ind w:firstLine="708"/>
        <w:jc w:val="both"/>
        <w:rPr>
          <w:sz w:val="28"/>
        </w:rPr>
      </w:pPr>
      <w:r>
        <w:rPr>
          <w:sz w:val="28"/>
        </w:rPr>
        <w:t>листы бумаги для черновиков (при наличии);</w:t>
      </w:r>
    </w:p>
    <w:p w:rsidR="000765A9" w:rsidRDefault="00D13380">
      <w:pPr>
        <w:tabs>
          <w:tab w:val="left" w:pos="851"/>
        </w:tabs>
        <w:ind w:firstLine="708"/>
        <w:jc w:val="both"/>
        <w:rPr>
          <w:sz w:val="28"/>
          <w:u w:val="single"/>
        </w:rPr>
      </w:pPr>
      <w:r>
        <w:rPr>
          <w:sz w:val="28"/>
          <w:u w:val="single"/>
        </w:rPr>
        <w:t xml:space="preserve">от технического специалиста: </w:t>
      </w:r>
    </w:p>
    <w:p w:rsidR="000765A9" w:rsidRDefault="00D13380">
      <w:pPr>
        <w:tabs>
          <w:tab w:val="left" w:pos="851"/>
        </w:tabs>
        <w:ind w:firstLine="708"/>
        <w:jc w:val="both"/>
        <w:rPr>
          <w:sz w:val="28"/>
        </w:rPr>
      </w:pPr>
      <w:proofErr w:type="spellStart"/>
      <w:r>
        <w:rPr>
          <w:sz w:val="28"/>
        </w:rPr>
        <w:t>флеш</w:t>
      </w:r>
      <w:proofErr w:type="spellEnd"/>
      <w:r>
        <w:rPr>
          <w:sz w:val="28"/>
        </w:rPr>
        <w:t>-накопители с аудиозаписями ответов участников итогового собеседования из каждой аудитории проведения итогового собеседования;</w:t>
      </w:r>
    </w:p>
    <w:p w:rsidR="000765A9" w:rsidRDefault="00D13380">
      <w:pPr>
        <w:tabs>
          <w:tab w:val="left" w:pos="851"/>
        </w:tabs>
        <w:ind w:firstLine="708"/>
        <w:jc w:val="both"/>
        <w:rPr>
          <w:sz w:val="28"/>
          <w:u w:val="single"/>
        </w:rPr>
      </w:pPr>
      <w:r>
        <w:rPr>
          <w:sz w:val="28"/>
          <w:u w:val="single"/>
        </w:rPr>
        <w:t>от организаторов проведения итогового собеседования:</w:t>
      </w:r>
    </w:p>
    <w:p w:rsidR="000765A9" w:rsidRDefault="00D13380">
      <w:pPr>
        <w:tabs>
          <w:tab w:val="left" w:pos="851"/>
        </w:tabs>
        <w:ind w:firstLine="708"/>
        <w:jc w:val="both"/>
        <w:rPr>
          <w:sz w:val="28"/>
        </w:rPr>
      </w:pPr>
      <w:r>
        <w:rPr>
          <w:sz w:val="28"/>
        </w:rPr>
        <w:t>список участников итогового собеседования.</w:t>
      </w:r>
    </w:p>
    <w:p w:rsidR="000765A9" w:rsidRDefault="00D13380">
      <w:pPr>
        <w:tabs>
          <w:tab w:val="left" w:pos="1134"/>
        </w:tabs>
        <w:ind w:firstLine="708"/>
        <w:jc w:val="both"/>
        <w:rPr>
          <w:sz w:val="28"/>
        </w:rPr>
      </w:pPr>
      <w:r>
        <w:rPr>
          <w:sz w:val="28"/>
        </w:rPr>
        <w:t>3.</w:t>
      </w:r>
      <w:r>
        <w:rPr>
          <w:sz w:val="28"/>
        </w:rPr>
        <w:tab/>
        <w:t xml:space="preserve">Осуществить передачу в МОУО </w:t>
      </w:r>
      <w:r>
        <w:rPr>
          <w:b/>
          <w:sz w:val="28"/>
        </w:rPr>
        <w:t>в день проведения итогового собеседования</w:t>
      </w:r>
      <w:r>
        <w:rPr>
          <w:sz w:val="28"/>
        </w:rPr>
        <w:t>:</w:t>
      </w:r>
    </w:p>
    <w:p w:rsidR="000765A9" w:rsidRDefault="00D13380">
      <w:pPr>
        <w:tabs>
          <w:tab w:val="left" w:pos="993"/>
        </w:tabs>
        <w:ind w:firstLine="709"/>
        <w:jc w:val="both"/>
        <w:rPr>
          <w:sz w:val="28"/>
        </w:rPr>
      </w:pPr>
      <w:r>
        <w:rPr>
          <w:sz w:val="28"/>
        </w:rPr>
        <w:t>аудио-файлов с записями ответов участников итогового собеседования по защищенной сети передачи данных;</w:t>
      </w:r>
    </w:p>
    <w:p w:rsidR="000765A9" w:rsidRDefault="00D13380">
      <w:pPr>
        <w:ind w:firstLine="708"/>
        <w:jc w:val="both"/>
        <w:rPr>
          <w:sz w:val="28"/>
        </w:rPr>
      </w:pPr>
      <w:r>
        <w:rPr>
          <w:sz w:val="28"/>
        </w:rPr>
        <w:t>списков участников, ведомостей учета проведения итогового собеседования в аудиториях, бланков итогового собеседования по русскому языку -2024, форму отчета в МОУО по результатам итогового собеседования (приложение 14) на бумажном носителе в упакованном виде.</w:t>
      </w:r>
    </w:p>
    <w:p w:rsidR="000765A9" w:rsidRDefault="000765A9"/>
    <w:p w:rsidR="000765A9" w:rsidRDefault="00D13380">
      <w:pPr>
        <w:widowControl w:val="0"/>
        <w:ind w:left="6237"/>
        <w:rPr>
          <w:sz w:val="26"/>
        </w:rPr>
      </w:pPr>
      <w:r>
        <w:br w:type="page"/>
      </w:r>
      <w:r>
        <w:rPr>
          <w:sz w:val="26"/>
        </w:rPr>
        <w:lastRenderedPageBreak/>
        <w:t xml:space="preserve">Приложение № 2 </w:t>
      </w:r>
      <w:proofErr w:type="gramStart"/>
      <w:r>
        <w:rPr>
          <w:sz w:val="26"/>
        </w:rPr>
        <w:t>к</w:t>
      </w:r>
      <w:proofErr w:type="gramEnd"/>
      <w:r>
        <w:rPr>
          <w:sz w:val="26"/>
        </w:rPr>
        <w:t xml:space="preserve"> </w:t>
      </w:r>
    </w:p>
    <w:p w:rsidR="000765A9" w:rsidRDefault="00D13380">
      <w:pPr>
        <w:widowControl w:val="0"/>
        <w:ind w:left="6237"/>
        <w:rPr>
          <w:sz w:val="26"/>
        </w:rPr>
      </w:pPr>
      <w:r>
        <w:rPr>
          <w:sz w:val="26"/>
        </w:rPr>
        <w:t>Порядку</w:t>
      </w:r>
      <w:r>
        <w:t xml:space="preserve"> </w:t>
      </w:r>
      <w:r>
        <w:rPr>
          <w:sz w:val="26"/>
        </w:rPr>
        <w:t>проведения итогового собеседования по русскому языку для обучающихся IX классов общеобразовательных организаций Республики Татарстан в 2024 году</w:t>
      </w:r>
    </w:p>
    <w:p w:rsidR="000765A9" w:rsidRDefault="000765A9">
      <w:pPr>
        <w:jc w:val="right"/>
        <w:rPr>
          <w:sz w:val="26"/>
        </w:rPr>
      </w:pPr>
    </w:p>
    <w:p w:rsidR="000765A9" w:rsidRDefault="000765A9">
      <w:pPr>
        <w:jc w:val="right"/>
        <w:rPr>
          <w:sz w:val="28"/>
        </w:rPr>
      </w:pPr>
    </w:p>
    <w:p w:rsidR="000765A9" w:rsidRDefault="00D13380">
      <w:pPr>
        <w:pStyle w:val="10"/>
        <w:jc w:val="center"/>
      </w:pPr>
      <w:r>
        <w:t>Инструкция для технического специалиста образовательной организации</w:t>
      </w:r>
    </w:p>
    <w:p w:rsidR="000765A9" w:rsidRDefault="000765A9">
      <w:pPr>
        <w:ind w:firstLine="709"/>
        <w:jc w:val="both"/>
        <w:rPr>
          <w:b/>
          <w:sz w:val="28"/>
        </w:rPr>
      </w:pPr>
    </w:p>
    <w:p w:rsidR="000765A9" w:rsidRDefault="00D13380">
      <w:pPr>
        <w:ind w:firstLine="709"/>
        <w:jc w:val="both"/>
        <w:rPr>
          <w:b/>
          <w:sz w:val="28"/>
        </w:rPr>
      </w:pPr>
      <w:r>
        <w:rPr>
          <w:b/>
          <w:sz w:val="28"/>
        </w:rPr>
        <w:t xml:space="preserve">При подготовке к проведению итогового собеседования: </w:t>
      </w:r>
    </w:p>
    <w:p w:rsidR="000765A9" w:rsidRDefault="00D13380">
      <w:pPr>
        <w:ind w:firstLine="709"/>
        <w:jc w:val="both"/>
        <w:rPr>
          <w:strike/>
          <w:color w:val="FF0000"/>
          <w:sz w:val="28"/>
        </w:rPr>
      </w:pPr>
      <w:r>
        <w:rPr>
          <w:sz w:val="28"/>
        </w:rPr>
        <w:t xml:space="preserve">подготовить в Штабе рабочее место, оборудованное компьютером с доступом в сеть Интернет и принтером для получения и тиражирования материалов для проведения итогового собеседования. </w:t>
      </w:r>
    </w:p>
    <w:p w:rsidR="000765A9" w:rsidRDefault="00D13380">
      <w:pPr>
        <w:ind w:firstLine="709"/>
        <w:jc w:val="both"/>
        <w:rPr>
          <w:b/>
          <w:sz w:val="28"/>
        </w:rPr>
      </w:pPr>
      <w:r>
        <w:rPr>
          <w:b/>
          <w:sz w:val="28"/>
        </w:rPr>
        <w:t xml:space="preserve">Не </w:t>
      </w:r>
      <w:proofErr w:type="gramStart"/>
      <w:r>
        <w:rPr>
          <w:b/>
          <w:sz w:val="28"/>
        </w:rPr>
        <w:t>позднее</w:t>
      </w:r>
      <w:proofErr w:type="gramEnd"/>
      <w:r>
        <w:rPr>
          <w:b/>
          <w:sz w:val="28"/>
        </w:rPr>
        <w:t xml:space="preserve"> чем за день:</w:t>
      </w:r>
    </w:p>
    <w:p w:rsidR="000765A9" w:rsidRDefault="00D13380">
      <w:pPr>
        <w:ind w:firstLine="709"/>
        <w:jc w:val="both"/>
        <w:rPr>
          <w:sz w:val="28"/>
        </w:rPr>
      </w:pPr>
      <w:r>
        <w:rPr>
          <w:sz w:val="28"/>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0765A9" w:rsidRDefault="00D13380">
      <w:pPr>
        <w:ind w:firstLine="709"/>
        <w:jc w:val="both"/>
        <w:rPr>
          <w:sz w:val="28"/>
        </w:rPr>
      </w:pPr>
      <w:r>
        <w:rPr>
          <w:sz w:val="28"/>
        </w:rPr>
        <w:t xml:space="preserve">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собеседника должны быть отчетливо слышны. Аудиозаписи сохраняются в часто </w:t>
      </w:r>
      <w:proofErr w:type="gramStart"/>
      <w:r>
        <w:rPr>
          <w:sz w:val="28"/>
        </w:rPr>
        <w:t>используемых</w:t>
      </w:r>
      <w:proofErr w:type="gramEnd"/>
      <w:r>
        <w:rPr>
          <w:sz w:val="28"/>
        </w:rPr>
        <w:t xml:space="preserve"> </w:t>
      </w:r>
      <w:proofErr w:type="spellStart"/>
      <w:r>
        <w:rPr>
          <w:sz w:val="28"/>
        </w:rPr>
        <w:t>аудиоформатах</w:t>
      </w:r>
      <w:proofErr w:type="spellEnd"/>
      <w:r>
        <w:rPr>
          <w:sz w:val="28"/>
        </w:rPr>
        <w:t xml:space="preserve"> (*.</w:t>
      </w:r>
      <w:proofErr w:type="spellStart"/>
      <w:r>
        <w:rPr>
          <w:sz w:val="28"/>
        </w:rPr>
        <w:t>wav</w:t>
      </w:r>
      <w:proofErr w:type="spellEnd"/>
      <w:r>
        <w:rPr>
          <w:sz w:val="28"/>
        </w:rPr>
        <w:t>, *.mp3, *.mp4 и т.д.);</w:t>
      </w:r>
    </w:p>
    <w:p w:rsidR="000765A9" w:rsidRDefault="00D13380">
      <w:pPr>
        <w:ind w:firstLine="709"/>
        <w:jc w:val="both"/>
        <w:rPr>
          <w:sz w:val="28"/>
        </w:rPr>
      </w:pPr>
      <w:r>
        <w:rPr>
          <w:sz w:val="28"/>
        </w:rPr>
        <w:t>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0765A9" w:rsidRDefault="00D13380">
      <w:pPr>
        <w:ind w:firstLine="709"/>
        <w:jc w:val="both"/>
        <w:rPr>
          <w:sz w:val="28"/>
        </w:rPr>
      </w:pPr>
      <w:r>
        <w:rPr>
          <w:sz w:val="28"/>
        </w:rPr>
        <w:t>получить от РЦОИ и передать ответственному организатору образовательной организации списки участников итогового собеседования;</w:t>
      </w:r>
    </w:p>
    <w:p w:rsidR="000765A9" w:rsidRDefault="00D13380">
      <w:pPr>
        <w:ind w:firstLine="709"/>
        <w:jc w:val="both"/>
        <w:rPr>
          <w:sz w:val="28"/>
        </w:rPr>
      </w:pPr>
      <w:r>
        <w:rPr>
          <w:sz w:val="28"/>
        </w:rPr>
        <w:t>получить с официального сайта ФГБНУ «ФИПИ» (fipi.ru) и тиражировать в необходимом количестве критерии оценивания итогового собеседования для экспертов. Для печати комплекта КИМ итогового собеседования использовать черно-белый принтер.</w:t>
      </w:r>
    </w:p>
    <w:p w:rsidR="000765A9" w:rsidRDefault="00D13380">
      <w:pPr>
        <w:ind w:firstLine="709"/>
        <w:jc w:val="both"/>
        <w:rPr>
          <w:b/>
          <w:sz w:val="28"/>
        </w:rPr>
      </w:pPr>
      <w:r>
        <w:rPr>
          <w:b/>
          <w:sz w:val="28"/>
        </w:rPr>
        <w:t xml:space="preserve">В день проведения итогового собеседования: </w:t>
      </w:r>
    </w:p>
    <w:p w:rsidR="000765A9" w:rsidRDefault="00D13380">
      <w:pPr>
        <w:widowControl w:val="0"/>
        <w:ind w:firstLine="709"/>
        <w:jc w:val="both"/>
        <w:rPr>
          <w:sz w:val="28"/>
        </w:rPr>
      </w:pPr>
      <w:r>
        <w:rPr>
          <w:sz w:val="28"/>
        </w:rPr>
        <w:t>обеспечить получение КИМ итогового собеседования от РЦОИ и передать их ответственному организатору образовательной организации;</w:t>
      </w:r>
    </w:p>
    <w:p w:rsidR="000765A9" w:rsidRDefault="00D13380">
      <w:pPr>
        <w:widowControl w:val="0"/>
        <w:ind w:firstLine="709"/>
        <w:jc w:val="both"/>
        <w:rPr>
          <w:sz w:val="28"/>
        </w:rPr>
      </w:pPr>
      <w:r>
        <w:rPr>
          <w:sz w:val="28"/>
        </w:rPr>
        <w:t>осуществить печать ведомостей учета проведения итогового собеседования в аудитории, списков участников итогового собеседования (далее вместе – формы для проведения итогового собеседования);</w:t>
      </w:r>
    </w:p>
    <w:p w:rsidR="000765A9" w:rsidRDefault="00D13380">
      <w:pPr>
        <w:ind w:firstLine="709"/>
        <w:jc w:val="both"/>
        <w:rPr>
          <w:sz w:val="28"/>
        </w:rPr>
      </w:pPr>
      <w:r>
        <w:rPr>
          <w:sz w:val="28"/>
        </w:rPr>
        <w:t xml:space="preserve">передать ответственному организатору образовательной организации формы для проведения итогового собеседования; </w:t>
      </w:r>
    </w:p>
    <w:p w:rsidR="000765A9" w:rsidRDefault="00D13380">
      <w:pPr>
        <w:ind w:firstLine="709"/>
        <w:jc w:val="both"/>
        <w:rPr>
          <w:sz w:val="28"/>
        </w:rPr>
      </w:pPr>
      <w:r>
        <w:rPr>
          <w:sz w:val="28"/>
        </w:rPr>
        <w:t>обеспечить ведение персональной (индивидуальной) аудиозаписи бесед участников с собеседником (аудиозапись ответов каждого участника итогового собеседования отдельно).</w:t>
      </w:r>
    </w:p>
    <w:p w:rsidR="000765A9" w:rsidRDefault="00D13380">
      <w:pPr>
        <w:ind w:firstLine="709"/>
        <w:jc w:val="both"/>
        <w:rPr>
          <w:sz w:val="28"/>
        </w:rPr>
      </w:pPr>
      <w:r>
        <w:rPr>
          <w:sz w:val="28"/>
        </w:rPr>
        <w:lastRenderedPageBreak/>
        <w:t xml:space="preserve">Ответ каждого участника должен быть сохранен в виде: «Код </w:t>
      </w:r>
      <w:proofErr w:type="spellStart"/>
      <w:r>
        <w:rPr>
          <w:sz w:val="28"/>
        </w:rPr>
        <w:t>ОО_Код</w:t>
      </w:r>
      <w:proofErr w:type="spellEnd"/>
      <w:r>
        <w:rPr>
          <w:sz w:val="28"/>
        </w:rPr>
        <w:t xml:space="preserve"> </w:t>
      </w:r>
      <w:proofErr w:type="spellStart"/>
      <w:r>
        <w:rPr>
          <w:sz w:val="28"/>
        </w:rPr>
        <w:t>аудитории_ФИО</w:t>
      </w:r>
      <w:proofErr w:type="spellEnd"/>
      <w:r>
        <w:rPr>
          <w:sz w:val="28"/>
        </w:rPr>
        <w:t xml:space="preserve">». Все ответы участников из аудитории должны быть собраны в одну папку имеющую вид: «Код </w:t>
      </w:r>
      <w:proofErr w:type="spellStart"/>
      <w:r>
        <w:rPr>
          <w:sz w:val="28"/>
        </w:rPr>
        <w:t>ОО_Номер</w:t>
      </w:r>
      <w:proofErr w:type="spellEnd"/>
      <w:r>
        <w:rPr>
          <w:sz w:val="28"/>
        </w:rPr>
        <w:t xml:space="preserve"> аудитории».</w:t>
      </w:r>
    </w:p>
    <w:p w:rsidR="000765A9" w:rsidRDefault="000765A9">
      <w:pPr>
        <w:ind w:firstLine="709"/>
        <w:jc w:val="both"/>
        <w:rPr>
          <w:sz w:val="28"/>
        </w:rPr>
      </w:pPr>
    </w:p>
    <w:p w:rsidR="000765A9" w:rsidRDefault="00D13380">
      <w:pPr>
        <w:ind w:firstLine="709"/>
        <w:jc w:val="both"/>
        <w:rPr>
          <w:b/>
          <w:sz w:val="28"/>
        </w:rPr>
      </w:pPr>
      <w:r>
        <w:rPr>
          <w:b/>
          <w:sz w:val="28"/>
        </w:rPr>
        <w:t xml:space="preserve">По завершении проведения итогового собеседования: </w:t>
      </w:r>
    </w:p>
    <w:p w:rsidR="000765A9" w:rsidRDefault="00D13380">
      <w:pPr>
        <w:ind w:firstLine="709"/>
        <w:jc w:val="both"/>
        <w:rPr>
          <w:sz w:val="28"/>
        </w:rPr>
      </w:pPr>
      <w:r>
        <w:rPr>
          <w:sz w:val="28"/>
        </w:rPr>
        <w:t>По завершении участниками сдачи итогового собеседования технический специалист копирует аудиозаписи (потоковой) участников из каждой аудитории на съемный электронный накопитель для последующей передачи ответственному организатору ОО. Наименование файла или папки (и/или архива), содержащей файлы записи,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0765A9" w:rsidRDefault="00D13380">
      <w:pPr>
        <w:ind w:firstLine="709"/>
        <w:jc w:val="both"/>
        <w:rPr>
          <w:sz w:val="28"/>
        </w:rPr>
      </w:pPr>
      <w:r>
        <w:rPr>
          <w:sz w:val="28"/>
        </w:rPr>
        <w:t>При осуществлении записи ответов для каждого участника итогового собеседования выполнение сопутствующей технической работы (нажатие кнопки «старт»/ «запись», «пауза», «стоп» звукозаписывающего устройства) рекомендуется возложить на собеседника</w:t>
      </w:r>
      <w:r>
        <w:rPr>
          <w:color w:val="00B050"/>
          <w:sz w:val="28"/>
        </w:rPr>
        <w:t xml:space="preserve"> </w:t>
      </w:r>
      <w:r>
        <w:rPr>
          <w:sz w:val="28"/>
        </w:rPr>
        <w:t>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0765A9" w:rsidRDefault="000765A9">
      <w:pPr>
        <w:ind w:firstLine="710"/>
        <w:jc w:val="center"/>
        <w:rPr>
          <w:b/>
          <w:sz w:val="28"/>
        </w:rPr>
      </w:pPr>
    </w:p>
    <w:p w:rsidR="000765A9" w:rsidRDefault="00D13380">
      <w:pPr>
        <w:widowControl w:val="0"/>
        <w:ind w:left="6237"/>
        <w:rPr>
          <w:sz w:val="26"/>
        </w:rPr>
      </w:pPr>
      <w:r>
        <w:rPr>
          <w:sz w:val="28"/>
        </w:rPr>
        <w:br w:type="page"/>
      </w:r>
      <w:r>
        <w:rPr>
          <w:sz w:val="26"/>
        </w:rPr>
        <w:lastRenderedPageBreak/>
        <w:t xml:space="preserve">Приложение № 3 </w:t>
      </w:r>
      <w:proofErr w:type="gramStart"/>
      <w:r>
        <w:rPr>
          <w:sz w:val="26"/>
        </w:rPr>
        <w:t>к</w:t>
      </w:r>
      <w:proofErr w:type="gramEnd"/>
      <w:r>
        <w:rPr>
          <w:sz w:val="26"/>
        </w:rPr>
        <w:t xml:space="preserve"> </w:t>
      </w:r>
    </w:p>
    <w:p w:rsidR="000765A9" w:rsidRDefault="00D13380">
      <w:pPr>
        <w:widowControl w:val="0"/>
        <w:ind w:left="6237"/>
        <w:rPr>
          <w:sz w:val="26"/>
        </w:rPr>
      </w:pPr>
      <w:r>
        <w:rPr>
          <w:sz w:val="26"/>
        </w:rPr>
        <w:t>Порядку</w:t>
      </w:r>
      <w:r>
        <w:t xml:space="preserve"> </w:t>
      </w:r>
      <w:r>
        <w:rPr>
          <w:sz w:val="26"/>
        </w:rPr>
        <w:t>проведения итогового собеседования по русскому языку для обучающихся IX классов общеобразовательных организаций Республики Татарстан в 2024 году</w:t>
      </w:r>
    </w:p>
    <w:p w:rsidR="000765A9" w:rsidRDefault="000765A9">
      <w:pPr>
        <w:jc w:val="right"/>
        <w:rPr>
          <w:sz w:val="26"/>
        </w:rPr>
      </w:pPr>
    </w:p>
    <w:p w:rsidR="000765A9" w:rsidRDefault="000765A9">
      <w:pPr>
        <w:pStyle w:val="10"/>
        <w:jc w:val="center"/>
      </w:pPr>
    </w:p>
    <w:p w:rsidR="000765A9" w:rsidRDefault="00D13380">
      <w:pPr>
        <w:pStyle w:val="10"/>
        <w:jc w:val="center"/>
      </w:pPr>
      <w:r>
        <w:t>Инструкция для собеседника</w:t>
      </w:r>
    </w:p>
    <w:p w:rsidR="000765A9" w:rsidRDefault="000765A9">
      <w:pPr>
        <w:ind w:firstLine="708"/>
        <w:jc w:val="both"/>
        <w:rPr>
          <w:b/>
          <w:sz w:val="28"/>
        </w:rPr>
      </w:pPr>
    </w:p>
    <w:p w:rsidR="000765A9" w:rsidRDefault="00D13380">
      <w:pPr>
        <w:ind w:firstLine="708"/>
        <w:jc w:val="both"/>
        <w:rPr>
          <w:b/>
          <w:sz w:val="28"/>
        </w:rPr>
      </w:pPr>
      <w:bookmarkStart w:id="10" w:name="OLE_LINK3"/>
      <w:bookmarkStart w:id="11" w:name="OLE_LINK4"/>
      <w:r>
        <w:rPr>
          <w:b/>
          <w:sz w:val="28"/>
        </w:rPr>
        <w:t xml:space="preserve">Не </w:t>
      </w:r>
      <w:proofErr w:type="gramStart"/>
      <w:r>
        <w:rPr>
          <w:b/>
          <w:sz w:val="28"/>
        </w:rPr>
        <w:t>позднее</w:t>
      </w:r>
      <w:proofErr w:type="gramEnd"/>
      <w:r>
        <w:rPr>
          <w:b/>
          <w:sz w:val="28"/>
        </w:rPr>
        <w:t xml:space="preserve"> чем за день до проведения итогового собеседования ознакомиться с:</w:t>
      </w:r>
    </w:p>
    <w:p w:rsidR="000765A9" w:rsidRDefault="00D13380">
      <w:pPr>
        <w:ind w:firstLine="708"/>
        <w:jc w:val="both"/>
        <w:rPr>
          <w:sz w:val="28"/>
        </w:rPr>
      </w:pPr>
      <w:r>
        <w:rPr>
          <w:sz w:val="28"/>
        </w:rPr>
        <w:t xml:space="preserve">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либо полученными от ответственного организатора образовательной организации; </w:t>
      </w:r>
    </w:p>
    <w:p w:rsidR="000765A9" w:rsidRDefault="00D13380">
      <w:pPr>
        <w:ind w:firstLine="708"/>
        <w:jc w:val="both"/>
        <w:rPr>
          <w:sz w:val="28"/>
        </w:rPr>
      </w:pPr>
      <w:r>
        <w:rPr>
          <w:sz w:val="28"/>
        </w:rPr>
        <w:t>порядком проведения и проверки итогового собеседования, определенным Министерством;</w:t>
      </w:r>
    </w:p>
    <w:p w:rsidR="000765A9" w:rsidRDefault="00D13380">
      <w:pPr>
        <w:ind w:firstLine="708"/>
        <w:jc w:val="both"/>
        <w:rPr>
          <w:sz w:val="28"/>
        </w:rPr>
      </w:pPr>
      <w:r>
        <w:rPr>
          <w:sz w:val="28"/>
        </w:rPr>
        <w:t>настоящим Порядком.</w:t>
      </w:r>
    </w:p>
    <w:p w:rsidR="000765A9" w:rsidRDefault="00D13380">
      <w:pPr>
        <w:ind w:firstLine="708"/>
        <w:jc w:val="both"/>
        <w:rPr>
          <w:b/>
          <w:sz w:val="28"/>
        </w:rPr>
      </w:pPr>
      <w:r>
        <w:rPr>
          <w:b/>
          <w:sz w:val="28"/>
        </w:rPr>
        <w:t xml:space="preserve">В день проведения итогового собеседования получить от ответственного организатора образовательной организации следующие материалы: </w:t>
      </w:r>
    </w:p>
    <w:p w:rsidR="000765A9" w:rsidRDefault="00D13380">
      <w:pPr>
        <w:ind w:firstLine="708"/>
        <w:jc w:val="both"/>
        <w:rPr>
          <w:sz w:val="28"/>
          <w:u w:val="single"/>
        </w:rPr>
      </w:pPr>
      <w:r>
        <w:rPr>
          <w:sz w:val="28"/>
          <w:u w:val="single"/>
        </w:rPr>
        <w:t>Для участника итогового собеседования:</w:t>
      </w:r>
    </w:p>
    <w:p w:rsidR="000765A9" w:rsidRDefault="00D13380">
      <w:pPr>
        <w:ind w:firstLine="708"/>
        <w:jc w:val="both"/>
        <w:rPr>
          <w:sz w:val="28"/>
        </w:rPr>
      </w:pPr>
      <w:r>
        <w:rPr>
          <w:sz w:val="28"/>
        </w:rPr>
        <w:t>КИМ итогового собеседования;</w:t>
      </w:r>
    </w:p>
    <w:p w:rsidR="000765A9" w:rsidRDefault="00D13380">
      <w:pPr>
        <w:ind w:firstLine="708"/>
        <w:jc w:val="both"/>
        <w:rPr>
          <w:sz w:val="28"/>
        </w:rPr>
      </w:pPr>
      <w:r>
        <w:rPr>
          <w:sz w:val="28"/>
        </w:rPr>
        <w:t>те</w:t>
      </w:r>
      <w:proofErr w:type="gramStart"/>
      <w:r>
        <w:rPr>
          <w:sz w:val="28"/>
        </w:rPr>
        <w:t>кст дл</w:t>
      </w:r>
      <w:proofErr w:type="gramEnd"/>
      <w:r>
        <w:rPr>
          <w:sz w:val="28"/>
        </w:rPr>
        <w:t>я чтения для каждого участника итогового собеседования;</w:t>
      </w:r>
    </w:p>
    <w:p w:rsidR="000765A9" w:rsidRDefault="00D13380">
      <w:pPr>
        <w:ind w:firstLine="708"/>
        <w:jc w:val="both"/>
        <w:rPr>
          <w:sz w:val="28"/>
        </w:rPr>
      </w:pPr>
      <w:r>
        <w:rPr>
          <w:sz w:val="28"/>
        </w:rPr>
        <w:t>карточки с темами беседы на выбор и планами беседы – по 2 экземпляра каждого материала;</w:t>
      </w:r>
    </w:p>
    <w:p w:rsidR="000765A9" w:rsidRDefault="00D13380">
      <w:pPr>
        <w:ind w:firstLine="708"/>
        <w:jc w:val="both"/>
        <w:rPr>
          <w:sz w:val="28"/>
        </w:rPr>
      </w:pPr>
      <w:r>
        <w:rPr>
          <w:sz w:val="28"/>
        </w:rPr>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0765A9" w:rsidRDefault="00D13380">
      <w:pPr>
        <w:ind w:firstLine="708"/>
        <w:jc w:val="both"/>
        <w:rPr>
          <w:sz w:val="28"/>
          <w:u w:val="single"/>
        </w:rPr>
      </w:pPr>
      <w:r>
        <w:rPr>
          <w:sz w:val="28"/>
          <w:u w:val="single"/>
        </w:rPr>
        <w:t>Непосредственно для собеседника:</w:t>
      </w:r>
    </w:p>
    <w:p w:rsidR="000765A9" w:rsidRDefault="00D13380">
      <w:pPr>
        <w:ind w:firstLine="708"/>
        <w:jc w:val="both"/>
        <w:rPr>
          <w:sz w:val="28"/>
        </w:rPr>
      </w:pPr>
      <w:r>
        <w:rPr>
          <w:sz w:val="28"/>
        </w:rPr>
        <w:t>КИМ итогового собеседования;</w:t>
      </w:r>
    </w:p>
    <w:p w:rsidR="000765A9" w:rsidRDefault="00D13380">
      <w:pPr>
        <w:ind w:firstLine="708"/>
        <w:jc w:val="both"/>
        <w:rPr>
          <w:sz w:val="28"/>
        </w:rPr>
      </w:pPr>
      <w:r>
        <w:rPr>
          <w:sz w:val="28"/>
        </w:rPr>
        <w:t xml:space="preserve">карточки собеседника по каждой теме беседы; </w:t>
      </w:r>
    </w:p>
    <w:p w:rsidR="000765A9" w:rsidRDefault="00D13380">
      <w:pPr>
        <w:ind w:firstLine="708"/>
        <w:jc w:val="both"/>
        <w:rPr>
          <w:sz w:val="28"/>
        </w:rPr>
      </w:pPr>
      <w:r>
        <w:rPr>
          <w:sz w:val="28"/>
        </w:rPr>
        <w:t xml:space="preserve">инструкцию по выполнению заданий КИМ итогового собеседования; </w:t>
      </w:r>
    </w:p>
    <w:p w:rsidR="000765A9" w:rsidRDefault="00D13380">
      <w:pPr>
        <w:ind w:firstLine="708"/>
        <w:jc w:val="both"/>
        <w:rPr>
          <w:sz w:val="28"/>
        </w:rPr>
      </w:pPr>
      <w:r>
        <w:rPr>
          <w:sz w:val="28"/>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p>
    <w:p w:rsidR="000765A9" w:rsidRDefault="00D13380">
      <w:pPr>
        <w:ind w:firstLine="708"/>
        <w:jc w:val="both"/>
        <w:rPr>
          <w:sz w:val="28"/>
        </w:rPr>
      </w:pPr>
      <w:r>
        <w:rPr>
          <w:sz w:val="28"/>
        </w:rPr>
        <w:t xml:space="preserve">Собеседник вместе с экспертом должен ознакомиться </w:t>
      </w:r>
      <w:proofErr w:type="gramStart"/>
      <w:r>
        <w:rPr>
          <w:sz w:val="28"/>
        </w:rPr>
        <w:t>с</w:t>
      </w:r>
      <w:proofErr w:type="gramEnd"/>
      <w:r>
        <w:rPr>
          <w:sz w:val="28"/>
        </w:rPr>
        <w:t xml:space="preserve"> </w:t>
      </w:r>
      <w:proofErr w:type="gramStart"/>
      <w:r>
        <w:rPr>
          <w:sz w:val="28"/>
        </w:rPr>
        <w:t>КИМ</w:t>
      </w:r>
      <w:proofErr w:type="gramEnd"/>
      <w:r>
        <w:rPr>
          <w:sz w:val="28"/>
        </w:rPr>
        <w:t xml:space="preserve"> итогового собеседования (тексты для чтения, листы с тремя темами беседы, карточки с планом беседы по каждой теме), полученными в день проведения итогового собеседования.</w:t>
      </w:r>
    </w:p>
    <w:p w:rsidR="000765A9" w:rsidRDefault="00D13380">
      <w:pPr>
        <w:ind w:firstLine="708"/>
        <w:jc w:val="both"/>
        <w:rPr>
          <w:color w:val="FF0000"/>
          <w:sz w:val="28"/>
        </w:rPr>
      </w:pPr>
      <w:r>
        <w:rPr>
          <w:sz w:val="28"/>
        </w:rPr>
        <w:t xml:space="preserve">Собеседник в аудитории проведения итогового собеседования вносит данные участника итогового собеседования, а также отметку о досрочном завершении итогового собеседования по объективным причинам или об удалении участника итогового собеседования за нарушение требований Порядка в ведомость учета проведения итогового собеседования в аудитории (приложение 8) </w:t>
      </w:r>
    </w:p>
    <w:p w:rsidR="000765A9" w:rsidRDefault="00D13380">
      <w:pPr>
        <w:ind w:firstLine="708"/>
        <w:jc w:val="both"/>
        <w:rPr>
          <w:sz w:val="28"/>
        </w:rPr>
      </w:pPr>
      <w:r>
        <w:rPr>
          <w:sz w:val="28"/>
        </w:rPr>
        <w:lastRenderedPageBreak/>
        <w:t>Обеспечивает проверку документов, удостоверяющих личность участников итогового собеседования.</w:t>
      </w:r>
    </w:p>
    <w:p w:rsidR="000765A9" w:rsidRDefault="00D13380">
      <w:pPr>
        <w:ind w:firstLine="708"/>
        <w:jc w:val="both"/>
        <w:rPr>
          <w:sz w:val="28"/>
        </w:rPr>
      </w:pPr>
      <w:r>
        <w:rPr>
          <w:sz w:val="28"/>
        </w:rPr>
        <w:t>Собеседник создает доброжелательную рабочую атмосферу.</w:t>
      </w:r>
    </w:p>
    <w:p w:rsidR="000765A9" w:rsidRDefault="00D13380">
      <w:pPr>
        <w:ind w:firstLine="708"/>
        <w:jc w:val="both"/>
        <w:rPr>
          <w:b/>
          <w:sz w:val="28"/>
        </w:rPr>
      </w:pPr>
      <w:r>
        <w:rPr>
          <w:b/>
          <w:sz w:val="28"/>
        </w:rPr>
        <w:t>Собеседник при проведении итогового собеседования организует деятельность участника итогового собеседования:</w:t>
      </w:r>
    </w:p>
    <w:p w:rsidR="000765A9" w:rsidRDefault="00D13380">
      <w:pPr>
        <w:ind w:firstLine="708"/>
        <w:jc w:val="both"/>
        <w:rPr>
          <w:sz w:val="28"/>
        </w:rPr>
      </w:pPr>
      <w:r>
        <w:rPr>
          <w:sz w:val="28"/>
        </w:rPr>
        <w:t>проводит инструктаж участника итогового собеседования по выполнению заданий КИМ итогового собеседования;</w:t>
      </w:r>
    </w:p>
    <w:p w:rsidR="000765A9" w:rsidRDefault="00D13380">
      <w:pPr>
        <w:ind w:firstLine="708"/>
        <w:jc w:val="both"/>
        <w:rPr>
          <w:sz w:val="28"/>
        </w:rPr>
      </w:pPr>
      <w:r>
        <w:rPr>
          <w:sz w:val="28"/>
        </w:rPr>
        <w:t>выдает КИМ итогового собеседования;</w:t>
      </w:r>
    </w:p>
    <w:p w:rsidR="000765A9" w:rsidRDefault="00D13380">
      <w:pPr>
        <w:ind w:firstLine="708"/>
        <w:jc w:val="both"/>
        <w:rPr>
          <w:sz w:val="28"/>
        </w:rPr>
      </w:pPr>
      <w:r>
        <w:rPr>
          <w:sz w:val="28"/>
        </w:rPr>
        <w:t>выдает 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0765A9" w:rsidRDefault="00D13380">
      <w:pPr>
        <w:ind w:firstLine="708"/>
        <w:jc w:val="both"/>
        <w:rPr>
          <w:sz w:val="28"/>
        </w:rPr>
      </w:pPr>
      <w:r>
        <w:rPr>
          <w:sz w:val="28"/>
        </w:rPr>
        <w:t>фиксирует время начала ответа и время окончания ответа каждого задания КИМ итогового собеседования;</w:t>
      </w:r>
    </w:p>
    <w:p w:rsidR="000765A9" w:rsidRDefault="00D13380">
      <w:pPr>
        <w:ind w:firstLine="708"/>
        <w:jc w:val="both"/>
        <w:rPr>
          <w:sz w:val="28"/>
        </w:rPr>
      </w:pPr>
      <w:r>
        <w:rPr>
          <w:sz w:val="28"/>
        </w:rPr>
        <w:t>следит за тем, чтобы участник итогового собеседования произнес под аудиозапись свою фамилию, имя, отчество, номер варианта прежде, чем приступить к ответу (в продолжительность проведения итогового собеседования не включается);</w:t>
      </w:r>
    </w:p>
    <w:p w:rsidR="000765A9" w:rsidRDefault="00D13380">
      <w:pPr>
        <w:ind w:firstLine="708"/>
        <w:jc w:val="both"/>
        <w:rPr>
          <w:sz w:val="28"/>
        </w:rPr>
      </w:pPr>
      <w:r>
        <w:rPr>
          <w:sz w:val="28"/>
        </w:rPr>
        <w:t>следит за тем, чтобы участник итогового собеседования произносил номер задания перед ответом на каждое из заданий;</w:t>
      </w:r>
    </w:p>
    <w:p w:rsidR="000765A9" w:rsidRDefault="00D13380">
      <w:pPr>
        <w:ind w:firstLine="708"/>
        <w:jc w:val="both"/>
        <w:rPr>
          <w:sz w:val="28"/>
        </w:rPr>
      </w:pPr>
      <w:r>
        <w:rPr>
          <w:sz w:val="28"/>
        </w:rPr>
        <w:t>следит за соблюдением времени, отведенного на подготовку ответа, ответ участника итогового собеседования, общее время, отведенное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скорректировано с учетом индивидуальных особенностей участников итогового собеседования).</w:t>
      </w:r>
    </w:p>
    <w:p w:rsidR="000765A9" w:rsidRDefault="00D13380">
      <w:pPr>
        <w:ind w:firstLine="709"/>
        <w:jc w:val="both"/>
        <w:rPr>
          <w:sz w:val="28"/>
        </w:rPr>
      </w:pPr>
      <w:r>
        <w:rPr>
          <w:sz w:val="28"/>
        </w:rPr>
        <w:t>При осуществлении записи ответов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0765A9" w:rsidRDefault="00D13380">
      <w:pPr>
        <w:ind w:firstLine="709"/>
        <w:jc w:val="both"/>
        <w:rPr>
          <w:b/>
          <w:sz w:val="28"/>
        </w:rPr>
      </w:pPr>
      <w:proofErr w:type="gramStart"/>
      <w:r>
        <w:rPr>
          <w:b/>
          <w:sz w:val="28"/>
        </w:rPr>
        <w:t>Выполняет роль</w:t>
      </w:r>
      <w:proofErr w:type="gramEnd"/>
      <w:r>
        <w:rPr>
          <w:b/>
          <w:sz w:val="28"/>
        </w:rPr>
        <w:t xml:space="preserve"> собеседника:</w:t>
      </w:r>
    </w:p>
    <w:p w:rsidR="000765A9" w:rsidRDefault="00D13380">
      <w:pPr>
        <w:ind w:firstLine="708"/>
        <w:jc w:val="both"/>
        <w:rPr>
          <w:sz w:val="28"/>
        </w:rPr>
      </w:pPr>
      <w:r>
        <w:rPr>
          <w:sz w:val="28"/>
        </w:rPr>
        <w:t>задает вопросы (на основе карточки собеседника или иные вопросы в контексте ответа участника итогового собеседования);</w:t>
      </w:r>
    </w:p>
    <w:p w:rsidR="000765A9" w:rsidRDefault="00D13380">
      <w:pPr>
        <w:ind w:firstLine="708"/>
        <w:jc w:val="both"/>
        <w:rPr>
          <w:sz w:val="28"/>
        </w:rPr>
      </w:pPr>
      <w:r>
        <w:rPr>
          <w:sz w:val="28"/>
        </w:rPr>
        <w:t>переспрашивает, уточняет ответы участника, чтобы избежать односложных ответов;</w:t>
      </w:r>
    </w:p>
    <w:p w:rsidR="000765A9" w:rsidRDefault="00D13380">
      <w:pPr>
        <w:ind w:firstLine="708"/>
        <w:jc w:val="both"/>
        <w:rPr>
          <w:sz w:val="28"/>
        </w:rPr>
      </w:pPr>
      <w:r>
        <w:rPr>
          <w:sz w:val="28"/>
        </w:rPr>
        <w:t xml:space="preserve">не допускает использование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0765A9" w:rsidRDefault="00D13380">
      <w:pPr>
        <w:ind w:firstLine="708"/>
        <w:jc w:val="both"/>
        <w:rPr>
          <w:sz w:val="28"/>
        </w:rPr>
      </w:pPr>
      <w:r>
        <w:rPr>
          <w:sz w:val="28"/>
        </w:rPr>
        <w:t xml:space="preserve">При выполнении заданий КИМ итогового собеседования (задание № 2 «Подробный пересказ текста с включением приведенного высказывания») участник итогового собеседования может пользоваться «Полем для заметок», предусмотренным КИМ итогового собеседования. При выполнении других заданий </w:t>
      </w:r>
      <w:r>
        <w:rPr>
          <w:sz w:val="28"/>
        </w:rPr>
        <w:lastRenderedPageBreak/>
        <w:t>КИМ итогового собеседования делать письменные заметки (отдельные записи) не разрешается. При этом участники во время проведения итогового собеседования могут осуществлять подчеркивание и разметку в тексте КИМ.</w:t>
      </w:r>
    </w:p>
    <w:p w:rsidR="000765A9" w:rsidRDefault="00D13380">
      <w:pPr>
        <w:ind w:firstLine="708"/>
        <w:jc w:val="both"/>
        <w:rPr>
          <w:sz w:val="28"/>
        </w:rPr>
      </w:pPr>
      <w:r>
        <w:rPr>
          <w:sz w:val="28"/>
        </w:rPr>
        <w:t>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вправе пользоваться черновиками.</w:t>
      </w:r>
    </w:p>
    <w:p w:rsidR="000765A9" w:rsidRDefault="00D13380">
      <w:pPr>
        <w:ind w:firstLine="708"/>
        <w:jc w:val="both"/>
        <w:rPr>
          <w:b/>
          <w:sz w:val="28"/>
        </w:rPr>
      </w:pPr>
      <w:r>
        <w:rPr>
          <w:b/>
          <w:sz w:val="28"/>
        </w:rPr>
        <w:t xml:space="preserve">По завершении проведения итогового собеседования: </w:t>
      </w:r>
    </w:p>
    <w:p w:rsidR="000765A9" w:rsidRDefault="00D13380">
      <w:pPr>
        <w:ind w:firstLine="708"/>
        <w:jc w:val="both"/>
        <w:rPr>
          <w:sz w:val="28"/>
        </w:rPr>
      </w:pPr>
      <w:r>
        <w:rPr>
          <w:sz w:val="28"/>
        </w:rPr>
        <w:t xml:space="preserve">принимает от эксперта запечатанные бланки итогового собеседования по русскому языку - 2024 и КИМ итогового собеседования, выданный эксперту; </w:t>
      </w:r>
    </w:p>
    <w:p w:rsidR="000765A9" w:rsidRDefault="00D13380">
      <w:pPr>
        <w:ind w:firstLine="708"/>
        <w:jc w:val="both"/>
        <w:rPr>
          <w:sz w:val="28"/>
        </w:rPr>
      </w:pPr>
      <w:r>
        <w:rPr>
          <w:sz w:val="28"/>
        </w:rPr>
        <w:t>передает ответственному организатору образовательной организации в Штабе следующие материалы:</w:t>
      </w:r>
    </w:p>
    <w:p w:rsidR="000765A9" w:rsidRDefault="00D13380">
      <w:pPr>
        <w:ind w:firstLine="708"/>
        <w:jc w:val="both"/>
        <w:rPr>
          <w:sz w:val="28"/>
        </w:rPr>
      </w:pPr>
      <w:r>
        <w:rPr>
          <w:sz w:val="28"/>
        </w:rPr>
        <w:t>КИМ итогового собеседования;</w:t>
      </w:r>
    </w:p>
    <w:p w:rsidR="000765A9" w:rsidRDefault="00D13380">
      <w:pPr>
        <w:ind w:firstLine="708"/>
        <w:jc w:val="both"/>
        <w:rPr>
          <w:sz w:val="28"/>
        </w:rPr>
      </w:pPr>
      <w:r>
        <w:rPr>
          <w:sz w:val="28"/>
        </w:rPr>
        <w:t>запечатанные бланки итогового собеседования по русскому языку - 2024;</w:t>
      </w:r>
    </w:p>
    <w:p w:rsidR="000765A9" w:rsidRDefault="00D13380">
      <w:pPr>
        <w:ind w:firstLine="708"/>
        <w:jc w:val="both"/>
        <w:rPr>
          <w:sz w:val="28"/>
        </w:rPr>
      </w:pPr>
      <w:r>
        <w:rPr>
          <w:sz w:val="28"/>
        </w:rPr>
        <w:t>заполненную ведомость учета проведения итогового собеседования в аудитории;</w:t>
      </w:r>
    </w:p>
    <w:p w:rsidR="000765A9" w:rsidRDefault="00D13380">
      <w:pPr>
        <w:ind w:firstLine="708"/>
        <w:jc w:val="both"/>
        <w:rPr>
          <w:sz w:val="28"/>
        </w:rPr>
      </w:pPr>
      <w:r>
        <w:rPr>
          <w:sz w:val="28"/>
        </w:rPr>
        <w:t>черновики,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p>
    <w:p w:rsidR="000765A9" w:rsidRDefault="00D13380">
      <w:pPr>
        <w:ind w:firstLine="708"/>
        <w:jc w:val="both"/>
        <w:rPr>
          <w:sz w:val="28"/>
        </w:rPr>
      </w:pPr>
      <w:r>
        <w:rPr>
          <w:sz w:val="28"/>
        </w:rPr>
        <w:t>Ниже представлен временной регламент выполнения заданий итогового собеседования каждым участником итогового собеседования.</w:t>
      </w:r>
    </w:p>
    <w:p w:rsidR="000765A9" w:rsidRDefault="000765A9">
      <w:pPr>
        <w:ind w:firstLine="708"/>
        <w:jc w:val="both"/>
        <w:rPr>
          <w:sz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4819"/>
        <w:gridCol w:w="3118"/>
        <w:gridCol w:w="1701"/>
      </w:tblGrid>
      <w:tr w:rsidR="000765A9">
        <w:trPr>
          <w:tblHeader/>
        </w:trPr>
        <w:tc>
          <w:tcPr>
            <w:tcW w:w="568" w:type="dxa"/>
            <w:tcBorders>
              <w:top w:val="single" w:sz="4" w:space="0" w:color="000000"/>
              <w:left w:val="single" w:sz="4" w:space="0" w:color="000000"/>
              <w:bottom w:val="single" w:sz="4" w:space="0" w:color="000000"/>
              <w:right w:val="single" w:sz="4" w:space="0" w:color="000000"/>
            </w:tcBorders>
            <w:vAlign w:val="center"/>
          </w:tcPr>
          <w:p w:rsidR="000765A9" w:rsidRDefault="00D13380">
            <w:pPr>
              <w:jc w:val="center"/>
              <w:rPr>
                <w:b/>
                <w:sz w:val="26"/>
              </w:rPr>
            </w:pPr>
            <w:r>
              <w:rPr>
                <w:b/>
                <w:sz w:val="26"/>
              </w:rPr>
              <w:t xml:space="preserve">№ </w:t>
            </w:r>
          </w:p>
        </w:tc>
        <w:tc>
          <w:tcPr>
            <w:tcW w:w="4819" w:type="dxa"/>
            <w:tcBorders>
              <w:top w:val="single" w:sz="4" w:space="0" w:color="000000"/>
              <w:left w:val="single" w:sz="4" w:space="0" w:color="000000"/>
              <w:bottom w:val="single" w:sz="4" w:space="0" w:color="000000"/>
              <w:right w:val="single" w:sz="4" w:space="0" w:color="000000"/>
            </w:tcBorders>
            <w:vAlign w:val="center"/>
          </w:tcPr>
          <w:p w:rsidR="000765A9" w:rsidRDefault="00D13380">
            <w:pPr>
              <w:jc w:val="center"/>
              <w:rPr>
                <w:b/>
                <w:sz w:val="26"/>
              </w:rPr>
            </w:pPr>
            <w:r>
              <w:rPr>
                <w:b/>
                <w:sz w:val="26"/>
              </w:rPr>
              <w:t>Действия собеседника</w:t>
            </w:r>
          </w:p>
        </w:tc>
        <w:tc>
          <w:tcPr>
            <w:tcW w:w="3118" w:type="dxa"/>
            <w:tcBorders>
              <w:top w:val="single" w:sz="4" w:space="0" w:color="000000"/>
              <w:left w:val="single" w:sz="4" w:space="0" w:color="000000"/>
              <w:bottom w:val="single" w:sz="4" w:space="0" w:color="000000"/>
              <w:right w:val="single" w:sz="4" w:space="0" w:color="000000"/>
            </w:tcBorders>
            <w:vAlign w:val="center"/>
          </w:tcPr>
          <w:p w:rsidR="000765A9" w:rsidRDefault="00D13380">
            <w:pPr>
              <w:jc w:val="center"/>
              <w:rPr>
                <w:b/>
                <w:sz w:val="26"/>
              </w:rPr>
            </w:pPr>
            <w:r>
              <w:rPr>
                <w:b/>
                <w:sz w:val="26"/>
              </w:rPr>
              <w:t xml:space="preserve">Действия </w:t>
            </w:r>
            <w:proofErr w:type="gramStart"/>
            <w:r>
              <w:rPr>
                <w:b/>
                <w:sz w:val="26"/>
              </w:rPr>
              <w:t>обучающихся</w:t>
            </w:r>
            <w:proofErr w:type="gramEnd"/>
          </w:p>
        </w:tc>
        <w:tc>
          <w:tcPr>
            <w:tcW w:w="1701" w:type="dxa"/>
            <w:tcBorders>
              <w:top w:val="single" w:sz="4" w:space="0" w:color="000000"/>
              <w:left w:val="single" w:sz="4" w:space="0" w:color="000000"/>
              <w:bottom w:val="single" w:sz="4" w:space="0" w:color="000000"/>
              <w:right w:val="single" w:sz="4" w:space="0" w:color="000000"/>
            </w:tcBorders>
            <w:vAlign w:val="center"/>
          </w:tcPr>
          <w:p w:rsidR="000765A9" w:rsidRDefault="00D13380">
            <w:pPr>
              <w:jc w:val="center"/>
              <w:rPr>
                <w:b/>
                <w:sz w:val="26"/>
              </w:rPr>
            </w:pPr>
            <w:r>
              <w:rPr>
                <w:b/>
                <w:sz w:val="26"/>
              </w:rPr>
              <w:t>Время</w:t>
            </w:r>
          </w:p>
        </w:tc>
      </w:tr>
      <w:tr w:rsidR="000765A9">
        <w:tc>
          <w:tcPr>
            <w:tcW w:w="568" w:type="dxa"/>
            <w:tcBorders>
              <w:top w:val="single" w:sz="4" w:space="0" w:color="000000"/>
              <w:left w:val="single" w:sz="4" w:space="0" w:color="000000"/>
              <w:bottom w:val="single" w:sz="4" w:space="0" w:color="000000"/>
              <w:right w:val="single" w:sz="4" w:space="0" w:color="000000"/>
            </w:tcBorders>
          </w:tcPr>
          <w:p w:rsidR="000765A9" w:rsidRDefault="00D13380">
            <w:pPr>
              <w:jc w:val="center"/>
              <w:rPr>
                <w:sz w:val="26"/>
              </w:rPr>
            </w:pPr>
            <w:r>
              <w:rPr>
                <w:sz w:val="26"/>
              </w:rPr>
              <w:t>1</w:t>
            </w:r>
          </w:p>
        </w:tc>
        <w:tc>
          <w:tcPr>
            <w:tcW w:w="4819" w:type="dxa"/>
            <w:tcBorders>
              <w:top w:val="single" w:sz="4" w:space="0" w:color="000000"/>
              <w:left w:val="single" w:sz="4" w:space="0" w:color="000000"/>
              <w:bottom w:val="single" w:sz="4" w:space="0" w:color="000000"/>
              <w:right w:val="single" w:sz="4" w:space="0" w:color="000000"/>
            </w:tcBorders>
          </w:tcPr>
          <w:p w:rsidR="000765A9" w:rsidRDefault="00D13380">
            <w:pPr>
              <w:jc w:val="both"/>
              <w:rPr>
                <w:sz w:val="26"/>
              </w:rPr>
            </w:pPr>
            <w:r>
              <w:rPr>
                <w:sz w:val="26"/>
              </w:rPr>
              <w:t xml:space="preserve">Приветствие участника собеседования. Знакомство. Короткий рассказ о содержании итогового собеседования </w:t>
            </w:r>
          </w:p>
        </w:tc>
        <w:tc>
          <w:tcPr>
            <w:tcW w:w="3118" w:type="dxa"/>
            <w:tcBorders>
              <w:top w:val="single" w:sz="4" w:space="0" w:color="000000"/>
              <w:left w:val="single" w:sz="4" w:space="0" w:color="000000"/>
              <w:bottom w:val="single" w:sz="4" w:space="0" w:color="000000"/>
              <w:right w:val="single" w:sz="4" w:space="0" w:color="000000"/>
            </w:tcBorders>
          </w:tcPr>
          <w:p w:rsidR="000765A9" w:rsidRDefault="000765A9">
            <w:pPr>
              <w:rPr>
                <w:b/>
                <w:sz w:val="26"/>
              </w:rPr>
            </w:pPr>
          </w:p>
        </w:tc>
        <w:tc>
          <w:tcPr>
            <w:tcW w:w="1701" w:type="dxa"/>
            <w:tcBorders>
              <w:top w:val="single" w:sz="4" w:space="0" w:color="000000"/>
              <w:left w:val="single" w:sz="4" w:space="0" w:color="000000"/>
              <w:bottom w:val="single" w:sz="4" w:space="0" w:color="000000"/>
              <w:right w:val="single" w:sz="4" w:space="0" w:color="000000"/>
            </w:tcBorders>
          </w:tcPr>
          <w:p w:rsidR="000765A9" w:rsidRDefault="00D13380">
            <w:pPr>
              <w:jc w:val="center"/>
              <w:rPr>
                <w:sz w:val="26"/>
              </w:rPr>
            </w:pPr>
            <w:r>
              <w:rPr>
                <w:sz w:val="26"/>
              </w:rPr>
              <w:t>1 мин.</w:t>
            </w:r>
          </w:p>
        </w:tc>
      </w:tr>
      <w:tr w:rsidR="000765A9">
        <w:tc>
          <w:tcPr>
            <w:tcW w:w="10206" w:type="dxa"/>
            <w:gridSpan w:val="4"/>
            <w:tcBorders>
              <w:top w:val="single" w:sz="4" w:space="0" w:color="000000"/>
              <w:left w:val="single" w:sz="4" w:space="0" w:color="000000"/>
              <w:bottom w:val="single" w:sz="4" w:space="0" w:color="000000"/>
              <w:right w:val="single" w:sz="4" w:space="0" w:color="000000"/>
            </w:tcBorders>
          </w:tcPr>
          <w:p w:rsidR="000765A9" w:rsidRDefault="00D13380">
            <w:pPr>
              <w:tabs>
                <w:tab w:val="left" w:pos="3690"/>
              </w:tabs>
              <w:jc w:val="center"/>
              <w:rPr>
                <w:b/>
                <w:sz w:val="26"/>
              </w:rPr>
            </w:pPr>
            <w:r>
              <w:rPr>
                <w:b/>
                <w:sz w:val="26"/>
              </w:rPr>
              <w:t>Выполнение заданий итогового собеседования</w:t>
            </w:r>
          </w:p>
        </w:tc>
      </w:tr>
      <w:tr w:rsidR="000765A9">
        <w:tc>
          <w:tcPr>
            <w:tcW w:w="568" w:type="dxa"/>
            <w:tcBorders>
              <w:top w:val="single" w:sz="4" w:space="0" w:color="000000"/>
              <w:left w:val="single" w:sz="4" w:space="0" w:color="000000"/>
              <w:bottom w:val="single" w:sz="4" w:space="0" w:color="000000"/>
              <w:right w:val="single" w:sz="4" w:space="0" w:color="000000"/>
            </w:tcBorders>
          </w:tcPr>
          <w:p w:rsidR="000765A9" w:rsidRDefault="000765A9">
            <w:pPr>
              <w:rPr>
                <w:b/>
                <w:sz w:val="26"/>
              </w:rPr>
            </w:pPr>
          </w:p>
        </w:tc>
        <w:tc>
          <w:tcPr>
            <w:tcW w:w="7937" w:type="dxa"/>
            <w:gridSpan w:val="2"/>
            <w:tcBorders>
              <w:top w:val="single" w:sz="4" w:space="0" w:color="000000"/>
              <w:left w:val="single" w:sz="4" w:space="0" w:color="000000"/>
              <w:bottom w:val="single" w:sz="4" w:space="0" w:color="000000"/>
              <w:right w:val="single" w:sz="4" w:space="0" w:color="000000"/>
            </w:tcBorders>
          </w:tcPr>
          <w:p w:rsidR="000765A9" w:rsidRDefault="00D13380">
            <w:pPr>
              <w:jc w:val="right"/>
              <w:rPr>
                <w:b/>
                <w:i/>
                <w:sz w:val="26"/>
              </w:rPr>
            </w:pPr>
            <w:r>
              <w:rPr>
                <w:b/>
                <w:i/>
                <w:sz w:val="26"/>
              </w:rPr>
              <w:t>Приблизительное время</w:t>
            </w:r>
          </w:p>
        </w:tc>
        <w:tc>
          <w:tcPr>
            <w:tcW w:w="1701" w:type="dxa"/>
            <w:tcBorders>
              <w:top w:val="single" w:sz="4" w:space="0" w:color="000000"/>
              <w:left w:val="single" w:sz="4" w:space="0" w:color="000000"/>
              <w:bottom w:val="single" w:sz="4" w:space="0" w:color="000000"/>
              <w:right w:val="single" w:sz="4" w:space="0" w:color="000000"/>
            </w:tcBorders>
          </w:tcPr>
          <w:p w:rsidR="000765A9" w:rsidRDefault="00D13380">
            <w:pPr>
              <w:jc w:val="center"/>
              <w:rPr>
                <w:b/>
                <w:i/>
                <w:sz w:val="26"/>
              </w:rPr>
            </w:pPr>
            <w:r>
              <w:rPr>
                <w:b/>
                <w:i/>
                <w:sz w:val="26"/>
              </w:rPr>
              <w:t>15-16 мин.</w:t>
            </w:r>
          </w:p>
        </w:tc>
      </w:tr>
      <w:tr w:rsidR="000765A9">
        <w:tc>
          <w:tcPr>
            <w:tcW w:w="10206" w:type="dxa"/>
            <w:gridSpan w:val="4"/>
            <w:tcBorders>
              <w:top w:val="single" w:sz="4" w:space="0" w:color="000000"/>
              <w:left w:val="single" w:sz="4" w:space="0" w:color="000000"/>
              <w:bottom w:val="single" w:sz="4" w:space="0" w:color="000000"/>
              <w:right w:val="single" w:sz="4" w:space="0" w:color="000000"/>
            </w:tcBorders>
          </w:tcPr>
          <w:p w:rsidR="000765A9" w:rsidRDefault="00D13380">
            <w:pPr>
              <w:tabs>
                <w:tab w:val="left" w:pos="3690"/>
              </w:tabs>
              <w:rPr>
                <w:sz w:val="26"/>
              </w:rPr>
            </w:pPr>
            <w:r>
              <w:rPr>
                <w:sz w:val="26"/>
              </w:rPr>
              <w:tab/>
              <w:t>ЧТЕНИЕ ТЕКСТА</w:t>
            </w:r>
          </w:p>
        </w:tc>
      </w:tr>
      <w:tr w:rsidR="000765A9">
        <w:tc>
          <w:tcPr>
            <w:tcW w:w="568" w:type="dxa"/>
            <w:tcBorders>
              <w:top w:val="single" w:sz="4" w:space="0" w:color="000000"/>
              <w:left w:val="single" w:sz="4" w:space="0" w:color="000000"/>
              <w:bottom w:val="single" w:sz="4" w:space="0" w:color="000000"/>
              <w:right w:val="single" w:sz="4" w:space="0" w:color="000000"/>
            </w:tcBorders>
          </w:tcPr>
          <w:p w:rsidR="000765A9" w:rsidRDefault="00D13380">
            <w:pPr>
              <w:jc w:val="center"/>
              <w:rPr>
                <w:sz w:val="26"/>
              </w:rPr>
            </w:pPr>
            <w:r>
              <w:rPr>
                <w:sz w:val="26"/>
              </w:rPr>
              <w:t>2</w:t>
            </w:r>
          </w:p>
        </w:tc>
        <w:tc>
          <w:tcPr>
            <w:tcW w:w="4819" w:type="dxa"/>
            <w:tcBorders>
              <w:top w:val="single" w:sz="4" w:space="0" w:color="000000"/>
              <w:left w:val="single" w:sz="4" w:space="0" w:color="000000"/>
              <w:bottom w:val="single" w:sz="4" w:space="0" w:color="000000"/>
              <w:right w:val="single" w:sz="4" w:space="0" w:color="000000"/>
            </w:tcBorders>
          </w:tcPr>
          <w:p w:rsidR="000765A9" w:rsidRDefault="00D13380">
            <w:pPr>
              <w:jc w:val="both"/>
              <w:rPr>
                <w:sz w:val="26"/>
              </w:rPr>
            </w:pPr>
            <w:r>
              <w:rPr>
                <w:sz w:val="26"/>
              </w:rPr>
              <w:t>Предложить участнику собеседования ознакомиться</w:t>
            </w:r>
            <w:r>
              <w:rPr>
                <w:b/>
                <w:sz w:val="26"/>
              </w:rPr>
              <w:t xml:space="preserve"> </w:t>
            </w:r>
            <w:r>
              <w:rPr>
                <w:sz w:val="26"/>
              </w:rPr>
              <w:t xml:space="preserve">с текстом для чтения вслух. </w:t>
            </w:r>
          </w:p>
          <w:p w:rsidR="000765A9" w:rsidRDefault="00D13380">
            <w:pPr>
              <w:jc w:val="both"/>
              <w:rPr>
                <w:b/>
                <w:sz w:val="26"/>
              </w:rPr>
            </w:pPr>
            <w:r>
              <w:rPr>
                <w:sz w:val="26"/>
              </w:rPr>
              <w:t>Обратить внимание на то, что участник собеседования будет работать с этим текстом, выполняя задания 1 и 2</w:t>
            </w:r>
          </w:p>
        </w:tc>
        <w:tc>
          <w:tcPr>
            <w:tcW w:w="3118" w:type="dxa"/>
            <w:tcBorders>
              <w:top w:val="single" w:sz="4" w:space="0" w:color="000000"/>
              <w:left w:val="single" w:sz="4" w:space="0" w:color="000000"/>
              <w:bottom w:val="single" w:sz="4" w:space="0" w:color="000000"/>
              <w:right w:val="single" w:sz="4" w:space="0" w:color="000000"/>
            </w:tcBorders>
          </w:tcPr>
          <w:p w:rsidR="000765A9" w:rsidRDefault="000765A9">
            <w:pPr>
              <w:rPr>
                <w:b/>
                <w:sz w:val="26"/>
              </w:rPr>
            </w:pPr>
          </w:p>
        </w:tc>
        <w:tc>
          <w:tcPr>
            <w:tcW w:w="1701" w:type="dxa"/>
            <w:tcBorders>
              <w:top w:val="single" w:sz="4" w:space="0" w:color="000000"/>
              <w:left w:val="single" w:sz="4" w:space="0" w:color="000000"/>
              <w:bottom w:val="single" w:sz="4" w:space="0" w:color="000000"/>
              <w:right w:val="single" w:sz="4" w:space="0" w:color="000000"/>
            </w:tcBorders>
          </w:tcPr>
          <w:p w:rsidR="000765A9" w:rsidRDefault="000765A9">
            <w:pPr>
              <w:rPr>
                <w:b/>
                <w:sz w:val="26"/>
              </w:rPr>
            </w:pPr>
          </w:p>
        </w:tc>
      </w:tr>
      <w:tr w:rsidR="000765A9">
        <w:tc>
          <w:tcPr>
            <w:tcW w:w="568" w:type="dxa"/>
            <w:tcBorders>
              <w:top w:val="single" w:sz="4" w:space="0" w:color="000000"/>
              <w:left w:val="single" w:sz="4" w:space="0" w:color="000000"/>
              <w:bottom w:val="single" w:sz="4" w:space="0" w:color="000000"/>
              <w:right w:val="single" w:sz="4" w:space="0" w:color="000000"/>
            </w:tcBorders>
          </w:tcPr>
          <w:p w:rsidR="000765A9" w:rsidRDefault="00D13380">
            <w:pPr>
              <w:jc w:val="center"/>
              <w:rPr>
                <w:sz w:val="26"/>
              </w:rPr>
            </w:pPr>
            <w:r>
              <w:rPr>
                <w:sz w:val="26"/>
              </w:rPr>
              <w:t>3</w:t>
            </w:r>
          </w:p>
        </w:tc>
        <w:tc>
          <w:tcPr>
            <w:tcW w:w="4819" w:type="dxa"/>
            <w:tcBorders>
              <w:top w:val="single" w:sz="4" w:space="0" w:color="000000"/>
              <w:left w:val="single" w:sz="4" w:space="0" w:color="000000"/>
              <w:bottom w:val="single" w:sz="4" w:space="0" w:color="000000"/>
              <w:right w:val="single" w:sz="4" w:space="0" w:color="000000"/>
            </w:tcBorders>
          </w:tcPr>
          <w:p w:rsidR="000765A9" w:rsidRDefault="00D13380">
            <w:pPr>
              <w:jc w:val="both"/>
              <w:rPr>
                <w:i/>
                <w:sz w:val="26"/>
              </w:rPr>
            </w:pPr>
            <w:r>
              <w:rPr>
                <w:i/>
                <w:sz w:val="26"/>
              </w:rPr>
              <w:t xml:space="preserve">За несколько секунд напомнить о готовности к чтению </w:t>
            </w:r>
          </w:p>
        </w:tc>
        <w:tc>
          <w:tcPr>
            <w:tcW w:w="3118" w:type="dxa"/>
            <w:tcBorders>
              <w:top w:val="single" w:sz="4" w:space="0" w:color="000000"/>
              <w:left w:val="single" w:sz="4" w:space="0" w:color="000000"/>
              <w:bottom w:val="single" w:sz="4" w:space="0" w:color="000000"/>
              <w:right w:val="single" w:sz="4" w:space="0" w:color="000000"/>
            </w:tcBorders>
          </w:tcPr>
          <w:p w:rsidR="000765A9" w:rsidRDefault="00D13380">
            <w:pPr>
              <w:rPr>
                <w:sz w:val="26"/>
              </w:rPr>
            </w:pPr>
            <w:r>
              <w:rPr>
                <w:sz w:val="26"/>
              </w:rPr>
              <w:t>Подготовка к чтению вслух.</w:t>
            </w:r>
          </w:p>
          <w:p w:rsidR="000765A9" w:rsidRDefault="00D13380">
            <w:pPr>
              <w:rPr>
                <w:sz w:val="26"/>
              </w:rPr>
            </w:pPr>
            <w:r>
              <w:rPr>
                <w:sz w:val="26"/>
              </w:rPr>
              <w:t>Чтение текста про себя</w:t>
            </w:r>
          </w:p>
        </w:tc>
        <w:tc>
          <w:tcPr>
            <w:tcW w:w="1701" w:type="dxa"/>
            <w:tcBorders>
              <w:top w:val="single" w:sz="4" w:space="0" w:color="000000"/>
              <w:left w:val="single" w:sz="4" w:space="0" w:color="000000"/>
              <w:bottom w:val="single" w:sz="4" w:space="0" w:color="000000"/>
              <w:right w:val="single" w:sz="4" w:space="0" w:color="000000"/>
            </w:tcBorders>
          </w:tcPr>
          <w:p w:rsidR="000765A9" w:rsidRDefault="00D13380">
            <w:pPr>
              <w:jc w:val="center"/>
              <w:rPr>
                <w:sz w:val="26"/>
              </w:rPr>
            </w:pPr>
            <w:r>
              <w:rPr>
                <w:sz w:val="26"/>
              </w:rPr>
              <w:t>до 2-х мин.</w:t>
            </w:r>
          </w:p>
        </w:tc>
      </w:tr>
      <w:tr w:rsidR="000765A9">
        <w:tc>
          <w:tcPr>
            <w:tcW w:w="568" w:type="dxa"/>
            <w:tcBorders>
              <w:top w:val="single" w:sz="4" w:space="0" w:color="000000"/>
              <w:left w:val="single" w:sz="4" w:space="0" w:color="000000"/>
              <w:bottom w:val="single" w:sz="4" w:space="0" w:color="000000"/>
              <w:right w:val="single" w:sz="4" w:space="0" w:color="000000"/>
            </w:tcBorders>
          </w:tcPr>
          <w:p w:rsidR="000765A9" w:rsidRDefault="00D13380">
            <w:pPr>
              <w:jc w:val="center"/>
              <w:rPr>
                <w:sz w:val="26"/>
              </w:rPr>
            </w:pPr>
            <w:r>
              <w:rPr>
                <w:sz w:val="26"/>
              </w:rPr>
              <w:t>4</w:t>
            </w:r>
          </w:p>
        </w:tc>
        <w:tc>
          <w:tcPr>
            <w:tcW w:w="4819" w:type="dxa"/>
            <w:tcBorders>
              <w:top w:val="single" w:sz="4" w:space="0" w:color="000000"/>
              <w:left w:val="single" w:sz="4" w:space="0" w:color="000000"/>
              <w:bottom w:val="single" w:sz="4" w:space="0" w:color="000000"/>
              <w:right w:val="single" w:sz="4" w:space="0" w:color="000000"/>
            </w:tcBorders>
          </w:tcPr>
          <w:p w:rsidR="000765A9" w:rsidRDefault="00D13380">
            <w:pPr>
              <w:jc w:val="both"/>
              <w:rPr>
                <w:sz w:val="26"/>
              </w:rPr>
            </w:pPr>
            <w:r>
              <w:rPr>
                <w:sz w:val="26"/>
              </w:rPr>
              <w:t>Прослушать текст.</w:t>
            </w:r>
          </w:p>
          <w:p w:rsidR="000765A9" w:rsidRDefault="00D13380">
            <w:pPr>
              <w:jc w:val="both"/>
              <w:rPr>
                <w:i/>
                <w:sz w:val="26"/>
              </w:rPr>
            </w:pPr>
            <w:r>
              <w:rPr>
                <w:i/>
                <w:sz w:val="26"/>
              </w:rPr>
              <w:t xml:space="preserve">Эмоциональная реакция на чтение участника собеседования  </w:t>
            </w:r>
          </w:p>
        </w:tc>
        <w:tc>
          <w:tcPr>
            <w:tcW w:w="3118" w:type="dxa"/>
            <w:tcBorders>
              <w:top w:val="single" w:sz="4" w:space="0" w:color="000000"/>
              <w:left w:val="single" w:sz="4" w:space="0" w:color="000000"/>
              <w:bottom w:val="single" w:sz="4" w:space="0" w:color="000000"/>
              <w:right w:val="single" w:sz="4" w:space="0" w:color="000000"/>
            </w:tcBorders>
          </w:tcPr>
          <w:p w:rsidR="000765A9" w:rsidRDefault="00D13380">
            <w:pPr>
              <w:rPr>
                <w:sz w:val="26"/>
              </w:rPr>
            </w:pPr>
            <w:r>
              <w:rPr>
                <w:sz w:val="26"/>
              </w:rPr>
              <w:t>Чтение текста вслух</w:t>
            </w:r>
          </w:p>
        </w:tc>
        <w:tc>
          <w:tcPr>
            <w:tcW w:w="1701" w:type="dxa"/>
            <w:tcBorders>
              <w:top w:val="single" w:sz="4" w:space="0" w:color="000000"/>
              <w:left w:val="single" w:sz="4" w:space="0" w:color="000000"/>
              <w:bottom w:val="single" w:sz="4" w:space="0" w:color="000000"/>
              <w:right w:val="single" w:sz="4" w:space="0" w:color="000000"/>
            </w:tcBorders>
          </w:tcPr>
          <w:p w:rsidR="000765A9" w:rsidRDefault="00D13380">
            <w:pPr>
              <w:jc w:val="center"/>
              <w:rPr>
                <w:sz w:val="26"/>
              </w:rPr>
            </w:pPr>
            <w:r>
              <w:rPr>
                <w:sz w:val="26"/>
              </w:rPr>
              <w:t>до 2-х мин.</w:t>
            </w:r>
          </w:p>
        </w:tc>
      </w:tr>
      <w:tr w:rsidR="000765A9">
        <w:tc>
          <w:tcPr>
            <w:tcW w:w="568" w:type="dxa"/>
            <w:tcBorders>
              <w:top w:val="single" w:sz="4" w:space="0" w:color="000000"/>
              <w:left w:val="single" w:sz="4" w:space="0" w:color="000000"/>
              <w:bottom w:val="single" w:sz="4" w:space="0" w:color="000000"/>
              <w:right w:val="single" w:sz="4" w:space="0" w:color="000000"/>
            </w:tcBorders>
          </w:tcPr>
          <w:p w:rsidR="000765A9" w:rsidRDefault="00D13380">
            <w:pPr>
              <w:jc w:val="center"/>
              <w:rPr>
                <w:sz w:val="26"/>
              </w:rPr>
            </w:pPr>
            <w:r>
              <w:rPr>
                <w:sz w:val="26"/>
              </w:rPr>
              <w:t>5</w:t>
            </w:r>
          </w:p>
        </w:tc>
        <w:tc>
          <w:tcPr>
            <w:tcW w:w="4819" w:type="dxa"/>
            <w:tcBorders>
              <w:top w:val="single" w:sz="4" w:space="0" w:color="000000"/>
              <w:left w:val="single" w:sz="4" w:space="0" w:color="000000"/>
              <w:bottom w:val="single" w:sz="4" w:space="0" w:color="000000"/>
              <w:right w:val="single" w:sz="4" w:space="0" w:color="000000"/>
            </w:tcBorders>
          </w:tcPr>
          <w:p w:rsidR="000765A9" w:rsidRDefault="00D13380">
            <w:pPr>
              <w:jc w:val="both"/>
              <w:rPr>
                <w:sz w:val="26"/>
              </w:rPr>
            </w:pPr>
            <w:r>
              <w:rPr>
                <w:sz w:val="26"/>
              </w:rPr>
              <w:t>Переключить участника собеседования на другой вид работы.</w:t>
            </w:r>
          </w:p>
        </w:tc>
        <w:tc>
          <w:tcPr>
            <w:tcW w:w="3118" w:type="dxa"/>
            <w:tcBorders>
              <w:top w:val="single" w:sz="4" w:space="0" w:color="000000"/>
              <w:left w:val="single" w:sz="4" w:space="0" w:color="000000"/>
              <w:bottom w:val="single" w:sz="4" w:space="0" w:color="000000"/>
              <w:right w:val="single" w:sz="4" w:space="0" w:color="000000"/>
            </w:tcBorders>
          </w:tcPr>
          <w:p w:rsidR="000765A9" w:rsidRDefault="00D13380">
            <w:pPr>
              <w:rPr>
                <w:sz w:val="26"/>
              </w:rPr>
            </w:pPr>
            <w:r>
              <w:rPr>
                <w:sz w:val="26"/>
              </w:rPr>
              <w:t>Подготовка к подробному пересказу с  включением приведенного высказывания</w:t>
            </w:r>
          </w:p>
        </w:tc>
        <w:tc>
          <w:tcPr>
            <w:tcW w:w="1701" w:type="dxa"/>
            <w:tcBorders>
              <w:top w:val="single" w:sz="4" w:space="0" w:color="000000"/>
              <w:left w:val="single" w:sz="4" w:space="0" w:color="000000"/>
              <w:bottom w:val="single" w:sz="4" w:space="0" w:color="000000"/>
              <w:right w:val="single" w:sz="4" w:space="0" w:color="000000"/>
            </w:tcBorders>
          </w:tcPr>
          <w:p w:rsidR="000765A9" w:rsidRDefault="00D13380">
            <w:pPr>
              <w:jc w:val="center"/>
              <w:rPr>
                <w:sz w:val="26"/>
              </w:rPr>
            </w:pPr>
            <w:r>
              <w:rPr>
                <w:sz w:val="26"/>
              </w:rPr>
              <w:t>до 2-х мин.</w:t>
            </w:r>
          </w:p>
        </w:tc>
      </w:tr>
      <w:tr w:rsidR="000765A9">
        <w:tc>
          <w:tcPr>
            <w:tcW w:w="568" w:type="dxa"/>
            <w:tcBorders>
              <w:top w:val="single" w:sz="4" w:space="0" w:color="000000"/>
              <w:left w:val="single" w:sz="4" w:space="0" w:color="000000"/>
              <w:bottom w:val="single" w:sz="4" w:space="0" w:color="000000"/>
              <w:right w:val="single" w:sz="4" w:space="0" w:color="000000"/>
            </w:tcBorders>
          </w:tcPr>
          <w:p w:rsidR="000765A9" w:rsidRDefault="00D13380">
            <w:pPr>
              <w:jc w:val="center"/>
              <w:rPr>
                <w:sz w:val="26"/>
              </w:rPr>
            </w:pPr>
            <w:r>
              <w:rPr>
                <w:sz w:val="26"/>
              </w:rPr>
              <w:t>6</w:t>
            </w:r>
          </w:p>
        </w:tc>
        <w:tc>
          <w:tcPr>
            <w:tcW w:w="4819" w:type="dxa"/>
            <w:tcBorders>
              <w:top w:val="single" w:sz="4" w:space="0" w:color="000000"/>
              <w:left w:val="single" w:sz="4" w:space="0" w:color="000000"/>
              <w:bottom w:val="single" w:sz="4" w:space="0" w:color="000000"/>
              <w:right w:val="single" w:sz="4" w:space="0" w:color="000000"/>
            </w:tcBorders>
          </w:tcPr>
          <w:p w:rsidR="000765A9" w:rsidRDefault="00D13380">
            <w:pPr>
              <w:jc w:val="both"/>
              <w:rPr>
                <w:sz w:val="26"/>
              </w:rPr>
            </w:pPr>
            <w:r>
              <w:rPr>
                <w:sz w:val="26"/>
              </w:rPr>
              <w:t xml:space="preserve">Забрать у участника собеседования </w:t>
            </w:r>
            <w:r>
              <w:rPr>
                <w:sz w:val="26"/>
              </w:rPr>
              <w:lastRenderedPageBreak/>
              <w:t>исходный текст.  Слушание пересказа.</w:t>
            </w:r>
          </w:p>
          <w:p w:rsidR="000765A9" w:rsidRDefault="00D13380">
            <w:pPr>
              <w:jc w:val="both"/>
              <w:rPr>
                <w:i/>
                <w:sz w:val="26"/>
              </w:rPr>
            </w:pPr>
            <w:r>
              <w:rPr>
                <w:i/>
                <w:sz w:val="26"/>
              </w:rPr>
              <w:t>Эмоциональная реакция на пересказ участника собеседования.</w:t>
            </w:r>
          </w:p>
        </w:tc>
        <w:tc>
          <w:tcPr>
            <w:tcW w:w="3118" w:type="dxa"/>
            <w:tcBorders>
              <w:top w:val="single" w:sz="4" w:space="0" w:color="000000"/>
              <w:left w:val="single" w:sz="4" w:space="0" w:color="000000"/>
              <w:bottom w:val="single" w:sz="4" w:space="0" w:color="000000"/>
              <w:right w:val="single" w:sz="4" w:space="0" w:color="000000"/>
            </w:tcBorders>
          </w:tcPr>
          <w:p w:rsidR="000765A9" w:rsidRDefault="00D13380">
            <w:pPr>
              <w:rPr>
                <w:sz w:val="26"/>
              </w:rPr>
            </w:pPr>
            <w:r>
              <w:rPr>
                <w:sz w:val="26"/>
              </w:rPr>
              <w:lastRenderedPageBreak/>
              <w:t xml:space="preserve">Подробный пересказ с </w:t>
            </w:r>
            <w:r>
              <w:rPr>
                <w:sz w:val="26"/>
              </w:rPr>
              <w:lastRenderedPageBreak/>
              <w:t>включением приведенного высказывания</w:t>
            </w:r>
          </w:p>
        </w:tc>
        <w:tc>
          <w:tcPr>
            <w:tcW w:w="1701" w:type="dxa"/>
            <w:tcBorders>
              <w:top w:val="single" w:sz="4" w:space="0" w:color="000000"/>
              <w:left w:val="single" w:sz="4" w:space="0" w:color="000000"/>
              <w:bottom w:val="single" w:sz="4" w:space="0" w:color="000000"/>
              <w:right w:val="single" w:sz="4" w:space="0" w:color="000000"/>
            </w:tcBorders>
          </w:tcPr>
          <w:p w:rsidR="000765A9" w:rsidRDefault="00D13380">
            <w:pPr>
              <w:jc w:val="center"/>
              <w:rPr>
                <w:sz w:val="26"/>
              </w:rPr>
            </w:pPr>
            <w:r>
              <w:rPr>
                <w:sz w:val="26"/>
              </w:rPr>
              <w:lastRenderedPageBreak/>
              <w:t>до 3-х мин.</w:t>
            </w:r>
          </w:p>
        </w:tc>
      </w:tr>
      <w:tr w:rsidR="000765A9">
        <w:tc>
          <w:tcPr>
            <w:tcW w:w="568" w:type="dxa"/>
            <w:tcBorders>
              <w:top w:val="single" w:sz="4" w:space="0" w:color="000000"/>
              <w:left w:val="single" w:sz="4" w:space="0" w:color="000000"/>
              <w:bottom w:val="single" w:sz="4" w:space="0" w:color="000000"/>
              <w:right w:val="single" w:sz="4" w:space="0" w:color="000000"/>
            </w:tcBorders>
          </w:tcPr>
          <w:p w:rsidR="000765A9" w:rsidRDefault="00D13380">
            <w:pPr>
              <w:jc w:val="center"/>
              <w:rPr>
                <w:sz w:val="26"/>
              </w:rPr>
            </w:pPr>
            <w:r>
              <w:rPr>
                <w:sz w:val="26"/>
              </w:rPr>
              <w:lastRenderedPageBreak/>
              <w:t>7</w:t>
            </w:r>
          </w:p>
        </w:tc>
        <w:tc>
          <w:tcPr>
            <w:tcW w:w="4819" w:type="dxa"/>
            <w:tcBorders>
              <w:top w:val="single" w:sz="4" w:space="0" w:color="000000"/>
              <w:left w:val="single" w:sz="4" w:space="0" w:color="000000"/>
              <w:bottom w:val="single" w:sz="4" w:space="0" w:color="000000"/>
              <w:right w:val="single" w:sz="4" w:space="0" w:color="000000"/>
            </w:tcBorders>
          </w:tcPr>
          <w:p w:rsidR="000765A9" w:rsidRDefault="00D13380">
            <w:pPr>
              <w:jc w:val="both"/>
              <w:rPr>
                <w:sz w:val="26"/>
              </w:rPr>
            </w:pPr>
            <w:r>
              <w:rPr>
                <w:sz w:val="26"/>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w:t>
            </w:r>
            <w:r>
              <w:rPr>
                <w:spacing w:val="-6"/>
                <w:sz w:val="26"/>
              </w:rPr>
              <w:t>и выдать ему соответствующую</w:t>
            </w:r>
            <w:r>
              <w:rPr>
                <w:sz w:val="26"/>
              </w:rPr>
              <w:t xml:space="preserve"> карточку. </w:t>
            </w:r>
          </w:p>
        </w:tc>
        <w:tc>
          <w:tcPr>
            <w:tcW w:w="3118" w:type="dxa"/>
            <w:tcBorders>
              <w:top w:val="single" w:sz="4" w:space="0" w:color="000000"/>
              <w:left w:val="single" w:sz="4" w:space="0" w:color="000000"/>
              <w:bottom w:val="single" w:sz="4" w:space="0" w:color="000000"/>
              <w:right w:val="single" w:sz="4" w:space="0" w:color="000000"/>
            </w:tcBorders>
          </w:tcPr>
          <w:p w:rsidR="000765A9" w:rsidRDefault="000765A9">
            <w:pPr>
              <w:rPr>
                <w:sz w:val="26"/>
              </w:rPr>
            </w:pPr>
          </w:p>
        </w:tc>
        <w:tc>
          <w:tcPr>
            <w:tcW w:w="1701" w:type="dxa"/>
            <w:tcBorders>
              <w:top w:val="single" w:sz="4" w:space="0" w:color="000000"/>
              <w:left w:val="single" w:sz="4" w:space="0" w:color="000000"/>
              <w:bottom w:val="single" w:sz="4" w:space="0" w:color="000000"/>
              <w:right w:val="single" w:sz="4" w:space="0" w:color="000000"/>
            </w:tcBorders>
          </w:tcPr>
          <w:p w:rsidR="000765A9" w:rsidRDefault="000765A9">
            <w:pPr>
              <w:rPr>
                <w:b/>
                <w:sz w:val="26"/>
              </w:rPr>
            </w:pPr>
          </w:p>
        </w:tc>
      </w:tr>
      <w:tr w:rsidR="000765A9">
        <w:tc>
          <w:tcPr>
            <w:tcW w:w="10206" w:type="dxa"/>
            <w:gridSpan w:val="4"/>
            <w:tcBorders>
              <w:top w:val="single" w:sz="4" w:space="0" w:color="000000"/>
              <w:left w:val="single" w:sz="4" w:space="0" w:color="000000"/>
              <w:bottom w:val="single" w:sz="4" w:space="0" w:color="000000"/>
              <w:right w:val="single" w:sz="4" w:space="0" w:color="000000"/>
            </w:tcBorders>
          </w:tcPr>
          <w:p w:rsidR="000765A9" w:rsidRDefault="00D13380">
            <w:pPr>
              <w:tabs>
                <w:tab w:val="center" w:pos="4862"/>
              </w:tabs>
              <w:rPr>
                <w:sz w:val="26"/>
              </w:rPr>
            </w:pPr>
            <w:r>
              <w:rPr>
                <w:sz w:val="26"/>
              </w:rPr>
              <w:tab/>
              <w:t xml:space="preserve">МОНОЛОГ </w:t>
            </w:r>
          </w:p>
        </w:tc>
      </w:tr>
      <w:tr w:rsidR="000765A9">
        <w:tc>
          <w:tcPr>
            <w:tcW w:w="568" w:type="dxa"/>
            <w:tcBorders>
              <w:top w:val="single" w:sz="4" w:space="0" w:color="000000"/>
              <w:left w:val="single" w:sz="4" w:space="0" w:color="000000"/>
              <w:bottom w:val="single" w:sz="4" w:space="0" w:color="000000"/>
              <w:right w:val="single" w:sz="4" w:space="0" w:color="000000"/>
            </w:tcBorders>
          </w:tcPr>
          <w:p w:rsidR="000765A9" w:rsidRDefault="00D13380">
            <w:pPr>
              <w:jc w:val="center"/>
              <w:rPr>
                <w:sz w:val="26"/>
              </w:rPr>
            </w:pPr>
            <w:r>
              <w:rPr>
                <w:sz w:val="26"/>
              </w:rPr>
              <w:t>8</w:t>
            </w:r>
          </w:p>
        </w:tc>
        <w:tc>
          <w:tcPr>
            <w:tcW w:w="4819" w:type="dxa"/>
            <w:tcBorders>
              <w:top w:val="single" w:sz="4" w:space="0" w:color="000000"/>
              <w:left w:val="single" w:sz="4" w:space="0" w:color="000000"/>
              <w:bottom w:val="single" w:sz="4" w:space="0" w:color="000000"/>
              <w:right w:val="single" w:sz="4" w:space="0" w:color="000000"/>
            </w:tcBorders>
          </w:tcPr>
          <w:p w:rsidR="000765A9" w:rsidRDefault="00D13380">
            <w:pPr>
              <w:jc w:val="both"/>
              <w:rPr>
                <w:sz w:val="26"/>
              </w:rPr>
            </w:pPr>
            <w:r>
              <w:rPr>
                <w:sz w:val="26"/>
              </w:rPr>
              <w:t xml:space="preserve">Предложить участнику собеседования ознакомиться с темой монолога. </w:t>
            </w:r>
          </w:p>
          <w:p w:rsidR="000765A9" w:rsidRDefault="00D13380">
            <w:pPr>
              <w:jc w:val="both"/>
              <w:rPr>
                <w:sz w:val="26"/>
              </w:rPr>
            </w:pPr>
            <w:r>
              <w:rPr>
                <w:sz w:val="26"/>
              </w:rPr>
              <w:t xml:space="preserve">Предупредить, что на подготовку отводится 1 минута, а высказывание не должно занимать более 3 минут </w:t>
            </w:r>
          </w:p>
        </w:tc>
        <w:tc>
          <w:tcPr>
            <w:tcW w:w="3118" w:type="dxa"/>
            <w:tcBorders>
              <w:top w:val="single" w:sz="4" w:space="0" w:color="000000"/>
              <w:left w:val="single" w:sz="4" w:space="0" w:color="000000"/>
              <w:bottom w:val="single" w:sz="4" w:space="0" w:color="000000"/>
              <w:right w:val="single" w:sz="4" w:space="0" w:color="000000"/>
            </w:tcBorders>
          </w:tcPr>
          <w:p w:rsidR="000765A9" w:rsidRDefault="000765A9">
            <w:pPr>
              <w:rPr>
                <w:sz w:val="26"/>
              </w:rPr>
            </w:pPr>
          </w:p>
        </w:tc>
        <w:tc>
          <w:tcPr>
            <w:tcW w:w="1701" w:type="dxa"/>
            <w:tcBorders>
              <w:top w:val="single" w:sz="4" w:space="0" w:color="000000"/>
              <w:left w:val="single" w:sz="4" w:space="0" w:color="000000"/>
              <w:bottom w:val="single" w:sz="4" w:space="0" w:color="000000"/>
              <w:right w:val="single" w:sz="4" w:space="0" w:color="000000"/>
            </w:tcBorders>
          </w:tcPr>
          <w:p w:rsidR="000765A9" w:rsidRDefault="00D13380">
            <w:pPr>
              <w:rPr>
                <w:b/>
                <w:sz w:val="26"/>
              </w:rPr>
            </w:pPr>
            <w:r>
              <w:rPr>
                <w:b/>
                <w:sz w:val="26"/>
              </w:rPr>
              <w:t xml:space="preserve"> </w:t>
            </w:r>
          </w:p>
        </w:tc>
      </w:tr>
      <w:tr w:rsidR="000765A9">
        <w:tc>
          <w:tcPr>
            <w:tcW w:w="568" w:type="dxa"/>
            <w:tcBorders>
              <w:top w:val="single" w:sz="4" w:space="0" w:color="000000"/>
              <w:left w:val="single" w:sz="4" w:space="0" w:color="000000"/>
              <w:bottom w:val="single" w:sz="4" w:space="0" w:color="000000"/>
              <w:right w:val="single" w:sz="4" w:space="0" w:color="000000"/>
            </w:tcBorders>
          </w:tcPr>
          <w:p w:rsidR="000765A9" w:rsidRDefault="000765A9">
            <w:pPr>
              <w:jc w:val="center"/>
              <w:rPr>
                <w:sz w:val="26"/>
              </w:rPr>
            </w:pPr>
          </w:p>
        </w:tc>
        <w:tc>
          <w:tcPr>
            <w:tcW w:w="4819" w:type="dxa"/>
            <w:tcBorders>
              <w:top w:val="single" w:sz="4" w:space="0" w:color="000000"/>
              <w:left w:val="single" w:sz="4" w:space="0" w:color="000000"/>
              <w:bottom w:val="single" w:sz="4" w:space="0" w:color="000000"/>
              <w:right w:val="single" w:sz="4" w:space="0" w:color="000000"/>
            </w:tcBorders>
          </w:tcPr>
          <w:p w:rsidR="000765A9" w:rsidRDefault="000765A9">
            <w:pPr>
              <w:rPr>
                <w:b/>
                <w:sz w:val="26"/>
              </w:rPr>
            </w:pPr>
          </w:p>
        </w:tc>
        <w:tc>
          <w:tcPr>
            <w:tcW w:w="3118" w:type="dxa"/>
            <w:tcBorders>
              <w:top w:val="single" w:sz="4" w:space="0" w:color="000000"/>
              <w:left w:val="single" w:sz="4" w:space="0" w:color="000000"/>
              <w:bottom w:val="single" w:sz="4" w:space="0" w:color="000000"/>
              <w:right w:val="single" w:sz="4" w:space="0" w:color="000000"/>
            </w:tcBorders>
          </w:tcPr>
          <w:p w:rsidR="000765A9" w:rsidRDefault="00D13380">
            <w:pPr>
              <w:rPr>
                <w:sz w:val="26"/>
              </w:rPr>
            </w:pPr>
            <w:r>
              <w:rPr>
                <w:sz w:val="26"/>
              </w:rPr>
              <w:t>Подготовка к ответу</w:t>
            </w:r>
          </w:p>
        </w:tc>
        <w:tc>
          <w:tcPr>
            <w:tcW w:w="1701" w:type="dxa"/>
            <w:tcBorders>
              <w:top w:val="single" w:sz="4" w:space="0" w:color="000000"/>
              <w:left w:val="single" w:sz="4" w:space="0" w:color="000000"/>
              <w:bottom w:val="single" w:sz="4" w:space="0" w:color="000000"/>
              <w:right w:val="single" w:sz="4" w:space="0" w:color="000000"/>
            </w:tcBorders>
          </w:tcPr>
          <w:p w:rsidR="000765A9" w:rsidRDefault="00D13380">
            <w:pPr>
              <w:jc w:val="center"/>
              <w:rPr>
                <w:sz w:val="26"/>
              </w:rPr>
            </w:pPr>
            <w:r>
              <w:rPr>
                <w:sz w:val="26"/>
              </w:rPr>
              <w:t>1 мин.</w:t>
            </w:r>
          </w:p>
        </w:tc>
      </w:tr>
      <w:tr w:rsidR="000765A9">
        <w:tc>
          <w:tcPr>
            <w:tcW w:w="568" w:type="dxa"/>
            <w:tcBorders>
              <w:top w:val="single" w:sz="4" w:space="0" w:color="000000"/>
              <w:left w:val="single" w:sz="4" w:space="0" w:color="000000"/>
              <w:bottom w:val="single" w:sz="4" w:space="0" w:color="000000"/>
              <w:right w:val="single" w:sz="4" w:space="0" w:color="000000"/>
            </w:tcBorders>
          </w:tcPr>
          <w:p w:rsidR="000765A9" w:rsidRDefault="00D13380">
            <w:pPr>
              <w:jc w:val="center"/>
              <w:rPr>
                <w:sz w:val="26"/>
              </w:rPr>
            </w:pPr>
            <w:r>
              <w:rPr>
                <w:sz w:val="26"/>
              </w:rPr>
              <w:t>9</w:t>
            </w:r>
          </w:p>
        </w:tc>
        <w:tc>
          <w:tcPr>
            <w:tcW w:w="4819" w:type="dxa"/>
            <w:tcBorders>
              <w:top w:val="single" w:sz="4" w:space="0" w:color="000000"/>
              <w:left w:val="single" w:sz="4" w:space="0" w:color="000000"/>
              <w:bottom w:val="single" w:sz="4" w:space="0" w:color="000000"/>
              <w:right w:val="single" w:sz="4" w:space="0" w:color="000000"/>
            </w:tcBorders>
          </w:tcPr>
          <w:p w:rsidR="000765A9" w:rsidRDefault="00D13380">
            <w:pPr>
              <w:rPr>
                <w:sz w:val="26"/>
              </w:rPr>
            </w:pPr>
            <w:r>
              <w:rPr>
                <w:sz w:val="26"/>
              </w:rPr>
              <w:t xml:space="preserve">Слушать устный ответ. </w:t>
            </w:r>
          </w:p>
          <w:p w:rsidR="000765A9" w:rsidRDefault="00D13380">
            <w:pPr>
              <w:rPr>
                <w:i/>
                <w:sz w:val="26"/>
              </w:rPr>
            </w:pPr>
            <w:r>
              <w:rPr>
                <w:i/>
                <w:sz w:val="26"/>
              </w:rPr>
              <w:t>Эмоциональная реакция на ответ</w:t>
            </w:r>
          </w:p>
        </w:tc>
        <w:tc>
          <w:tcPr>
            <w:tcW w:w="3118" w:type="dxa"/>
            <w:tcBorders>
              <w:top w:val="single" w:sz="4" w:space="0" w:color="000000"/>
              <w:left w:val="single" w:sz="4" w:space="0" w:color="000000"/>
              <w:bottom w:val="single" w:sz="4" w:space="0" w:color="000000"/>
              <w:right w:val="single" w:sz="4" w:space="0" w:color="000000"/>
            </w:tcBorders>
          </w:tcPr>
          <w:p w:rsidR="000765A9" w:rsidRDefault="00D13380">
            <w:pPr>
              <w:rPr>
                <w:sz w:val="26"/>
              </w:rPr>
            </w:pPr>
            <w:r>
              <w:rPr>
                <w:sz w:val="26"/>
              </w:rPr>
              <w:t>Ответ по теме выбранного варианта</w:t>
            </w:r>
          </w:p>
          <w:p w:rsidR="000765A9" w:rsidRDefault="000765A9">
            <w:pPr>
              <w:rPr>
                <w:sz w:val="26"/>
              </w:rPr>
            </w:pPr>
          </w:p>
        </w:tc>
        <w:tc>
          <w:tcPr>
            <w:tcW w:w="1701" w:type="dxa"/>
            <w:tcBorders>
              <w:top w:val="single" w:sz="4" w:space="0" w:color="000000"/>
              <w:left w:val="single" w:sz="4" w:space="0" w:color="000000"/>
              <w:bottom w:val="single" w:sz="4" w:space="0" w:color="000000"/>
              <w:right w:val="single" w:sz="4" w:space="0" w:color="000000"/>
            </w:tcBorders>
          </w:tcPr>
          <w:p w:rsidR="000765A9" w:rsidRDefault="00D13380">
            <w:pPr>
              <w:jc w:val="center"/>
              <w:rPr>
                <w:sz w:val="26"/>
              </w:rPr>
            </w:pPr>
            <w:r>
              <w:rPr>
                <w:sz w:val="26"/>
              </w:rPr>
              <w:t>до 3-х мин.</w:t>
            </w:r>
          </w:p>
        </w:tc>
      </w:tr>
      <w:tr w:rsidR="000765A9">
        <w:tc>
          <w:tcPr>
            <w:tcW w:w="10206" w:type="dxa"/>
            <w:gridSpan w:val="4"/>
            <w:tcBorders>
              <w:top w:val="single" w:sz="4" w:space="0" w:color="000000"/>
              <w:left w:val="single" w:sz="4" w:space="0" w:color="000000"/>
              <w:bottom w:val="single" w:sz="4" w:space="0" w:color="000000"/>
              <w:right w:val="single" w:sz="4" w:space="0" w:color="000000"/>
            </w:tcBorders>
          </w:tcPr>
          <w:p w:rsidR="000765A9" w:rsidRDefault="00D13380">
            <w:pPr>
              <w:tabs>
                <w:tab w:val="left" w:pos="2115"/>
              </w:tabs>
              <w:jc w:val="center"/>
              <w:rPr>
                <w:sz w:val="26"/>
              </w:rPr>
            </w:pPr>
            <w:r>
              <w:rPr>
                <w:sz w:val="26"/>
              </w:rPr>
              <w:t>ДИАЛОГ</w:t>
            </w:r>
          </w:p>
        </w:tc>
      </w:tr>
      <w:tr w:rsidR="000765A9">
        <w:tc>
          <w:tcPr>
            <w:tcW w:w="568" w:type="dxa"/>
            <w:tcBorders>
              <w:top w:val="single" w:sz="4" w:space="0" w:color="000000"/>
              <w:left w:val="single" w:sz="4" w:space="0" w:color="000000"/>
              <w:bottom w:val="single" w:sz="4" w:space="0" w:color="000000"/>
              <w:right w:val="single" w:sz="4" w:space="0" w:color="000000"/>
            </w:tcBorders>
          </w:tcPr>
          <w:p w:rsidR="000765A9" w:rsidRDefault="00D13380">
            <w:pPr>
              <w:rPr>
                <w:sz w:val="26"/>
              </w:rPr>
            </w:pPr>
            <w:r>
              <w:rPr>
                <w:sz w:val="26"/>
              </w:rPr>
              <w:t>10</w:t>
            </w:r>
          </w:p>
        </w:tc>
        <w:tc>
          <w:tcPr>
            <w:tcW w:w="4819" w:type="dxa"/>
            <w:tcBorders>
              <w:top w:val="single" w:sz="4" w:space="0" w:color="000000"/>
              <w:left w:val="single" w:sz="4" w:space="0" w:color="000000"/>
              <w:bottom w:val="single" w:sz="4" w:space="0" w:color="000000"/>
              <w:right w:val="single" w:sz="4" w:space="0" w:color="000000"/>
            </w:tcBorders>
          </w:tcPr>
          <w:p w:rsidR="000765A9" w:rsidRDefault="00D13380">
            <w:pPr>
              <w:rPr>
                <w:sz w:val="26"/>
              </w:rPr>
            </w:pPr>
            <w:r>
              <w:rPr>
                <w:sz w:val="26"/>
              </w:rPr>
              <w:t xml:space="preserve">Задать вопросы для диалога. Собеседник может задать вопросы, отличающиеся от </w:t>
            </w:r>
            <w:proofErr w:type="gramStart"/>
            <w:r>
              <w:rPr>
                <w:sz w:val="26"/>
              </w:rPr>
              <w:t>предложенных</w:t>
            </w:r>
            <w:proofErr w:type="gramEnd"/>
            <w:r>
              <w:rPr>
                <w:sz w:val="26"/>
              </w:rPr>
              <w:t xml:space="preserve"> в КИМ итогового собеседования</w:t>
            </w:r>
          </w:p>
        </w:tc>
        <w:tc>
          <w:tcPr>
            <w:tcW w:w="3118" w:type="dxa"/>
            <w:tcBorders>
              <w:top w:val="single" w:sz="4" w:space="0" w:color="000000"/>
              <w:left w:val="single" w:sz="4" w:space="0" w:color="000000"/>
              <w:bottom w:val="single" w:sz="4" w:space="0" w:color="000000"/>
              <w:right w:val="single" w:sz="4" w:space="0" w:color="000000"/>
            </w:tcBorders>
          </w:tcPr>
          <w:p w:rsidR="000765A9" w:rsidRDefault="00D13380">
            <w:pPr>
              <w:rPr>
                <w:sz w:val="26"/>
              </w:rPr>
            </w:pPr>
            <w:r>
              <w:rPr>
                <w:sz w:val="26"/>
              </w:rPr>
              <w:t>Вступление в диалог</w:t>
            </w:r>
          </w:p>
        </w:tc>
        <w:tc>
          <w:tcPr>
            <w:tcW w:w="1701" w:type="dxa"/>
            <w:tcBorders>
              <w:top w:val="single" w:sz="4" w:space="0" w:color="000000"/>
              <w:left w:val="single" w:sz="4" w:space="0" w:color="000000"/>
              <w:bottom w:val="single" w:sz="4" w:space="0" w:color="000000"/>
              <w:right w:val="single" w:sz="4" w:space="0" w:color="000000"/>
            </w:tcBorders>
          </w:tcPr>
          <w:p w:rsidR="000765A9" w:rsidRDefault="00D13380">
            <w:pPr>
              <w:jc w:val="center"/>
              <w:rPr>
                <w:sz w:val="26"/>
              </w:rPr>
            </w:pPr>
            <w:r>
              <w:rPr>
                <w:sz w:val="26"/>
              </w:rPr>
              <w:t>до 3-х мин.</w:t>
            </w:r>
          </w:p>
        </w:tc>
      </w:tr>
      <w:tr w:rsidR="000765A9">
        <w:tc>
          <w:tcPr>
            <w:tcW w:w="568" w:type="dxa"/>
            <w:tcBorders>
              <w:top w:val="single" w:sz="4" w:space="0" w:color="000000"/>
              <w:left w:val="single" w:sz="4" w:space="0" w:color="000000"/>
              <w:bottom w:val="single" w:sz="4" w:space="0" w:color="000000"/>
              <w:right w:val="single" w:sz="4" w:space="0" w:color="000000"/>
            </w:tcBorders>
          </w:tcPr>
          <w:p w:rsidR="000765A9" w:rsidRDefault="00D13380">
            <w:pPr>
              <w:rPr>
                <w:sz w:val="26"/>
              </w:rPr>
            </w:pPr>
            <w:r>
              <w:rPr>
                <w:sz w:val="26"/>
              </w:rPr>
              <w:t>11</w:t>
            </w:r>
          </w:p>
        </w:tc>
        <w:tc>
          <w:tcPr>
            <w:tcW w:w="4819" w:type="dxa"/>
            <w:tcBorders>
              <w:top w:val="single" w:sz="4" w:space="0" w:color="000000"/>
              <w:left w:val="single" w:sz="4" w:space="0" w:color="000000"/>
              <w:bottom w:val="single" w:sz="4" w:space="0" w:color="000000"/>
              <w:right w:val="single" w:sz="4" w:space="0" w:color="000000"/>
            </w:tcBorders>
          </w:tcPr>
          <w:p w:rsidR="000765A9" w:rsidRDefault="00D13380">
            <w:pPr>
              <w:rPr>
                <w:sz w:val="26"/>
              </w:rPr>
            </w:pPr>
            <w:r>
              <w:rPr>
                <w:sz w:val="26"/>
              </w:rPr>
              <w:t>Эмоционально поддержать участника собеседования</w:t>
            </w:r>
          </w:p>
        </w:tc>
        <w:tc>
          <w:tcPr>
            <w:tcW w:w="3118" w:type="dxa"/>
            <w:tcBorders>
              <w:top w:val="single" w:sz="4" w:space="0" w:color="000000"/>
              <w:left w:val="single" w:sz="4" w:space="0" w:color="000000"/>
              <w:bottom w:val="single" w:sz="4" w:space="0" w:color="000000"/>
              <w:right w:val="single" w:sz="4" w:space="0" w:color="000000"/>
            </w:tcBorders>
          </w:tcPr>
          <w:p w:rsidR="000765A9" w:rsidRDefault="000765A9">
            <w:pPr>
              <w:rPr>
                <w:sz w:val="26"/>
              </w:rPr>
            </w:pPr>
          </w:p>
        </w:tc>
        <w:tc>
          <w:tcPr>
            <w:tcW w:w="1701" w:type="dxa"/>
            <w:tcBorders>
              <w:top w:val="single" w:sz="4" w:space="0" w:color="000000"/>
              <w:left w:val="single" w:sz="4" w:space="0" w:color="000000"/>
              <w:bottom w:val="single" w:sz="4" w:space="0" w:color="000000"/>
              <w:right w:val="single" w:sz="4" w:space="0" w:color="000000"/>
            </w:tcBorders>
          </w:tcPr>
          <w:p w:rsidR="000765A9" w:rsidRDefault="000765A9">
            <w:pPr>
              <w:rPr>
                <w:b/>
                <w:sz w:val="26"/>
              </w:rPr>
            </w:pPr>
          </w:p>
        </w:tc>
      </w:tr>
    </w:tbl>
    <w:p w:rsidR="000765A9" w:rsidRDefault="000765A9">
      <w:pPr>
        <w:ind w:firstLine="708"/>
        <w:jc w:val="both"/>
        <w:rPr>
          <w:sz w:val="28"/>
        </w:rPr>
      </w:pPr>
    </w:p>
    <w:p w:rsidR="000765A9" w:rsidRDefault="00D13380">
      <w:pPr>
        <w:widowControl w:val="0"/>
        <w:ind w:left="6237"/>
        <w:rPr>
          <w:sz w:val="26"/>
        </w:rPr>
      </w:pPr>
      <w:r>
        <w:rPr>
          <w:sz w:val="28"/>
        </w:rPr>
        <w:br w:type="page"/>
      </w:r>
      <w:bookmarkEnd w:id="10"/>
      <w:bookmarkEnd w:id="11"/>
      <w:r>
        <w:rPr>
          <w:sz w:val="26"/>
        </w:rPr>
        <w:lastRenderedPageBreak/>
        <w:t xml:space="preserve">Приложение № 4 </w:t>
      </w:r>
      <w:proofErr w:type="gramStart"/>
      <w:r>
        <w:rPr>
          <w:sz w:val="26"/>
        </w:rPr>
        <w:t>к</w:t>
      </w:r>
      <w:proofErr w:type="gramEnd"/>
      <w:r>
        <w:rPr>
          <w:sz w:val="26"/>
        </w:rPr>
        <w:t xml:space="preserve"> </w:t>
      </w:r>
    </w:p>
    <w:p w:rsidR="000765A9" w:rsidRDefault="00D13380">
      <w:pPr>
        <w:widowControl w:val="0"/>
        <w:ind w:left="6237"/>
        <w:rPr>
          <w:sz w:val="26"/>
        </w:rPr>
      </w:pPr>
      <w:r>
        <w:rPr>
          <w:sz w:val="26"/>
        </w:rPr>
        <w:t>Порядку</w:t>
      </w:r>
      <w:r>
        <w:t xml:space="preserve"> </w:t>
      </w:r>
      <w:r>
        <w:rPr>
          <w:sz w:val="26"/>
        </w:rPr>
        <w:t>проведения итогового собеседования по русскому языку для обучающихся IX классов общеобразовательных организаций Республики Татарстан в 2024 году</w:t>
      </w:r>
    </w:p>
    <w:p w:rsidR="000765A9" w:rsidRDefault="000765A9">
      <w:pPr>
        <w:ind w:firstLine="708"/>
        <w:jc w:val="right"/>
        <w:rPr>
          <w:sz w:val="26"/>
        </w:rPr>
      </w:pPr>
    </w:p>
    <w:p w:rsidR="000765A9" w:rsidRDefault="000765A9">
      <w:pPr>
        <w:pStyle w:val="10"/>
        <w:jc w:val="center"/>
        <w:rPr>
          <w:highlight w:val="yellow"/>
        </w:rPr>
      </w:pPr>
    </w:p>
    <w:p w:rsidR="000765A9" w:rsidRDefault="00D13380">
      <w:pPr>
        <w:pStyle w:val="10"/>
        <w:jc w:val="center"/>
      </w:pPr>
      <w:r>
        <w:t>Инструкция для эксперта</w:t>
      </w:r>
    </w:p>
    <w:p w:rsidR="000765A9" w:rsidRDefault="000765A9"/>
    <w:p w:rsidR="000765A9" w:rsidRDefault="00D13380">
      <w:pPr>
        <w:ind w:firstLine="708"/>
        <w:jc w:val="both"/>
        <w:rPr>
          <w:b/>
          <w:sz w:val="28"/>
        </w:rPr>
      </w:pPr>
      <w:r>
        <w:rPr>
          <w:b/>
          <w:sz w:val="28"/>
        </w:rPr>
        <w:t xml:space="preserve">Не </w:t>
      </w:r>
      <w:proofErr w:type="gramStart"/>
      <w:r>
        <w:rPr>
          <w:b/>
          <w:sz w:val="28"/>
        </w:rPr>
        <w:t>позднее</w:t>
      </w:r>
      <w:proofErr w:type="gramEnd"/>
      <w:r>
        <w:rPr>
          <w:b/>
          <w:sz w:val="28"/>
        </w:rPr>
        <w:t xml:space="preserve"> чем за день до проведения итогового собеседования ознакомиться с:</w:t>
      </w:r>
    </w:p>
    <w:p w:rsidR="000765A9" w:rsidRDefault="00D13380">
      <w:pPr>
        <w:ind w:firstLine="708"/>
        <w:jc w:val="both"/>
        <w:rPr>
          <w:sz w:val="28"/>
        </w:rPr>
      </w:pPr>
      <w:r>
        <w:rPr>
          <w:sz w:val="28"/>
        </w:rPr>
        <w:t>демоверсиями материалов для проведения итогового собеседования, размещенными на официальном сайте ФГБНУ «ФИПИ», включая критерии оценивания итогового собеседования, полученные от ответственного организатора образовательной организации;</w:t>
      </w:r>
    </w:p>
    <w:p w:rsidR="000765A9" w:rsidRDefault="00D13380">
      <w:pPr>
        <w:ind w:firstLine="708"/>
        <w:jc w:val="both"/>
        <w:rPr>
          <w:sz w:val="28"/>
        </w:rPr>
      </w:pPr>
      <w:r>
        <w:rPr>
          <w:sz w:val="28"/>
        </w:rPr>
        <w:t>настоящим Порядком.</w:t>
      </w:r>
    </w:p>
    <w:p w:rsidR="000765A9" w:rsidRDefault="00D13380">
      <w:pPr>
        <w:ind w:firstLine="710"/>
        <w:jc w:val="both"/>
        <w:rPr>
          <w:b/>
          <w:sz w:val="28"/>
        </w:rPr>
      </w:pPr>
      <w:r>
        <w:rPr>
          <w:b/>
          <w:sz w:val="28"/>
        </w:rPr>
        <w:t>В день проведения итогового собеседования:</w:t>
      </w:r>
    </w:p>
    <w:p w:rsidR="000765A9" w:rsidRDefault="00D13380">
      <w:pPr>
        <w:ind w:firstLine="710"/>
        <w:jc w:val="both"/>
        <w:rPr>
          <w:sz w:val="28"/>
        </w:rPr>
      </w:pPr>
      <w:r>
        <w:rPr>
          <w:sz w:val="28"/>
        </w:rPr>
        <w:t xml:space="preserve">получить от ответственного организатора образовательной организации следующие материалы: </w:t>
      </w:r>
    </w:p>
    <w:p w:rsidR="000765A9" w:rsidRDefault="00D13380">
      <w:pPr>
        <w:ind w:firstLine="710"/>
        <w:jc w:val="both"/>
        <w:rPr>
          <w:sz w:val="28"/>
        </w:rPr>
      </w:pPr>
      <w:r>
        <w:rPr>
          <w:sz w:val="28"/>
        </w:rPr>
        <w:t>бланки итогового собеседования по русскому языку -2024;</w:t>
      </w:r>
    </w:p>
    <w:p w:rsidR="000765A9" w:rsidRDefault="00D13380">
      <w:pPr>
        <w:ind w:firstLine="710"/>
        <w:jc w:val="both"/>
        <w:rPr>
          <w:sz w:val="28"/>
        </w:rPr>
      </w:pPr>
      <w:r>
        <w:rPr>
          <w:sz w:val="28"/>
        </w:rPr>
        <w:t>КИМ итогового собеседования;</w:t>
      </w:r>
    </w:p>
    <w:p w:rsidR="000765A9" w:rsidRDefault="00D13380">
      <w:pPr>
        <w:ind w:firstLine="710"/>
        <w:jc w:val="both"/>
        <w:rPr>
          <w:sz w:val="28"/>
        </w:rPr>
      </w:pPr>
      <w:r>
        <w:rPr>
          <w:sz w:val="28"/>
        </w:rPr>
        <w:t xml:space="preserve">доставочный пакет для бланков итогового собеседования по русскому языку -2024; </w:t>
      </w:r>
    </w:p>
    <w:p w:rsidR="000765A9" w:rsidRDefault="00D13380">
      <w:pPr>
        <w:ind w:firstLine="710"/>
        <w:jc w:val="both"/>
        <w:rPr>
          <w:sz w:val="28"/>
        </w:rPr>
      </w:pPr>
      <w:r>
        <w:rPr>
          <w:sz w:val="28"/>
        </w:rPr>
        <w:t>листы бумаги для черновиков для эксперта (при необходимости).</w:t>
      </w:r>
    </w:p>
    <w:p w:rsidR="000765A9" w:rsidRDefault="00D13380">
      <w:pPr>
        <w:ind w:firstLine="710"/>
        <w:jc w:val="both"/>
        <w:rPr>
          <w:sz w:val="28"/>
        </w:rPr>
      </w:pPr>
      <w:r>
        <w:rPr>
          <w:sz w:val="28"/>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бланками итогового собеседования по русскому языку -2024).</w:t>
      </w:r>
    </w:p>
    <w:p w:rsidR="000765A9" w:rsidRDefault="00D13380">
      <w:pPr>
        <w:ind w:firstLine="710"/>
        <w:jc w:val="both"/>
        <w:rPr>
          <w:b/>
          <w:sz w:val="28"/>
        </w:rPr>
      </w:pPr>
      <w:r>
        <w:rPr>
          <w:b/>
          <w:sz w:val="28"/>
        </w:rPr>
        <w:t>Во время проведения итогового собеседования:</w:t>
      </w:r>
    </w:p>
    <w:p w:rsidR="000765A9" w:rsidRDefault="00D13380">
      <w:pPr>
        <w:ind w:firstLine="710"/>
        <w:jc w:val="both"/>
        <w:rPr>
          <w:sz w:val="28"/>
        </w:rPr>
      </w:pPr>
      <w:r>
        <w:rPr>
          <w:sz w:val="28"/>
        </w:rPr>
        <w:t>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w:t>
      </w:r>
    </w:p>
    <w:p w:rsidR="000765A9" w:rsidRDefault="00D13380">
      <w:pPr>
        <w:ind w:firstLine="710"/>
        <w:jc w:val="both"/>
        <w:rPr>
          <w:sz w:val="28"/>
        </w:rPr>
      </w:pPr>
      <w:r>
        <w:rPr>
          <w:sz w:val="28"/>
        </w:rPr>
        <w:t>вносить в бланк итогового собеседования по русскому языку -2024 следующие сведения:</w:t>
      </w:r>
    </w:p>
    <w:p w:rsidR="000765A9" w:rsidRDefault="00D13380">
      <w:pPr>
        <w:ind w:firstLine="710"/>
        <w:jc w:val="both"/>
        <w:rPr>
          <w:sz w:val="28"/>
        </w:rPr>
      </w:pPr>
      <w:r>
        <w:rPr>
          <w:sz w:val="28"/>
        </w:rPr>
        <w:t>класс;</w:t>
      </w:r>
    </w:p>
    <w:p w:rsidR="000765A9" w:rsidRDefault="00D13380">
      <w:pPr>
        <w:ind w:firstLine="710"/>
        <w:jc w:val="both"/>
        <w:rPr>
          <w:sz w:val="28"/>
        </w:rPr>
      </w:pPr>
      <w:r>
        <w:rPr>
          <w:sz w:val="28"/>
        </w:rPr>
        <w:t>литер класса;</w:t>
      </w:r>
    </w:p>
    <w:p w:rsidR="000765A9" w:rsidRDefault="00D13380">
      <w:pPr>
        <w:ind w:firstLine="710"/>
        <w:jc w:val="both"/>
        <w:rPr>
          <w:sz w:val="28"/>
        </w:rPr>
      </w:pPr>
      <w:r>
        <w:rPr>
          <w:sz w:val="28"/>
        </w:rPr>
        <w:t>номер аудитории;</w:t>
      </w:r>
    </w:p>
    <w:p w:rsidR="000765A9" w:rsidRDefault="00D13380">
      <w:pPr>
        <w:ind w:firstLine="710"/>
        <w:jc w:val="both"/>
        <w:rPr>
          <w:sz w:val="28"/>
        </w:rPr>
      </w:pPr>
      <w:r>
        <w:rPr>
          <w:sz w:val="28"/>
        </w:rPr>
        <w:t>номер варианта;</w:t>
      </w:r>
    </w:p>
    <w:p w:rsidR="000765A9" w:rsidRDefault="00D13380">
      <w:pPr>
        <w:ind w:firstLine="710"/>
        <w:jc w:val="both"/>
        <w:rPr>
          <w:sz w:val="28"/>
        </w:rPr>
      </w:pPr>
      <w:r>
        <w:rPr>
          <w:sz w:val="28"/>
        </w:rPr>
        <w:t>дата проведения;</w:t>
      </w:r>
    </w:p>
    <w:p w:rsidR="000765A9" w:rsidRDefault="00D13380">
      <w:pPr>
        <w:ind w:firstLine="710"/>
        <w:jc w:val="both"/>
        <w:rPr>
          <w:sz w:val="28"/>
        </w:rPr>
      </w:pPr>
      <w:r>
        <w:rPr>
          <w:sz w:val="28"/>
        </w:rPr>
        <w:t xml:space="preserve">отметку об участнике с ОВЗ; </w:t>
      </w:r>
    </w:p>
    <w:p w:rsidR="000765A9" w:rsidRDefault="00D13380">
      <w:pPr>
        <w:ind w:firstLine="710"/>
        <w:jc w:val="both"/>
        <w:rPr>
          <w:sz w:val="28"/>
        </w:rPr>
      </w:pPr>
      <w:r>
        <w:rPr>
          <w:sz w:val="28"/>
        </w:rPr>
        <w:t>в случае неявки участника итогового собеседования ставит отметку о неявке в бланке итогового собеседования по русскому языку – 2024;</w:t>
      </w:r>
    </w:p>
    <w:p w:rsidR="000765A9" w:rsidRDefault="00D13380">
      <w:pPr>
        <w:ind w:firstLine="710"/>
        <w:jc w:val="both"/>
        <w:rPr>
          <w:sz w:val="28"/>
        </w:rPr>
      </w:pPr>
      <w:r>
        <w:rPr>
          <w:sz w:val="28"/>
        </w:rPr>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0765A9" w:rsidRDefault="00D13380">
      <w:pPr>
        <w:ind w:firstLine="710"/>
        <w:jc w:val="both"/>
        <w:rPr>
          <w:sz w:val="28"/>
        </w:rPr>
      </w:pPr>
      <w:r>
        <w:rPr>
          <w:sz w:val="28"/>
        </w:rPr>
        <w:lastRenderedPageBreak/>
        <w:t>отметку об удалении (в случае нарушения порядка проведения итогового собеседования, установленного Порядком);</w:t>
      </w:r>
    </w:p>
    <w:p w:rsidR="000765A9" w:rsidRDefault="00D13380">
      <w:pPr>
        <w:ind w:firstLine="710"/>
        <w:jc w:val="both"/>
        <w:rPr>
          <w:sz w:val="28"/>
        </w:rPr>
      </w:pPr>
      <w:r>
        <w:rPr>
          <w:sz w:val="28"/>
        </w:rPr>
        <w:t>отметку об ошибке в персональных данных участника (в случае выявления ошибку необходимо заполнить ведомость коррекции персональных данных);</w:t>
      </w:r>
    </w:p>
    <w:p w:rsidR="000765A9" w:rsidRDefault="00D13380">
      <w:pPr>
        <w:ind w:firstLine="710"/>
        <w:jc w:val="both"/>
        <w:rPr>
          <w:sz w:val="28"/>
        </w:rPr>
      </w:pPr>
      <w:r>
        <w:rPr>
          <w:sz w:val="28"/>
        </w:rPr>
        <w:t>подпись участника;</w:t>
      </w:r>
    </w:p>
    <w:p w:rsidR="000765A9" w:rsidRDefault="00D13380">
      <w:pPr>
        <w:ind w:firstLine="710"/>
        <w:jc w:val="both"/>
        <w:rPr>
          <w:sz w:val="28"/>
        </w:rPr>
      </w:pPr>
      <w:r>
        <w:rPr>
          <w:sz w:val="28"/>
        </w:rPr>
        <w:t>баллы по каждому критерию оценивания и суммы баллов по каждому заданию;</w:t>
      </w:r>
    </w:p>
    <w:p w:rsidR="000765A9" w:rsidRDefault="00D13380">
      <w:pPr>
        <w:ind w:firstLine="710"/>
        <w:jc w:val="both"/>
        <w:rPr>
          <w:sz w:val="28"/>
        </w:rPr>
      </w:pPr>
      <w:r>
        <w:rPr>
          <w:sz w:val="28"/>
        </w:rPr>
        <w:t>общее количество баллов;</w:t>
      </w:r>
    </w:p>
    <w:p w:rsidR="000765A9" w:rsidRDefault="00D13380">
      <w:pPr>
        <w:ind w:firstLine="710"/>
        <w:jc w:val="both"/>
        <w:rPr>
          <w:sz w:val="28"/>
        </w:rPr>
      </w:pPr>
      <w:r>
        <w:rPr>
          <w:sz w:val="28"/>
        </w:rPr>
        <w:t>отметку «зачет»/ «незачет»;</w:t>
      </w:r>
    </w:p>
    <w:p w:rsidR="000765A9" w:rsidRDefault="00D13380">
      <w:pPr>
        <w:ind w:firstLine="710"/>
        <w:jc w:val="both"/>
        <w:rPr>
          <w:sz w:val="28"/>
        </w:rPr>
      </w:pPr>
      <w:r>
        <w:rPr>
          <w:sz w:val="28"/>
        </w:rPr>
        <w:t>ФИО, подпись и дату проверки.</w:t>
      </w:r>
    </w:p>
    <w:p w:rsidR="000765A9" w:rsidRDefault="00D13380">
      <w:pPr>
        <w:ind w:firstLine="710"/>
        <w:jc w:val="both"/>
        <w:rPr>
          <w:sz w:val="28"/>
        </w:rPr>
      </w:pPr>
      <w:r>
        <w:rPr>
          <w:sz w:val="28"/>
        </w:rPr>
        <w:t>По окончании проведения итогового собеседования пересчитать бланки итогового собеседования по русскому языку - 2024, упаковать их в конверт и в запечатанном виде передать собеседнику, также передать КИМ итогового собеседования, выданный эксперту, ответственному организатору образовательной организации, передать листы бумаги для черновиков (при наличии).</w:t>
      </w:r>
    </w:p>
    <w:p w:rsidR="000765A9" w:rsidRDefault="00D13380">
      <w:pPr>
        <w:ind w:firstLine="710"/>
        <w:jc w:val="both"/>
        <w:rPr>
          <w:sz w:val="28"/>
        </w:rPr>
      </w:pPr>
      <w:r>
        <w:rPr>
          <w:b/>
          <w:sz w:val="28"/>
        </w:rPr>
        <w:t>Эксперт не должен вмешиваться в беседу участника и собеседника.</w:t>
      </w:r>
    </w:p>
    <w:p w:rsidR="000765A9" w:rsidRDefault="00D13380">
      <w:pPr>
        <w:ind w:firstLine="708"/>
        <w:jc w:val="both"/>
        <w:rPr>
          <w:sz w:val="28"/>
        </w:rPr>
      </w:pPr>
      <w:r>
        <w:rPr>
          <w:sz w:val="28"/>
        </w:rPr>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на процесс оценивания итогового собеседования. </w:t>
      </w:r>
    </w:p>
    <w:p w:rsidR="000765A9" w:rsidRDefault="000765A9">
      <w:pPr>
        <w:jc w:val="center"/>
        <w:rPr>
          <w:b/>
          <w:sz w:val="28"/>
        </w:rPr>
      </w:pPr>
    </w:p>
    <w:p w:rsidR="000765A9" w:rsidRDefault="00D13380">
      <w:pPr>
        <w:widowControl w:val="0"/>
        <w:ind w:left="6237"/>
        <w:rPr>
          <w:sz w:val="26"/>
        </w:rPr>
      </w:pPr>
      <w:r>
        <w:rPr>
          <w:b/>
        </w:rPr>
        <w:br w:type="page"/>
      </w:r>
      <w:r>
        <w:rPr>
          <w:sz w:val="26"/>
        </w:rPr>
        <w:lastRenderedPageBreak/>
        <w:t xml:space="preserve">Приложение № 5 </w:t>
      </w:r>
      <w:proofErr w:type="gramStart"/>
      <w:r>
        <w:rPr>
          <w:sz w:val="26"/>
        </w:rPr>
        <w:t>к</w:t>
      </w:r>
      <w:proofErr w:type="gramEnd"/>
      <w:r>
        <w:rPr>
          <w:sz w:val="26"/>
        </w:rPr>
        <w:t xml:space="preserve"> </w:t>
      </w:r>
    </w:p>
    <w:p w:rsidR="000765A9" w:rsidRDefault="00D13380">
      <w:pPr>
        <w:widowControl w:val="0"/>
        <w:ind w:left="6237"/>
        <w:rPr>
          <w:sz w:val="26"/>
        </w:rPr>
      </w:pPr>
      <w:r>
        <w:rPr>
          <w:sz w:val="26"/>
        </w:rPr>
        <w:t>Порядку</w:t>
      </w:r>
      <w:r>
        <w:t xml:space="preserve"> </w:t>
      </w:r>
      <w:r>
        <w:rPr>
          <w:sz w:val="26"/>
        </w:rPr>
        <w:t>проведения итогового собеседования по русскому языку для обучающихся IX классов общеобразовательных организаций Республики Татарстан в 2024 году</w:t>
      </w:r>
    </w:p>
    <w:p w:rsidR="000765A9" w:rsidRDefault="000765A9">
      <w:pPr>
        <w:pStyle w:val="10"/>
        <w:ind w:firstLine="6946"/>
        <w:jc w:val="left"/>
        <w:rPr>
          <w:b w:val="0"/>
          <w:sz w:val="26"/>
        </w:rPr>
      </w:pPr>
    </w:p>
    <w:p w:rsidR="000765A9" w:rsidRDefault="000765A9">
      <w:pPr>
        <w:pStyle w:val="10"/>
        <w:jc w:val="center"/>
        <w:rPr>
          <w:b w:val="0"/>
        </w:rPr>
      </w:pPr>
    </w:p>
    <w:p w:rsidR="000765A9" w:rsidRDefault="00D13380">
      <w:pPr>
        <w:pStyle w:val="10"/>
        <w:jc w:val="center"/>
      </w:pPr>
      <w:r>
        <w:t>Инструкция для организатора проведения итогового собеседования</w:t>
      </w:r>
    </w:p>
    <w:p w:rsidR="000765A9" w:rsidRDefault="000765A9">
      <w:pPr>
        <w:ind w:firstLine="710"/>
        <w:jc w:val="center"/>
        <w:rPr>
          <w:b/>
          <w:sz w:val="28"/>
        </w:rPr>
      </w:pPr>
    </w:p>
    <w:p w:rsidR="000765A9" w:rsidRDefault="00D13380">
      <w:pPr>
        <w:ind w:firstLine="710"/>
        <w:jc w:val="both"/>
        <w:rPr>
          <w:b/>
          <w:sz w:val="28"/>
        </w:rPr>
      </w:pPr>
      <w:r>
        <w:rPr>
          <w:b/>
          <w:sz w:val="28"/>
        </w:rPr>
        <w:t>В день проведения итогового собеседования:</w:t>
      </w:r>
    </w:p>
    <w:p w:rsidR="000765A9" w:rsidRDefault="00D13380">
      <w:pPr>
        <w:ind w:firstLine="710"/>
        <w:jc w:val="both"/>
        <w:rPr>
          <w:sz w:val="28"/>
        </w:rPr>
      </w:pPr>
      <w:r>
        <w:rPr>
          <w:sz w:val="28"/>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0765A9" w:rsidRDefault="00D13380">
      <w:pPr>
        <w:ind w:firstLine="710"/>
        <w:jc w:val="both"/>
        <w:rPr>
          <w:sz w:val="28"/>
        </w:rPr>
      </w:pPr>
      <w:r>
        <w:rPr>
          <w:sz w:val="28"/>
        </w:rPr>
        <w:t>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rsidR="000765A9" w:rsidRDefault="00D13380">
      <w:pPr>
        <w:ind w:firstLine="710"/>
        <w:jc w:val="both"/>
        <w:rPr>
          <w:sz w:val="28"/>
        </w:rPr>
      </w:pPr>
      <w:r>
        <w:rPr>
          <w:sz w:val="28"/>
        </w:rPr>
        <w:t>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w:t>
      </w:r>
    </w:p>
    <w:p w:rsidR="000765A9" w:rsidRDefault="00D13380">
      <w:pPr>
        <w:ind w:firstLine="710"/>
        <w:jc w:val="both"/>
        <w:rPr>
          <w:sz w:val="28"/>
        </w:rPr>
      </w:pPr>
      <w:r>
        <w:rPr>
          <w:sz w:val="28"/>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0765A9" w:rsidRDefault="00D13380">
      <w:pPr>
        <w:ind w:firstLine="710"/>
        <w:jc w:val="both"/>
        <w:rPr>
          <w:sz w:val="28"/>
        </w:rPr>
      </w:pPr>
      <w:r>
        <w:rPr>
          <w:sz w:val="28"/>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0765A9" w:rsidRDefault="00D13380">
      <w:pPr>
        <w:ind w:firstLine="710"/>
        <w:jc w:val="both"/>
        <w:rPr>
          <w:sz w:val="28"/>
        </w:rPr>
      </w:pPr>
      <w:r>
        <w:rPr>
          <w:sz w:val="28"/>
        </w:rPr>
        <w:t>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p>
    <w:p w:rsidR="000765A9" w:rsidRDefault="00D13380">
      <w:pPr>
        <w:ind w:firstLine="710"/>
        <w:jc w:val="both"/>
        <w:rPr>
          <w:sz w:val="28"/>
        </w:rPr>
      </w:pPr>
      <w:r>
        <w:rPr>
          <w:sz w:val="28"/>
        </w:rP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rsidR="000765A9" w:rsidRDefault="00D13380">
      <w:pPr>
        <w:widowControl w:val="0"/>
        <w:ind w:left="6237"/>
        <w:rPr>
          <w:sz w:val="26"/>
        </w:rPr>
      </w:pPr>
      <w:r>
        <w:rPr>
          <w:b/>
        </w:rPr>
        <w:br w:type="page"/>
      </w:r>
      <w:r>
        <w:rPr>
          <w:sz w:val="26"/>
        </w:rPr>
        <w:lastRenderedPageBreak/>
        <w:t xml:space="preserve">Приложение № 6 </w:t>
      </w:r>
      <w:proofErr w:type="gramStart"/>
      <w:r>
        <w:rPr>
          <w:sz w:val="26"/>
        </w:rPr>
        <w:t>к</w:t>
      </w:r>
      <w:proofErr w:type="gramEnd"/>
      <w:r>
        <w:rPr>
          <w:sz w:val="26"/>
        </w:rPr>
        <w:t xml:space="preserve"> </w:t>
      </w:r>
    </w:p>
    <w:p w:rsidR="000765A9" w:rsidRDefault="00D13380">
      <w:pPr>
        <w:widowControl w:val="0"/>
        <w:ind w:left="6237"/>
        <w:rPr>
          <w:sz w:val="26"/>
        </w:rPr>
      </w:pPr>
      <w:r>
        <w:rPr>
          <w:sz w:val="26"/>
        </w:rPr>
        <w:t>Порядку</w:t>
      </w:r>
      <w:r>
        <w:t xml:space="preserve"> </w:t>
      </w:r>
      <w:r>
        <w:rPr>
          <w:sz w:val="26"/>
        </w:rPr>
        <w:t>проведения итогового собеседования по русскому языку для обучающихся IX классов общеобразовательных организаций Республики Татарстан в 2024 году</w:t>
      </w:r>
    </w:p>
    <w:p w:rsidR="000765A9" w:rsidRDefault="000765A9">
      <w:pPr>
        <w:pStyle w:val="10"/>
        <w:ind w:firstLine="6804"/>
        <w:jc w:val="left"/>
        <w:rPr>
          <w:b w:val="0"/>
          <w:sz w:val="26"/>
        </w:rPr>
      </w:pPr>
    </w:p>
    <w:p w:rsidR="000765A9" w:rsidRDefault="000765A9">
      <w:pPr>
        <w:pStyle w:val="10"/>
        <w:jc w:val="center"/>
        <w:rPr>
          <w:b w:val="0"/>
        </w:rPr>
      </w:pPr>
    </w:p>
    <w:p w:rsidR="000765A9" w:rsidRDefault="00D13380">
      <w:pPr>
        <w:pStyle w:val="10"/>
        <w:jc w:val="center"/>
      </w:pPr>
      <w:r>
        <w:t>Критерии оценивания итогового собеседования по русскому языку</w:t>
      </w:r>
    </w:p>
    <w:p w:rsidR="000765A9" w:rsidRDefault="000765A9">
      <w:pPr>
        <w:rPr>
          <w:b/>
          <w:sz w:val="28"/>
        </w:rPr>
      </w:pPr>
    </w:p>
    <w:p w:rsidR="000765A9" w:rsidRDefault="00D13380">
      <w:pPr>
        <w:rPr>
          <w:b/>
          <w:sz w:val="26"/>
        </w:rPr>
      </w:pPr>
      <w:r>
        <w:rPr>
          <w:b/>
          <w:sz w:val="26"/>
        </w:rPr>
        <w:t>Задание 1.</w:t>
      </w:r>
      <w:r>
        <w:rPr>
          <w:sz w:val="26"/>
        </w:rPr>
        <w:t xml:space="preserve"> </w:t>
      </w:r>
      <w:r>
        <w:rPr>
          <w:b/>
          <w:sz w:val="26"/>
        </w:rPr>
        <w:t xml:space="preserve">Чтение текста вслух </w:t>
      </w:r>
    </w:p>
    <w:p w:rsidR="000765A9" w:rsidRDefault="00D13380">
      <w:pPr>
        <w:pStyle w:val="aff"/>
        <w:tabs>
          <w:tab w:val="left" w:pos="7088"/>
        </w:tabs>
        <w:ind w:left="0" w:right="849" w:firstLine="567"/>
        <w:jc w:val="right"/>
        <w:rPr>
          <w:i/>
          <w:sz w:val="26"/>
        </w:rPr>
      </w:pPr>
      <w:r>
        <w:rPr>
          <w:i/>
          <w:sz w:val="26"/>
        </w:rPr>
        <w:t>Таблица 1</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7796"/>
        <w:gridCol w:w="1276"/>
      </w:tblGrid>
      <w:tr w:rsidR="000765A9">
        <w:tc>
          <w:tcPr>
            <w:tcW w:w="8789" w:type="dxa"/>
            <w:gridSpan w:val="2"/>
            <w:tcBorders>
              <w:top w:val="single" w:sz="4" w:space="0" w:color="000000"/>
              <w:left w:val="single" w:sz="4" w:space="0" w:color="000000"/>
              <w:bottom w:val="single" w:sz="4" w:space="0" w:color="000000"/>
              <w:right w:val="single" w:sz="4" w:space="0" w:color="000000"/>
            </w:tcBorders>
          </w:tcPr>
          <w:p w:rsidR="000765A9" w:rsidRDefault="00D13380">
            <w:pPr>
              <w:pStyle w:val="aff"/>
              <w:tabs>
                <w:tab w:val="center" w:pos="4677"/>
                <w:tab w:val="right" w:pos="9355"/>
              </w:tabs>
              <w:ind w:left="0"/>
              <w:jc w:val="center"/>
              <w:rPr>
                <w:sz w:val="26"/>
              </w:rPr>
            </w:pPr>
            <w:r>
              <w:rPr>
                <w:b/>
                <w:sz w:val="26"/>
              </w:rPr>
              <w:t>Критерии оценивания чтения вслух (Ч)</w:t>
            </w:r>
          </w:p>
        </w:tc>
        <w:tc>
          <w:tcPr>
            <w:tcW w:w="1276" w:type="dxa"/>
            <w:tcBorders>
              <w:top w:val="single" w:sz="4" w:space="0" w:color="000000"/>
              <w:left w:val="single" w:sz="4" w:space="0" w:color="000000"/>
              <w:bottom w:val="single" w:sz="4" w:space="0" w:color="000000"/>
              <w:right w:val="single" w:sz="4" w:space="0" w:color="000000"/>
            </w:tcBorders>
          </w:tcPr>
          <w:p w:rsidR="000765A9" w:rsidRDefault="00D13380">
            <w:pPr>
              <w:pStyle w:val="aff"/>
              <w:tabs>
                <w:tab w:val="center" w:pos="4677"/>
                <w:tab w:val="right" w:pos="9355"/>
              </w:tabs>
              <w:ind w:left="0"/>
              <w:jc w:val="center"/>
              <w:rPr>
                <w:b/>
                <w:sz w:val="26"/>
              </w:rPr>
            </w:pPr>
            <w:r>
              <w:rPr>
                <w:b/>
                <w:sz w:val="26"/>
              </w:rPr>
              <w:t>Баллы</w:t>
            </w:r>
          </w:p>
        </w:tc>
      </w:tr>
      <w:tr w:rsidR="000765A9">
        <w:tc>
          <w:tcPr>
            <w:tcW w:w="993" w:type="dxa"/>
            <w:tcBorders>
              <w:top w:val="single" w:sz="4" w:space="0" w:color="000000"/>
              <w:left w:val="single" w:sz="4" w:space="0" w:color="000000"/>
              <w:bottom w:val="single" w:sz="4" w:space="0" w:color="000000"/>
              <w:right w:val="single" w:sz="4" w:space="0" w:color="000000"/>
            </w:tcBorders>
          </w:tcPr>
          <w:p w:rsidR="000765A9" w:rsidRDefault="00D13380">
            <w:pPr>
              <w:pStyle w:val="aff"/>
              <w:tabs>
                <w:tab w:val="center" w:pos="4677"/>
                <w:tab w:val="right" w:pos="9355"/>
              </w:tabs>
              <w:ind w:left="0"/>
              <w:jc w:val="center"/>
              <w:rPr>
                <w:b/>
                <w:sz w:val="26"/>
              </w:rPr>
            </w:pPr>
            <w:r>
              <w:rPr>
                <w:b/>
                <w:sz w:val="26"/>
              </w:rPr>
              <w:t>Ч</w:t>
            </w:r>
            <w:proofErr w:type="gramStart"/>
            <w:r>
              <w:rPr>
                <w:b/>
                <w:sz w:val="26"/>
              </w:rPr>
              <w:t>1</w:t>
            </w:r>
            <w:proofErr w:type="gramEnd"/>
          </w:p>
        </w:tc>
        <w:tc>
          <w:tcPr>
            <w:tcW w:w="7796" w:type="dxa"/>
            <w:tcBorders>
              <w:top w:val="single" w:sz="4" w:space="0" w:color="000000"/>
              <w:left w:val="single" w:sz="4" w:space="0" w:color="000000"/>
              <w:bottom w:val="single" w:sz="4" w:space="0" w:color="000000"/>
              <w:right w:val="single" w:sz="4" w:space="0" w:color="000000"/>
            </w:tcBorders>
          </w:tcPr>
          <w:p w:rsidR="000765A9" w:rsidRDefault="00D13380">
            <w:pPr>
              <w:pStyle w:val="aff"/>
              <w:tabs>
                <w:tab w:val="center" w:pos="4677"/>
                <w:tab w:val="right" w:pos="9355"/>
              </w:tabs>
              <w:ind w:left="0"/>
              <w:rPr>
                <w:sz w:val="26"/>
              </w:rPr>
            </w:pPr>
            <w:r>
              <w:rPr>
                <w:b/>
                <w:sz w:val="26"/>
              </w:rPr>
              <w:t>Интонация</w:t>
            </w:r>
          </w:p>
        </w:tc>
        <w:tc>
          <w:tcPr>
            <w:tcW w:w="1276" w:type="dxa"/>
            <w:tcBorders>
              <w:top w:val="single" w:sz="4" w:space="0" w:color="000000"/>
              <w:left w:val="single" w:sz="4" w:space="0" w:color="000000"/>
              <w:bottom w:val="single" w:sz="4" w:space="0" w:color="000000"/>
              <w:right w:val="single" w:sz="4" w:space="0" w:color="000000"/>
            </w:tcBorders>
          </w:tcPr>
          <w:p w:rsidR="000765A9" w:rsidRDefault="000765A9">
            <w:pPr>
              <w:pStyle w:val="aff"/>
              <w:tabs>
                <w:tab w:val="center" w:pos="4677"/>
                <w:tab w:val="right" w:pos="9355"/>
              </w:tabs>
              <w:ind w:left="0"/>
              <w:jc w:val="center"/>
              <w:rPr>
                <w:sz w:val="26"/>
              </w:rPr>
            </w:pPr>
          </w:p>
        </w:tc>
      </w:tr>
      <w:tr w:rsidR="000765A9">
        <w:tc>
          <w:tcPr>
            <w:tcW w:w="993" w:type="dxa"/>
            <w:vMerge w:val="restart"/>
            <w:tcBorders>
              <w:top w:val="single" w:sz="4" w:space="0" w:color="000000"/>
              <w:left w:val="single" w:sz="4" w:space="0" w:color="000000"/>
              <w:bottom w:val="single" w:sz="4" w:space="0" w:color="000000"/>
              <w:right w:val="single" w:sz="4" w:space="0" w:color="000000"/>
            </w:tcBorders>
          </w:tcPr>
          <w:p w:rsidR="000765A9" w:rsidRDefault="000765A9">
            <w:pPr>
              <w:pStyle w:val="aff"/>
              <w:tabs>
                <w:tab w:val="center" w:pos="4677"/>
                <w:tab w:val="right" w:pos="9355"/>
              </w:tabs>
              <w:ind w:left="0"/>
              <w:jc w:val="center"/>
              <w:rPr>
                <w:b/>
                <w:sz w:val="26"/>
              </w:rPr>
            </w:pPr>
          </w:p>
        </w:tc>
        <w:tc>
          <w:tcPr>
            <w:tcW w:w="7796" w:type="dxa"/>
            <w:tcBorders>
              <w:top w:val="single" w:sz="4" w:space="0" w:color="000000"/>
              <w:left w:val="single" w:sz="4" w:space="0" w:color="000000"/>
              <w:bottom w:val="single" w:sz="4" w:space="0" w:color="000000"/>
              <w:right w:val="single" w:sz="4" w:space="0" w:color="000000"/>
            </w:tcBorders>
          </w:tcPr>
          <w:p w:rsidR="000765A9" w:rsidRDefault="00D13380">
            <w:pPr>
              <w:pStyle w:val="aff"/>
              <w:tabs>
                <w:tab w:val="center" w:pos="4677"/>
                <w:tab w:val="right" w:pos="9355"/>
              </w:tabs>
              <w:ind w:left="0"/>
              <w:rPr>
                <w:sz w:val="26"/>
              </w:rPr>
            </w:pPr>
            <w:r>
              <w:rPr>
                <w:sz w:val="26"/>
              </w:rPr>
              <w:t>Интонация соответствует пунктуационному оформлению текста</w:t>
            </w:r>
          </w:p>
        </w:tc>
        <w:tc>
          <w:tcPr>
            <w:tcW w:w="1276" w:type="dxa"/>
            <w:tcBorders>
              <w:top w:val="single" w:sz="4" w:space="0" w:color="000000"/>
              <w:left w:val="single" w:sz="4" w:space="0" w:color="000000"/>
              <w:bottom w:val="single" w:sz="4" w:space="0" w:color="000000"/>
              <w:right w:val="single" w:sz="4" w:space="0" w:color="000000"/>
            </w:tcBorders>
          </w:tcPr>
          <w:p w:rsidR="000765A9" w:rsidRDefault="00D13380">
            <w:pPr>
              <w:pStyle w:val="aff"/>
              <w:tabs>
                <w:tab w:val="center" w:pos="4677"/>
                <w:tab w:val="right" w:pos="9355"/>
              </w:tabs>
              <w:ind w:left="0"/>
              <w:jc w:val="center"/>
              <w:rPr>
                <w:sz w:val="26"/>
              </w:rPr>
            </w:pPr>
            <w:r>
              <w:rPr>
                <w:sz w:val="26"/>
              </w:rPr>
              <w:t>1</w:t>
            </w:r>
          </w:p>
        </w:tc>
      </w:tr>
      <w:tr w:rsidR="000765A9">
        <w:trPr>
          <w:trHeight w:val="325"/>
        </w:trPr>
        <w:tc>
          <w:tcPr>
            <w:tcW w:w="993" w:type="dxa"/>
            <w:vMerge/>
            <w:tcBorders>
              <w:top w:val="single" w:sz="4" w:space="0" w:color="000000"/>
              <w:left w:val="single" w:sz="4" w:space="0" w:color="000000"/>
              <w:bottom w:val="single" w:sz="4" w:space="0" w:color="000000"/>
              <w:right w:val="single" w:sz="4" w:space="0" w:color="000000"/>
            </w:tcBorders>
          </w:tcPr>
          <w:p w:rsidR="000765A9" w:rsidRDefault="000765A9"/>
        </w:tc>
        <w:tc>
          <w:tcPr>
            <w:tcW w:w="7796" w:type="dxa"/>
            <w:tcBorders>
              <w:top w:val="single" w:sz="4" w:space="0" w:color="000000"/>
              <w:left w:val="single" w:sz="4" w:space="0" w:color="000000"/>
              <w:bottom w:val="single" w:sz="4" w:space="0" w:color="000000"/>
              <w:right w:val="single" w:sz="4" w:space="0" w:color="000000"/>
            </w:tcBorders>
          </w:tcPr>
          <w:p w:rsidR="000765A9" w:rsidRDefault="00D13380">
            <w:pPr>
              <w:pStyle w:val="aff"/>
              <w:tabs>
                <w:tab w:val="center" w:pos="4677"/>
                <w:tab w:val="right" w:pos="9355"/>
              </w:tabs>
              <w:ind w:left="0"/>
              <w:rPr>
                <w:b/>
                <w:sz w:val="26"/>
              </w:rPr>
            </w:pPr>
            <w:r>
              <w:rPr>
                <w:sz w:val="26"/>
              </w:rPr>
              <w:t>Интонация не соответствует пунктуационному оформлению текста</w:t>
            </w:r>
          </w:p>
        </w:tc>
        <w:tc>
          <w:tcPr>
            <w:tcW w:w="1276" w:type="dxa"/>
            <w:tcBorders>
              <w:top w:val="single" w:sz="4" w:space="0" w:color="000000"/>
              <w:left w:val="single" w:sz="4" w:space="0" w:color="000000"/>
              <w:bottom w:val="single" w:sz="4" w:space="0" w:color="000000"/>
              <w:right w:val="single" w:sz="4" w:space="0" w:color="000000"/>
            </w:tcBorders>
          </w:tcPr>
          <w:p w:rsidR="000765A9" w:rsidRDefault="00D13380">
            <w:pPr>
              <w:pStyle w:val="aff"/>
              <w:tabs>
                <w:tab w:val="center" w:pos="4677"/>
                <w:tab w:val="right" w:pos="9355"/>
              </w:tabs>
              <w:ind w:left="0"/>
              <w:jc w:val="center"/>
              <w:rPr>
                <w:sz w:val="26"/>
              </w:rPr>
            </w:pPr>
            <w:r>
              <w:rPr>
                <w:sz w:val="26"/>
              </w:rPr>
              <w:t>0</w:t>
            </w:r>
          </w:p>
        </w:tc>
      </w:tr>
      <w:tr w:rsidR="000765A9">
        <w:trPr>
          <w:trHeight w:val="165"/>
        </w:trPr>
        <w:tc>
          <w:tcPr>
            <w:tcW w:w="993" w:type="dxa"/>
            <w:tcBorders>
              <w:top w:val="single" w:sz="4" w:space="0" w:color="000000"/>
              <w:left w:val="single" w:sz="4" w:space="0" w:color="000000"/>
              <w:bottom w:val="single" w:sz="4" w:space="0" w:color="000000"/>
              <w:right w:val="single" w:sz="4" w:space="0" w:color="000000"/>
            </w:tcBorders>
          </w:tcPr>
          <w:p w:rsidR="000765A9" w:rsidRDefault="00D13380">
            <w:pPr>
              <w:pStyle w:val="aff"/>
              <w:tabs>
                <w:tab w:val="center" w:pos="4677"/>
                <w:tab w:val="right" w:pos="9355"/>
              </w:tabs>
              <w:ind w:left="0"/>
              <w:jc w:val="center"/>
              <w:rPr>
                <w:b/>
                <w:sz w:val="26"/>
              </w:rPr>
            </w:pPr>
            <w:r>
              <w:rPr>
                <w:b/>
                <w:sz w:val="26"/>
              </w:rPr>
              <w:t>Ч</w:t>
            </w:r>
            <w:proofErr w:type="gramStart"/>
            <w:r>
              <w:rPr>
                <w:b/>
                <w:sz w:val="26"/>
              </w:rPr>
              <w:t>2</w:t>
            </w:r>
            <w:proofErr w:type="gramEnd"/>
          </w:p>
        </w:tc>
        <w:tc>
          <w:tcPr>
            <w:tcW w:w="7796" w:type="dxa"/>
            <w:tcBorders>
              <w:top w:val="single" w:sz="4" w:space="0" w:color="000000"/>
              <w:left w:val="single" w:sz="4" w:space="0" w:color="000000"/>
              <w:bottom w:val="single" w:sz="4" w:space="0" w:color="000000"/>
              <w:right w:val="single" w:sz="4" w:space="0" w:color="000000"/>
            </w:tcBorders>
          </w:tcPr>
          <w:p w:rsidR="000765A9" w:rsidRDefault="00D13380">
            <w:pPr>
              <w:pStyle w:val="aff"/>
              <w:tabs>
                <w:tab w:val="center" w:pos="4677"/>
                <w:tab w:val="right" w:pos="9355"/>
              </w:tabs>
              <w:ind w:left="0"/>
              <w:rPr>
                <w:sz w:val="26"/>
              </w:rPr>
            </w:pPr>
            <w:r>
              <w:rPr>
                <w:b/>
                <w:sz w:val="26"/>
              </w:rPr>
              <w:t>Темп чтения</w:t>
            </w:r>
          </w:p>
        </w:tc>
        <w:tc>
          <w:tcPr>
            <w:tcW w:w="1276" w:type="dxa"/>
            <w:tcBorders>
              <w:top w:val="single" w:sz="4" w:space="0" w:color="000000"/>
              <w:left w:val="single" w:sz="4" w:space="0" w:color="000000"/>
              <w:bottom w:val="single" w:sz="4" w:space="0" w:color="000000"/>
              <w:right w:val="single" w:sz="4" w:space="0" w:color="000000"/>
            </w:tcBorders>
          </w:tcPr>
          <w:p w:rsidR="000765A9" w:rsidRDefault="000765A9">
            <w:pPr>
              <w:pStyle w:val="aff"/>
              <w:tabs>
                <w:tab w:val="center" w:pos="4677"/>
                <w:tab w:val="right" w:pos="9355"/>
              </w:tabs>
              <w:ind w:left="0"/>
              <w:jc w:val="center"/>
              <w:rPr>
                <w:sz w:val="26"/>
              </w:rPr>
            </w:pPr>
          </w:p>
        </w:tc>
      </w:tr>
      <w:tr w:rsidR="000765A9">
        <w:trPr>
          <w:trHeight w:val="378"/>
        </w:trPr>
        <w:tc>
          <w:tcPr>
            <w:tcW w:w="993" w:type="dxa"/>
            <w:vMerge w:val="restart"/>
            <w:tcBorders>
              <w:top w:val="single" w:sz="4" w:space="0" w:color="000000"/>
              <w:left w:val="single" w:sz="4" w:space="0" w:color="000000"/>
              <w:bottom w:val="single" w:sz="4" w:space="0" w:color="000000"/>
              <w:right w:val="single" w:sz="4" w:space="0" w:color="000000"/>
            </w:tcBorders>
          </w:tcPr>
          <w:p w:rsidR="000765A9" w:rsidRDefault="000765A9">
            <w:pPr>
              <w:pStyle w:val="aff"/>
              <w:tabs>
                <w:tab w:val="center" w:pos="4677"/>
                <w:tab w:val="right" w:pos="9355"/>
              </w:tabs>
              <w:ind w:left="0"/>
              <w:jc w:val="center"/>
              <w:rPr>
                <w:b/>
                <w:sz w:val="26"/>
              </w:rPr>
            </w:pPr>
          </w:p>
        </w:tc>
        <w:tc>
          <w:tcPr>
            <w:tcW w:w="7796" w:type="dxa"/>
            <w:tcBorders>
              <w:top w:val="single" w:sz="4" w:space="0" w:color="000000"/>
              <w:left w:val="single" w:sz="4" w:space="0" w:color="000000"/>
              <w:bottom w:val="single" w:sz="4" w:space="0" w:color="000000"/>
              <w:right w:val="single" w:sz="4" w:space="0" w:color="000000"/>
            </w:tcBorders>
          </w:tcPr>
          <w:p w:rsidR="000765A9" w:rsidRDefault="00D13380">
            <w:pPr>
              <w:pStyle w:val="aff"/>
              <w:tabs>
                <w:tab w:val="center" w:pos="4677"/>
                <w:tab w:val="right" w:pos="9355"/>
              </w:tabs>
              <w:ind w:left="0"/>
              <w:jc w:val="both"/>
              <w:rPr>
                <w:sz w:val="26"/>
              </w:rPr>
            </w:pPr>
            <w:r>
              <w:rPr>
                <w:sz w:val="26"/>
              </w:rPr>
              <w:t>Темп чтения соответствует коммуникативной задаче</w:t>
            </w:r>
          </w:p>
        </w:tc>
        <w:tc>
          <w:tcPr>
            <w:tcW w:w="1276" w:type="dxa"/>
            <w:tcBorders>
              <w:top w:val="single" w:sz="4" w:space="0" w:color="000000"/>
              <w:left w:val="single" w:sz="4" w:space="0" w:color="000000"/>
              <w:bottom w:val="single" w:sz="4" w:space="0" w:color="000000"/>
              <w:right w:val="single" w:sz="4" w:space="0" w:color="000000"/>
            </w:tcBorders>
          </w:tcPr>
          <w:p w:rsidR="000765A9" w:rsidRDefault="00D13380">
            <w:pPr>
              <w:pStyle w:val="aff"/>
              <w:tabs>
                <w:tab w:val="center" w:pos="4677"/>
                <w:tab w:val="right" w:pos="9355"/>
              </w:tabs>
              <w:ind w:left="0"/>
              <w:jc w:val="center"/>
              <w:rPr>
                <w:sz w:val="26"/>
              </w:rPr>
            </w:pPr>
            <w:r>
              <w:rPr>
                <w:sz w:val="26"/>
              </w:rPr>
              <w:t>1</w:t>
            </w:r>
          </w:p>
        </w:tc>
      </w:tr>
      <w:tr w:rsidR="000765A9">
        <w:tc>
          <w:tcPr>
            <w:tcW w:w="993" w:type="dxa"/>
            <w:vMerge/>
            <w:tcBorders>
              <w:top w:val="single" w:sz="4" w:space="0" w:color="000000"/>
              <w:left w:val="single" w:sz="4" w:space="0" w:color="000000"/>
              <w:bottom w:val="single" w:sz="4" w:space="0" w:color="000000"/>
              <w:right w:val="single" w:sz="4" w:space="0" w:color="000000"/>
            </w:tcBorders>
          </w:tcPr>
          <w:p w:rsidR="000765A9" w:rsidRDefault="000765A9"/>
        </w:tc>
        <w:tc>
          <w:tcPr>
            <w:tcW w:w="7796" w:type="dxa"/>
            <w:tcBorders>
              <w:top w:val="single" w:sz="4" w:space="0" w:color="000000"/>
              <w:left w:val="single" w:sz="4" w:space="0" w:color="000000"/>
              <w:bottom w:val="single" w:sz="4" w:space="0" w:color="000000"/>
              <w:right w:val="single" w:sz="4" w:space="0" w:color="000000"/>
            </w:tcBorders>
          </w:tcPr>
          <w:p w:rsidR="000765A9" w:rsidRDefault="00D13380">
            <w:pPr>
              <w:pStyle w:val="aff"/>
              <w:tabs>
                <w:tab w:val="center" w:pos="4677"/>
                <w:tab w:val="right" w:pos="9355"/>
              </w:tabs>
              <w:ind w:left="0"/>
              <w:jc w:val="both"/>
              <w:rPr>
                <w:sz w:val="26"/>
              </w:rPr>
            </w:pPr>
            <w:r>
              <w:rPr>
                <w:sz w:val="26"/>
              </w:rPr>
              <w:t>Темп чтения не соответствует коммуникативной задаче</w:t>
            </w:r>
          </w:p>
        </w:tc>
        <w:tc>
          <w:tcPr>
            <w:tcW w:w="1276" w:type="dxa"/>
            <w:tcBorders>
              <w:top w:val="single" w:sz="4" w:space="0" w:color="000000"/>
              <w:left w:val="single" w:sz="4" w:space="0" w:color="000000"/>
              <w:bottom w:val="single" w:sz="4" w:space="0" w:color="000000"/>
              <w:right w:val="single" w:sz="4" w:space="0" w:color="000000"/>
            </w:tcBorders>
          </w:tcPr>
          <w:p w:rsidR="000765A9" w:rsidRDefault="00D13380">
            <w:pPr>
              <w:pStyle w:val="aff"/>
              <w:tabs>
                <w:tab w:val="center" w:pos="4677"/>
                <w:tab w:val="right" w:pos="9355"/>
              </w:tabs>
              <w:ind w:left="0"/>
              <w:jc w:val="center"/>
              <w:rPr>
                <w:sz w:val="26"/>
              </w:rPr>
            </w:pPr>
            <w:r>
              <w:rPr>
                <w:sz w:val="26"/>
              </w:rPr>
              <w:t>0</w:t>
            </w:r>
          </w:p>
        </w:tc>
      </w:tr>
      <w:tr w:rsidR="000765A9">
        <w:tc>
          <w:tcPr>
            <w:tcW w:w="993" w:type="dxa"/>
            <w:tcBorders>
              <w:top w:val="single" w:sz="4" w:space="0" w:color="000000"/>
              <w:left w:val="single" w:sz="4" w:space="0" w:color="000000"/>
              <w:bottom w:val="single" w:sz="4" w:space="0" w:color="000000"/>
              <w:right w:val="single" w:sz="4" w:space="0" w:color="000000"/>
            </w:tcBorders>
          </w:tcPr>
          <w:p w:rsidR="000765A9" w:rsidRDefault="00D13380">
            <w:pPr>
              <w:pStyle w:val="aff"/>
              <w:tabs>
                <w:tab w:val="center" w:pos="4677"/>
                <w:tab w:val="right" w:pos="9355"/>
              </w:tabs>
              <w:ind w:left="0"/>
              <w:jc w:val="center"/>
              <w:rPr>
                <w:b/>
                <w:sz w:val="26"/>
              </w:rPr>
            </w:pPr>
            <w:r>
              <w:rPr>
                <w:b/>
                <w:sz w:val="26"/>
              </w:rPr>
              <w:t>Ч3</w:t>
            </w:r>
          </w:p>
        </w:tc>
        <w:tc>
          <w:tcPr>
            <w:tcW w:w="7796" w:type="dxa"/>
            <w:tcBorders>
              <w:top w:val="single" w:sz="4" w:space="0" w:color="000000"/>
              <w:left w:val="single" w:sz="4" w:space="0" w:color="000000"/>
              <w:bottom w:val="single" w:sz="4" w:space="0" w:color="000000"/>
              <w:right w:val="single" w:sz="4" w:space="0" w:color="000000"/>
            </w:tcBorders>
          </w:tcPr>
          <w:p w:rsidR="000765A9" w:rsidRDefault="00D13380">
            <w:pPr>
              <w:pStyle w:val="TableParagraph"/>
              <w:spacing w:line="280" w:lineRule="exact"/>
              <w:ind w:left="107"/>
              <w:rPr>
                <w:b/>
                <w:sz w:val="26"/>
              </w:rPr>
            </w:pPr>
            <w:r>
              <w:rPr>
                <w:b/>
                <w:sz w:val="26"/>
              </w:rPr>
              <w:t>Искажения</w:t>
            </w:r>
            <w:r>
              <w:rPr>
                <w:b/>
                <w:spacing w:val="-5"/>
                <w:sz w:val="26"/>
              </w:rPr>
              <w:t xml:space="preserve"> </w:t>
            </w:r>
            <w:r>
              <w:rPr>
                <w:b/>
                <w:sz w:val="26"/>
              </w:rPr>
              <w:t>слов</w:t>
            </w:r>
          </w:p>
        </w:tc>
        <w:tc>
          <w:tcPr>
            <w:tcW w:w="1276" w:type="dxa"/>
            <w:tcBorders>
              <w:top w:val="single" w:sz="4" w:space="0" w:color="000000"/>
              <w:left w:val="single" w:sz="4" w:space="0" w:color="000000"/>
              <w:bottom w:val="single" w:sz="4" w:space="0" w:color="000000"/>
              <w:right w:val="single" w:sz="4" w:space="0" w:color="000000"/>
            </w:tcBorders>
          </w:tcPr>
          <w:p w:rsidR="000765A9" w:rsidRDefault="000765A9">
            <w:pPr>
              <w:pStyle w:val="TableParagraph"/>
            </w:pPr>
          </w:p>
        </w:tc>
      </w:tr>
      <w:tr w:rsidR="000765A9">
        <w:tc>
          <w:tcPr>
            <w:tcW w:w="993" w:type="dxa"/>
            <w:vMerge w:val="restart"/>
            <w:tcBorders>
              <w:top w:val="single" w:sz="4" w:space="0" w:color="000000"/>
              <w:left w:val="single" w:sz="4" w:space="0" w:color="000000"/>
              <w:bottom w:val="single" w:sz="4" w:space="0" w:color="000000"/>
              <w:right w:val="single" w:sz="4" w:space="0" w:color="000000"/>
            </w:tcBorders>
          </w:tcPr>
          <w:p w:rsidR="000765A9" w:rsidRDefault="000765A9">
            <w:pPr>
              <w:pStyle w:val="aff"/>
              <w:tabs>
                <w:tab w:val="center" w:pos="4677"/>
                <w:tab w:val="right" w:pos="9355"/>
              </w:tabs>
              <w:ind w:left="0"/>
              <w:jc w:val="both"/>
              <w:rPr>
                <w:b/>
                <w:sz w:val="26"/>
              </w:rPr>
            </w:pPr>
          </w:p>
        </w:tc>
        <w:tc>
          <w:tcPr>
            <w:tcW w:w="7796" w:type="dxa"/>
            <w:tcBorders>
              <w:top w:val="single" w:sz="4" w:space="0" w:color="000000"/>
              <w:left w:val="single" w:sz="4" w:space="0" w:color="000000"/>
              <w:bottom w:val="single" w:sz="4" w:space="0" w:color="000000"/>
              <w:right w:val="single" w:sz="4" w:space="0" w:color="000000"/>
            </w:tcBorders>
          </w:tcPr>
          <w:p w:rsidR="000765A9" w:rsidRDefault="00D13380">
            <w:pPr>
              <w:pStyle w:val="TableParagraph"/>
              <w:spacing w:line="280" w:lineRule="exact"/>
              <w:ind w:left="107"/>
              <w:rPr>
                <w:sz w:val="26"/>
              </w:rPr>
            </w:pPr>
            <w:r>
              <w:rPr>
                <w:sz w:val="26"/>
              </w:rPr>
              <w:t>Искажений</w:t>
            </w:r>
            <w:r>
              <w:rPr>
                <w:spacing w:val="-5"/>
                <w:sz w:val="26"/>
              </w:rPr>
              <w:t xml:space="preserve"> </w:t>
            </w:r>
            <w:r>
              <w:rPr>
                <w:sz w:val="26"/>
              </w:rPr>
              <w:t>слов</w:t>
            </w:r>
            <w:r>
              <w:rPr>
                <w:spacing w:val="-3"/>
                <w:sz w:val="26"/>
              </w:rPr>
              <w:t xml:space="preserve"> </w:t>
            </w:r>
            <w:r>
              <w:rPr>
                <w:sz w:val="26"/>
              </w:rPr>
              <w:t>нет</w:t>
            </w:r>
          </w:p>
        </w:tc>
        <w:tc>
          <w:tcPr>
            <w:tcW w:w="1276" w:type="dxa"/>
            <w:tcBorders>
              <w:top w:val="single" w:sz="4" w:space="0" w:color="000000"/>
              <w:left w:val="single" w:sz="4" w:space="0" w:color="000000"/>
              <w:bottom w:val="single" w:sz="4" w:space="0" w:color="000000"/>
              <w:right w:val="single" w:sz="4" w:space="0" w:color="000000"/>
            </w:tcBorders>
          </w:tcPr>
          <w:p w:rsidR="000765A9" w:rsidRDefault="00D13380">
            <w:pPr>
              <w:pStyle w:val="TableParagraph"/>
              <w:spacing w:line="280" w:lineRule="exact"/>
              <w:ind w:left="11"/>
              <w:jc w:val="center"/>
              <w:rPr>
                <w:sz w:val="26"/>
              </w:rPr>
            </w:pPr>
            <w:r>
              <w:rPr>
                <w:sz w:val="26"/>
              </w:rPr>
              <w:t>1</w:t>
            </w:r>
          </w:p>
        </w:tc>
      </w:tr>
      <w:tr w:rsidR="000765A9">
        <w:tc>
          <w:tcPr>
            <w:tcW w:w="993" w:type="dxa"/>
            <w:vMerge/>
            <w:tcBorders>
              <w:top w:val="single" w:sz="4" w:space="0" w:color="000000"/>
              <w:left w:val="single" w:sz="4" w:space="0" w:color="000000"/>
              <w:bottom w:val="single" w:sz="4" w:space="0" w:color="000000"/>
              <w:right w:val="single" w:sz="4" w:space="0" w:color="000000"/>
            </w:tcBorders>
          </w:tcPr>
          <w:p w:rsidR="000765A9" w:rsidRDefault="000765A9"/>
        </w:tc>
        <w:tc>
          <w:tcPr>
            <w:tcW w:w="7796" w:type="dxa"/>
            <w:tcBorders>
              <w:top w:val="single" w:sz="4" w:space="0" w:color="000000"/>
              <w:left w:val="single" w:sz="4" w:space="0" w:color="000000"/>
              <w:bottom w:val="single" w:sz="4" w:space="0" w:color="000000"/>
              <w:right w:val="single" w:sz="4" w:space="0" w:color="000000"/>
            </w:tcBorders>
          </w:tcPr>
          <w:p w:rsidR="000765A9" w:rsidRDefault="00D13380">
            <w:pPr>
              <w:pStyle w:val="TableParagraph"/>
              <w:spacing w:line="277" w:lineRule="exact"/>
              <w:ind w:left="107"/>
              <w:rPr>
                <w:sz w:val="26"/>
              </w:rPr>
            </w:pPr>
            <w:r>
              <w:rPr>
                <w:sz w:val="26"/>
              </w:rPr>
              <w:t>Допущено</w:t>
            </w:r>
            <w:r>
              <w:rPr>
                <w:spacing w:val="-4"/>
                <w:sz w:val="26"/>
              </w:rPr>
              <w:t xml:space="preserve"> </w:t>
            </w:r>
            <w:r>
              <w:rPr>
                <w:sz w:val="26"/>
              </w:rPr>
              <w:t>одно</w:t>
            </w:r>
            <w:r>
              <w:rPr>
                <w:spacing w:val="-1"/>
                <w:sz w:val="26"/>
              </w:rPr>
              <w:t xml:space="preserve"> </w:t>
            </w:r>
            <w:r>
              <w:rPr>
                <w:sz w:val="26"/>
              </w:rPr>
              <w:t>искажение</w:t>
            </w:r>
            <w:r>
              <w:rPr>
                <w:spacing w:val="-3"/>
                <w:sz w:val="26"/>
              </w:rPr>
              <w:t xml:space="preserve"> </w:t>
            </w:r>
            <w:r>
              <w:rPr>
                <w:sz w:val="26"/>
              </w:rPr>
              <w:t>слова</w:t>
            </w:r>
            <w:r>
              <w:rPr>
                <w:spacing w:val="-3"/>
                <w:sz w:val="26"/>
              </w:rPr>
              <w:t xml:space="preserve"> </w:t>
            </w:r>
            <w:r>
              <w:rPr>
                <w:sz w:val="26"/>
              </w:rPr>
              <w:t>или</w:t>
            </w:r>
            <w:r>
              <w:rPr>
                <w:spacing w:val="-2"/>
                <w:sz w:val="26"/>
              </w:rPr>
              <w:t xml:space="preserve"> </w:t>
            </w:r>
            <w:r>
              <w:rPr>
                <w:sz w:val="26"/>
              </w:rPr>
              <w:t>более</w:t>
            </w:r>
          </w:p>
        </w:tc>
        <w:tc>
          <w:tcPr>
            <w:tcW w:w="1276" w:type="dxa"/>
            <w:tcBorders>
              <w:top w:val="single" w:sz="4" w:space="0" w:color="000000"/>
              <w:left w:val="single" w:sz="4" w:space="0" w:color="000000"/>
              <w:bottom w:val="single" w:sz="4" w:space="0" w:color="000000"/>
              <w:right w:val="single" w:sz="4" w:space="0" w:color="000000"/>
            </w:tcBorders>
          </w:tcPr>
          <w:p w:rsidR="000765A9" w:rsidRDefault="00D13380">
            <w:pPr>
              <w:pStyle w:val="TableParagraph"/>
              <w:spacing w:line="277" w:lineRule="exact"/>
              <w:ind w:left="11"/>
              <w:jc w:val="center"/>
              <w:rPr>
                <w:sz w:val="26"/>
              </w:rPr>
            </w:pPr>
            <w:r>
              <w:rPr>
                <w:sz w:val="26"/>
              </w:rPr>
              <w:t>0</w:t>
            </w:r>
          </w:p>
        </w:tc>
      </w:tr>
      <w:tr w:rsidR="000765A9">
        <w:tc>
          <w:tcPr>
            <w:tcW w:w="8789" w:type="dxa"/>
            <w:gridSpan w:val="2"/>
            <w:tcBorders>
              <w:top w:val="single" w:sz="4" w:space="0" w:color="000000"/>
              <w:left w:val="single" w:sz="4" w:space="0" w:color="000000"/>
              <w:bottom w:val="single" w:sz="4" w:space="0" w:color="000000"/>
              <w:right w:val="single" w:sz="4" w:space="0" w:color="000000"/>
            </w:tcBorders>
          </w:tcPr>
          <w:p w:rsidR="000765A9" w:rsidRDefault="00D13380">
            <w:pPr>
              <w:pStyle w:val="aff"/>
              <w:tabs>
                <w:tab w:val="center" w:pos="4677"/>
                <w:tab w:val="right" w:pos="9355"/>
              </w:tabs>
              <w:ind w:left="0"/>
              <w:jc w:val="both"/>
              <w:rPr>
                <w:b/>
                <w:sz w:val="26"/>
              </w:rPr>
            </w:pPr>
            <w:r>
              <w:rPr>
                <w:b/>
                <w:sz w:val="26"/>
              </w:rPr>
              <w:t xml:space="preserve">Максимальное количество баллов </w:t>
            </w:r>
          </w:p>
        </w:tc>
        <w:tc>
          <w:tcPr>
            <w:tcW w:w="1276" w:type="dxa"/>
            <w:tcBorders>
              <w:top w:val="single" w:sz="4" w:space="0" w:color="000000"/>
              <w:left w:val="single" w:sz="4" w:space="0" w:color="000000"/>
              <w:bottom w:val="single" w:sz="4" w:space="0" w:color="000000"/>
              <w:right w:val="single" w:sz="4" w:space="0" w:color="000000"/>
            </w:tcBorders>
          </w:tcPr>
          <w:p w:rsidR="000765A9" w:rsidRDefault="00D13380">
            <w:pPr>
              <w:pStyle w:val="aff"/>
              <w:tabs>
                <w:tab w:val="center" w:pos="4677"/>
                <w:tab w:val="right" w:pos="9355"/>
              </w:tabs>
              <w:ind w:left="0"/>
              <w:jc w:val="center"/>
              <w:rPr>
                <w:b/>
                <w:sz w:val="26"/>
              </w:rPr>
            </w:pPr>
            <w:r>
              <w:rPr>
                <w:b/>
                <w:sz w:val="26"/>
              </w:rPr>
              <w:t>3</w:t>
            </w:r>
          </w:p>
        </w:tc>
      </w:tr>
    </w:tbl>
    <w:p w:rsidR="000765A9" w:rsidRDefault="000765A9">
      <w:pPr>
        <w:pStyle w:val="aff"/>
        <w:ind w:left="0" w:firstLine="567"/>
        <w:jc w:val="both"/>
        <w:rPr>
          <w:sz w:val="26"/>
        </w:rPr>
      </w:pPr>
    </w:p>
    <w:p w:rsidR="000765A9" w:rsidRDefault="00D13380">
      <w:pPr>
        <w:pStyle w:val="a3"/>
        <w:jc w:val="both"/>
        <w:rPr>
          <w:rFonts w:ascii="Times New Roman" w:hAnsi="Times New Roman"/>
          <w:b/>
          <w:sz w:val="26"/>
        </w:rPr>
      </w:pPr>
      <w:r>
        <w:rPr>
          <w:rFonts w:ascii="Times New Roman" w:hAnsi="Times New Roman"/>
          <w:b/>
          <w:sz w:val="26"/>
        </w:rPr>
        <w:t>Задание 2</w:t>
      </w:r>
      <w:r>
        <w:rPr>
          <w:rFonts w:ascii="Times New Roman" w:hAnsi="Times New Roman"/>
          <w:sz w:val="26"/>
        </w:rPr>
        <w:t xml:space="preserve">. </w:t>
      </w:r>
      <w:r>
        <w:rPr>
          <w:rFonts w:ascii="Times New Roman" w:hAnsi="Times New Roman"/>
          <w:b/>
          <w:sz w:val="26"/>
        </w:rPr>
        <w:t>Подробный</w:t>
      </w:r>
      <w:r>
        <w:rPr>
          <w:rFonts w:ascii="Times New Roman" w:hAnsi="Times New Roman"/>
          <w:sz w:val="26"/>
        </w:rPr>
        <w:t xml:space="preserve"> </w:t>
      </w:r>
      <w:r>
        <w:rPr>
          <w:rFonts w:ascii="Times New Roman" w:hAnsi="Times New Roman"/>
          <w:b/>
          <w:sz w:val="26"/>
        </w:rPr>
        <w:t>пересказ текста с включением приведённого высказывания</w:t>
      </w:r>
    </w:p>
    <w:p w:rsidR="000765A9" w:rsidRDefault="00D13380">
      <w:pPr>
        <w:pStyle w:val="aff"/>
        <w:tabs>
          <w:tab w:val="left" w:pos="7088"/>
        </w:tabs>
        <w:ind w:left="0" w:right="849" w:firstLine="567"/>
        <w:jc w:val="right"/>
        <w:rPr>
          <w:i/>
          <w:sz w:val="26"/>
        </w:rPr>
      </w:pPr>
      <w:r>
        <w:rPr>
          <w:i/>
          <w:sz w:val="26"/>
        </w:rPr>
        <w:t>Таблица 2</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7796"/>
        <w:gridCol w:w="1276"/>
      </w:tblGrid>
      <w:tr w:rsidR="000765A9">
        <w:tc>
          <w:tcPr>
            <w:tcW w:w="993" w:type="dxa"/>
            <w:tcBorders>
              <w:top w:val="single" w:sz="4" w:space="0" w:color="000000"/>
              <w:left w:val="single" w:sz="4" w:space="0" w:color="000000"/>
              <w:bottom w:val="single" w:sz="4" w:space="0" w:color="000000"/>
              <w:right w:val="single" w:sz="4" w:space="0" w:color="000000"/>
            </w:tcBorders>
          </w:tcPr>
          <w:p w:rsidR="000765A9" w:rsidRDefault="00D13380">
            <w:pPr>
              <w:pStyle w:val="aff"/>
              <w:tabs>
                <w:tab w:val="center" w:pos="4677"/>
                <w:tab w:val="right" w:pos="9355"/>
              </w:tabs>
              <w:ind w:left="0"/>
              <w:jc w:val="center"/>
              <w:rPr>
                <w:b/>
                <w:sz w:val="26"/>
              </w:rPr>
            </w:pPr>
            <w:r>
              <w:rPr>
                <w:b/>
                <w:sz w:val="26"/>
              </w:rPr>
              <w:t>№</w:t>
            </w:r>
          </w:p>
        </w:tc>
        <w:tc>
          <w:tcPr>
            <w:tcW w:w="7796" w:type="dxa"/>
            <w:tcBorders>
              <w:top w:val="single" w:sz="4" w:space="0" w:color="000000"/>
              <w:left w:val="single" w:sz="4" w:space="0" w:color="000000"/>
              <w:bottom w:val="single" w:sz="4" w:space="0" w:color="000000"/>
              <w:right w:val="single" w:sz="4" w:space="0" w:color="000000"/>
            </w:tcBorders>
          </w:tcPr>
          <w:p w:rsidR="000765A9" w:rsidRDefault="00D13380">
            <w:pPr>
              <w:pStyle w:val="aff"/>
              <w:tabs>
                <w:tab w:val="center" w:pos="4677"/>
                <w:tab w:val="right" w:pos="9355"/>
              </w:tabs>
              <w:ind w:left="0"/>
              <w:jc w:val="center"/>
              <w:rPr>
                <w:b/>
                <w:sz w:val="26"/>
              </w:rPr>
            </w:pPr>
            <w:r>
              <w:rPr>
                <w:b/>
                <w:sz w:val="26"/>
              </w:rPr>
              <w:t>Критерии оценивания подробного* пересказа текста</w:t>
            </w:r>
            <w:r>
              <w:rPr>
                <w:b/>
                <w:sz w:val="26"/>
              </w:rPr>
              <w:br/>
              <w:t xml:space="preserve"> с включением приведённого высказывания</w:t>
            </w:r>
          </w:p>
        </w:tc>
        <w:tc>
          <w:tcPr>
            <w:tcW w:w="1276" w:type="dxa"/>
            <w:tcBorders>
              <w:top w:val="single" w:sz="4" w:space="0" w:color="000000"/>
              <w:left w:val="single" w:sz="4" w:space="0" w:color="000000"/>
              <w:bottom w:val="single" w:sz="4" w:space="0" w:color="000000"/>
              <w:right w:val="single" w:sz="4" w:space="0" w:color="000000"/>
            </w:tcBorders>
          </w:tcPr>
          <w:p w:rsidR="000765A9" w:rsidRDefault="00D13380">
            <w:pPr>
              <w:pStyle w:val="aff"/>
              <w:tabs>
                <w:tab w:val="center" w:pos="4677"/>
                <w:tab w:val="right" w:pos="9355"/>
              </w:tabs>
              <w:ind w:left="0"/>
              <w:jc w:val="center"/>
              <w:rPr>
                <w:b/>
                <w:sz w:val="26"/>
              </w:rPr>
            </w:pPr>
            <w:r>
              <w:rPr>
                <w:b/>
                <w:sz w:val="26"/>
              </w:rPr>
              <w:t>Баллы</w:t>
            </w:r>
          </w:p>
        </w:tc>
      </w:tr>
      <w:tr w:rsidR="000765A9">
        <w:trPr>
          <w:trHeight w:val="334"/>
        </w:trPr>
        <w:tc>
          <w:tcPr>
            <w:tcW w:w="993" w:type="dxa"/>
            <w:tcBorders>
              <w:top w:val="single" w:sz="4" w:space="0" w:color="000000"/>
              <w:left w:val="single" w:sz="4" w:space="0" w:color="000000"/>
              <w:bottom w:val="single" w:sz="4" w:space="0" w:color="000000"/>
              <w:right w:val="single" w:sz="4" w:space="0" w:color="000000"/>
            </w:tcBorders>
          </w:tcPr>
          <w:p w:rsidR="000765A9" w:rsidRDefault="00D13380">
            <w:pPr>
              <w:pStyle w:val="aff"/>
              <w:tabs>
                <w:tab w:val="center" w:pos="4677"/>
                <w:tab w:val="right" w:pos="9355"/>
              </w:tabs>
              <w:ind w:left="0"/>
              <w:jc w:val="center"/>
              <w:rPr>
                <w:b/>
                <w:sz w:val="26"/>
              </w:rPr>
            </w:pPr>
            <w:r>
              <w:rPr>
                <w:b/>
                <w:sz w:val="26"/>
              </w:rPr>
              <w:t>П</w:t>
            </w:r>
            <w:proofErr w:type="gramStart"/>
            <w:r>
              <w:rPr>
                <w:b/>
                <w:sz w:val="26"/>
              </w:rPr>
              <w:t>1</w:t>
            </w:r>
            <w:proofErr w:type="gramEnd"/>
          </w:p>
        </w:tc>
        <w:tc>
          <w:tcPr>
            <w:tcW w:w="7796" w:type="dxa"/>
            <w:tcBorders>
              <w:top w:val="single" w:sz="4" w:space="0" w:color="000000"/>
              <w:left w:val="single" w:sz="4" w:space="0" w:color="000000"/>
              <w:bottom w:val="single" w:sz="4" w:space="0" w:color="000000"/>
              <w:right w:val="single" w:sz="4" w:space="0" w:color="000000"/>
            </w:tcBorders>
          </w:tcPr>
          <w:p w:rsidR="000765A9" w:rsidRDefault="00D13380">
            <w:pPr>
              <w:pStyle w:val="aff"/>
              <w:tabs>
                <w:tab w:val="center" w:pos="4677"/>
                <w:tab w:val="right" w:pos="9355"/>
              </w:tabs>
              <w:ind w:left="0"/>
              <w:jc w:val="both"/>
              <w:rPr>
                <w:sz w:val="26"/>
              </w:rPr>
            </w:pPr>
            <w:r>
              <w:rPr>
                <w:b/>
                <w:sz w:val="26"/>
              </w:rPr>
              <w:t xml:space="preserve">Сохранение при пересказе </w:t>
            </w:r>
            <w:proofErr w:type="spellStart"/>
            <w:r>
              <w:rPr>
                <w:b/>
                <w:sz w:val="26"/>
              </w:rPr>
              <w:t>микротем</w:t>
            </w:r>
            <w:proofErr w:type="spellEnd"/>
            <w:r>
              <w:rPr>
                <w:b/>
                <w:sz w:val="26"/>
              </w:rPr>
              <w:t xml:space="preserve"> текста</w:t>
            </w:r>
          </w:p>
        </w:tc>
        <w:tc>
          <w:tcPr>
            <w:tcW w:w="1276" w:type="dxa"/>
            <w:tcBorders>
              <w:top w:val="single" w:sz="4" w:space="0" w:color="000000"/>
              <w:left w:val="single" w:sz="4" w:space="0" w:color="000000"/>
              <w:bottom w:val="single" w:sz="4" w:space="0" w:color="000000"/>
              <w:right w:val="single" w:sz="4" w:space="0" w:color="000000"/>
            </w:tcBorders>
          </w:tcPr>
          <w:p w:rsidR="000765A9" w:rsidRDefault="000765A9">
            <w:pPr>
              <w:pStyle w:val="aff"/>
              <w:tabs>
                <w:tab w:val="center" w:pos="4677"/>
                <w:tab w:val="right" w:pos="9355"/>
              </w:tabs>
              <w:ind w:left="0"/>
              <w:jc w:val="both"/>
              <w:rPr>
                <w:b/>
                <w:sz w:val="26"/>
              </w:rPr>
            </w:pPr>
          </w:p>
        </w:tc>
      </w:tr>
      <w:tr w:rsidR="000765A9">
        <w:trPr>
          <w:trHeight w:val="315"/>
        </w:trPr>
        <w:tc>
          <w:tcPr>
            <w:tcW w:w="993" w:type="dxa"/>
            <w:vMerge w:val="restart"/>
            <w:tcBorders>
              <w:top w:val="single" w:sz="4" w:space="0" w:color="000000"/>
              <w:left w:val="single" w:sz="4" w:space="0" w:color="000000"/>
              <w:bottom w:val="single" w:sz="4" w:space="0" w:color="000000"/>
              <w:right w:val="single" w:sz="4" w:space="0" w:color="000000"/>
            </w:tcBorders>
          </w:tcPr>
          <w:p w:rsidR="000765A9" w:rsidRDefault="000765A9">
            <w:pPr>
              <w:pStyle w:val="aff"/>
              <w:tabs>
                <w:tab w:val="center" w:pos="4677"/>
                <w:tab w:val="right" w:pos="9355"/>
              </w:tabs>
              <w:ind w:left="0"/>
              <w:jc w:val="center"/>
              <w:rPr>
                <w:b/>
                <w:sz w:val="26"/>
              </w:rPr>
            </w:pPr>
          </w:p>
        </w:tc>
        <w:tc>
          <w:tcPr>
            <w:tcW w:w="7796" w:type="dxa"/>
            <w:tcBorders>
              <w:top w:val="single" w:sz="4" w:space="0" w:color="000000"/>
              <w:left w:val="single" w:sz="4" w:space="0" w:color="000000"/>
              <w:bottom w:val="single" w:sz="4" w:space="0" w:color="000000"/>
              <w:right w:val="single" w:sz="4" w:space="0" w:color="000000"/>
            </w:tcBorders>
          </w:tcPr>
          <w:p w:rsidR="000765A9" w:rsidRDefault="00D13380">
            <w:pPr>
              <w:pStyle w:val="aff"/>
              <w:tabs>
                <w:tab w:val="center" w:pos="4677"/>
                <w:tab w:val="right" w:pos="9355"/>
              </w:tabs>
              <w:ind w:left="0"/>
              <w:jc w:val="both"/>
              <w:rPr>
                <w:sz w:val="26"/>
              </w:rPr>
            </w:pPr>
            <w:r>
              <w:rPr>
                <w:sz w:val="26"/>
              </w:rPr>
              <w:t xml:space="preserve">Все основные </w:t>
            </w:r>
            <w:proofErr w:type="spellStart"/>
            <w:r>
              <w:rPr>
                <w:sz w:val="26"/>
              </w:rPr>
              <w:t>микротемы</w:t>
            </w:r>
            <w:proofErr w:type="spellEnd"/>
            <w:r>
              <w:rPr>
                <w:sz w:val="26"/>
              </w:rPr>
              <w:t xml:space="preserve"> исходного текста сохранены</w:t>
            </w:r>
          </w:p>
        </w:tc>
        <w:tc>
          <w:tcPr>
            <w:tcW w:w="1276" w:type="dxa"/>
            <w:tcBorders>
              <w:top w:val="single" w:sz="4" w:space="0" w:color="000000"/>
              <w:left w:val="single" w:sz="4" w:space="0" w:color="000000"/>
              <w:bottom w:val="single" w:sz="4" w:space="0" w:color="000000"/>
              <w:right w:val="single" w:sz="4" w:space="0" w:color="000000"/>
            </w:tcBorders>
          </w:tcPr>
          <w:p w:rsidR="000765A9" w:rsidRDefault="00D13380">
            <w:pPr>
              <w:pStyle w:val="aff"/>
              <w:tabs>
                <w:tab w:val="center" w:pos="4677"/>
                <w:tab w:val="right" w:pos="9355"/>
              </w:tabs>
              <w:ind w:left="0"/>
              <w:jc w:val="center"/>
              <w:rPr>
                <w:sz w:val="26"/>
              </w:rPr>
            </w:pPr>
            <w:r>
              <w:rPr>
                <w:sz w:val="26"/>
              </w:rPr>
              <w:t>2</w:t>
            </w:r>
          </w:p>
        </w:tc>
      </w:tr>
      <w:tr w:rsidR="000765A9">
        <w:trPr>
          <w:trHeight w:val="315"/>
        </w:trPr>
        <w:tc>
          <w:tcPr>
            <w:tcW w:w="993" w:type="dxa"/>
            <w:vMerge/>
            <w:tcBorders>
              <w:top w:val="single" w:sz="4" w:space="0" w:color="000000"/>
              <w:left w:val="single" w:sz="4" w:space="0" w:color="000000"/>
              <w:bottom w:val="single" w:sz="4" w:space="0" w:color="000000"/>
              <w:right w:val="single" w:sz="4" w:space="0" w:color="000000"/>
            </w:tcBorders>
          </w:tcPr>
          <w:p w:rsidR="000765A9" w:rsidRDefault="000765A9"/>
        </w:tc>
        <w:tc>
          <w:tcPr>
            <w:tcW w:w="7796" w:type="dxa"/>
            <w:tcBorders>
              <w:top w:val="single" w:sz="4" w:space="0" w:color="000000"/>
              <w:left w:val="single" w:sz="4" w:space="0" w:color="000000"/>
              <w:bottom w:val="single" w:sz="4" w:space="0" w:color="000000"/>
              <w:right w:val="single" w:sz="4" w:space="0" w:color="000000"/>
            </w:tcBorders>
          </w:tcPr>
          <w:p w:rsidR="000765A9" w:rsidRDefault="00D13380">
            <w:pPr>
              <w:pStyle w:val="aff"/>
              <w:tabs>
                <w:tab w:val="center" w:pos="4677"/>
                <w:tab w:val="right" w:pos="9355"/>
              </w:tabs>
              <w:ind w:left="0"/>
              <w:jc w:val="both"/>
              <w:rPr>
                <w:sz w:val="26"/>
              </w:rPr>
            </w:pPr>
            <w:r>
              <w:rPr>
                <w:sz w:val="26"/>
              </w:rPr>
              <w:t xml:space="preserve">Упущена или добавлена одна </w:t>
            </w:r>
            <w:proofErr w:type="spellStart"/>
            <w:r>
              <w:rPr>
                <w:sz w:val="26"/>
              </w:rPr>
              <w:t>микротема</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0765A9" w:rsidRDefault="00D13380">
            <w:pPr>
              <w:pStyle w:val="aff"/>
              <w:tabs>
                <w:tab w:val="center" w:pos="4677"/>
                <w:tab w:val="right" w:pos="9355"/>
              </w:tabs>
              <w:ind w:left="0"/>
              <w:jc w:val="center"/>
              <w:rPr>
                <w:sz w:val="26"/>
              </w:rPr>
            </w:pPr>
            <w:r>
              <w:rPr>
                <w:sz w:val="26"/>
              </w:rPr>
              <w:t>1</w:t>
            </w:r>
          </w:p>
        </w:tc>
      </w:tr>
      <w:tr w:rsidR="000765A9">
        <w:trPr>
          <w:trHeight w:val="358"/>
        </w:trPr>
        <w:tc>
          <w:tcPr>
            <w:tcW w:w="993" w:type="dxa"/>
            <w:vMerge/>
            <w:tcBorders>
              <w:top w:val="single" w:sz="4" w:space="0" w:color="000000"/>
              <w:left w:val="single" w:sz="4" w:space="0" w:color="000000"/>
              <w:bottom w:val="single" w:sz="4" w:space="0" w:color="000000"/>
              <w:right w:val="single" w:sz="4" w:space="0" w:color="000000"/>
            </w:tcBorders>
          </w:tcPr>
          <w:p w:rsidR="000765A9" w:rsidRDefault="000765A9"/>
        </w:tc>
        <w:tc>
          <w:tcPr>
            <w:tcW w:w="7796" w:type="dxa"/>
            <w:tcBorders>
              <w:top w:val="single" w:sz="4" w:space="0" w:color="000000"/>
              <w:left w:val="single" w:sz="4" w:space="0" w:color="000000"/>
              <w:bottom w:val="single" w:sz="4" w:space="0" w:color="000000"/>
              <w:right w:val="single" w:sz="4" w:space="0" w:color="000000"/>
            </w:tcBorders>
          </w:tcPr>
          <w:p w:rsidR="000765A9" w:rsidRDefault="00D13380">
            <w:pPr>
              <w:pStyle w:val="aff"/>
              <w:tabs>
                <w:tab w:val="center" w:pos="4677"/>
                <w:tab w:val="right" w:pos="9355"/>
              </w:tabs>
              <w:ind w:left="0"/>
              <w:jc w:val="both"/>
              <w:rPr>
                <w:sz w:val="26"/>
              </w:rPr>
            </w:pPr>
            <w:r>
              <w:rPr>
                <w:sz w:val="26"/>
              </w:rPr>
              <w:t xml:space="preserve">Упущены или добавлены две и более </w:t>
            </w:r>
            <w:proofErr w:type="spellStart"/>
            <w:r>
              <w:rPr>
                <w:sz w:val="26"/>
              </w:rPr>
              <w:t>микротемы</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0765A9" w:rsidRDefault="00D13380">
            <w:pPr>
              <w:pStyle w:val="aff"/>
              <w:tabs>
                <w:tab w:val="center" w:pos="4677"/>
                <w:tab w:val="right" w:pos="9355"/>
              </w:tabs>
              <w:ind w:left="0"/>
              <w:jc w:val="center"/>
              <w:rPr>
                <w:sz w:val="26"/>
              </w:rPr>
            </w:pPr>
            <w:r>
              <w:rPr>
                <w:sz w:val="26"/>
              </w:rPr>
              <w:t>0</w:t>
            </w:r>
          </w:p>
        </w:tc>
      </w:tr>
      <w:tr w:rsidR="000765A9">
        <w:trPr>
          <w:trHeight w:val="411"/>
        </w:trPr>
        <w:tc>
          <w:tcPr>
            <w:tcW w:w="993" w:type="dxa"/>
            <w:tcBorders>
              <w:top w:val="single" w:sz="4" w:space="0" w:color="000000"/>
              <w:left w:val="single" w:sz="4" w:space="0" w:color="000000"/>
              <w:bottom w:val="single" w:sz="4" w:space="0" w:color="000000"/>
              <w:right w:val="single" w:sz="4" w:space="0" w:color="000000"/>
            </w:tcBorders>
          </w:tcPr>
          <w:p w:rsidR="000765A9" w:rsidRDefault="00D13380">
            <w:pPr>
              <w:pStyle w:val="aff"/>
              <w:tabs>
                <w:tab w:val="center" w:pos="4677"/>
                <w:tab w:val="right" w:pos="9355"/>
              </w:tabs>
              <w:ind w:left="0"/>
              <w:jc w:val="center"/>
              <w:rPr>
                <w:b/>
                <w:sz w:val="26"/>
              </w:rPr>
            </w:pPr>
            <w:r>
              <w:rPr>
                <w:b/>
                <w:sz w:val="26"/>
              </w:rPr>
              <w:t>П</w:t>
            </w:r>
            <w:proofErr w:type="gramStart"/>
            <w:r>
              <w:rPr>
                <w:b/>
                <w:sz w:val="26"/>
              </w:rPr>
              <w:t>2</w:t>
            </w:r>
            <w:proofErr w:type="gramEnd"/>
          </w:p>
        </w:tc>
        <w:tc>
          <w:tcPr>
            <w:tcW w:w="7796" w:type="dxa"/>
            <w:tcBorders>
              <w:top w:val="single" w:sz="4" w:space="0" w:color="000000"/>
              <w:left w:val="single" w:sz="4" w:space="0" w:color="000000"/>
              <w:bottom w:val="single" w:sz="4" w:space="0" w:color="000000"/>
              <w:right w:val="single" w:sz="4" w:space="0" w:color="000000"/>
            </w:tcBorders>
          </w:tcPr>
          <w:p w:rsidR="000765A9" w:rsidRDefault="00D13380">
            <w:pPr>
              <w:pStyle w:val="aff"/>
              <w:tabs>
                <w:tab w:val="center" w:pos="4677"/>
                <w:tab w:val="right" w:pos="9355"/>
              </w:tabs>
              <w:ind w:left="0"/>
              <w:jc w:val="both"/>
              <w:rPr>
                <w:sz w:val="26"/>
              </w:rPr>
            </w:pPr>
            <w:r>
              <w:rPr>
                <w:b/>
                <w:sz w:val="26"/>
              </w:rPr>
              <w:t>Работа с высказыванием</w:t>
            </w:r>
          </w:p>
        </w:tc>
        <w:tc>
          <w:tcPr>
            <w:tcW w:w="1276" w:type="dxa"/>
            <w:tcBorders>
              <w:top w:val="single" w:sz="4" w:space="0" w:color="000000"/>
              <w:left w:val="single" w:sz="4" w:space="0" w:color="000000"/>
              <w:bottom w:val="single" w:sz="4" w:space="0" w:color="000000"/>
              <w:right w:val="single" w:sz="4" w:space="0" w:color="000000"/>
            </w:tcBorders>
          </w:tcPr>
          <w:p w:rsidR="000765A9" w:rsidRDefault="000765A9">
            <w:pPr>
              <w:pStyle w:val="aff"/>
              <w:tabs>
                <w:tab w:val="center" w:pos="4677"/>
                <w:tab w:val="right" w:pos="9355"/>
              </w:tabs>
              <w:ind w:left="0"/>
              <w:jc w:val="center"/>
              <w:rPr>
                <w:sz w:val="26"/>
              </w:rPr>
            </w:pPr>
          </w:p>
        </w:tc>
      </w:tr>
      <w:tr w:rsidR="000765A9">
        <w:trPr>
          <w:trHeight w:val="352"/>
        </w:trPr>
        <w:tc>
          <w:tcPr>
            <w:tcW w:w="993" w:type="dxa"/>
            <w:vMerge w:val="restart"/>
            <w:tcBorders>
              <w:top w:val="single" w:sz="4" w:space="0" w:color="000000"/>
              <w:left w:val="single" w:sz="4" w:space="0" w:color="000000"/>
              <w:bottom w:val="single" w:sz="4" w:space="0" w:color="000000"/>
              <w:right w:val="single" w:sz="4" w:space="0" w:color="000000"/>
            </w:tcBorders>
          </w:tcPr>
          <w:p w:rsidR="000765A9" w:rsidRDefault="000765A9">
            <w:pPr>
              <w:pStyle w:val="aff"/>
              <w:tabs>
                <w:tab w:val="center" w:pos="4677"/>
                <w:tab w:val="right" w:pos="9355"/>
              </w:tabs>
              <w:ind w:left="0"/>
              <w:jc w:val="center"/>
              <w:rPr>
                <w:b/>
                <w:sz w:val="26"/>
              </w:rPr>
            </w:pPr>
          </w:p>
        </w:tc>
        <w:tc>
          <w:tcPr>
            <w:tcW w:w="7796" w:type="dxa"/>
            <w:tcBorders>
              <w:top w:val="single" w:sz="4" w:space="0" w:color="000000"/>
              <w:left w:val="single" w:sz="4" w:space="0" w:color="000000"/>
              <w:bottom w:val="single" w:sz="4" w:space="0" w:color="000000"/>
              <w:right w:val="single" w:sz="4" w:space="0" w:color="000000"/>
            </w:tcBorders>
          </w:tcPr>
          <w:p w:rsidR="000765A9" w:rsidRDefault="00D13380">
            <w:pPr>
              <w:pStyle w:val="aff"/>
              <w:tabs>
                <w:tab w:val="center" w:pos="4677"/>
                <w:tab w:val="right" w:pos="9355"/>
              </w:tabs>
              <w:ind w:left="0"/>
              <w:jc w:val="both"/>
              <w:rPr>
                <w:sz w:val="26"/>
              </w:rPr>
            </w:pPr>
            <w:r>
              <w:rPr>
                <w:sz w:val="26"/>
              </w:rPr>
              <w:t>Приведённое высказывание включено в текст во время пересказа уместно, логично</w:t>
            </w:r>
          </w:p>
        </w:tc>
        <w:tc>
          <w:tcPr>
            <w:tcW w:w="1276" w:type="dxa"/>
            <w:tcBorders>
              <w:top w:val="single" w:sz="4" w:space="0" w:color="000000"/>
              <w:left w:val="single" w:sz="4" w:space="0" w:color="000000"/>
              <w:bottom w:val="single" w:sz="4" w:space="0" w:color="000000"/>
              <w:right w:val="single" w:sz="4" w:space="0" w:color="000000"/>
            </w:tcBorders>
          </w:tcPr>
          <w:p w:rsidR="000765A9" w:rsidRDefault="00D13380">
            <w:pPr>
              <w:pStyle w:val="aff"/>
              <w:tabs>
                <w:tab w:val="center" w:pos="4677"/>
                <w:tab w:val="right" w:pos="9355"/>
              </w:tabs>
              <w:ind w:left="0"/>
              <w:jc w:val="center"/>
              <w:rPr>
                <w:sz w:val="26"/>
              </w:rPr>
            </w:pPr>
            <w:r>
              <w:rPr>
                <w:sz w:val="26"/>
              </w:rPr>
              <w:t>1</w:t>
            </w:r>
          </w:p>
        </w:tc>
      </w:tr>
      <w:tr w:rsidR="000765A9">
        <w:tc>
          <w:tcPr>
            <w:tcW w:w="993" w:type="dxa"/>
            <w:vMerge/>
            <w:tcBorders>
              <w:top w:val="single" w:sz="4" w:space="0" w:color="000000"/>
              <w:left w:val="single" w:sz="4" w:space="0" w:color="000000"/>
              <w:bottom w:val="single" w:sz="4" w:space="0" w:color="000000"/>
              <w:right w:val="single" w:sz="4" w:space="0" w:color="000000"/>
            </w:tcBorders>
          </w:tcPr>
          <w:p w:rsidR="000765A9" w:rsidRDefault="000765A9"/>
        </w:tc>
        <w:tc>
          <w:tcPr>
            <w:tcW w:w="7796" w:type="dxa"/>
            <w:tcBorders>
              <w:top w:val="single" w:sz="4" w:space="0" w:color="000000"/>
              <w:left w:val="single" w:sz="4" w:space="0" w:color="000000"/>
              <w:bottom w:val="single" w:sz="4" w:space="0" w:color="000000"/>
              <w:right w:val="single" w:sz="4" w:space="0" w:color="000000"/>
            </w:tcBorders>
          </w:tcPr>
          <w:p w:rsidR="000765A9" w:rsidRDefault="00D13380">
            <w:pPr>
              <w:pStyle w:val="aff"/>
              <w:tabs>
                <w:tab w:val="center" w:pos="4677"/>
                <w:tab w:val="right" w:pos="9355"/>
              </w:tabs>
              <w:ind w:left="50"/>
              <w:jc w:val="both"/>
              <w:rPr>
                <w:sz w:val="26"/>
              </w:rPr>
            </w:pPr>
            <w:r>
              <w:rPr>
                <w:sz w:val="26"/>
              </w:rPr>
              <w:t>Приведённое высказывание включено в текст во время пересказа</w:t>
            </w:r>
            <w:r>
              <w:t xml:space="preserve"> </w:t>
            </w:r>
            <w:r>
              <w:rPr>
                <w:sz w:val="26"/>
              </w:rPr>
              <w:t xml:space="preserve">неуместно </w:t>
            </w:r>
            <w:r>
              <w:rPr>
                <w:b/>
                <w:sz w:val="26"/>
              </w:rPr>
              <w:t>и (или)</w:t>
            </w:r>
            <w:r>
              <w:rPr>
                <w:sz w:val="26"/>
              </w:rPr>
              <w:t xml:space="preserve"> нелогично,</w:t>
            </w:r>
          </w:p>
          <w:p w:rsidR="000765A9" w:rsidRDefault="00D13380">
            <w:pPr>
              <w:pStyle w:val="aff"/>
              <w:tabs>
                <w:tab w:val="center" w:pos="4677"/>
                <w:tab w:val="right" w:pos="9355"/>
              </w:tabs>
              <w:ind w:left="50"/>
              <w:jc w:val="both"/>
              <w:rPr>
                <w:sz w:val="26"/>
              </w:rPr>
            </w:pPr>
            <w:r>
              <w:rPr>
                <w:b/>
                <w:sz w:val="26"/>
              </w:rPr>
              <w:t>или</w:t>
            </w:r>
            <w:r>
              <w:rPr>
                <w:sz w:val="26"/>
              </w:rPr>
              <w:t xml:space="preserve"> приведённое высказывание не включено в текст во время пересказа </w:t>
            </w:r>
          </w:p>
        </w:tc>
        <w:tc>
          <w:tcPr>
            <w:tcW w:w="1276" w:type="dxa"/>
            <w:tcBorders>
              <w:top w:val="single" w:sz="4" w:space="0" w:color="000000"/>
              <w:left w:val="single" w:sz="4" w:space="0" w:color="000000"/>
              <w:bottom w:val="single" w:sz="4" w:space="0" w:color="000000"/>
              <w:right w:val="single" w:sz="4" w:space="0" w:color="000000"/>
            </w:tcBorders>
          </w:tcPr>
          <w:p w:rsidR="000765A9" w:rsidRDefault="00D13380">
            <w:pPr>
              <w:pStyle w:val="aff"/>
              <w:tabs>
                <w:tab w:val="center" w:pos="4677"/>
                <w:tab w:val="right" w:pos="9355"/>
              </w:tabs>
              <w:ind w:left="0"/>
              <w:jc w:val="center"/>
              <w:rPr>
                <w:sz w:val="26"/>
              </w:rPr>
            </w:pPr>
            <w:r>
              <w:rPr>
                <w:sz w:val="26"/>
              </w:rPr>
              <w:t>0</w:t>
            </w:r>
          </w:p>
        </w:tc>
      </w:tr>
      <w:tr w:rsidR="000765A9">
        <w:tc>
          <w:tcPr>
            <w:tcW w:w="993" w:type="dxa"/>
            <w:tcBorders>
              <w:top w:val="single" w:sz="4" w:space="0" w:color="000000"/>
              <w:left w:val="single" w:sz="4" w:space="0" w:color="000000"/>
              <w:bottom w:val="single" w:sz="4" w:space="0" w:color="000000"/>
              <w:right w:val="single" w:sz="4" w:space="0" w:color="000000"/>
            </w:tcBorders>
          </w:tcPr>
          <w:p w:rsidR="000765A9" w:rsidRDefault="00D13380">
            <w:pPr>
              <w:pStyle w:val="aff"/>
              <w:tabs>
                <w:tab w:val="center" w:pos="4677"/>
                <w:tab w:val="right" w:pos="9355"/>
              </w:tabs>
              <w:ind w:left="0"/>
              <w:jc w:val="center"/>
              <w:rPr>
                <w:b/>
                <w:sz w:val="26"/>
              </w:rPr>
            </w:pPr>
            <w:r>
              <w:rPr>
                <w:b/>
                <w:sz w:val="26"/>
              </w:rPr>
              <w:t>П3</w:t>
            </w:r>
          </w:p>
        </w:tc>
        <w:tc>
          <w:tcPr>
            <w:tcW w:w="7796" w:type="dxa"/>
            <w:tcBorders>
              <w:top w:val="single" w:sz="4" w:space="0" w:color="000000"/>
              <w:left w:val="single" w:sz="4" w:space="0" w:color="000000"/>
              <w:bottom w:val="single" w:sz="4" w:space="0" w:color="000000"/>
              <w:right w:val="single" w:sz="4" w:space="0" w:color="000000"/>
            </w:tcBorders>
          </w:tcPr>
          <w:p w:rsidR="000765A9" w:rsidRDefault="00D13380">
            <w:pPr>
              <w:pStyle w:val="aff"/>
              <w:tabs>
                <w:tab w:val="center" w:pos="4677"/>
                <w:tab w:val="right" w:pos="9355"/>
              </w:tabs>
              <w:ind w:left="0"/>
              <w:jc w:val="both"/>
              <w:rPr>
                <w:b/>
                <w:sz w:val="26"/>
              </w:rPr>
            </w:pPr>
            <w:r>
              <w:rPr>
                <w:b/>
                <w:sz w:val="26"/>
              </w:rPr>
              <w:t>Способы цитирования</w:t>
            </w:r>
          </w:p>
        </w:tc>
        <w:tc>
          <w:tcPr>
            <w:tcW w:w="1276" w:type="dxa"/>
            <w:tcBorders>
              <w:top w:val="single" w:sz="4" w:space="0" w:color="000000"/>
              <w:left w:val="single" w:sz="4" w:space="0" w:color="000000"/>
              <w:bottom w:val="single" w:sz="4" w:space="0" w:color="000000"/>
              <w:right w:val="single" w:sz="4" w:space="0" w:color="000000"/>
            </w:tcBorders>
          </w:tcPr>
          <w:p w:rsidR="000765A9" w:rsidRDefault="000765A9">
            <w:pPr>
              <w:pStyle w:val="aff"/>
              <w:tabs>
                <w:tab w:val="center" w:pos="4677"/>
                <w:tab w:val="right" w:pos="9355"/>
              </w:tabs>
              <w:ind w:left="0"/>
              <w:jc w:val="center"/>
              <w:rPr>
                <w:sz w:val="26"/>
              </w:rPr>
            </w:pPr>
          </w:p>
        </w:tc>
      </w:tr>
      <w:tr w:rsidR="000765A9">
        <w:tc>
          <w:tcPr>
            <w:tcW w:w="993" w:type="dxa"/>
            <w:vMerge w:val="restart"/>
            <w:tcBorders>
              <w:top w:val="single" w:sz="4" w:space="0" w:color="000000"/>
              <w:left w:val="single" w:sz="4" w:space="0" w:color="000000"/>
              <w:bottom w:val="single" w:sz="4" w:space="0" w:color="000000"/>
              <w:right w:val="single" w:sz="4" w:space="0" w:color="000000"/>
            </w:tcBorders>
          </w:tcPr>
          <w:p w:rsidR="000765A9" w:rsidRDefault="000765A9">
            <w:pPr>
              <w:pStyle w:val="aff"/>
              <w:tabs>
                <w:tab w:val="center" w:pos="4677"/>
                <w:tab w:val="right" w:pos="9355"/>
              </w:tabs>
              <w:ind w:left="0"/>
              <w:jc w:val="both"/>
              <w:rPr>
                <w:b/>
                <w:sz w:val="26"/>
              </w:rPr>
            </w:pPr>
          </w:p>
        </w:tc>
        <w:tc>
          <w:tcPr>
            <w:tcW w:w="7796" w:type="dxa"/>
            <w:tcBorders>
              <w:top w:val="single" w:sz="4" w:space="0" w:color="000000"/>
              <w:left w:val="single" w:sz="4" w:space="0" w:color="000000"/>
              <w:bottom w:val="single" w:sz="4" w:space="0" w:color="000000"/>
              <w:right w:val="single" w:sz="4" w:space="0" w:color="000000"/>
            </w:tcBorders>
          </w:tcPr>
          <w:p w:rsidR="000765A9" w:rsidRDefault="00D13380">
            <w:pPr>
              <w:pStyle w:val="aff"/>
              <w:tabs>
                <w:tab w:val="center" w:pos="4677"/>
                <w:tab w:val="right" w:pos="9355"/>
              </w:tabs>
              <w:ind w:left="0"/>
              <w:jc w:val="both"/>
              <w:rPr>
                <w:sz w:val="26"/>
              </w:rPr>
            </w:pPr>
            <w:r>
              <w:rPr>
                <w:sz w:val="26"/>
              </w:rPr>
              <w:t>Ошибок в цитировании нет</w:t>
            </w:r>
          </w:p>
        </w:tc>
        <w:tc>
          <w:tcPr>
            <w:tcW w:w="1276" w:type="dxa"/>
            <w:tcBorders>
              <w:top w:val="single" w:sz="4" w:space="0" w:color="000000"/>
              <w:left w:val="single" w:sz="4" w:space="0" w:color="000000"/>
              <w:bottom w:val="single" w:sz="4" w:space="0" w:color="000000"/>
              <w:right w:val="single" w:sz="4" w:space="0" w:color="000000"/>
            </w:tcBorders>
          </w:tcPr>
          <w:p w:rsidR="000765A9" w:rsidRDefault="00D13380">
            <w:pPr>
              <w:pStyle w:val="aff"/>
              <w:tabs>
                <w:tab w:val="center" w:pos="4677"/>
                <w:tab w:val="right" w:pos="9355"/>
              </w:tabs>
              <w:ind w:left="0"/>
              <w:jc w:val="center"/>
              <w:rPr>
                <w:sz w:val="26"/>
              </w:rPr>
            </w:pPr>
            <w:r>
              <w:rPr>
                <w:sz w:val="26"/>
              </w:rPr>
              <w:t>1</w:t>
            </w:r>
          </w:p>
        </w:tc>
      </w:tr>
      <w:tr w:rsidR="000765A9">
        <w:tc>
          <w:tcPr>
            <w:tcW w:w="993" w:type="dxa"/>
            <w:vMerge/>
            <w:tcBorders>
              <w:top w:val="single" w:sz="4" w:space="0" w:color="000000"/>
              <w:left w:val="single" w:sz="4" w:space="0" w:color="000000"/>
              <w:bottom w:val="single" w:sz="4" w:space="0" w:color="000000"/>
              <w:right w:val="single" w:sz="4" w:space="0" w:color="000000"/>
            </w:tcBorders>
          </w:tcPr>
          <w:p w:rsidR="000765A9" w:rsidRDefault="000765A9"/>
        </w:tc>
        <w:tc>
          <w:tcPr>
            <w:tcW w:w="7796" w:type="dxa"/>
            <w:tcBorders>
              <w:top w:val="single" w:sz="4" w:space="0" w:color="000000"/>
              <w:left w:val="single" w:sz="4" w:space="0" w:color="000000"/>
              <w:bottom w:val="single" w:sz="4" w:space="0" w:color="000000"/>
              <w:right w:val="single" w:sz="4" w:space="0" w:color="000000"/>
            </w:tcBorders>
          </w:tcPr>
          <w:p w:rsidR="000765A9" w:rsidRDefault="00D13380">
            <w:pPr>
              <w:pStyle w:val="aff"/>
              <w:tabs>
                <w:tab w:val="center" w:pos="4677"/>
                <w:tab w:val="right" w:pos="9355"/>
              </w:tabs>
              <w:ind w:left="0"/>
              <w:jc w:val="both"/>
              <w:rPr>
                <w:sz w:val="26"/>
              </w:rPr>
            </w:pPr>
            <w:r>
              <w:rPr>
                <w:sz w:val="26"/>
              </w:rPr>
              <w:t>Допущена одна ошибка при цитировании или более</w:t>
            </w:r>
          </w:p>
        </w:tc>
        <w:tc>
          <w:tcPr>
            <w:tcW w:w="1276" w:type="dxa"/>
            <w:tcBorders>
              <w:top w:val="single" w:sz="4" w:space="0" w:color="000000"/>
              <w:left w:val="single" w:sz="4" w:space="0" w:color="000000"/>
              <w:bottom w:val="single" w:sz="4" w:space="0" w:color="000000"/>
              <w:right w:val="single" w:sz="4" w:space="0" w:color="000000"/>
            </w:tcBorders>
          </w:tcPr>
          <w:p w:rsidR="000765A9" w:rsidRDefault="00D13380">
            <w:pPr>
              <w:pStyle w:val="aff"/>
              <w:tabs>
                <w:tab w:val="center" w:pos="4677"/>
                <w:tab w:val="right" w:pos="9355"/>
              </w:tabs>
              <w:ind w:left="0"/>
              <w:jc w:val="center"/>
              <w:rPr>
                <w:sz w:val="26"/>
              </w:rPr>
            </w:pPr>
            <w:r>
              <w:rPr>
                <w:sz w:val="26"/>
              </w:rPr>
              <w:t>0</w:t>
            </w:r>
          </w:p>
        </w:tc>
      </w:tr>
      <w:tr w:rsidR="000765A9">
        <w:tc>
          <w:tcPr>
            <w:tcW w:w="8789" w:type="dxa"/>
            <w:gridSpan w:val="2"/>
            <w:tcBorders>
              <w:top w:val="single" w:sz="4" w:space="0" w:color="000000"/>
              <w:left w:val="single" w:sz="4" w:space="0" w:color="000000"/>
              <w:bottom w:val="single" w:sz="4" w:space="0" w:color="000000"/>
              <w:right w:val="single" w:sz="4" w:space="0" w:color="000000"/>
            </w:tcBorders>
          </w:tcPr>
          <w:p w:rsidR="000765A9" w:rsidRDefault="00D13380">
            <w:pPr>
              <w:pStyle w:val="aff"/>
              <w:tabs>
                <w:tab w:val="center" w:pos="4677"/>
                <w:tab w:val="right" w:pos="9355"/>
              </w:tabs>
              <w:ind w:left="0"/>
              <w:jc w:val="both"/>
              <w:rPr>
                <w:b/>
                <w:sz w:val="26"/>
              </w:rPr>
            </w:pPr>
            <w:r>
              <w:rPr>
                <w:b/>
                <w:sz w:val="26"/>
              </w:rPr>
              <w:t xml:space="preserve">Максимальное количество баллов </w:t>
            </w:r>
          </w:p>
        </w:tc>
        <w:tc>
          <w:tcPr>
            <w:tcW w:w="1276" w:type="dxa"/>
            <w:tcBorders>
              <w:top w:val="single" w:sz="4" w:space="0" w:color="000000"/>
              <w:left w:val="single" w:sz="4" w:space="0" w:color="000000"/>
              <w:bottom w:val="single" w:sz="4" w:space="0" w:color="000000"/>
              <w:right w:val="single" w:sz="4" w:space="0" w:color="000000"/>
            </w:tcBorders>
          </w:tcPr>
          <w:p w:rsidR="000765A9" w:rsidRDefault="00D13380">
            <w:pPr>
              <w:pStyle w:val="aff"/>
              <w:tabs>
                <w:tab w:val="center" w:pos="4677"/>
                <w:tab w:val="right" w:pos="9355"/>
              </w:tabs>
              <w:ind w:left="0"/>
              <w:jc w:val="center"/>
              <w:rPr>
                <w:b/>
                <w:sz w:val="26"/>
              </w:rPr>
            </w:pPr>
            <w:r>
              <w:rPr>
                <w:b/>
                <w:sz w:val="26"/>
              </w:rPr>
              <w:t>4</w:t>
            </w:r>
          </w:p>
        </w:tc>
      </w:tr>
    </w:tbl>
    <w:p w:rsidR="000765A9" w:rsidRDefault="00D13380">
      <w:pPr>
        <w:ind w:right="140"/>
        <w:rPr>
          <w:b/>
          <w:sz w:val="26"/>
        </w:rPr>
      </w:pPr>
      <w:r>
        <w:rPr>
          <w:i/>
          <w:sz w:val="26"/>
        </w:rPr>
        <w:br w:type="page"/>
      </w:r>
      <w:r>
        <w:rPr>
          <w:b/>
          <w:sz w:val="26"/>
        </w:rPr>
        <w:lastRenderedPageBreak/>
        <w:t>Задание 3. Монологическое высказывание</w:t>
      </w:r>
    </w:p>
    <w:p w:rsidR="000765A9" w:rsidRDefault="00D13380">
      <w:pPr>
        <w:pStyle w:val="a3"/>
        <w:ind w:right="140"/>
        <w:jc w:val="right"/>
        <w:rPr>
          <w:rFonts w:ascii="Times New Roman" w:hAnsi="Times New Roman"/>
          <w:b/>
          <w:sz w:val="26"/>
        </w:rPr>
      </w:pPr>
      <w:r>
        <w:rPr>
          <w:rFonts w:ascii="Times New Roman" w:hAnsi="Times New Roman"/>
          <w:i/>
          <w:sz w:val="26"/>
        </w:rPr>
        <w:t>Таблица 3</w:t>
      </w: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24"/>
        <w:gridCol w:w="7265"/>
        <w:gridCol w:w="1305"/>
      </w:tblGrid>
      <w:tr w:rsidR="000765A9">
        <w:trPr>
          <w:trHeight w:val="597"/>
        </w:trPr>
        <w:tc>
          <w:tcPr>
            <w:tcW w:w="102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98" w:lineRule="exact"/>
              <w:ind w:left="6"/>
              <w:jc w:val="center"/>
              <w:rPr>
                <w:b/>
                <w:sz w:val="26"/>
              </w:rPr>
            </w:pPr>
            <w:r>
              <w:rPr>
                <w:b/>
                <w:sz w:val="26"/>
              </w:rPr>
              <w:t>№</w:t>
            </w:r>
          </w:p>
        </w:tc>
        <w:tc>
          <w:tcPr>
            <w:tcW w:w="726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98" w:lineRule="exact"/>
              <w:ind w:left="2352" w:right="1095" w:hanging="1251"/>
              <w:rPr>
                <w:b/>
                <w:sz w:val="26"/>
              </w:rPr>
            </w:pPr>
            <w:r>
              <w:rPr>
                <w:b/>
                <w:sz w:val="26"/>
              </w:rPr>
              <w:t>Критерии</w:t>
            </w:r>
            <w:r>
              <w:rPr>
                <w:b/>
                <w:spacing w:val="-10"/>
                <w:sz w:val="26"/>
              </w:rPr>
              <w:t xml:space="preserve"> </w:t>
            </w:r>
            <w:r>
              <w:rPr>
                <w:b/>
                <w:sz w:val="26"/>
              </w:rPr>
              <w:t>оценивания</w:t>
            </w:r>
            <w:r>
              <w:rPr>
                <w:b/>
                <w:spacing w:val="-11"/>
                <w:sz w:val="26"/>
              </w:rPr>
              <w:t xml:space="preserve"> </w:t>
            </w:r>
            <w:r>
              <w:rPr>
                <w:b/>
                <w:sz w:val="26"/>
              </w:rPr>
              <w:t>монологического</w:t>
            </w:r>
            <w:r>
              <w:rPr>
                <w:b/>
                <w:spacing w:val="-62"/>
                <w:sz w:val="26"/>
              </w:rPr>
              <w:t xml:space="preserve"> </w:t>
            </w:r>
            <w:r>
              <w:rPr>
                <w:b/>
                <w:sz w:val="26"/>
              </w:rPr>
              <w:t>высказывания</w:t>
            </w:r>
            <w:r>
              <w:rPr>
                <w:b/>
                <w:spacing w:val="-3"/>
                <w:sz w:val="26"/>
              </w:rPr>
              <w:t xml:space="preserve"> </w:t>
            </w:r>
            <w:r>
              <w:rPr>
                <w:b/>
                <w:sz w:val="26"/>
              </w:rPr>
              <w:t>(М)</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98" w:lineRule="exact"/>
              <w:ind w:left="147" w:right="139"/>
              <w:jc w:val="center"/>
              <w:rPr>
                <w:b/>
                <w:sz w:val="26"/>
              </w:rPr>
            </w:pPr>
            <w:r>
              <w:rPr>
                <w:b/>
                <w:sz w:val="26"/>
              </w:rPr>
              <w:t>Баллы</w:t>
            </w:r>
          </w:p>
        </w:tc>
      </w:tr>
      <w:tr w:rsidR="000765A9">
        <w:trPr>
          <w:trHeight w:val="597"/>
        </w:trPr>
        <w:tc>
          <w:tcPr>
            <w:tcW w:w="102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98" w:lineRule="exact"/>
              <w:ind w:left="6" w:right="248"/>
              <w:jc w:val="center"/>
              <w:rPr>
                <w:b/>
                <w:sz w:val="26"/>
              </w:rPr>
            </w:pPr>
            <w:r>
              <w:rPr>
                <w:b/>
                <w:sz w:val="26"/>
              </w:rPr>
              <w:t>М</w:t>
            </w:r>
            <w:proofErr w:type="gramStart"/>
            <w:r>
              <w:rPr>
                <w:b/>
                <w:sz w:val="26"/>
              </w:rPr>
              <w:t>1</w:t>
            </w:r>
            <w:proofErr w:type="gramEnd"/>
          </w:p>
        </w:tc>
        <w:tc>
          <w:tcPr>
            <w:tcW w:w="726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300" w:lineRule="exact"/>
              <w:ind w:left="108" w:right="2233"/>
              <w:rPr>
                <w:b/>
                <w:sz w:val="26"/>
              </w:rPr>
            </w:pPr>
            <w:r>
              <w:rPr>
                <w:b/>
                <w:sz w:val="26"/>
              </w:rPr>
              <w:t>Выполнение</w:t>
            </w:r>
            <w:r>
              <w:rPr>
                <w:b/>
                <w:spacing w:val="-10"/>
                <w:sz w:val="26"/>
              </w:rPr>
              <w:t xml:space="preserve"> </w:t>
            </w:r>
            <w:r>
              <w:rPr>
                <w:b/>
                <w:sz w:val="26"/>
              </w:rPr>
              <w:t>коммуникативной</w:t>
            </w:r>
            <w:r>
              <w:rPr>
                <w:b/>
                <w:spacing w:val="-10"/>
                <w:sz w:val="26"/>
              </w:rPr>
              <w:t xml:space="preserve"> </w:t>
            </w:r>
            <w:r>
              <w:rPr>
                <w:b/>
                <w:sz w:val="26"/>
              </w:rPr>
              <w:t>задачи</w:t>
            </w:r>
            <w:r>
              <w:rPr>
                <w:b/>
                <w:spacing w:val="-62"/>
                <w:sz w:val="26"/>
              </w:rPr>
              <w:t xml:space="preserve"> </w:t>
            </w:r>
            <w:r>
              <w:rPr>
                <w:b/>
                <w:sz w:val="26"/>
              </w:rPr>
              <w:t>в</w:t>
            </w:r>
            <w:r>
              <w:rPr>
                <w:b/>
                <w:spacing w:val="-3"/>
                <w:sz w:val="26"/>
              </w:rPr>
              <w:t xml:space="preserve"> </w:t>
            </w:r>
            <w:r>
              <w:rPr>
                <w:b/>
                <w:sz w:val="26"/>
              </w:rPr>
              <w:t>монологическом</w:t>
            </w:r>
            <w:r>
              <w:rPr>
                <w:b/>
                <w:spacing w:val="-1"/>
                <w:sz w:val="26"/>
              </w:rPr>
              <w:t xml:space="preserve"> </w:t>
            </w:r>
            <w:r>
              <w:rPr>
                <w:b/>
                <w:sz w:val="26"/>
              </w:rPr>
              <w:t>высказывании</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0765A9">
            <w:pPr>
              <w:pStyle w:val="TableParagraph"/>
              <w:rPr>
                <w:sz w:val="26"/>
              </w:rPr>
            </w:pPr>
          </w:p>
        </w:tc>
      </w:tr>
      <w:tr w:rsidR="000765A9">
        <w:trPr>
          <w:trHeight w:val="894"/>
        </w:trPr>
        <w:tc>
          <w:tcPr>
            <w:tcW w:w="102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0765A9">
            <w:pPr>
              <w:pStyle w:val="TableParagraph"/>
              <w:ind w:left="6"/>
              <w:rPr>
                <w:sz w:val="26"/>
              </w:rPr>
            </w:pPr>
          </w:p>
        </w:tc>
        <w:tc>
          <w:tcPr>
            <w:tcW w:w="726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ind w:left="108" w:right="98"/>
              <w:rPr>
                <w:sz w:val="26"/>
              </w:rPr>
            </w:pPr>
            <w:r>
              <w:rPr>
                <w:sz w:val="26"/>
              </w:rPr>
              <w:t>Участник</w:t>
            </w:r>
            <w:r>
              <w:rPr>
                <w:spacing w:val="15"/>
                <w:sz w:val="26"/>
              </w:rPr>
              <w:t xml:space="preserve"> </w:t>
            </w:r>
            <w:r>
              <w:rPr>
                <w:sz w:val="26"/>
              </w:rPr>
              <w:t>итогового</w:t>
            </w:r>
            <w:r>
              <w:rPr>
                <w:spacing w:val="79"/>
                <w:sz w:val="26"/>
              </w:rPr>
              <w:t xml:space="preserve"> </w:t>
            </w:r>
            <w:r>
              <w:rPr>
                <w:sz w:val="26"/>
              </w:rPr>
              <w:t>собеседования</w:t>
            </w:r>
            <w:r>
              <w:rPr>
                <w:spacing w:val="78"/>
                <w:sz w:val="26"/>
              </w:rPr>
              <w:t xml:space="preserve"> </w:t>
            </w:r>
            <w:r>
              <w:rPr>
                <w:sz w:val="26"/>
              </w:rPr>
              <w:t>полностью</w:t>
            </w:r>
            <w:r>
              <w:rPr>
                <w:spacing w:val="78"/>
                <w:sz w:val="26"/>
              </w:rPr>
              <w:t xml:space="preserve"> </w:t>
            </w:r>
            <w:r>
              <w:rPr>
                <w:sz w:val="26"/>
              </w:rPr>
              <w:t>справился</w:t>
            </w:r>
            <w:r>
              <w:rPr>
                <w:spacing w:val="-62"/>
                <w:sz w:val="26"/>
              </w:rPr>
              <w:t xml:space="preserve"> </w:t>
            </w:r>
            <w:r>
              <w:rPr>
                <w:sz w:val="26"/>
              </w:rPr>
              <w:t>с</w:t>
            </w:r>
            <w:r>
              <w:rPr>
                <w:spacing w:val="-3"/>
                <w:sz w:val="26"/>
              </w:rPr>
              <w:t xml:space="preserve"> </w:t>
            </w:r>
            <w:r>
              <w:rPr>
                <w:sz w:val="26"/>
              </w:rPr>
              <w:t>коммуникативной</w:t>
            </w:r>
            <w:r>
              <w:rPr>
                <w:spacing w:val="59"/>
                <w:sz w:val="26"/>
              </w:rPr>
              <w:t xml:space="preserve"> </w:t>
            </w:r>
            <w:r>
              <w:rPr>
                <w:sz w:val="26"/>
              </w:rPr>
              <w:t>задачей:</w:t>
            </w:r>
            <w:r>
              <w:rPr>
                <w:spacing w:val="60"/>
                <w:sz w:val="26"/>
              </w:rPr>
              <w:t xml:space="preserve"> </w:t>
            </w:r>
            <w:r>
              <w:rPr>
                <w:sz w:val="26"/>
              </w:rPr>
              <w:t>приведено</w:t>
            </w:r>
            <w:r>
              <w:rPr>
                <w:spacing w:val="59"/>
                <w:sz w:val="26"/>
              </w:rPr>
              <w:t xml:space="preserve"> </w:t>
            </w:r>
            <w:r>
              <w:rPr>
                <w:sz w:val="26"/>
              </w:rPr>
              <w:t>не</w:t>
            </w:r>
            <w:r>
              <w:rPr>
                <w:spacing w:val="59"/>
                <w:sz w:val="26"/>
              </w:rPr>
              <w:t xml:space="preserve"> </w:t>
            </w:r>
            <w:r>
              <w:rPr>
                <w:sz w:val="26"/>
              </w:rPr>
              <w:t>менее</w:t>
            </w:r>
            <w:r>
              <w:rPr>
                <w:spacing w:val="59"/>
                <w:sz w:val="26"/>
              </w:rPr>
              <w:t xml:space="preserve"> </w:t>
            </w:r>
            <w:r>
              <w:rPr>
                <w:sz w:val="26"/>
              </w:rPr>
              <w:t>10</w:t>
            </w:r>
            <w:r>
              <w:rPr>
                <w:spacing w:val="60"/>
                <w:sz w:val="26"/>
              </w:rPr>
              <w:t xml:space="preserve"> </w:t>
            </w:r>
            <w:r>
              <w:rPr>
                <w:sz w:val="26"/>
              </w:rPr>
              <w:t>фраз по</w:t>
            </w:r>
            <w:r>
              <w:rPr>
                <w:spacing w:val="-5"/>
                <w:sz w:val="26"/>
              </w:rPr>
              <w:t xml:space="preserve"> </w:t>
            </w:r>
            <w:r>
              <w:rPr>
                <w:sz w:val="26"/>
              </w:rPr>
              <w:t>теме</w:t>
            </w:r>
            <w:r>
              <w:rPr>
                <w:spacing w:val="-2"/>
                <w:sz w:val="26"/>
              </w:rPr>
              <w:t xml:space="preserve"> </w:t>
            </w:r>
            <w:r>
              <w:rPr>
                <w:sz w:val="26"/>
              </w:rPr>
              <w:t>высказывания</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88" w:lineRule="exact"/>
              <w:ind w:left="10"/>
              <w:jc w:val="center"/>
              <w:rPr>
                <w:sz w:val="26"/>
              </w:rPr>
            </w:pPr>
            <w:r>
              <w:rPr>
                <w:sz w:val="26"/>
              </w:rPr>
              <w:t>2</w:t>
            </w:r>
          </w:p>
        </w:tc>
      </w:tr>
      <w:tr w:rsidR="000765A9">
        <w:trPr>
          <w:trHeight w:val="897"/>
        </w:trPr>
        <w:tc>
          <w:tcPr>
            <w:tcW w:w="102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0765A9">
            <w:pPr>
              <w:pStyle w:val="TableParagraph"/>
              <w:ind w:left="6"/>
              <w:rPr>
                <w:sz w:val="26"/>
              </w:rPr>
            </w:pPr>
          </w:p>
        </w:tc>
        <w:tc>
          <w:tcPr>
            <w:tcW w:w="726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tabs>
                <w:tab w:val="left" w:pos="2676"/>
              </w:tabs>
              <w:spacing w:line="291" w:lineRule="exact"/>
              <w:ind w:left="108"/>
              <w:rPr>
                <w:sz w:val="26"/>
              </w:rPr>
            </w:pPr>
            <w:r>
              <w:rPr>
                <w:sz w:val="26"/>
              </w:rPr>
              <w:t>Участник</w:t>
            </w:r>
            <w:r>
              <w:rPr>
                <w:spacing w:val="129"/>
                <w:sz w:val="26"/>
              </w:rPr>
              <w:t xml:space="preserve"> </w:t>
            </w:r>
            <w:r>
              <w:rPr>
                <w:sz w:val="26"/>
              </w:rPr>
              <w:t>итогового</w:t>
            </w:r>
            <w:r>
              <w:rPr>
                <w:sz w:val="26"/>
              </w:rPr>
              <w:tab/>
              <w:t>собеседования</w:t>
            </w:r>
            <w:r>
              <w:rPr>
                <w:spacing w:val="66"/>
                <w:sz w:val="26"/>
              </w:rPr>
              <w:t xml:space="preserve"> </w:t>
            </w:r>
            <w:r>
              <w:rPr>
                <w:sz w:val="26"/>
              </w:rPr>
              <w:t>частично</w:t>
            </w:r>
            <w:r>
              <w:rPr>
                <w:spacing w:val="128"/>
                <w:sz w:val="26"/>
              </w:rPr>
              <w:t xml:space="preserve"> </w:t>
            </w:r>
            <w:r>
              <w:rPr>
                <w:sz w:val="26"/>
              </w:rPr>
              <w:t>справился с</w:t>
            </w:r>
            <w:r>
              <w:rPr>
                <w:spacing w:val="-3"/>
                <w:sz w:val="26"/>
              </w:rPr>
              <w:t xml:space="preserve"> </w:t>
            </w:r>
            <w:r>
              <w:rPr>
                <w:sz w:val="26"/>
              </w:rPr>
              <w:t>коммуникативной</w:t>
            </w:r>
            <w:r>
              <w:rPr>
                <w:spacing w:val="58"/>
                <w:sz w:val="26"/>
              </w:rPr>
              <w:t xml:space="preserve"> </w:t>
            </w:r>
            <w:r>
              <w:rPr>
                <w:sz w:val="26"/>
              </w:rPr>
              <w:t>задачей:</w:t>
            </w:r>
            <w:r>
              <w:rPr>
                <w:spacing w:val="58"/>
                <w:sz w:val="26"/>
              </w:rPr>
              <w:t xml:space="preserve"> </w:t>
            </w:r>
            <w:r>
              <w:rPr>
                <w:sz w:val="26"/>
              </w:rPr>
              <w:t>приведено</w:t>
            </w:r>
            <w:r>
              <w:rPr>
                <w:spacing w:val="58"/>
                <w:sz w:val="26"/>
              </w:rPr>
              <w:t xml:space="preserve"> </w:t>
            </w:r>
            <w:r>
              <w:rPr>
                <w:sz w:val="26"/>
              </w:rPr>
              <w:t>5‒9</w:t>
            </w:r>
            <w:r>
              <w:rPr>
                <w:spacing w:val="58"/>
                <w:sz w:val="26"/>
              </w:rPr>
              <w:t xml:space="preserve"> </w:t>
            </w:r>
            <w:r>
              <w:rPr>
                <w:sz w:val="26"/>
              </w:rPr>
              <w:t>фраз</w:t>
            </w:r>
            <w:r>
              <w:rPr>
                <w:spacing w:val="58"/>
                <w:sz w:val="26"/>
              </w:rPr>
              <w:t xml:space="preserve"> </w:t>
            </w:r>
            <w:r>
              <w:rPr>
                <w:sz w:val="26"/>
              </w:rPr>
              <w:t>по</w:t>
            </w:r>
            <w:r>
              <w:rPr>
                <w:spacing w:val="58"/>
                <w:sz w:val="26"/>
              </w:rPr>
              <w:t xml:space="preserve"> </w:t>
            </w:r>
            <w:r>
              <w:rPr>
                <w:sz w:val="26"/>
              </w:rPr>
              <w:t>теме</w:t>
            </w:r>
            <w:r>
              <w:rPr>
                <w:spacing w:val="-62"/>
                <w:sz w:val="26"/>
              </w:rPr>
              <w:t xml:space="preserve"> </w:t>
            </w:r>
            <w:r>
              <w:rPr>
                <w:sz w:val="26"/>
              </w:rPr>
              <w:t>высказывания</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91" w:lineRule="exact"/>
              <w:ind w:left="10"/>
              <w:jc w:val="center"/>
              <w:rPr>
                <w:sz w:val="26"/>
              </w:rPr>
            </w:pPr>
            <w:r>
              <w:rPr>
                <w:sz w:val="26"/>
              </w:rPr>
              <w:t>1</w:t>
            </w:r>
          </w:p>
        </w:tc>
      </w:tr>
      <w:tr w:rsidR="000765A9">
        <w:trPr>
          <w:trHeight w:val="897"/>
        </w:trPr>
        <w:tc>
          <w:tcPr>
            <w:tcW w:w="102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0765A9">
            <w:pPr>
              <w:pStyle w:val="TableParagraph"/>
              <w:ind w:left="6"/>
              <w:rPr>
                <w:sz w:val="26"/>
              </w:rPr>
            </w:pPr>
          </w:p>
        </w:tc>
        <w:tc>
          <w:tcPr>
            <w:tcW w:w="726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tabs>
                <w:tab w:val="left" w:pos="1557"/>
                <w:tab w:val="left" w:pos="3056"/>
                <w:tab w:val="left" w:pos="5066"/>
                <w:tab w:val="left" w:pos="5709"/>
              </w:tabs>
              <w:spacing w:line="292" w:lineRule="exact"/>
              <w:ind w:left="108"/>
              <w:rPr>
                <w:sz w:val="26"/>
              </w:rPr>
            </w:pPr>
            <w:r>
              <w:rPr>
                <w:sz w:val="26"/>
              </w:rPr>
              <w:t>Участник итогового собеседования не справился с</w:t>
            </w:r>
            <w:r>
              <w:rPr>
                <w:spacing w:val="-3"/>
                <w:sz w:val="26"/>
              </w:rPr>
              <w:t xml:space="preserve"> </w:t>
            </w:r>
            <w:r>
              <w:rPr>
                <w:sz w:val="26"/>
              </w:rPr>
              <w:t>коммуникативной</w:t>
            </w:r>
            <w:r>
              <w:rPr>
                <w:spacing w:val="40"/>
                <w:sz w:val="26"/>
              </w:rPr>
              <w:t xml:space="preserve"> </w:t>
            </w:r>
            <w:r>
              <w:rPr>
                <w:sz w:val="26"/>
              </w:rPr>
              <w:t>задачей:</w:t>
            </w:r>
            <w:r>
              <w:rPr>
                <w:spacing w:val="39"/>
                <w:sz w:val="26"/>
              </w:rPr>
              <w:t xml:space="preserve"> </w:t>
            </w:r>
            <w:r>
              <w:rPr>
                <w:sz w:val="26"/>
              </w:rPr>
              <w:t>привёл</w:t>
            </w:r>
            <w:r>
              <w:rPr>
                <w:spacing w:val="42"/>
                <w:sz w:val="26"/>
              </w:rPr>
              <w:t xml:space="preserve"> </w:t>
            </w:r>
            <w:r>
              <w:rPr>
                <w:sz w:val="26"/>
              </w:rPr>
              <w:t>менее</w:t>
            </w:r>
            <w:r>
              <w:rPr>
                <w:spacing w:val="39"/>
                <w:sz w:val="26"/>
              </w:rPr>
              <w:t xml:space="preserve"> </w:t>
            </w:r>
            <w:r>
              <w:rPr>
                <w:sz w:val="26"/>
              </w:rPr>
              <w:t>5</w:t>
            </w:r>
            <w:r>
              <w:rPr>
                <w:spacing w:val="39"/>
                <w:sz w:val="26"/>
              </w:rPr>
              <w:t xml:space="preserve"> </w:t>
            </w:r>
            <w:r>
              <w:rPr>
                <w:sz w:val="26"/>
              </w:rPr>
              <w:t>фраз</w:t>
            </w:r>
            <w:r>
              <w:rPr>
                <w:spacing w:val="40"/>
                <w:sz w:val="26"/>
              </w:rPr>
              <w:t xml:space="preserve"> </w:t>
            </w:r>
            <w:r>
              <w:rPr>
                <w:sz w:val="26"/>
              </w:rPr>
              <w:t>по</w:t>
            </w:r>
            <w:r>
              <w:rPr>
                <w:spacing w:val="40"/>
                <w:sz w:val="26"/>
              </w:rPr>
              <w:t xml:space="preserve"> </w:t>
            </w:r>
            <w:r>
              <w:rPr>
                <w:sz w:val="26"/>
              </w:rPr>
              <w:t>теме</w:t>
            </w:r>
            <w:r>
              <w:rPr>
                <w:spacing w:val="-62"/>
                <w:sz w:val="26"/>
              </w:rPr>
              <w:t xml:space="preserve"> </w:t>
            </w:r>
            <w:r>
              <w:rPr>
                <w:sz w:val="26"/>
              </w:rPr>
              <w:t>высказывания</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92" w:lineRule="exact"/>
              <w:ind w:left="10"/>
              <w:jc w:val="center"/>
              <w:rPr>
                <w:sz w:val="26"/>
              </w:rPr>
            </w:pPr>
            <w:r>
              <w:rPr>
                <w:sz w:val="26"/>
              </w:rPr>
              <w:t>0</w:t>
            </w:r>
          </w:p>
        </w:tc>
      </w:tr>
      <w:tr w:rsidR="000765A9">
        <w:trPr>
          <w:trHeight w:val="299"/>
        </w:trPr>
        <w:tc>
          <w:tcPr>
            <w:tcW w:w="102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80" w:lineRule="exact"/>
              <w:ind w:left="6" w:right="248"/>
              <w:jc w:val="center"/>
              <w:rPr>
                <w:b/>
                <w:sz w:val="26"/>
              </w:rPr>
            </w:pPr>
            <w:r>
              <w:rPr>
                <w:b/>
                <w:sz w:val="26"/>
              </w:rPr>
              <w:t>М</w:t>
            </w:r>
            <w:proofErr w:type="gramStart"/>
            <w:r>
              <w:rPr>
                <w:b/>
                <w:sz w:val="26"/>
              </w:rPr>
              <w:t>2</w:t>
            </w:r>
            <w:proofErr w:type="gramEnd"/>
          </w:p>
        </w:tc>
        <w:tc>
          <w:tcPr>
            <w:tcW w:w="726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80" w:lineRule="exact"/>
              <w:ind w:left="108"/>
              <w:rPr>
                <w:b/>
                <w:sz w:val="26"/>
              </w:rPr>
            </w:pPr>
            <w:r>
              <w:rPr>
                <w:b/>
                <w:sz w:val="26"/>
              </w:rPr>
              <w:t>Логичность</w:t>
            </w:r>
            <w:r>
              <w:rPr>
                <w:b/>
                <w:spacing w:val="-6"/>
                <w:sz w:val="26"/>
              </w:rPr>
              <w:t xml:space="preserve"> </w:t>
            </w:r>
            <w:r>
              <w:rPr>
                <w:b/>
                <w:sz w:val="26"/>
              </w:rPr>
              <w:t>монологического</w:t>
            </w:r>
            <w:r>
              <w:rPr>
                <w:b/>
                <w:spacing w:val="-8"/>
                <w:sz w:val="26"/>
              </w:rPr>
              <w:t xml:space="preserve"> </w:t>
            </w:r>
            <w:r>
              <w:rPr>
                <w:b/>
                <w:sz w:val="26"/>
              </w:rPr>
              <w:t>высказывания</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0765A9">
            <w:pPr>
              <w:pStyle w:val="TableParagraph"/>
              <w:rPr>
                <w:sz w:val="26"/>
              </w:rPr>
            </w:pPr>
          </w:p>
        </w:tc>
      </w:tr>
      <w:tr w:rsidR="000765A9">
        <w:trPr>
          <w:trHeight w:val="297"/>
        </w:trPr>
        <w:tc>
          <w:tcPr>
            <w:tcW w:w="102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0765A9">
            <w:pPr>
              <w:pStyle w:val="TableParagraph"/>
              <w:ind w:left="6"/>
              <w:rPr>
                <w:sz w:val="26"/>
              </w:rPr>
            </w:pPr>
          </w:p>
        </w:tc>
        <w:tc>
          <w:tcPr>
            <w:tcW w:w="726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77" w:lineRule="exact"/>
              <w:ind w:left="108"/>
              <w:rPr>
                <w:sz w:val="26"/>
              </w:rPr>
            </w:pPr>
            <w:r>
              <w:rPr>
                <w:sz w:val="26"/>
              </w:rPr>
              <w:t>Логические</w:t>
            </w:r>
            <w:r>
              <w:rPr>
                <w:spacing w:val="-4"/>
                <w:sz w:val="26"/>
              </w:rPr>
              <w:t xml:space="preserve"> </w:t>
            </w:r>
            <w:r>
              <w:rPr>
                <w:sz w:val="26"/>
              </w:rPr>
              <w:t>ошибки</w:t>
            </w:r>
            <w:r>
              <w:rPr>
                <w:spacing w:val="-6"/>
                <w:sz w:val="26"/>
              </w:rPr>
              <w:t xml:space="preserve"> </w:t>
            </w:r>
            <w:r>
              <w:rPr>
                <w:sz w:val="26"/>
              </w:rPr>
              <w:t>отсутствуют</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77" w:lineRule="exact"/>
              <w:ind w:left="10"/>
              <w:jc w:val="center"/>
              <w:rPr>
                <w:sz w:val="26"/>
              </w:rPr>
            </w:pPr>
            <w:r>
              <w:rPr>
                <w:sz w:val="26"/>
              </w:rPr>
              <w:t>1</w:t>
            </w:r>
          </w:p>
        </w:tc>
      </w:tr>
      <w:tr w:rsidR="000765A9">
        <w:trPr>
          <w:trHeight w:val="299"/>
        </w:trPr>
        <w:tc>
          <w:tcPr>
            <w:tcW w:w="102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0765A9">
            <w:pPr>
              <w:pStyle w:val="TableParagraph"/>
              <w:ind w:left="6"/>
              <w:rPr>
                <w:sz w:val="26"/>
              </w:rPr>
            </w:pPr>
          </w:p>
        </w:tc>
        <w:tc>
          <w:tcPr>
            <w:tcW w:w="726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80" w:lineRule="exact"/>
              <w:ind w:left="108"/>
              <w:rPr>
                <w:sz w:val="26"/>
              </w:rPr>
            </w:pPr>
            <w:r>
              <w:rPr>
                <w:sz w:val="26"/>
              </w:rPr>
              <w:t>Допущена</w:t>
            </w:r>
            <w:r>
              <w:rPr>
                <w:spacing w:val="-3"/>
                <w:sz w:val="26"/>
              </w:rPr>
              <w:t xml:space="preserve"> </w:t>
            </w:r>
            <w:r>
              <w:rPr>
                <w:sz w:val="26"/>
              </w:rPr>
              <w:t>одна</w:t>
            </w:r>
            <w:r>
              <w:rPr>
                <w:spacing w:val="-3"/>
                <w:sz w:val="26"/>
              </w:rPr>
              <w:t xml:space="preserve"> </w:t>
            </w:r>
            <w:r>
              <w:rPr>
                <w:sz w:val="26"/>
              </w:rPr>
              <w:t>логическая</w:t>
            </w:r>
            <w:r>
              <w:rPr>
                <w:spacing w:val="-2"/>
                <w:sz w:val="26"/>
              </w:rPr>
              <w:t xml:space="preserve"> </w:t>
            </w:r>
            <w:r>
              <w:rPr>
                <w:sz w:val="26"/>
              </w:rPr>
              <w:t>ошибка</w:t>
            </w:r>
            <w:r>
              <w:rPr>
                <w:spacing w:val="-3"/>
                <w:sz w:val="26"/>
              </w:rPr>
              <w:t xml:space="preserve"> </w:t>
            </w:r>
            <w:r>
              <w:rPr>
                <w:sz w:val="26"/>
              </w:rPr>
              <w:t>или более</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80" w:lineRule="exact"/>
              <w:ind w:left="10"/>
              <w:jc w:val="center"/>
              <w:rPr>
                <w:sz w:val="26"/>
              </w:rPr>
            </w:pPr>
            <w:r>
              <w:rPr>
                <w:sz w:val="26"/>
              </w:rPr>
              <w:t>0</w:t>
            </w:r>
          </w:p>
        </w:tc>
      </w:tr>
      <w:tr w:rsidR="000765A9">
        <w:trPr>
          <w:trHeight w:val="299"/>
        </w:trPr>
        <w:tc>
          <w:tcPr>
            <w:tcW w:w="8289"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80" w:lineRule="exact"/>
              <w:ind w:left="6"/>
              <w:rPr>
                <w:b/>
                <w:sz w:val="26"/>
              </w:rPr>
            </w:pPr>
            <w:r>
              <w:rPr>
                <w:b/>
                <w:sz w:val="26"/>
              </w:rPr>
              <w:t>Максимальное</w:t>
            </w:r>
            <w:r>
              <w:rPr>
                <w:b/>
                <w:spacing w:val="-3"/>
                <w:sz w:val="26"/>
              </w:rPr>
              <w:t xml:space="preserve"> </w:t>
            </w:r>
            <w:r>
              <w:rPr>
                <w:b/>
                <w:sz w:val="26"/>
              </w:rPr>
              <w:t>количество</w:t>
            </w:r>
            <w:r>
              <w:rPr>
                <w:b/>
                <w:spacing w:val="-5"/>
                <w:sz w:val="26"/>
              </w:rPr>
              <w:t xml:space="preserve"> </w:t>
            </w:r>
            <w:r>
              <w:rPr>
                <w:b/>
                <w:sz w:val="26"/>
              </w:rPr>
              <w:t>баллов</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80" w:lineRule="exact"/>
              <w:ind w:left="10"/>
              <w:jc w:val="center"/>
              <w:rPr>
                <w:b/>
                <w:sz w:val="26"/>
              </w:rPr>
            </w:pPr>
            <w:r>
              <w:rPr>
                <w:b/>
                <w:sz w:val="26"/>
              </w:rPr>
              <w:t>3</w:t>
            </w:r>
          </w:p>
        </w:tc>
      </w:tr>
    </w:tbl>
    <w:p w:rsidR="000765A9" w:rsidRDefault="000765A9">
      <w:pPr>
        <w:pStyle w:val="a3"/>
        <w:ind w:right="140"/>
        <w:jc w:val="both"/>
        <w:rPr>
          <w:rFonts w:ascii="Times New Roman" w:hAnsi="Times New Roman"/>
          <w:b/>
          <w:sz w:val="26"/>
        </w:rPr>
      </w:pPr>
    </w:p>
    <w:p w:rsidR="000765A9" w:rsidRDefault="000765A9">
      <w:pPr>
        <w:pStyle w:val="aff"/>
        <w:ind w:left="0" w:firstLine="567"/>
        <w:jc w:val="both"/>
        <w:rPr>
          <w:sz w:val="26"/>
        </w:rPr>
      </w:pPr>
    </w:p>
    <w:p w:rsidR="000765A9" w:rsidRDefault="00D13380">
      <w:pPr>
        <w:tabs>
          <w:tab w:val="left" w:pos="7088"/>
        </w:tabs>
        <w:ind w:right="849"/>
        <w:rPr>
          <w:i/>
          <w:sz w:val="26"/>
        </w:rPr>
      </w:pPr>
      <w:r>
        <w:rPr>
          <w:b/>
          <w:sz w:val="26"/>
        </w:rPr>
        <w:t>Задание 4. Участие в диалоге</w:t>
      </w:r>
      <w:r>
        <w:rPr>
          <w:i/>
          <w:sz w:val="26"/>
        </w:rPr>
        <w:t xml:space="preserve"> </w:t>
      </w:r>
    </w:p>
    <w:p w:rsidR="000765A9" w:rsidRDefault="00D13380">
      <w:pPr>
        <w:pStyle w:val="aff"/>
        <w:tabs>
          <w:tab w:val="left" w:pos="7088"/>
        </w:tabs>
        <w:ind w:left="0" w:right="849" w:firstLine="567"/>
        <w:jc w:val="right"/>
        <w:rPr>
          <w:i/>
          <w:sz w:val="26"/>
        </w:rPr>
      </w:pPr>
      <w:r>
        <w:rPr>
          <w:i/>
          <w:sz w:val="26"/>
        </w:rPr>
        <w:t>Таблица 4</w:t>
      </w: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66"/>
        <w:gridCol w:w="7229"/>
        <w:gridCol w:w="1276"/>
      </w:tblGrid>
      <w:tr w:rsidR="000765A9">
        <w:trPr>
          <w:trHeight w:val="299"/>
        </w:trPr>
        <w:tc>
          <w:tcPr>
            <w:tcW w:w="116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80" w:lineRule="exact"/>
              <w:ind w:left="6"/>
              <w:jc w:val="center"/>
              <w:rPr>
                <w:b/>
                <w:sz w:val="26"/>
              </w:rPr>
            </w:pPr>
            <w:r>
              <w:rPr>
                <w:b/>
                <w:sz w:val="26"/>
              </w:rPr>
              <w:t>№</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80" w:lineRule="exact"/>
              <w:ind w:right="1077"/>
              <w:jc w:val="right"/>
              <w:rPr>
                <w:b/>
                <w:sz w:val="26"/>
              </w:rPr>
            </w:pPr>
            <w:r>
              <w:rPr>
                <w:b/>
                <w:sz w:val="26"/>
              </w:rPr>
              <w:t>Критерии</w:t>
            </w:r>
            <w:r>
              <w:rPr>
                <w:b/>
                <w:spacing w:val="-4"/>
                <w:sz w:val="26"/>
              </w:rPr>
              <w:t xml:space="preserve"> </w:t>
            </w:r>
            <w:r>
              <w:rPr>
                <w:b/>
                <w:sz w:val="26"/>
              </w:rPr>
              <w:t>оценивания</w:t>
            </w:r>
            <w:r>
              <w:rPr>
                <w:b/>
                <w:spacing w:val="-5"/>
                <w:sz w:val="26"/>
              </w:rPr>
              <w:t xml:space="preserve"> </w:t>
            </w:r>
            <w:r>
              <w:rPr>
                <w:b/>
                <w:sz w:val="26"/>
              </w:rPr>
              <w:t>диалога</w:t>
            </w:r>
            <w:r>
              <w:rPr>
                <w:b/>
                <w:spacing w:val="-4"/>
                <w:sz w:val="26"/>
              </w:rPr>
              <w:t xml:space="preserve"> </w:t>
            </w:r>
            <w:r>
              <w:rPr>
                <w:b/>
                <w:sz w:val="26"/>
              </w:rPr>
              <w:t>(Д)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80" w:lineRule="exact"/>
              <w:ind w:left="147" w:right="139"/>
              <w:jc w:val="center"/>
              <w:rPr>
                <w:b/>
                <w:sz w:val="26"/>
              </w:rPr>
            </w:pPr>
            <w:r>
              <w:rPr>
                <w:b/>
                <w:sz w:val="26"/>
              </w:rPr>
              <w:t>Баллы</w:t>
            </w:r>
          </w:p>
        </w:tc>
      </w:tr>
      <w:tr w:rsidR="000765A9">
        <w:trPr>
          <w:trHeight w:val="297"/>
        </w:trPr>
        <w:tc>
          <w:tcPr>
            <w:tcW w:w="116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77" w:lineRule="exact"/>
              <w:ind w:left="424" w:right="420"/>
              <w:jc w:val="center"/>
              <w:rPr>
                <w:b/>
                <w:sz w:val="26"/>
              </w:rPr>
            </w:pPr>
            <w:r>
              <w:rPr>
                <w:b/>
                <w:sz w:val="26"/>
              </w:rPr>
              <w:t>Д</w:t>
            </w:r>
            <w:proofErr w:type="gramStart"/>
            <w:r>
              <w:rPr>
                <w:b/>
                <w:sz w:val="26"/>
              </w:rPr>
              <w:t>1</w:t>
            </w:r>
            <w:proofErr w:type="gramEnd"/>
          </w:p>
        </w:tc>
        <w:tc>
          <w:tcPr>
            <w:tcW w:w="722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77" w:lineRule="exact"/>
              <w:ind w:right="1045"/>
              <w:jc w:val="right"/>
              <w:rPr>
                <w:b/>
                <w:sz w:val="26"/>
              </w:rPr>
            </w:pPr>
            <w:r>
              <w:rPr>
                <w:b/>
                <w:sz w:val="26"/>
              </w:rPr>
              <w:t>Выполнение</w:t>
            </w:r>
            <w:r>
              <w:rPr>
                <w:b/>
                <w:spacing w:val="-5"/>
                <w:sz w:val="26"/>
              </w:rPr>
              <w:t xml:space="preserve"> </w:t>
            </w:r>
            <w:r>
              <w:rPr>
                <w:b/>
                <w:sz w:val="26"/>
              </w:rPr>
              <w:t>коммуникативной</w:t>
            </w:r>
            <w:r>
              <w:rPr>
                <w:b/>
                <w:spacing w:val="-6"/>
                <w:sz w:val="26"/>
              </w:rPr>
              <w:t xml:space="preserve"> </w:t>
            </w:r>
            <w:r>
              <w:rPr>
                <w:b/>
                <w:sz w:val="26"/>
              </w:rPr>
              <w:t>задачи</w:t>
            </w:r>
            <w:r>
              <w:rPr>
                <w:b/>
                <w:spacing w:val="-4"/>
                <w:sz w:val="26"/>
              </w:rPr>
              <w:t xml:space="preserve"> </w:t>
            </w:r>
            <w:r>
              <w:rPr>
                <w:b/>
                <w:sz w:val="26"/>
              </w:rPr>
              <w:t>в</w:t>
            </w:r>
            <w:r>
              <w:rPr>
                <w:b/>
                <w:spacing w:val="-5"/>
                <w:sz w:val="26"/>
              </w:rPr>
              <w:t xml:space="preserve"> </w:t>
            </w:r>
            <w:r>
              <w:rPr>
                <w:b/>
                <w:sz w:val="26"/>
              </w:rPr>
              <w:t>диалоге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0765A9">
            <w:pPr>
              <w:pStyle w:val="TableParagraph"/>
              <w:rPr>
                <w:sz w:val="26"/>
              </w:rPr>
            </w:pPr>
          </w:p>
        </w:tc>
      </w:tr>
      <w:tr w:rsidR="000765A9">
        <w:trPr>
          <w:trHeight w:val="897"/>
        </w:trPr>
        <w:tc>
          <w:tcPr>
            <w:tcW w:w="116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0765A9">
            <w:pPr>
              <w:pStyle w:val="TableParagraph"/>
              <w:rPr>
                <w:sz w:val="26"/>
              </w:rPr>
            </w:pP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tabs>
                <w:tab w:val="left" w:pos="2527"/>
                <w:tab w:val="left" w:pos="3670"/>
                <w:tab w:val="left" w:pos="4454"/>
                <w:tab w:val="left" w:pos="6063"/>
              </w:tabs>
              <w:ind w:left="108" w:right="102"/>
              <w:rPr>
                <w:sz w:val="26"/>
              </w:rPr>
            </w:pPr>
            <w:r>
              <w:rPr>
                <w:sz w:val="26"/>
              </w:rPr>
              <w:t>Участник</w:t>
            </w:r>
            <w:r>
              <w:rPr>
                <w:spacing w:val="15"/>
                <w:sz w:val="26"/>
              </w:rPr>
              <w:t xml:space="preserve"> </w:t>
            </w:r>
            <w:r>
              <w:rPr>
                <w:sz w:val="26"/>
              </w:rPr>
              <w:t>итогового</w:t>
            </w:r>
            <w:r>
              <w:rPr>
                <w:spacing w:val="79"/>
                <w:sz w:val="26"/>
              </w:rPr>
              <w:t xml:space="preserve"> </w:t>
            </w:r>
            <w:r>
              <w:rPr>
                <w:sz w:val="26"/>
              </w:rPr>
              <w:t>собеседования</w:t>
            </w:r>
            <w:r>
              <w:rPr>
                <w:spacing w:val="78"/>
                <w:sz w:val="26"/>
              </w:rPr>
              <w:t xml:space="preserve"> </w:t>
            </w:r>
            <w:r>
              <w:rPr>
                <w:sz w:val="26"/>
              </w:rPr>
              <w:t>полностью</w:t>
            </w:r>
            <w:r>
              <w:rPr>
                <w:spacing w:val="78"/>
                <w:sz w:val="26"/>
              </w:rPr>
              <w:t xml:space="preserve"> </w:t>
            </w:r>
            <w:r>
              <w:rPr>
                <w:sz w:val="26"/>
              </w:rPr>
              <w:t>справился</w:t>
            </w:r>
            <w:r>
              <w:rPr>
                <w:spacing w:val="-62"/>
                <w:sz w:val="26"/>
              </w:rPr>
              <w:t xml:space="preserve"> </w:t>
            </w:r>
            <w:r>
              <w:rPr>
                <w:sz w:val="26"/>
              </w:rPr>
              <w:t>с</w:t>
            </w:r>
            <w:r>
              <w:rPr>
                <w:spacing w:val="-4"/>
                <w:sz w:val="26"/>
              </w:rPr>
              <w:t xml:space="preserve"> </w:t>
            </w:r>
            <w:r>
              <w:rPr>
                <w:sz w:val="26"/>
              </w:rPr>
              <w:t xml:space="preserve">коммуникативной задачей: даны развёрнутые </w:t>
            </w:r>
            <w:r>
              <w:rPr>
                <w:spacing w:val="-1"/>
                <w:sz w:val="26"/>
              </w:rPr>
              <w:t xml:space="preserve">ответы </w:t>
            </w:r>
            <w:r>
              <w:rPr>
                <w:sz w:val="26"/>
              </w:rPr>
              <w:t>на</w:t>
            </w:r>
            <w:r>
              <w:rPr>
                <w:spacing w:val="-3"/>
                <w:sz w:val="26"/>
              </w:rPr>
              <w:t xml:space="preserve"> </w:t>
            </w:r>
            <w:r>
              <w:rPr>
                <w:sz w:val="26"/>
              </w:rPr>
              <w:t>три</w:t>
            </w:r>
            <w:r>
              <w:rPr>
                <w:spacing w:val="-3"/>
                <w:sz w:val="26"/>
              </w:rPr>
              <w:t xml:space="preserve"> </w:t>
            </w:r>
            <w:r>
              <w:rPr>
                <w:sz w:val="26"/>
              </w:rPr>
              <w:t>вопроса</w:t>
            </w:r>
            <w:r>
              <w:rPr>
                <w:spacing w:val="-2"/>
                <w:sz w:val="26"/>
              </w:rPr>
              <w:t xml:space="preserve"> </w:t>
            </w:r>
            <w:r>
              <w:rPr>
                <w:sz w:val="26"/>
              </w:rPr>
              <w:t>в</w:t>
            </w:r>
            <w:r>
              <w:rPr>
                <w:spacing w:val="-3"/>
                <w:sz w:val="26"/>
              </w:rPr>
              <w:t xml:space="preserve"> </w:t>
            </w:r>
            <w:r>
              <w:rPr>
                <w:sz w:val="26"/>
              </w:rPr>
              <w:t>диалоге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94" w:lineRule="exact"/>
              <w:ind w:left="10"/>
              <w:jc w:val="center"/>
              <w:rPr>
                <w:sz w:val="26"/>
              </w:rPr>
            </w:pPr>
            <w:r>
              <w:rPr>
                <w:sz w:val="26"/>
              </w:rPr>
              <w:t>2</w:t>
            </w:r>
          </w:p>
        </w:tc>
      </w:tr>
      <w:tr w:rsidR="000765A9">
        <w:trPr>
          <w:trHeight w:val="897"/>
        </w:trPr>
        <w:tc>
          <w:tcPr>
            <w:tcW w:w="116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0765A9">
            <w:pPr>
              <w:pStyle w:val="TableParagraph"/>
              <w:rPr>
                <w:sz w:val="26"/>
              </w:rPr>
            </w:pP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tabs>
                <w:tab w:val="left" w:pos="2527"/>
                <w:tab w:val="left" w:pos="2676"/>
                <w:tab w:val="left" w:pos="3670"/>
                <w:tab w:val="left" w:pos="4457"/>
                <w:tab w:val="left" w:pos="6066"/>
              </w:tabs>
              <w:ind w:left="108" w:right="99"/>
              <w:rPr>
                <w:sz w:val="26"/>
              </w:rPr>
            </w:pPr>
            <w:r>
              <w:rPr>
                <w:sz w:val="26"/>
              </w:rPr>
              <w:t>Участник</w:t>
            </w:r>
            <w:r>
              <w:rPr>
                <w:spacing w:val="127"/>
                <w:sz w:val="26"/>
              </w:rPr>
              <w:t xml:space="preserve"> </w:t>
            </w:r>
            <w:r>
              <w:rPr>
                <w:sz w:val="26"/>
              </w:rPr>
              <w:t>итогового собеседования</w:t>
            </w:r>
            <w:r>
              <w:rPr>
                <w:spacing w:val="66"/>
                <w:sz w:val="26"/>
              </w:rPr>
              <w:t xml:space="preserve"> </w:t>
            </w:r>
            <w:r>
              <w:rPr>
                <w:sz w:val="26"/>
              </w:rPr>
              <w:t>частично справился с</w:t>
            </w:r>
            <w:r>
              <w:rPr>
                <w:spacing w:val="-4"/>
                <w:sz w:val="26"/>
              </w:rPr>
              <w:t xml:space="preserve"> </w:t>
            </w:r>
            <w:r>
              <w:rPr>
                <w:sz w:val="26"/>
              </w:rPr>
              <w:t xml:space="preserve">коммуникативной задачей: даны развёрнутые </w:t>
            </w:r>
            <w:r>
              <w:rPr>
                <w:spacing w:val="-1"/>
                <w:sz w:val="26"/>
              </w:rPr>
              <w:t xml:space="preserve">ответы </w:t>
            </w:r>
            <w:r>
              <w:rPr>
                <w:sz w:val="26"/>
              </w:rPr>
              <w:t>на</w:t>
            </w:r>
            <w:r>
              <w:rPr>
                <w:spacing w:val="-3"/>
                <w:sz w:val="26"/>
              </w:rPr>
              <w:t xml:space="preserve"> </w:t>
            </w:r>
            <w:r>
              <w:rPr>
                <w:sz w:val="26"/>
              </w:rPr>
              <w:t>два</w:t>
            </w:r>
            <w:r>
              <w:rPr>
                <w:spacing w:val="-2"/>
                <w:sz w:val="26"/>
              </w:rPr>
              <w:t xml:space="preserve"> </w:t>
            </w:r>
            <w:r>
              <w:rPr>
                <w:sz w:val="26"/>
              </w:rPr>
              <w:t>вопроса</w:t>
            </w:r>
            <w:r>
              <w:rPr>
                <w:spacing w:val="1"/>
                <w:sz w:val="26"/>
              </w:rPr>
              <w:t xml:space="preserve"> </w:t>
            </w:r>
            <w:r>
              <w:rPr>
                <w:sz w:val="26"/>
              </w:rPr>
              <w:t>в</w:t>
            </w:r>
            <w:r>
              <w:rPr>
                <w:spacing w:val="-3"/>
                <w:sz w:val="26"/>
              </w:rPr>
              <w:t xml:space="preserve"> </w:t>
            </w:r>
            <w:r>
              <w:rPr>
                <w:sz w:val="26"/>
              </w:rPr>
              <w:t>диалоге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91" w:lineRule="exact"/>
              <w:ind w:left="10"/>
              <w:jc w:val="center"/>
              <w:rPr>
                <w:sz w:val="26"/>
              </w:rPr>
            </w:pPr>
            <w:r>
              <w:rPr>
                <w:sz w:val="26"/>
              </w:rPr>
              <w:t>1</w:t>
            </w:r>
          </w:p>
        </w:tc>
      </w:tr>
      <w:tr w:rsidR="000765A9">
        <w:trPr>
          <w:trHeight w:val="1495"/>
        </w:trPr>
        <w:tc>
          <w:tcPr>
            <w:tcW w:w="116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0765A9">
            <w:pPr>
              <w:pStyle w:val="TableParagraph"/>
              <w:rPr>
                <w:sz w:val="26"/>
              </w:rPr>
            </w:pP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ind w:left="108" w:right="97"/>
              <w:jc w:val="both"/>
              <w:rPr>
                <w:sz w:val="26"/>
              </w:rPr>
            </w:pPr>
            <w:r>
              <w:rPr>
                <w:sz w:val="26"/>
              </w:rPr>
              <w:t>Участник</w:t>
            </w:r>
            <w:r>
              <w:rPr>
                <w:spacing w:val="60"/>
                <w:sz w:val="26"/>
              </w:rPr>
              <w:t xml:space="preserve"> </w:t>
            </w:r>
            <w:r>
              <w:rPr>
                <w:sz w:val="26"/>
              </w:rPr>
              <w:t>итогового собеседования не справился</w:t>
            </w:r>
            <w:r>
              <w:rPr>
                <w:spacing w:val="-63"/>
                <w:sz w:val="26"/>
              </w:rPr>
              <w:t xml:space="preserve"> </w:t>
            </w:r>
            <w:r>
              <w:rPr>
                <w:sz w:val="26"/>
              </w:rPr>
              <w:t>с коммуникативной задачей: дан развёрнутый ответ на один</w:t>
            </w:r>
            <w:r>
              <w:rPr>
                <w:spacing w:val="-62"/>
                <w:sz w:val="26"/>
              </w:rPr>
              <w:t xml:space="preserve"> </w:t>
            </w:r>
            <w:r>
              <w:rPr>
                <w:sz w:val="26"/>
              </w:rPr>
              <w:t>вопрос</w:t>
            </w:r>
            <w:r>
              <w:rPr>
                <w:spacing w:val="-2"/>
                <w:sz w:val="26"/>
              </w:rPr>
              <w:t xml:space="preserve"> </w:t>
            </w:r>
            <w:r>
              <w:rPr>
                <w:sz w:val="26"/>
              </w:rPr>
              <w:t>в</w:t>
            </w:r>
            <w:r>
              <w:rPr>
                <w:spacing w:val="-1"/>
                <w:sz w:val="26"/>
              </w:rPr>
              <w:t xml:space="preserve"> </w:t>
            </w:r>
            <w:r>
              <w:rPr>
                <w:sz w:val="26"/>
              </w:rPr>
              <w:t>диалоге,</w:t>
            </w:r>
          </w:p>
          <w:p w:rsidR="000765A9" w:rsidRDefault="00D13380">
            <w:pPr>
              <w:pStyle w:val="TableParagraph"/>
              <w:ind w:left="108"/>
              <w:jc w:val="both"/>
              <w:rPr>
                <w:sz w:val="26"/>
              </w:rPr>
            </w:pPr>
            <w:r>
              <w:rPr>
                <w:b/>
                <w:sz w:val="26"/>
              </w:rPr>
              <w:t>или</w:t>
            </w:r>
            <w:r>
              <w:rPr>
                <w:b/>
                <w:spacing w:val="-3"/>
                <w:sz w:val="26"/>
              </w:rPr>
              <w:t xml:space="preserve"> </w:t>
            </w:r>
            <w:r>
              <w:rPr>
                <w:sz w:val="26"/>
              </w:rPr>
              <w:t>ответы</w:t>
            </w:r>
            <w:r>
              <w:rPr>
                <w:spacing w:val="-3"/>
                <w:sz w:val="26"/>
              </w:rPr>
              <w:t xml:space="preserve"> </w:t>
            </w:r>
            <w:r>
              <w:rPr>
                <w:sz w:val="26"/>
              </w:rPr>
              <w:t>на</w:t>
            </w:r>
            <w:r>
              <w:rPr>
                <w:spacing w:val="-3"/>
                <w:sz w:val="26"/>
              </w:rPr>
              <w:t xml:space="preserve"> </w:t>
            </w:r>
            <w:r>
              <w:rPr>
                <w:sz w:val="26"/>
              </w:rPr>
              <w:t>вопросы не</w:t>
            </w:r>
            <w:r>
              <w:rPr>
                <w:spacing w:val="-2"/>
                <w:sz w:val="26"/>
              </w:rPr>
              <w:t xml:space="preserve"> </w:t>
            </w:r>
            <w:r>
              <w:rPr>
                <w:sz w:val="26"/>
              </w:rPr>
              <w:t>даны,</w:t>
            </w:r>
          </w:p>
          <w:p w:rsidR="000765A9" w:rsidRDefault="00D13380">
            <w:pPr>
              <w:pStyle w:val="TableParagraph"/>
              <w:spacing w:line="285" w:lineRule="exact"/>
              <w:ind w:left="108"/>
              <w:jc w:val="both"/>
              <w:rPr>
                <w:sz w:val="26"/>
              </w:rPr>
            </w:pPr>
            <w:r>
              <w:rPr>
                <w:b/>
                <w:sz w:val="26"/>
              </w:rPr>
              <w:t>или</w:t>
            </w:r>
            <w:r>
              <w:rPr>
                <w:b/>
                <w:spacing w:val="-4"/>
                <w:sz w:val="26"/>
              </w:rPr>
              <w:t xml:space="preserve"> </w:t>
            </w:r>
            <w:r>
              <w:rPr>
                <w:sz w:val="26"/>
              </w:rPr>
              <w:t>даны</w:t>
            </w:r>
            <w:r>
              <w:rPr>
                <w:spacing w:val="-1"/>
                <w:sz w:val="26"/>
              </w:rPr>
              <w:t xml:space="preserve"> </w:t>
            </w:r>
            <w:r>
              <w:rPr>
                <w:sz w:val="26"/>
              </w:rPr>
              <w:t>односложные</w:t>
            </w:r>
            <w:r>
              <w:rPr>
                <w:spacing w:val="-3"/>
                <w:sz w:val="26"/>
              </w:rPr>
              <w:t xml:space="preserve"> </w:t>
            </w:r>
            <w:r>
              <w:rPr>
                <w:sz w:val="26"/>
              </w:rPr>
              <w:t>ответы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91" w:lineRule="exact"/>
              <w:ind w:left="10"/>
              <w:jc w:val="center"/>
              <w:rPr>
                <w:sz w:val="26"/>
              </w:rPr>
            </w:pPr>
            <w:r>
              <w:rPr>
                <w:sz w:val="26"/>
              </w:rPr>
              <w:t>0</w:t>
            </w:r>
          </w:p>
        </w:tc>
      </w:tr>
      <w:tr w:rsidR="000765A9">
        <w:trPr>
          <w:trHeight w:val="299"/>
        </w:trPr>
        <w:tc>
          <w:tcPr>
            <w:tcW w:w="8395"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73" w:lineRule="exact"/>
              <w:ind w:left="108"/>
              <w:rPr>
                <w:b/>
                <w:sz w:val="26"/>
              </w:rPr>
            </w:pPr>
            <w:r>
              <w:rPr>
                <w:b/>
                <w:sz w:val="26"/>
              </w:rPr>
              <w:t>Максимальное</w:t>
            </w:r>
            <w:r>
              <w:rPr>
                <w:b/>
                <w:spacing w:val="-4"/>
                <w:sz w:val="26"/>
              </w:rPr>
              <w:t xml:space="preserve"> </w:t>
            </w:r>
            <w:r>
              <w:rPr>
                <w:b/>
                <w:sz w:val="26"/>
              </w:rPr>
              <w:t>количество</w:t>
            </w:r>
            <w:r>
              <w:rPr>
                <w:b/>
                <w:spacing w:val="-1"/>
                <w:sz w:val="26"/>
              </w:rPr>
              <w:t xml:space="preserve"> </w:t>
            </w:r>
            <w:r>
              <w:rPr>
                <w:b/>
                <w:sz w:val="26"/>
              </w:rPr>
              <w:t>баллов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80" w:lineRule="exact"/>
              <w:ind w:left="10"/>
              <w:jc w:val="center"/>
              <w:rPr>
                <w:sz w:val="26"/>
              </w:rPr>
            </w:pPr>
            <w:r>
              <w:rPr>
                <w:sz w:val="26"/>
              </w:rPr>
              <w:t>2</w:t>
            </w:r>
          </w:p>
        </w:tc>
      </w:tr>
    </w:tbl>
    <w:p w:rsidR="000765A9" w:rsidRDefault="000765A9">
      <w:pPr>
        <w:pStyle w:val="aff"/>
        <w:tabs>
          <w:tab w:val="center" w:pos="4677"/>
          <w:tab w:val="right" w:pos="9355"/>
        </w:tabs>
        <w:ind w:left="0" w:firstLine="720"/>
        <w:jc w:val="both"/>
        <w:rPr>
          <w:b/>
          <w:sz w:val="26"/>
        </w:rPr>
      </w:pPr>
    </w:p>
    <w:p w:rsidR="000765A9" w:rsidRDefault="000765A9">
      <w:pPr>
        <w:pStyle w:val="aff"/>
        <w:tabs>
          <w:tab w:val="center" w:pos="4677"/>
          <w:tab w:val="right" w:pos="9355"/>
        </w:tabs>
        <w:ind w:left="0" w:firstLine="720"/>
        <w:jc w:val="both"/>
        <w:rPr>
          <w:b/>
          <w:sz w:val="26"/>
        </w:rPr>
      </w:pPr>
    </w:p>
    <w:p w:rsidR="000765A9" w:rsidRDefault="00D13380">
      <w:pPr>
        <w:pStyle w:val="aff"/>
        <w:tabs>
          <w:tab w:val="center" w:pos="4677"/>
          <w:tab w:val="right" w:pos="9355"/>
        </w:tabs>
        <w:ind w:left="0" w:firstLine="720"/>
        <w:jc w:val="both"/>
        <w:rPr>
          <w:b/>
          <w:sz w:val="26"/>
        </w:rPr>
      </w:pPr>
      <w:r>
        <w:rPr>
          <w:b/>
          <w:sz w:val="26"/>
        </w:rPr>
        <w:br w:type="page"/>
      </w:r>
      <w:r>
        <w:rPr>
          <w:b/>
          <w:sz w:val="26"/>
        </w:rPr>
        <w:lastRenderedPageBreak/>
        <w:t>Грамотность</w:t>
      </w:r>
      <w:r>
        <w:rPr>
          <w:b/>
          <w:spacing w:val="-2"/>
          <w:sz w:val="26"/>
        </w:rPr>
        <w:t xml:space="preserve"> </w:t>
      </w:r>
      <w:r>
        <w:rPr>
          <w:b/>
          <w:sz w:val="26"/>
        </w:rPr>
        <w:t>речи</w:t>
      </w:r>
      <w:r>
        <w:rPr>
          <w:b/>
          <w:spacing w:val="-4"/>
          <w:sz w:val="26"/>
        </w:rPr>
        <w:t xml:space="preserve"> </w:t>
      </w:r>
      <w:r>
        <w:rPr>
          <w:b/>
          <w:sz w:val="26"/>
        </w:rPr>
        <w:t>оценивается</w:t>
      </w:r>
      <w:r>
        <w:rPr>
          <w:b/>
          <w:spacing w:val="-3"/>
          <w:sz w:val="26"/>
        </w:rPr>
        <w:t xml:space="preserve"> </w:t>
      </w:r>
      <w:r>
        <w:rPr>
          <w:b/>
          <w:sz w:val="26"/>
        </w:rPr>
        <w:t>в</w:t>
      </w:r>
      <w:r>
        <w:rPr>
          <w:b/>
          <w:spacing w:val="-4"/>
          <w:sz w:val="26"/>
        </w:rPr>
        <w:t xml:space="preserve"> </w:t>
      </w:r>
      <w:r>
        <w:rPr>
          <w:b/>
          <w:sz w:val="26"/>
        </w:rPr>
        <w:t>целом</w:t>
      </w:r>
      <w:r>
        <w:rPr>
          <w:b/>
          <w:spacing w:val="-1"/>
          <w:sz w:val="26"/>
        </w:rPr>
        <w:t xml:space="preserve"> </w:t>
      </w:r>
      <w:r>
        <w:rPr>
          <w:b/>
          <w:sz w:val="26"/>
        </w:rPr>
        <w:t>по</w:t>
      </w:r>
      <w:r>
        <w:rPr>
          <w:b/>
          <w:spacing w:val="-4"/>
          <w:sz w:val="26"/>
        </w:rPr>
        <w:t xml:space="preserve"> </w:t>
      </w:r>
      <w:r>
        <w:rPr>
          <w:b/>
          <w:sz w:val="26"/>
        </w:rPr>
        <w:t>заданиям</w:t>
      </w:r>
      <w:r>
        <w:rPr>
          <w:b/>
          <w:spacing w:val="-3"/>
          <w:sz w:val="26"/>
        </w:rPr>
        <w:t xml:space="preserve"> </w:t>
      </w:r>
      <w:r>
        <w:rPr>
          <w:b/>
          <w:sz w:val="26"/>
        </w:rPr>
        <w:t>1–4.</w:t>
      </w:r>
    </w:p>
    <w:p w:rsidR="000765A9" w:rsidRDefault="00D13380">
      <w:pPr>
        <w:pStyle w:val="aff"/>
        <w:tabs>
          <w:tab w:val="left" w:pos="7088"/>
        </w:tabs>
        <w:ind w:left="0" w:right="849" w:firstLine="567"/>
        <w:jc w:val="right"/>
        <w:rPr>
          <w:i/>
          <w:sz w:val="26"/>
        </w:rPr>
      </w:pPr>
      <w:r>
        <w:rPr>
          <w:i/>
          <w:sz w:val="26"/>
        </w:rPr>
        <w:t>Таблица 5</w:t>
      </w: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308"/>
        <w:gridCol w:w="6952"/>
        <w:gridCol w:w="1133"/>
      </w:tblGrid>
      <w:tr w:rsidR="000765A9">
        <w:trPr>
          <w:trHeight w:val="299"/>
        </w:trPr>
        <w:tc>
          <w:tcPr>
            <w:tcW w:w="130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80" w:lineRule="exact"/>
              <w:ind w:left="6"/>
              <w:jc w:val="center"/>
              <w:rPr>
                <w:b/>
                <w:sz w:val="26"/>
              </w:rPr>
            </w:pPr>
            <w:r>
              <w:rPr>
                <w:b/>
                <w:sz w:val="26"/>
              </w:rPr>
              <w:t>№</w:t>
            </w:r>
          </w:p>
        </w:tc>
        <w:tc>
          <w:tcPr>
            <w:tcW w:w="695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80" w:lineRule="exact"/>
              <w:ind w:left="794"/>
              <w:rPr>
                <w:b/>
                <w:sz w:val="26"/>
              </w:rPr>
            </w:pPr>
            <w:r>
              <w:rPr>
                <w:b/>
                <w:sz w:val="26"/>
              </w:rPr>
              <w:t>Критерии</w:t>
            </w:r>
            <w:r>
              <w:rPr>
                <w:b/>
                <w:spacing w:val="-5"/>
                <w:sz w:val="26"/>
              </w:rPr>
              <w:t xml:space="preserve"> </w:t>
            </w:r>
            <w:r>
              <w:rPr>
                <w:b/>
                <w:sz w:val="26"/>
              </w:rPr>
              <w:t>оценивания</w:t>
            </w:r>
            <w:r>
              <w:rPr>
                <w:b/>
                <w:spacing w:val="-5"/>
                <w:sz w:val="26"/>
              </w:rPr>
              <w:t xml:space="preserve"> </w:t>
            </w:r>
            <w:r>
              <w:rPr>
                <w:b/>
                <w:sz w:val="26"/>
              </w:rPr>
              <w:t>грамотности</w:t>
            </w:r>
            <w:r>
              <w:rPr>
                <w:b/>
                <w:spacing w:val="-3"/>
                <w:sz w:val="26"/>
              </w:rPr>
              <w:t xml:space="preserve"> </w:t>
            </w:r>
            <w:r>
              <w:rPr>
                <w:b/>
                <w:sz w:val="26"/>
              </w:rPr>
              <w:t>речи</w:t>
            </w:r>
            <w:r>
              <w:rPr>
                <w:b/>
                <w:spacing w:val="-4"/>
                <w:sz w:val="26"/>
              </w:rPr>
              <w:t xml:space="preserve"> </w:t>
            </w:r>
            <w:r>
              <w:rPr>
                <w:b/>
                <w:sz w:val="26"/>
              </w:rPr>
              <w:t>(Р)*</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80" w:lineRule="exact"/>
              <w:ind w:left="147" w:right="139"/>
              <w:jc w:val="center"/>
              <w:rPr>
                <w:b/>
                <w:sz w:val="26"/>
              </w:rPr>
            </w:pPr>
            <w:r>
              <w:rPr>
                <w:b/>
                <w:sz w:val="26"/>
              </w:rPr>
              <w:t>Баллы</w:t>
            </w:r>
          </w:p>
        </w:tc>
      </w:tr>
      <w:tr w:rsidR="000765A9">
        <w:trPr>
          <w:trHeight w:val="333"/>
        </w:trPr>
        <w:tc>
          <w:tcPr>
            <w:tcW w:w="130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98" w:lineRule="exact"/>
              <w:ind w:left="430" w:right="420"/>
              <w:jc w:val="center"/>
              <w:rPr>
                <w:b/>
                <w:sz w:val="26"/>
              </w:rPr>
            </w:pPr>
            <w:r>
              <w:rPr>
                <w:b/>
                <w:sz w:val="26"/>
              </w:rPr>
              <w:t>Р</w:t>
            </w:r>
            <w:proofErr w:type="gramStart"/>
            <w:r>
              <w:rPr>
                <w:b/>
                <w:sz w:val="26"/>
              </w:rPr>
              <w:t>1</w:t>
            </w:r>
            <w:proofErr w:type="gramEnd"/>
          </w:p>
        </w:tc>
        <w:tc>
          <w:tcPr>
            <w:tcW w:w="695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98" w:lineRule="exact"/>
              <w:ind w:left="108"/>
              <w:rPr>
                <w:b/>
                <w:sz w:val="26"/>
              </w:rPr>
            </w:pPr>
            <w:r>
              <w:rPr>
                <w:b/>
                <w:sz w:val="26"/>
              </w:rPr>
              <w:t>Соблюдение</w:t>
            </w:r>
            <w:r>
              <w:rPr>
                <w:b/>
                <w:spacing w:val="-7"/>
                <w:sz w:val="26"/>
              </w:rPr>
              <w:t xml:space="preserve"> </w:t>
            </w:r>
            <w:r>
              <w:rPr>
                <w:b/>
                <w:sz w:val="26"/>
              </w:rPr>
              <w:t>орфоэпических</w:t>
            </w:r>
            <w:r>
              <w:rPr>
                <w:b/>
                <w:spacing w:val="-5"/>
                <w:sz w:val="26"/>
              </w:rPr>
              <w:t xml:space="preserve"> </w:t>
            </w:r>
            <w:r>
              <w:rPr>
                <w:b/>
                <w:sz w:val="26"/>
              </w:rPr>
              <w:t>норм</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0765A9">
            <w:pPr>
              <w:pStyle w:val="TableParagraph"/>
              <w:rPr>
                <w:sz w:val="26"/>
              </w:rPr>
            </w:pPr>
          </w:p>
        </w:tc>
      </w:tr>
      <w:tr w:rsidR="000765A9">
        <w:trPr>
          <w:trHeight w:val="335"/>
        </w:trPr>
        <w:tc>
          <w:tcPr>
            <w:tcW w:w="1308"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0765A9">
            <w:pPr>
              <w:pStyle w:val="TableParagraph"/>
              <w:rPr>
                <w:sz w:val="26"/>
              </w:rPr>
            </w:pPr>
          </w:p>
        </w:tc>
        <w:tc>
          <w:tcPr>
            <w:tcW w:w="695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91" w:lineRule="exact"/>
              <w:ind w:left="108"/>
              <w:rPr>
                <w:sz w:val="26"/>
              </w:rPr>
            </w:pPr>
            <w:r>
              <w:rPr>
                <w:sz w:val="26"/>
              </w:rPr>
              <w:t>Орфоэпических</w:t>
            </w:r>
            <w:r>
              <w:rPr>
                <w:spacing w:val="-6"/>
                <w:sz w:val="26"/>
              </w:rPr>
              <w:t xml:space="preserve"> </w:t>
            </w:r>
            <w:r>
              <w:rPr>
                <w:sz w:val="26"/>
              </w:rPr>
              <w:t>ошибок</w:t>
            </w:r>
            <w:r>
              <w:rPr>
                <w:spacing w:val="-7"/>
                <w:sz w:val="26"/>
              </w:rPr>
              <w:t xml:space="preserve"> </w:t>
            </w:r>
            <w:r>
              <w:rPr>
                <w:sz w:val="26"/>
              </w:rPr>
              <w:t>нет</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91" w:lineRule="exact"/>
              <w:ind w:left="10"/>
              <w:jc w:val="center"/>
              <w:rPr>
                <w:sz w:val="26"/>
              </w:rPr>
            </w:pPr>
            <w:r>
              <w:rPr>
                <w:sz w:val="26"/>
              </w:rPr>
              <w:t>2</w:t>
            </w:r>
          </w:p>
        </w:tc>
      </w:tr>
      <w:tr w:rsidR="000765A9">
        <w:trPr>
          <w:trHeight w:val="333"/>
        </w:trPr>
        <w:tc>
          <w:tcPr>
            <w:tcW w:w="1308"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0765A9"/>
        </w:tc>
        <w:tc>
          <w:tcPr>
            <w:tcW w:w="695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91" w:lineRule="exact"/>
              <w:ind w:left="108"/>
              <w:rPr>
                <w:sz w:val="26"/>
              </w:rPr>
            </w:pPr>
            <w:r>
              <w:rPr>
                <w:sz w:val="26"/>
              </w:rPr>
              <w:t>Допущены</w:t>
            </w:r>
            <w:r>
              <w:rPr>
                <w:spacing w:val="-2"/>
                <w:sz w:val="26"/>
              </w:rPr>
              <w:t xml:space="preserve"> </w:t>
            </w:r>
            <w:r>
              <w:rPr>
                <w:sz w:val="26"/>
              </w:rPr>
              <w:t>одна-две орфоэпические</w:t>
            </w:r>
            <w:r>
              <w:rPr>
                <w:spacing w:val="-1"/>
                <w:sz w:val="26"/>
              </w:rPr>
              <w:t xml:space="preserve"> </w:t>
            </w:r>
            <w:r>
              <w:rPr>
                <w:sz w:val="26"/>
              </w:rPr>
              <w:t>ошибки</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91" w:lineRule="exact"/>
              <w:ind w:left="10"/>
              <w:jc w:val="center"/>
              <w:rPr>
                <w:sz w:val="26"/>
              </w:rPr>
            </w:pPr>
            <w:r>
              <w:rPr>
                <w:sz w:val="26"/>
              </w:rPr>
              <w:t>1</w:t>
            </w:r>
          </w:p>
        </w:tc>
      </w:tr>
      <w:tr w:rsidR="000765A9">
        <w:trPr>
          <w:trHeight w:val="333"/>
        </w:trPr>
        <w:tc>
          <w:tcPr>
            <w:tcW w:w="1308"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0765A9"/>
        </w:tc>
        <w:tc>
          <w:tcPr>
            <w:tcW w:w="695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91" w:lineRule="exact"/>
              <w:ind w:left="108"/>
              <w:rPr>
                <w:sz w:val="26"/>
              </w:rPr>
            </w:pPr>
            <w:r>
              <w:rPr>
                <w:sz w:val="26"/>
              </w:rPr>
              <w:t>Допущены</w:t>
            </w:r>
            <w:r>
              <w:rPr>
                <w:spacing w:val="-3"/>
                <w:sz w:val="26"/>
              </w:rPr>
              <w:t xml:space="preserve"> </w:t>
            </w:r>
            <w:r>
              <w:rPr>
                <w:sz w:val="26"/>
              </w:rPr>
              <w:t>три</w:t>
            </w:r>
            <w:r>
              <w:rPr>
                <w:spacing w:val="-3"/>
                <w:sz w:val="26"/>
              </w:rPr>
              <w:t xml:space="preserve"> </w:t>
            </w:r>
            <w:r>
              <w:rPr>
                <w:sz w:val="26"/>
              </w:rPr>
              <w:t>орфоэпические</w:t>
            </w:r>
            <w:r>
              <w:rPr>
                <w:spacing w:val="-1"/>
                <w:sz w:val="26"/>
              </w:rPr>
              <w:t xml:space="preserve"> </w:t>
            </w:r>
            <w:r>
              <w:rPr>
                <w:sz w:val="26"/>
              </w:rPr>
              <w:t>ошибки</w:t>
            </w:r>
            <w:r>
              <w:rPr>
                <w:spacing w:val="-4"/>
                <w:sz w:val="26"/>
              </w:rPr>
              <w:t xml:space="preserve"> </w:t>
            </w:r>
            <w:r>
              <w:rPr>
                <w:sz w:val="26"/>
              </w:rPr>
              <w:t>или</w:t>
            </w:r>
            <w:r>
              <w:rPr>
                <w:spacing w:val="-1"/>
                <w:sz w:val="26"/>
              </w:rPr>
              <w:t xml:space="preserve"> </w:t>
            </w:r>
            <w:r>
              <w:rPr>
                <w:sz w:val="26"/>
              </w:rPr>
              <w:t>более</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91" w:lineRule="exact"/>
              <w:ind w:left="10"/>
              <w:jc w:val="center"/>
              <w:rPr>
                <w:sz w:val="26"/>
              </w:rPr>
            </w:pPr>
            <w:r>
              <w:rPr>
                <w:sz w:val="26"/>
              </w:rPr>
              <w:t>0</w:t>
            </w:r>
          </w:p>
        </w:tc>
      </w:tr>
      <w:tr w:rsidR="000765A9">
        <w:trPr>
          <w:trHeight w:val="335"/>
        </w:trPr>
        <w:tc>
          <w:tcPr>
            <w:tcW w:w="130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98" w:lineRule="exact"/>
              <w:ind w:left="430" w:right="420"/>
              <w:jc w:val="center"/>
              <w:rPr>
                <w:b/>
                <w:sz w:val="26"/>
              </w:rPr>
            </w:pPr>
            <w:r>
              <w:rPr>
                <w:b/>
                <w:sz w:val="26"/>
              </w:rPr>
              <w:t>Р</w:t>
            </w:r>
            <w:proofErr w:type="gramStart"/>
            <w:r>
              <w:rPr>
                <w:b/>
                <w:sz w:val="26"/>
              </w:rPr>
              <w:t>2</w:t>
            </w:r>
            <w:proofErr w:type="gramEnd"/>
          </w:p>
        </w:tc>
        <w:tc>
          <w:tcPr>
            <w:tcW w:w="695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98" w:lineRule="exact"/>
              <w:ind w:left="108"/>
              <w:rPr>
                <w:b/>
                <w:sz w:val="26"/>
              </w:rPr>
            </w:pPr>
            <w:r>
              <w:rPr>
                <w:b/>
                <w:sz w:val="26"/>
              </w:rPr>
              <w:t>Соблюдение</w:t>
            </w:r>
            <w:r>
              <w:rPr>
                <w:b/>
                <w:spacing w:val="-7"/>
                <w:sz w:val="26"/>
              </w:rPr>
              <w:t xml:space="preserve"> </w:t>
            </w:r>
            <w:r>
              <w:rPr>
                <w:b/>
                <w:sz w:val="26"/>
              </w:rPr>
              <w:t>грамматических</w:t>
            </w:r>
            <w:r>
              <w:rPr>
                <w:b/>
                <w:spacing w:val="-5"/>
                <w:sz w:val="26"/>
              </w:rPr>
              <w:t xml:space="preserve"> </w:t>
            </w:r>
            <w:r>
              <w:rPr>
                <w:b/>
                <w:sz w:val="26"/>
              </w:rPr>
              <w:t>норм</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0765A9">
            <w:pPr>
              <w:pStyle w:val="TableParagraph"/>
              <w:rPr>
                <w:sz w:val="26"/>
              </w:rPr>
            </w:pPr>
          </w:p>
        </w:tc>
      </w:tr>
      <w:tr w:rsidR="000765A9">
        <w:trPr>
          <w:trHeight w:val="297"/>
        </w:trPr>
        <w:tc>
          <w:tcPr>
            <w:tcW w:w="1308"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0765A9">
            <w:pPr>
              <w:pStyle w:val="TableParagraph"/>
              <w:rPr>
                <w:sz w:val="26"/>
              </w:rPr>
            </w:pPr>
          </w:p>
        </w:tc>
        <w:tc>
          <w:tcPr>
            <w:tcW w:w="695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77" w:lineRule="exact"/>
              <w:ind w:left="108"/>
              <w:rPr>
                <w:sz w:val="26"/>
              </w:rPr>
            </w:pPr>
            <w:r>
              <w:rPr>
                <w:sz w:val="26"/>
              </w:rPr>
              <w:t>Грамматических</w:t>
            </w:r>
            <w:r>
              <w:rPr>
                <w:spacing w:val="-5"/>
                <w:sz w:val="26"/>
              </w:rPr>
              <w:t xml:space="preserve"> </w:t>
            </w:r>
            <w:r>
              <w:rPr>
                <w:sz w:val="26"/>
              </w:rPr>
              <w:t>ошибок</w:t>
            </w:r>
            <w:r>
              <w:rPr>
                <w:spacing w:val="-5"/>
                <w:sz w:val="26"/>
              </w:rPr>
              <w:t xml:space="preserve"> </w:t>
            </w:r>
            <w:r>
              <w:rPr>
                <w:sz w:val="26"/>
              </w:rPr>
              <w:t>нет</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77" w:lineRule="exact"/>
              <w:ind w:left="10"/>
              <w:jc w:val="center"/>
              <w:rPr>
                <w:sz w:val="26"/>
              </w:rPr>
            </w:pPr>
            <w:r>
              <w:rPr>
                <w:sz w:val="26"/>
              </w:rPr>
              <w:t>2</w:t>
            </w:r>
          </w:p>
        </w:tc>
      </w:tr>
      <w:tr w:rsidR="000765A9">
        <w:trPr>
          <w:trHeight w:val="299"/>
        </w:trPr>
        <w:tc>
          <w:tcPr>
            <w:tcW w:w="1308"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0765A9"/>
        </w:tc>
        <w:tc>
          <w:tcPr>
            <w:tcW w:w="695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80" w:lineRule="exact"/>
              <w:ind w:left="108"/>
              <w:rPr>
                <w:sz w:val="26"/>
              </w:rPr>
            </w:pPr>
            <w:r>
              <w:rPr>
                <w:sz w:val="26"/>
              </w:rPr>
              <w:t>Допущены</w:t>
            </w:r>
            <w:r>
              <w:rPr>
                <w:spacing w:val="-3"/>
                <w:sz w:val="26"/>
              </w:rPr>
              <w:t xml:space="preserve"> </w:t>
            </w:r>
            <w:r>
              <w:rPr>
                <w:sz w:val="26"/>
              </w:rPr>
              <w:t>одна-две</w:t>
            </w:r>
            <w:r>
              <w:rPr>
                <w:spacing w:val="-1"/>
                <w:sz w:val="26"/>
              </w:rPr>
              <w:t xml:space="preserve"> </w:t>
            </w:r>
            <w:r>
              <w:rPr>
                <w:sz w:val="26"/>
              </w:rPr>
              <w:t>грамматические</w:t>
            </w:r>
            <w:r>
              <w:rPr>
                <w:spacing w:val="-4"/>
                <w:sz w:val="26"/>
              </w:rPr>
              <w:t xml:space="preserve"> </w:t>
            </w:r>
            <w:r>
              <w:rPr>
                <w:sz w:val="26"/>
              </w:rPr>
              <w:t>ошибки</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80" w:lineRule="exact"/>
              <w:ind w:left="10"/>
              <w:jc w:val="center"/>
              <w:rPr>
                <w:sz w:val="26"/>
              </w:rPr>
            </w:pPr>
            <w:r>
              <w:rPr>
                <w:sz w:val="26"/>
              </w:rPr>
              <w:t>1</w:t>
            </w:r>
          </w:p>
        </w:tc>
      </w:tr>
      <w:tr w:rsidR="000765A9">
        <w:trPr>
          <w:trHeight w:val="300"/>
        </w:trPr>
        <w:tc>
          <w:tcPr>
            <w:tcW w:w="1308"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0765A9"/>
        </w:tc>
        <w:tc>
          <w:tcPr>
            <w:tcW w:w="695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80" w:lineRule="exact"/>
              <w:ind w:left="108"/>
              <w:rPr>
                <w:sz w:val="26"/>
              </w:rPr>
            </w:pPr>
            <w:r>
              <w:rPr>
                <w:sz w:val="26"/>
              </w:rPr>
              <w:t>Допущены</w:t>
            </w:r>
            <w:r>
              <w:rPr>
                <w:spacing w:val="-3"/>
                <w:sz w:val="26"/>
              </w:rPr>
              <w:t xml:space="preserve"> </w:t>
            </w:r>
            <w:r>
              <w:rPr>
                <w:sz w:val="26"/>
              </w:rPr>
              <w:t>три</w:t>
            </w:r>
            <w:r>
              <w:rPr>
                <w:spacing w:val="-2"/>
                <w:sz w:val="26"/>
              </w:rPr>
              <w:t xml:space="preserve"> </w:t>
            </w:r>
            <w:r>
              <w:rPr>
                <w:sz w:val="26"/>
              </w:rPr>
              <w:t>грамматические</w:t>
            </w:r>
            <w:r>
              <w:rPr>
                <w:spacing w:val="-4"/>
                <w:sz w:val="26"/>
              </w:rPr>
              <w:t xml:space="preserve"> </w:t>
            </w:r>
            <w:r>
              <w:rPr>
                <w:sz w:val="26"/>
              </w:rPr>
              <w:t>ошибки</w:t>
            </w:r>
            <w:r>
              <w:rPr>
                <w:spacing w:val="-4"/>
                <w:sz w:val="26"/>
              </w:rPr>
              <w:t xml:space="preserve"> </w:t>
            </w:r>
            <w:r>
              <w:rPr>
                <w:sz w:val="26"/>
              </w:rPr>
              <w:t>или</w:t>
            </w:r>
            <w:r>
              <w:rPr>
                <w:spacing w:val="-4"/>
                <w:sz w:val="26"/>
              </w:rPr>
              <w:t xml:space="preserve"> </w:t>
            </w:r>
            <w:r>
              <w:rPr>
                <w:sz w:val="26"/>
              </w:rPr>
              <w:t>более</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80" w:lineRule="exact"/>
              <w:ind w:left="10"/>
              <w:jc w:val="center"/>
              <w:rPr>
                <w:sz w:val="26"/>
              </w:rPr>
            </w:pPr>
            <w:r>
              <w:rPr>
                <w:sz w:val="26"/>
              </w:rPr>
              <w:t>0</w:t>
            </w:r>
          </w:p>
        </w:tc>
      </w:tr>
      <w:tr w:rsidR="000765A9">
        <w:trPr>
          <w:trHeight w:val="299"/>
        </w:trPr>
        <w:tc>
          <w:tcPr>
            <w:tcW w:w="130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80" w:lineRule="exact"/>
              <w:ind w:left="430" w:right="420"/>
              <w:jc w:val="center"/>
              <w:rPr>
                <w:b/>
                <w:sz w:val="26"/>
              </w:rPr>
            </w:pPr>
            <w:r>
              <w:rPr>
                <w:b/>
                <w:sz w:val="26"/>
              </w:rPr>
              <w:t>Р3</w:t>
            </w:r>
          </w:p>
        </w:tc>
        <w:tc>
          <w:tcPr>
            <w:tcW w:w="695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80" w:lineRule="exact"/>
              <w:ind w:left="108"/>
              <w:rPr>
                <w:b/>
                <w:sz w:val="26"/>
              </w:rPr>
            </w:pPr>
            <w:r>
              <w:rPr>
                <w:b/>
                <w:sz w:val="26"/>
              </w:rPr>
              <w:t>Соблюдение</w:t>
            </w:r>
            <w:r>
              <w:rPr>
                <w:b/>
                <w:spacing w:val="-5"/>
                <w:sz w:val="26"/>
              </w:rPr>
              <w:t xml:space="preserve"> </w:t>
            </w:r>
            <w:r>
              <w:rPr>
                <w:b/>
                <w:sz w:val="26"/>
              </w:rPr>
              <w:t>речевых</w:t>
            </w:r>
            <w:r>
              <w:rPr>
                <w:b/>
                <w:spacing w:val="-4"/>
                <w:sz w:val="26"/>
              </w:rPr>
              <w:t xml:space="preserve"> </w:t>
            </w:r>
            <w:r>
              <w:rPr>
                <w:b/>
                <w:sz w:val="26"/>
              </w:rPr>
              <w:t>норм</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0765A9">
            <w:pPr>
              <w:pStyle w:val="TableParagraph"/>
              <w:rPr>
                <w:sz w:val="26"/>
              </w:rPr>
            </w:pPr>
          </w:p>
        </w:tc>
      </w:tr>
      <w:tr w:rsidR="000765A9">
        <w:trPr>
          <w:trHeight w:val="597"/>
        </w:trPr>
        <w:tc>
          <w:tcPr>
            <w:tcW w:w="1308"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0765A9">
            <w:pPr>
              <w:pStyle w:val="TableParagraph"/>
              <w:rPr>
                <w:sz w:val="26"/>
              </w:rPr>
            </w:pPr>
          </w:p>
        </w:tc>
        <w:tc>
          <w:tcPr>
            <w:tcW w:w="695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91" w:lineRule="exact"/>
              <w:ind w:left="108"/>
              <w:rPr>
                <w:sz w:val="26"/>
              </w:rPr>
            </w:pPr>
            <w:r>
              <w:rPr>
                <w:sz w:val="26"/>
              </w:rPr>
              <w:t>Речевых</w:t>
            </w:r>
            <w:r>
              <w:rPr>
                <w:spacing w:val="-4"/>
                <w:sz w:val="26"/>
              </w:rPr>
              <w:t xml:space="preserve"> </w:t>
            </w:r>
            <w:r>
              <w:rPr>
                <w:sz w:val="26"/>
              </w:rPr>
              <w:t>ошибок</w:t>
            </w:r>
            <w:r>
              <w:rPr>
                <w:spacing w:val="-5"/>
                <w:sz w:val="26"/>
              </w:rPr>
              <w:t xml:space="preserve"> </w:t>
            </w:r>
            <w:r>
              <w:rPr>
                <w:sz w:val="26"/>
              </w:rPr>
              <w:t>нет,</w:t>
            </w:r>
          </w:p>
          <w:p w:rsidR="000765A9" w:rsidRDefault="00D13380">
            <w:pPr>
              <w:pStyle w:val="TableParagraph"/>
              <w:spacing w:line="287" w:lineRule="exact"/>
              <w:ind w:left="108"/>
              <w:rPr>
                <w:sz w:val="26"/>
              </w:rPr>
            </w:pPr>
            <w:r>
              <w:rPr>
                <w:b/>
                <w:sz w:val="26"/>
              </w:rPr>
              <w:t>или</w:t>
            </w:r>
            <w:r>
              <w:rPr>
                <w:b/>
                <w:spacing w:val="-3"/>
                <w:sz w:val="26"/>
              </w:rPr>
              <w:t xml:space="preserve"> </w:t>
            </w:r>
            <w:r>
              <w:rPr>
                <w:sz w:val="26"/>
              </w:rPr>
              <w:t>допущены</w:t>
            </w:r>
            <w:r>
              <w:rPr>
                <w:spacing w:val="-1"/>
                <w:sz w:val="26"/>
              </w:rPr>
              <w:t xml:space="preserve"> </w:t>
            </w:r>
            <w:r>
              <w:rPr>
                <w:sz w:val="26"/>
              </w:rPr>
              <w:t>одна-две</w:t>
            </w:r>
            <w:r>
              <w:rPr>
                <w:spacing w:val="-3"/>
                <w:sz w:val="26"/>
              </w:rPr>
              <w:t xml:space="preserve"> </w:t>
            </w:r>
            <w:r>
              <w:rPr>
                <w:sz w:val="26"/>
              </w:rPr>
              <w:t>речевые ошибки</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91" w:lineRule="exact"/>
              <w:ind w:left="10"/>
              <w:jc w:val="center"/>
              <w:rPr>
                <w:sz w:val="26"/>
              </w:rPr>
            </w:pPr>
            <w:r>
              <w:rPr>
                <w:sz w:val="26"/>
              </w:rPr>
              <w:t>2</w:t>
            </w:r>
          </w:p>
        </w:tc>
      </w:tr>
      <w:tr w:rsidR="000765A9">
        <w:trPr>
          <w:trHeight w:val="299"/>
        </w:trPr>
        <w:tc>
          <w:tcPr>
            <w:tcW w:w="1308"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0765A9"/>
        </w:tc>
        <w:tc>
          <w:tcPr>
            <w:tcW w:w="695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80" w:lineRule="exact"/>
              <w:ind w:left="108"/>
              <w:rPr>
                <w:sz w:val="26"/>
              </w:rPr>
            </w:pPr>
            <w:r>
              <w:rPr>
                <w:sz w:val="26"/>
              </w:rPr>
              <w:t>Допущены</w:t>
            </w:r>
            <w:r>
              <w:rPr>
                <w:spacing w:val="-2"/>
                <w:sz w:val="26"/>
              </w:rPr>
              <w:t xml:space="preserve"> </w:t>
            </w:r>
            <w:r>
              <w:rPr>
                <w:sz w:val="26"/>
              </w:rPr>
              <w:t>три-четыре</w:t>
            </w:r>
            <w:r>
              <w:rPr>
                <w:spacing w:val="-4"/>
                <w:sz w:val="26"/>
              </w:rPr>
              <w:t xml:space="preserve"> </w:t>
            </w:r>
            <w:r>
              <w:rPr>
                <w:sz w:val="26"/>
              </w:rPr>
              <w:t>речевые</w:t>
            </w:r>
            <w:r>
              <w:rPr>
                <w:spacing w:val="-3"/>
                <w:sz w:val="26"/>
              </w:rPr>
              <w:t xml:space="preserve"> </w:t>
            </w:r>
            <w:r>
              <w:rPr>
                <w:sz w:val="26"/>
              </w:rPr>
              <w:t>ошибки</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80" w:lineRule="exact"/>
              <w:ind w:left="10"/>
              <w:jc w:val="center"/>
              <w:rPr>
                <w:sz w:val="26"/>
              </w:rPr>
            </w:pPr>
            <w:r>
              <w:rPr>
                <w:sz w:val="26"/>
              </w:rPr>
              <w:t>1</w:t>
            </w:r>
          </w:p>
        </w:tc>
      </w:tr>
      <w:tr w:rsidR="000765A9">
        <w:trPr>
          <w:trHeight w:val="297"/>
        </w:trPr>
        <w:tc>
          <w:tcPr>
            <w:tcW w:w="1308"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0765A9"/>
        </w:tc>
        <w:tc>
          <w:tcPr>
            <w:tcW w:w="695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77" w:lineRule="exact"/>
              <w:ind w:left="108"/>
              <w:rPr>
                <w:sz w:val="26"/>
              </w:rPr>
            </w:pPr>
            <w:r>
              <w:rPr>
                <w:sz w:val="26"/>
              </w:rPr>
              <w:t>Допущены</w:t>
            </w:r>
            <w:r>
              <w:rPr>
                <w:spacing w:val="-1"/>
                <w:sz w:val="26"/>
              </w:rPr>
              <w:t xml:space="preserve"> </w:t>
            </w:r>
            <w:r>
              <w:rPr>
                <w:sz w:val="26"/>
              </w:rPr>
              <w:t>пять</w:t>
            </w:r>
            <w:r>
              <w:rPr>
                <w:spacing w:val="-4"/>
                <w:sz w:val="26"/>
              </w:rPr>
              <w:t xml:space="preserve"> </w:t>
            </w:r>
            <w:r>
              <w:rPr>
                <w:sz w:val="26"/>
              </w:rPr>
              <w:t>речевых</w:t>
            </w:r>
            <w:r>
              <w:rPr>
                <w:spacing w:val="-3"/>
                <w:sz w:val="26"/>
              </w:rPr>
              <w:t xml:space="preserve"> </w:t>
            </w:r>
            <w:r>
              <w:rPr>
                <w:sz w:val="26"/>
              </w:rPr>
              <w:t>ошибок</w:t>
            </w:r>
            <w:r>
              <w:rPr>
                <w:spacing w:val="-4"/>
                <w:sz w:val="26"/>
              </w:rPr>
              <w:t xml:space="preserve"> </w:t>
            </w:r>
            <w:r>
              <w:rPr>
                <w:sz w:val="26"/>
              </w:rPr>
              <w:t>или</w:t>
            </w:r>
            <w:r>
              <w:rPr>
                <w:spacing w:val="-3"/>
                <w:sz w:val="26"/>
              </w:rPr>
              <w:t xml:space="preserve"> </w:t>
            </w:r>
            <w:r>
              <w:rPr>
                <w:sz w:val="26"/>
              </w:rPr>
              <w:t>более</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77" w:lineRule="exact"/>
              <w:ind w:left="10"/>
              <w:jc w:val="center"/>
              <w:rPr>
                <w:sz w:val="26"/>
              </w:rPr>
            </w:pPr>
            <w:r>
              <w:rPr>
                <w:sz w:val="26"/>
              </w:rPr>
              <w:t>0</w:t>
            </w:r>
          </w:p>
        </w:tc>
      </w:tr>
      <w:tr w:rsidR="000765A9">
        <w:trPr>
          <w:trHeight w:val="299"/>
        </w:trPr>
        <w:tc>
          <w:tcPr>
            <w:tcW w:w="130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before="2" w:line="278" w:lineRule="exact"/>
              <w:ind w:left="430" w:right="420"/>
              <w:jc w:val="center"/>
              <w:rPr>
                <w:b/>
                <w:sz w:val="26"/>
              </w:rPr>
            </w:pPr>
            <w:r>
              <w:rPr>
                <w:b/>
                <w:sz w:val="26"/>
              </w:rPr>
              <w:t>Р</w:t>
            </w:r>
            <w:proofErr w:type="gramStart"/>
            <w:r>
              <w:rPr>
                <w:b/>
                <w:sz w:val="26"/>
              </w:rPr>
              <w:t>4</w:t>
            </w:r>
            <w:proofErr w:type="gramEnd"/>
          </w:p>
        </w:tc>
        <w:tc>
          <w:tcPr>
            <w:tcW w:w="695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before="2" w:line="278" w:lineRule="exact"/>
              <w:ind w:left="108"/>
              <w:rPr>
                <w:b/>
                <w:sz w:val="26"/>
              </w:rPr>
            </w:pPr>
            <w:r>
              <w:rPr>
                <w:b/>
                <w:sz w:val="26"/>
              </w:rPr>
              <w:t>Богатство</w:t>
            </w:r>
            <w:r>
              <w:rPr>
                <w:b/>
                <w:spacing w:val="-4"/>
                <w:sz w:val="26"/>
              </w:rPr>
              <w:t xml:space="preserve"> </w:t>
            </w:r>
            <w:r>
              <w:rPr>
                <w:b/>
                <w:sz w:val="26"/>
              </w:rPr>
              <w:t>речи</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0765A9">
            <w:pPr>
              <w:pStyle w:val="TableParagraph"/>
              <w:rPr>
                <w:sz w:val="26"/>
              </w:rPr>
            </w:pPr>
          </w:p>
        </w:tc>
      </w:tr>
      <w:tr w:rsidR="000765A9">
        <w:trPr>
          <w:trHeight w:val="597"/>
        </w:trPr>
        <w:tc>
          <w:tcPr>
            <w:tcW w:w="1308"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0765A9">
            <w:pPr>
              <w:pStyle w:val="TableParagraph"/>
              <w:rPr>
                <w:sz w:val="26"/>
              </w:rPr>
            </w:pPr>
          </w:p>
        </w:tc>
        <w:tc>
          <w:tcPr>
            <w:tcW w:w="695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91" w:lineRule="exact"/>
              <w:ind w:left="108"/>
              <w:rPr>
                <w:sz w:val="26"/>
              </w:rPr>
            </w:pPr>
            <w:r>
              <w:rPr>
                <w:sz w:val="26"/>
              </w:rPr>
              <w:t>Речь</w:t>
            </w:r>
            <w:r>
              <w:rPr>
                <w:spacing w:val="41"/>
                <w:sz w:val="26"/>
              </w:rPr>
              <w:t xml:space="preserve"> </w:t>
            </w:r>
            <w:r>
              <w:rPr>
                <w:sz w:val="26"/>
              </w:rPr>
              <w:t>характеризуется</w:t>
            </w:r>
            <w:r>
              <w:rPr>
                <w:spacing w:val="46"/>
                <w:sz w:val="26"/>
              </w:rPr>
              <w:t xml:space="preserve"> </w:t>
            </w:r>
            <w:r>
              <w:rPr>
                <w:sz w:val="26"/>
              </w:rPr>
              <w:t>богатством</w:t>
            </w:r>
            <w:r>
              <w:rPr>
                <w:spacing w:val="41"/>
                <w:sz w:val="26"/>
              </w:rPr>
              <w:t xml:space="preserve"> </w:t>
            </w:r>
            <w:r>
              <w:rPr>
                <w:sz w:val="26"/>
              </w:rPr>
              <w:t>словаря</w:t>
            </w:r>
            <w:r>
              <w:rPr>
                <w:spacing w:val="46"/>
                <w:sz w:val="26"/>
              </w:rPr>
              <w:t xml:space="preserve"> </w:t>
            </w:r>
            <w:r>
              <w:rPr>
                <w:sz w:val="26"/>
              </w:rPr>
              <w:t>и</w:t>
            </w:r>
            <w:r>
              <w:rPr>
                <w:spacing w:val="1"/>
                <w:sz w:val="26"/>
              </w:rPr>
              <w:t xml:space="preserve"> </w:t>
            </w:r>
            <w:r>
              <w:rPr>
                <w:sz w:val="26"/>
              </w:rPr>
              <w:t>разнообразием</w:t>
            </w:r>
          </w:p>
          <w:p w:rsidR="000765A9" w:rsidRDefault="00D13380">
            <w:pPr>
              <w:pStyle w:val="TableParagraph"/>
              <w:spacing w:before="1" w:line="285" w:lineRule="exact"/>
              <w:ind w:left="108"/>
              <w:rPr>
                <w:sz w:val="26"/>
              </w:rPr>
            </w:pPr>
            <w:r>
              <w:rPr>
                <w:sz w:val="26"/>
              </w:rPr>
              <w:t>грамматического</w:t>
            </w:r>
            <w:r>
              <w:rPr>
                <w:spacing w:val="-5"/>
                <w:sz w:val="26"/>
              </w:rPr>
              <w:t xml:space="preserve"> </w:t>
            </w:r>
            <w:r>
              <w:rPr>
                <w:sz w:val="26"/>
              </w:rPr>
              <w:t>строя</w:t>
            </w:r>
            <w:r>
              <w:rPr>
                <w:spacing w:val="-4"/>
                <w:sz w:val="26"/>
              </w:rPr>
              <w:t xml:space="preserve"> </w:t>
            </w:r>
            <w:r>
              <w:rPr>
                <w:sz w:val="26"/>
              </w:rPr>
              <w:t>речи</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91" w:lineRule="exact"/>
              <w:ind w:left="10"/>
              <w:jc w:val="center"/>
              <w:rPr>
                <w:sz w:val="26"/>
              </w:rPr>
            </w:pPr>
            <w:r>
              <w:rPr>
                <w:sz w:val="26"/>
              </w:rPr>
              <w:t>1</w:t>
            </w:r>
          </w:p>
        </w:tc>
      </w:tr>
      <w:tr w:rsidR="000765A9">
        <w:trPr>
          <w:trHeight w:val="599"/>
        </w:trPr>
        <w:tc>
          <w:tcPr>
            <w:tcW w:w="1308"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0765A9"/>
        </w:tc>
        <w:tc>
          <w:tcPr>
            <w:tcW w:w="695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tabs>
                <w:tab w:val="left" w:pos="933"/>
                <w:tab w:val="left" w:pos="3062"/>
                <w:tab w:val="left" w:pos="4568"/>
                <w:tab w:val="left" w:pos="5753"/>
                <w:tab w:val="left" w:pos="6218"/>
              </w:tabs>
              <w:spacing w:line="293" w:lineRule="exact"/>
              <w:ind w:left="108"/>
              <w:rPr>
                <w:sz w:val="26"/>
              </w:rPr>
            </w:pPr>
            <w:r>
              <w:rPr>
                <w:sz w:val="26"/>
              </w:rPr>
              <w:t xml:space="preserve">Речь характеризуется бедностью словаря </w:t>
            </w:r>
            <w:r>
              <w:rPr>
                <w:b/>
                <w:sz w:val="26"/>
              </w:rPr>
              <w:t xml:space="preserve">и (или) </w:t>
            </w:r>
            <w:r>
              <w:rPr>
                <w:sz w:val="26"/>
              </w:rPr>
              <w:t>однообразием</w:t>
            </w:r>
            <w:r>
              <w:rPr>
                <w:spacing w:val="-3"/>
                <w:sz w:val="26"/>
              </w:rPr>
              <w:t xml:space="preserve"> </w:t>
            </w:r>
            <w:r>
              <w:rPr>
                <w:sz w:val="26"/>
              </w:rPr>
              <w:t>грамматического</w:t>
            </w:r>
            <w:r>
              <w:rPr>
                <w:spacing w:val="-3"/>
                <w:sz w:val="26"/>
              </w:rPr>
              <w:t xml:space="preserve"> </w:t>
            </w:r>
            <w:r>
              <w:rPr>
                <w:sz w:val="26"/>
              </w:rPr>
              <w:t>строя</w:t>
            </w:r>
            <w:r>
              <w:rPr>
                <w:spacing w:val="-5"/>
                <w:sz w:val="26"/>
              </w:rPr>
              <w:t xml:space="preserve"> </w:t>
            </w:r>
            <w:r>
              <w:rPr>
                <w:sz w:val="26"/>
              </w:rPr>
              <w:t>речи</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94" w:lineRule="exact"/>
              <w:ind w:left="10"/>
              <w:jc w:val="center"/>
              <w:rPr>
                <w:sz w:val="26"/>
              </w:rPr>
            </w:pPr>
            <w:r>
              <w:rPr>
                <w:sz w:val="26"/>
              </w:rPr>
              <w:t>0</w:t>
            </w:r>
          </w:p>
        </w:tc>
      </w:tr>
      <w:tr w:rsidR="000765A9">
        <w:trPr>
          <w:trHeight w:val="297"/>
        </w:trPr>
        <w:tc>
          <w:tcPr>
            <w:tcW w:w="130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78" w:lineRule="exact"/>
              <w:ind w:left="430" w:right="420"/>
              <w:jc w:val="center"/>
              <w:rPr>
                <w:b/>
                <w:sz w:val="26"/>
              </w:rPr>
            </w:pPr>
            <w:r>
              <w:rPr>
                <w:b/>
                <w:sz w:val="26"/>
              </w:rPr>
              <w:t>Р5</w:t>
            </w:r>
          </w:p>
        </w:tc>
        <w:tc>
          <w:tcPr>
            <w:tcW w:w="695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78" w:lineRule="exact"/>
              <w:ind w:left="108"/>
              <w:rPr>
                <w:b/>
                <w:sz w:val="26"/>
              </w:rPr>
            </w:pPr>
            <w:r>
              <w:rPr>
                <w:b/>
                <w:sz w:val="26"/>
              </w:rPr>
              <w:t>Соблюдение</w:t>
            </w:r>
            <w:r>
              <w:rPr>
                <w:b/>
                <w:spacing w:val="-3"/>
                <w:sz w:val="26"/>
              </w:rPr>
              <w:t xml:space="preserve"> </w:t>
            </w:r>
            <w:proofErr w:type="spellStart"/>
            <w:r>
              <w:rPr>
                <w:b/>
                <w:sz w:val="26"/>
              </w:rPr>
              <w:t>фактологической</w:t>
            </w:r>
            <w:proofErr w:type="spellEnd"/>
            <w:r>
              <w:rPr>
                <w:b/>
                <w:spacing w:val="-6"/>
                <w:sz w:val="26"/>
              </w:rPr>
              <w:t xml:space="preserve"> </w:t>
            </w:r>
            <w:r>
              <w:rPr>
                <w:b/>
                <w:sz w:val="26"/>
              </w:rPr>
              <w:t>точности</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0765A9">
            <w:pPr>
              <w:pStyle w:val="TableParagraph"/>
              <w:rPr>
                <w:sz w:val="26"/>
              </w:rPr>
            </w:pPr>
          </w:p>
        </w:tc>
      </w:tr>
      <w:tr w:rsidR="000765A9">
        <w:trPr>
          <w:trHeight w:val="299"/>
        </w:trPr>
        <w:tc>
          <w:tcPr>
            <w:tcW w:w="1308"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0765A9">
            <w:pPr>
              <w:pStyle w:val="TableParagraph"/>
              <w:rPr>
                <w:sz w:val="26"/>
              </w:rPr>
            </w:pPr>
          </w:p>
        </w:tc>
        <w:tc>
          <w:tcPr>
            <w:tcW w:w="695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80" w:lineRule="exact"/>
              <w:ind w:left="108"/>
              <w:rPr>
                <w:sz w:val="26"/>
              </w:rPr>
            </w:pPr>
            <w:r>
              <w:rPr>
                <w:sz w:val="26"/>
              </w:rPr>
              <w:t>Фактические</w:t>
            </w:r>
            <w:r>
              <w:rPr>
                <w:spacing w:val="-8"/>
                <w:sz w:val="26"/>
              </w:rPr>
              <w:t xml:space="preserve"> </w:t>
            </w:r>
            <w:r>
              <w:rPr>
                <w:sz w:val="26"/>
              </w:rPr>
              <w:t>ошибки</w:t>
            </w:r>
            <w:r>
              <w:rPr>
                <w:spacing w:val="-5"/>
                <w:sz w:val="26"/>
              </w:rPr>
              <w:t xml:space="preserve"> </w:t>
            </w:r>
            <w:r>
              <w:rPr>
                <w:sz w:val="26"/>
              </w:rPr>
              <w:t>отсутствуют</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80" w:lineRule="exact"/>
              <w:ind w:left="10"/>
              <w:jc w:val="center"/>
              <w:rPr>
                <w:sz w:val="26"/>
              </w:rPr>
            </w:pPr>
            <w:r>
              <w:rPr>
                <w:sz w:val="26"/>
              </w:rPr>
              <w:t>1</w:t>
            </w:r>
          </w:p>
        </w:tc>
      </w:tr>
      <w:tr w:rsidR="000765A9">
        <w:trPr>
          <w:trHeight w:val="299"/>
        </w:trPr>
        <w:tc>
          <w:tcPr>
            <w:tcW w:w="1308"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0765A9"/>
        </w:tc>
        <w:tc>
          <w:tcPr>
            <w:tcW w:w="695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80" w:lineRule="exact"/>
              <w:ind w:left="108"/>
              <w:rPr>
                <w:sz w:val="26"/>
              </w:rPr>
            </w:pPr>
            <w:r>
              <w:rPr>
                <w:sz w:val="26"/>
              </w:rPr>
              <w:t>Допущена</w:t>
            </w:r>
            <w:r>
              <w:rPr>
                <w:spacing w:val="-4"/>
                <w:sz w:val="26"/>
              </w:rPr>
              <w:t xml:space="preserve"> </w:t>
            </w:r>
            <w:r>
              <w:rPr>
                <w:sz w:val="26"/>
              </w:rPr>
              <w:t>одна</w:t>
            </w:r>
            <w:r>
              <w:rPr>
                <w:spacing w:val="-2"/>
                <w:sz w:val="26"/>
              </w:rPr>
              <w:t xml:space="preserve"> </w:t>
            </w:r>
            <w:r>
              <w:rPr>
                <w:sz w:val="26"/>
              </w:rPr>
              <w:t>фактическая</w:t>
            </w:r>
            <w:r>
              <w:rPr>
                <w:spacing w:val="-3"/>
                <w:sz w:val="26"/>
              </w:rPr>
              <w:t xml:space="preserve"> </w:t>
            </w:r>
            <w:r>
              <w:rPr>
                <w:sz w:val="26"/>
              </w:rPr>
              <w:t>ошибка</w:t>
            </w:r>
            <w:r>
              <w:rPr>
                <w:spacing w:val="-3"/>
                <w:sz w:val="26"/>
              </w:rPr>
              <w:t xml:space="preserve"> </w:t>
            </w:r>
            <w:r>
              <w:rPr>
                <w:sz w:val="26"/>
              </w:rPr>
              <w:t>или</w:t>
            </w:r>
            <w:r>
              <w:rPr>
                <w:spacing w:val="1"/>
                <w:sz w:val="26"/>
              </w:rPr>
              <w:t xml:space="preserve"> </w:t>
            </w:r>
            <w:r>
              <w:rPr>
                <w:sz w:val="26"/>
              </w:rPr>
              <w:t>более</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80" w:lineRule="exact"/>
              <w:ind w:left="10"/>
              <w:jc w:val="center"/>
              <w:rPr>
                <w:sz w:val="26"/>
              </w:rPr>
            </w:pPr>
            <w:r>
              <w:rPr>
                <w:sz w:val="26"/>
              </w:rPr>
              <w:t>0</w:t>
            </w:r>
          </w:p>
        </w:tc>
      </w:tr>
      <w:tr w:rsidR="000765A9">
        <w:trPr>
          <w:trHeight w:val="299"/>
        </w:trPr>
        <w:tc>
          <w:tcPr>
            <w:tcW w:w="8260"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80" w:lineRule="exact"/>
              <w:ind w:left="108"/>
              <w:rPr>
                <w:b/>
                <w:sz w:val="26"/>
              </w:rPr>
            </w:pPr>
            <w:r>
              <w:rPr>
                <w:b/>
                <w:sz w:val="26"/>
              </w:rPr>
              <w:t>Максимальное</w:t>
            </w:r>
            <w:r>
              <w:rPr>
                <w:b/>
                <w:spacing w:val="-3"/>
                <w:sz w:val="26"/>
              </w:rPr>
              <w:t xml:space="preserve"> </w:t>
            </w:r>
            <w:r>
              <w:rPr>
                <w:b/>
                <w:sz w:val="26"/>
              </w:rPr>
              <w:t>количество</w:t>
            </w:r>
            <w:r>
              <w:rPr>
                <w:b/>
                <w:spacing w:val="-5"/>
                <w:sz w:val="26"/>
              </w:rPr>
              <w:t xml:space="preserve"> </w:t>
            </w:r>
            <w:r>
              <w:rPr>
                <w:b/>
                <w:sz w:val="26"/>
              </w:rPr>
              <w:t>баллов</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0765A9" w:rsidRDefault="00D13380">
            <w:pPr>
              <w:pStyle w:val="TableParagraph"/>
              <w:spacing w:line="280" w:lineRule="exact"/>
              <w:ind w:left="10"/>
              <w:jc w:val="center"/>
              <w:rPr>
                <w:b/>
                <w:sz w:val="26"/>
              </w:rPr>
            </w:pPr>
            <w:r>
              <w:rPr>
                <w:b/>
                <w:sz w:val="26"/>
              </w:rPr>
              <w:t>8</w:t>
            </w:r>
          </w:p>
        </w:tc>
      </w:tr>
    </w:tbl>
    <w:p w:rsidR="000765A9" w:rsidRDefault="000765A9">
      <w:pPr>
        <w:rPr>
          <w:sz w:val="26"/>
        </w:rPr>
      </w:pPr>
    </w:p>
    <w:p w:rsidR="000765A9" w:rsidRDefault="00D13380">
      <w:pPr>
        <w:ind w:right="140"/>
        <w:jc w:val="both"/>
        <w:rPr>
          <w:sz w:val="26"/>
        </w:rPr>
      </w:pPr>
      <w:r>
        <w:rPr>
          <w:sz w:val="26"/>
        </w:rPr>
        <w:t>* Если участник итогового собеседования не приступал к выполнению двух и более заданий, то по всем критериям оценивания грамотности ставится 0 баллов.</w:t>
      </w:r>
    </w:p>
    <w:p w:rsidR="000765A9" w:rsidRDefault="000765A9">
      <w:pPr>
        <w:ind w:right="140"/>
        <w:jc w:val="both"/>
        <w:rPr>
          <w:sz w:val="26"/>
        </w:rPr>
      </w:pPr>
    </w:p>
    <w:p w:rsidR="000765A9" w:rsidRDefault="00D13380">
      <w:pPr>
        <w:pStyle w:val="aff"/>
        <w:ind w:left="0" w:right="282" w:firstLine="720"/>
        <w:jc w:val="both"/>
        <w:rPr>
          <w:b/>
          <w:sz w:val="26"/>
        </w:rPr>
      </w:pPr>
      <w:r>
        <w:rPr>
          <w:b/>
          <w:sz w:val="26"/>
        </w:rPr>
        <w:t>Общее количество баллов за выполнение всей работы – 20.</w:t>
      </w:r>
    </w:p>
    <w:p w:rsidR="000765A9" w:rsidRDefault="00D13380">
      <w:pPr>
        <w:pStyle w:val="aff"/>
        <w:ind w:left="0" w:right="282" w:firstLine="720"/>
        <w:jc w:val="both"/>
        <w:rPr>
          <w:b/>
          <w:sz w:val="26"/>
        </w:rPr>
      </w:pPr>
      <w:r>
        <w:rPr>
          <w:sz w:val="26"/>
        </w:rPr>
        <w:t>Участник итогового собеседования получает зачёт в случае, если за выполнение всей работы он</w:t>
      </w:r>
      <w:r>
        <w:rPr>
          <w:b/>
          <w:sz w:val="26"/>
        </w:rPr>
        <w:t xml:space="preserve"> </w:t>
      </w:r>
      <w:r>
        <w:rPr>
          <w:sz w:val="26"/>
        </w:rPr>
        <w:t xml:space="preserve">набрал </w:t>
      </w:r>
      <w:r>
        <w:rPr>
          <w:b/>
          <w:sz w:val="26"/>
        </w:rPr>
        <w:t>10 или более баллов</w:t>
      </w:r>
      <w:r>
        <w:rPr>
          <w:sz w:val="26"/>
        </w:rPr>
        <w:t>.</w:t>
      </w:r>
      <w:r>
        <w:rPr>
          <w:b/>
          <w:sz w:val="26"/>
        </w:rPr>
        <w:t xml:space="preserve"> </w:t>
      </w:r>
    </w:p>
    <w:p w:rsidR="000765A9" w:rsidRDefault="000765A9">
      <w:pPr>
        <w:ind w:firstLine="720"/>
        <w:rPr>
          <w:sz w:val="4"/>
        </w:rPr>
      </w:pPr>
    </w:p>
    <w:p w:rsidR="000765A9" w:rsidRDefault="000765A9">
      <w:pPr>
        <w:rPr>
          <w:b/>
          <w:sz w:val="28"/>
        </w:rPr>
      </w:pPr>
    </w:p>
    <w:p w:rsidR="000765A9" w:rsidRDefault="000765A9">
      <w:pPr>
        <w:rPr>
          <w:b/>
          <w:sz w:val="28"/>
        </w:rPr>
      </w:pPr>
    </w:p>
    <w:p w:rsidR="000765A9" w:rsidRDefault="000765A9">
      <w:pPr>
        <w:rPr>
          <w:b/>
          <w:sz w:val="28"/>
        </w:rPr>
      </w:pPr>
    </w:p>
    <w:p w:rsidR="000765A9" w:rsidRDefault="00D13380">
      <w:pPr>
        <w:widowControl w:val="0"/>
        <w:ind w:left="6237"/>
        <w:rPr>
          <w:sz w:val="26"/>
        </w:rPr>
      </w:pPr>
      <w:r>
        <w:rPr>
          <w:sz w:val="28"/>
        </w:rPr>
        <w:br w:type="page"/>
      </w:r>
      <w:r>
        <w:rPr>
          <w:sz w:val="26"/>
        </w:rPr>
        <w:lastRenderedPageBreak/>
        <w:t xml:space="preserve">Приложение № 7 </w:t>
      </w:r>
      <w:proofErr w:type="gramStart"/>
      <w:r>
        <w:rPr>
          <w:sz w:val="26"/>
        </w:rPr>
        <w:t>к</w:t>
      </w:r>
      <w:proofErr w:type="gramEnd"/>
      <w:r>
        <w:rPr>
          <w:sz w:val="26"/>
        </w:rPr>
        <w:t xml:space="preserve"> </w:t>
      </w:r>
    </w:p>
    <w:p w:rsidR="000765A9" w:rsidRDefault="00D13380">
      <w:pPr>
        <w:widowControl w:val="0"/>
        <w:ind w:left="6237"/>
        <w:rPr>
          <w:sz w:val="26"/>
        </w:rPr>
      </w:pPr>
      <w:r>
        <w:rPr>
          <w:sz w:val="26"/>
        </w:rPr>
        <w:t>Порядку</w:t>
      </w:r>
      <w:r>
        <w:t xml:space="preserve"> </w:t>
      </w:r>
      <w:r>
        <w:rPr>
          <w:sz w:val="26"/>
        </w:rPr>
        <w:t>проведения итогового собеседования по русскому языку для обучающихся IX классов общеобразовательных организаций Республики Татарстан в 2024 году</w:t>
      </w:r>
    </w:p>
    <w:p w:rsidR="000765A9" w:rsidRDefault="000765A9">
      <w:pPr>
        <w:ind w:firstLine="720"/>
        <w:jc w:val="right"/>
        <w:rPr>
          <w:sz w:val="26"/>
        </w:rPr>
      </w:pPr>
    </w:p>
    <w:p w:rsidR="000765A9" w:rsidRDefault="000765A9"/>
    <w:p w:rsidR="000765A9" w:rsidRDefault="00D13380">
      <w:pPr>
        <w:pStyle w:val="10"/>
        <w:jc w:val="center"/>
        <w:rPr>
          <w:b w:val="0"/>
        </w:rPr>
      </w:pPr>
      <w:r>
        <w:t>Списки участников итогового собеседования</w:t>
      </w:r>
    </w:p>
    <w:p w:rsidR="000765A9" w:rsidRDefault="000765A9">
      <w:pPr>
        <w:widowControl w:val="0"/>
        <w:jc w:val="center"/>
        <w:rPr>
          <w:b/>
          <w:sz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5"/>
        <w:gridCol w:w="1735"/>
        <w:gridCol w:w="1737"/>
        <w:gridCol w:w="1739"/>
        <w:gridCol w:w="1739"/>
        <w:gridCol w:w="1473"/>
      </w:tblGrid>
      <w:tr w:rsidR="000765A9">
        <w:trPr>
          <w:trHeight w:val="808"/>
        </w:trPr>
        <w:tc>
          <w:tcPr>
            <w:tcW w:w="1735" w:type="dxa"/>
            <w:tcBorders>
              <w:top w:val="nil"/>
              <w:left w:val="nil"/>
              <w:bottom w:val="nil"/>
              <w:right w:val="single" w:sz="4" w:space="0" w:color="000000"/>
            </w:tcBorders>
            <w:shd w:val="clear" w:color="auto" w:fill="auto"/>
            <w:vAlign w:val="center"/>
          </w:tcPr>
          <w:p w:rsidR="000765A9" w:rsidRDefault="00D13380">
            <w:pPr>
              <w:jc w:val="right"/>
              <w:rPr>
                <w:sz w:val="26"/>
              </w:rPr>
            </w:pPr>
            <w:r>
              <w:rPr>
                <w:sz w:val="26"/>
              </w:rPr>
              <w:t>Субъект РФ:</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0765A9">
            <w:pPr>
              <w:jc w:val="right"/>
              <w:rPr>
                <w:sz w:val="26"/>
              </w:rPr>
            </w:pPr>
          </w:p>
        </w:tc>
        <w:tc>
          <w:tcPr>
            <w:tcW w:w="1737" w:type="dxa"/>
            <w:tcBorders>
              <w:top w:val="nil"/>
              <w:left w:val="single" w:sz="4" w:space="0" w:color="000000"/>
              <w:bottom w:val="nil"/>
              <w:right w:val="single" w:sz="4" w:space="0" w:color="000000"/>
            </w:tcBorders>
            <w:shd w:val="clear" w:color="auto" w:fill="auto"/>
            <w:vAlign w:val="center"/>
          </w:tcPr>
          <w:p w:rsidR="000765A9" w:rsidRDefault="00D13380">
            <w:pPr>
              <w:jc w:val="right"/>
              <w:rPr>
                <w:sz w:val="26"/>
              </w:rPr>
            </w:pPr>
            <w:r>
              <w:rPr>
                <w:sz w:val="26"/>
              </w:rPr>
              <w:t>Код МСУ</w:t>
            </w:r>
          </w:p>
        </w:tc>
        <w:tc>
          <w:tcPr>
            <w:tcW w:w="17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0765A9">
            <w:pPr>
              <w:jc w:val="right"/>
              <w:rPr>
                <w:sz w:val="26"/>
              </w:rPr>
            </w:pPr>
          </w:p>
        </w:tc>
        <w:tc>
          <w:tcPr>
            <w:tcW w:w="1739" w:type="dxa"/>
            <w:tcBorders>
              <w:top w:val="nil"/>
              <w:left w:val="single" w:sz="4" w:space="0" w:color="000000"/>
              <w:bottom w:val="nil"/>
              <w:right w:val="single" w:sz="4" w:space="0" w:color="000000"/>
            </w:tcBorders>
            <w:shd w:val="clear" w:color="auto" w:fill="auto"/>
            <w:vAlign w:val="center"/>
          </w:tcPr>
          <w:p w:rsidR="000765A9" w:rsidRDefault="00D13380">
            <w:pPr>
              <w:jc w:val="right"/>
              <w:rPr>
                <w:sz w:val="26"/>
              </w:rPr>
            </w:pPr>
            <w:r>
              <w:rPr>
                <w:sz w:val="26"/>
              </w:rPr>
              <w:t>Код ОО</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0765A9">
            <w:pPr>
              <w:jc w:val="right"/>
              <w:rPr>
                <w:sz w:val="26"/>
              </w:rPr>
            </w:pPr>
          </w:p>
        </w:tc>
      </w:tr>
    </w:tbl>
    <w:p w:rsidR="000765A9" w:rsidRDefault="000765A9">
      <w:pPr>
        <w:rPr>
          <w:sz w:val="26"/>
        </w:rPr>
      </w:pPr>
    </w:p>
    <w:p w:rsidR="000765A9" w:rsidRDefault="00D13380">
      <w:pPr>
        <w:rPr>
          <w:sz w:val="26"/>
        </w:rPr>
      </w:pPr>
      <w:r>
        <w:rPr>
          <w:sz w:val="26"/>
        </w:rPr>
        <w:t>Итоговое собеседование по русскому языку     Дата  _______________</w:t>
      </w:r>
    </w:p>
    <w:p w:rsidR="000765A9" w:rsidRDefault="000765A9">
      <w:pPr>
        <w:rPr>
          <w:sz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0"/>
        <w:gridCol w:w="7116"/>
        <w:gridCol w:w="2127"/>
      </w:tblGrid>
      <w:tr w:rsidR="000765A9">
        <w:tc>
          <w:tcPr>
            <w:tcW w:w="930" w:type="dxa"/>
            <w:tcBorders>
              <w:top w:val="single" w:sz="4" w:space="0" w:color="000000"/>
              <w:left w:val="single" w:sz="4" w:space="0" w:color="000000"/>
              <w:bottom w:val="single" w:sz="4" w:space="0" w:color="000000"/>
              <w:right w:val="single" w:sz="4" w:space="0" w:color="000000"/>
            </w:tcBorders>
            <w:shd w:val="clear" w:color="auto" w:fill="D9D9D9"/>
          </w:tcPr>
          <w:p w:rsidR="000765A9" w:rsidRDefault="00D13380">
            <w:pPr>
              <w:jc w:val="center"/>
              <w:rPr>
                <w:sz w:val="26"/>
              </w:rPr>
            </w:pPr>
            <w:r>
              <w:rPr>
                <w:sz w:val="26"/>
              </w:rPr>
              <w:t xml:space="preserve">№ </w:t>
            </w:r>
            <w:proofErr w:type="spellStart"/>
            <w:r>
              <w:rPr>
                <w:sz w:val="26"/>
              </w:rPr>
              <w:t>п.п</w:t>
            </w:r>
            <w:proofErr w:type="spellEnd"/>
            <w:r>
              <w:rPr>
                <w:sz w:val="26"/>
              </w:rPr>
              <w:t>.</w:t>
            </w:r>
          </w:p>
        </w:tc>
        <w:tc>
          <w:tcPr>
            <w:tcW w:w="7116" w:type="dxa"/>
            <w:tcBorders>
              <w:top w:val="single" w:sz="4" w:space="0" w:color="000000"/>
              <w:left w:val="single" w:sz="4" w:space="0" w:color="000000"/>
              <w:bottom w:val="single" w:sz="4" w:space="0" w:color="000000"/>
              <w:right w:val="single" w:sz="4" w:space="0" w:color="000000"/>
            </w:tcBorders>
            <w:shd w:val="clear" w:color="auto" w:fill="D9D9D9"/>
          </w:tcPr>
          <w:p w:rsidR="000765A9" w:rsidRDefault="00D13380">
            <w:pPr>
              <w:jc w:val="center"/>
              <w:rPr>
                <w:sz w:val="26"/>
              </w:rPr>
            </w:pPr>
            <w:r>
              <w:rPr>
                <w:sz w:val="26"/>
              </w:rPr>
              <w:t>ФИО участника</w:t>
            </w:r>
          </w:p>
        </w:tc>
        <w:tc>
          <w:tcPr>
            <w:tcW w:w="2127" w:type="dxa"/>
            <w:tcBorders>
              <w:top w:val="single" w:sz="4" w:space="0" w:color="000000"/>
              <w:left w:val="single" w:sz="4" w:space="0" w:color="000000"/>
              <w:bottom w:val="single" w:sz="4" w:space="0" w:color="000000"/>
              <w:right w:val="single" w:sz="4" w:space="0" w:color="000000"/>
            </w:tcBorders>
            <w:shd w:val="clear" w:color="auto" w:fill="D9D9D9"/>
          </w:tcPr>
          <w:p w:rsidR="000765A9" w:rsidRDefault="00D13380">
            <w:pPr>
              <w:jc w:val="center"/>
              <w:rPr>
                <w:sz w:val="26"/>
              </w:rPr>
            </w:pPr>
            <w:r>
              <w:rPr>
                <w:sz w:val="26"/>
              </w:rPr>
              <w:t>Номер аудитории/</w:t>
            </w:r>
          </w:p>
          <w:p w:rsidR="000765A9" w:rsidRDefault="00D13380">
            <w:pPr>
              <w:jc w:val="center"/>
              <w:rPr>
                <w:sz w:val="26"/>
              </w:rPr>
            </w:pPr>
            <w:r>
              <w:rPr>
                <w:sz w:val="26"/>
              </w:rPr>
              <w:t>отметка о неявке</w:t>
            </w:r>
          </w:p>
        </w:tc>
      </w:tr>
      <w:tr w:rsidR="000765A9">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c>
          <w:tcPr>
            <w:tcW w:w="7116"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r>
      <w:tr w:rsidR="000765A9">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c>
          <w:tcPr>
            <w:tcW w:w="7116"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r>
      <w:tr w:rsidR="000765A9">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c>
          <w:tcPr>
            <w:tcW w:w="7116"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r>
      <w:tr w:rsidR="000765A9">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c>
          <w:tcPr>
            <w:tcW w:w="7116"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r>
      <w:tr w:rsidR="000765A9">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c>
          <w:tcPr>
            <w:tcW w:w="7116"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r>
      <w:tr w:rsidR="000765A9">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c>
          <w:tcPr>
            <w:tcW w:w="7116"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r>
      <w:tr w:rsidR="000765A9">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c>
          <w:tcPr>
            <w:tcW w:w="7116"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r>
      <w:tr w:rsidR="000765A9">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c>
          <w:tcPr>
            <w:tcW w:w="7116"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r>
      <w:tr w:rsidR="000765A9">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c>
          <w:tcPr>
            <w:tcW w:w="7116"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r>
      <w:tr w:rsidR="000765A9">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c>
          <w:tcPr>
            <w:tcW w:w="7116"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r>
      <w:tr w:rsidR="000765A9">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c>
          <w:tcPr>
            <w:tcW w:w="7116"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r>
      <w:tr w:rsidR="000765A9">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c>
          <w:tcPr>
            <w:tcW w:w="7116"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r>
      <w:tr w:rsidR="000765A9">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c>
          <w:tcPr>
            <w:tcW w:w="7116"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r>
      <w:tr w:rsidR="000765A9">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c>
          <w:tcPr>
            <w:tcW w:w="7116"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r>
      <w:tr w:rsidR="000765A9">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c>
          <w:tcPr>
            <w:tcW w:w="7116"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r>
      <w:tr w:rsidR="000765A9">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c>
          <w:tcPr>
            <w:tcW w:w="7116"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r>
      <w:tr w:rsidR="000765A9">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c>
          <w:tcPr>
            <w:tcW w:w="7116"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r>
      <w:tr w:rsidR="000765A9">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c>
          <w:tcPr>
            <w:tcW w:w="7116"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sz w:val="26"/>
              </w:rPr>
            </w:pPr>
          </w:p>
        </w:tc>
      </w:tr>
    </w:tbl>
    <w:p w:rsidR="000765A9" w:rsidRDefault="000765A9">
      <w:pPr>
        <w:sectPr w:rsidR="000765A9">
          <w:pgSz w:w="11906" w:h="16838"/>
          <w:pgMar w:top="1134" w:right="567" w:bottom="1134" w:left="1134" w:header="454" w:footer="454" w:gutter="0"/>
          <w:pgNumType w:start="3"/>
          <w:cols w:space="720"/>
        </w:sectPr>
      </w:pPr>
    </w:p>
    <w:p w:rsidR="000765A9" w:rsidRDefault="00D13380">
      <w:pPr>
        <w:widowControl w:val="0"/>
        <w:ind w:left="9639"/>
        <w:rPr>
          <w:sz w:val="26"/>
        </w:rPr>
      </w:pPr>
      <w:r>
        <w:rPr>
          <w:sz w:val="26"/>
        </w:rPr>
        <w:lastRenderedPageBreak/>
        <w:t xml:space="preserve">Приложение № 8 </w:t>
      </w:r>
      <w:proofErr w:type="gramStart"/>
      <w:r>
        <w:rPr>
          <w:sz w:val="26"/>
        </w:rPr>
        <w:t>к</w:t>
      </w:r>
      <w:proofErr w:type="gramEnd"/>
      <w:r>
        <w:rPr>
          <w:sz w:val="26"/>
        </w:rPr>
        <w:t xml:space="preserve"> </w:t>
      </w:r>
    </w:p>
    <w:p w:rsidR="000765A9" w:rsidRDefault="00D13380">
      <w:pPr>
        <w:widowControl w:val="0"/>
        <w:ind w:left="9639"/>
        <w:rPr>
          <w:sz w:val="26"/>
        </w:rPr>
      </w:pPr>
      <w:r>
        <w:rPr>
          <w:sz w:val="26"/>
        </w:rPr>
        <w:t>Порядку</w:t>
      </w:r>
      <w:r>
        <w:t xml:space="preserve"> </w:t>
      </w:r>
      <w:r>
        <w:rPr>
          <w:sz w:val="26"/>
        </w:rPr>
        <w:t>проведения итогового собеседования по русскому языку для обучающихся IX классов общеобразовательных организаций Республики Татарстан в 2024 году</w:t>
      </w:r>
    </w:p>
    <w:p w:rsidR="000765A9" w:rsidRDefault="000765A9">
      <w:pPr>
        <w:pStyle w:val="10"/>
        <w:spacing w:line="276" w:lineRule="auto"/>
        <w:jc w:val="center"/>
      </w:pPr>
    </w:p>
    <w:p w:rsidR="000765A9" w:rsidRDefault="00D13380">
      <w:pPr>
        <w:pStyle w:val="10"/>
        <w:spacing w:line="276" w:lineRule="auto"/>
        <w:jc w:val="center"/>
      </w:pPr>
      <w:r>
        <w:t>Ведомость учета проведения итогового собеседования в аудитории</w:t>
      </w:r>
    </w:p>
    <w:p w:rsidR="000765A9" w:rsidRDefault="00D13380">
      <w:pPr>
        <w:spacing w:after="120" w:line="276" w:lineRule="auto"/>
        <w:jc w:val="center"/>
        <w:rPr>
          <w:b/>
        </w:rPr>
      </w:pPr>
      <w:r>
        <w:rPr>
          <w:b/>
        </w:rPr>
        <w:t>ИС-02. Ведомость учета проведения итогового собеседования в аудитории</w:t>
      </w:r>
    </w:p>
    <w:p w:rsidR="000765A9" w:rsidRDefault="000765A9">
      <w:pPr>
        <w:widowControl w:val="0"/>
        <w:spacing w:line="276" w:lineRule="auto"/>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9"/>
        <w:gridCol w:w="1878"/>
        <w:gridCol w:w="1878"/>
        <w:gridCol w:w="1882"/>
        <w:gridCol w:w="1882"/>
        <w:gridCol w:w="1878"/>
        <w:gridCol w:w="2142"/>
        <w:gridCol w:w="1878"/>
      </w:tblGrid>
      <w:tr w:rsidR="000765A9">
        <w:trPr>
          <w:trHeight w:val="70"/>
        </w:trPr>
        <w:tc>
          <w:tcPr>
            <w:tcW w:w="1879" w:type="dxa"/>
            <w:tcBorders>
              <w:top w:val="nil"/>
              <w:left w:val="nil"/>
              <w:bottom w:val="nil"/>
              <w:right w:val="single" w:sz="4" w:space="0" w:color="000000"/>
            </w:tcBorders>
            <w:shd w:val="clear" w:color="auto" w:fill="auto"/>
            <w:vAlign w:val="center"/>
          </w:tcPr>
          <w:p w:rsidR="000765A9" w:rsidRDefault="00D13380">
            <w:pPr>
              <w:spacing w:after="120"/>
              <w:jc w:val="right"/>
            </w:pPr>
            <w:r>
              <w:t>Субъект РФ:</w:t>
            </w:r>
          </w:p>
        </w:tc>
        <w:tc>
          <w:tcPr>
            <w:tcW w:w="18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0765A9">
            <w:pPr>
              <w:spacing w:after="120"/>
              <w:jc w:val="right"/>
            </w:pPr>
          </w:p>
        </w:tc>
        <w:tc>
          <w:tcPr>
            <w:tcW w:w="1878" w:type="dxa"/>
            <w:tcBorders>
              <w:top w:val="nil"/>
              <w:left w:val="single" w:sz="4" w:space="0" w:color="000000"/>
              <w:bottom w:val="nil"/>
              <w:right w:val="single" w:sz="4" w:space="0" w:color="000000"/>
            </w:tcBorders>
            <w:shd w:val="clear" w:color="auto" w:fill="auto"/>
            <w:vAlign w:val="center"/>
          </w:tcPr>
          <w:p w:rsidR="000765A9" w:rsidRDefault="00D13380">
            <w:pPr>
              <w:spacing w:after="120"/>
              <w:jc w:val="right"/>
            </w:pPr>
            <w:r>
              <w:t>Код МСУ</w:t>
            </w:r>
          </w:p>
        </w:tc>
        <w:tc>
          <w:tcPr>
            <w:tcW w:w="1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0765A9">
            <w:pPr>
              <w:spacing w:after="120"/>
              <w:jc w:val="right"/>
            </w:pPr>
          </w:p>
        </w:tc>
        <w:tc>
          <w:tcPr>
            <w:tcW w:w="1882" w:type="dxa"/>
            <w:tcBorders>
              <w:top w:val="nil"/>
              <w:left w:val="single" w:sz="4" w:space="0" w:color="000000"/>
              <w:bottom w:val="nil"/>
              <w:right w:val="single" w:sz="4" w:space="0" w:color="000000"/>
            </w:tcBorders>
            <w:shd w:val="clear" w:color="auto" w:fill="auto"/>
            <w:vAlign w:val="center"/>
          </w:tcPr>
          <w:p w:rsidR="000765A9" w:rsidRDefault="00D13380">
            <w:pPr>
              <w:spacing w:after="120"/>
              <w:jc w:val="right"/>
            </w:pPr>
            <w:r>
              <w:t>Код ОО</w:t>
            </w:r>
          </w:p>
        </w:tc>
        <w:tc>
          <w:tcPr>
            <w:tcW w:w="18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0765A9">
            <w:pPr>
              <w:spacing w:after="120"/>
              <w:jc w:val="right"/>
            </w:pPr>
          </w:p>
        </w:tc>
        <w:tc>
          <w:tcPr>
            <w:tcW w:w="2142" w:type="dxa"/>
            <w:tcBorders>
              <w:top w:val="nil"/>
              <w:left w:val="single" w:sz="4" w:space="0" w:color="000000"/>
              <w:bottom w:val="nil"/>
              <w:right w:val="single" w:sz="4" w:space="0" w:color="000000"/>
            </w:tcBorders>
            <w:shd w:val="clear" w:color="auto" w:fill="auto"/>
            <w:vAlign w:val="center"/>
          </w:tcPr>
          <w:p w:rsidR="000765A9" w:rsidRDefault="00D13380">
            <w:pPr>
              <w:spacing w:after="120"/>
              <w:jc w:val="right"/>
            </w:pPr>
            <w:r>
              <w:t>Аудитория</w:t>
            </w:r>
          </w:p>
        </w:tc>
        <w:tc>
          <w:tcPr>
            <w:tcW w:w="1878"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right"/>
            </w:pPr>
          </w:p>
        </w:tc>
      </w:tr>
    </w:tbl>
    <w:p w:rsidR="000765A9" w:rsidRDefault="00D13380">
      <w:pPr>
        <w:jc w:val="both"/>
      </w:pPr>
      <w:r>
        <w:br/>
        <w:t>Предмет __________________________     Дата  _______________</w:t>
      </w:r>
    </w:p>
    <w:p w:rsidR="000765A9" w:rsidRDefault="000765A9">
      <w:pPr>
        <w:spacing w:after="120"/>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1"/>
        <w:gridCol w:w="3396"/>
        <w:gridCol w:w="1607"/>
        <w:gridCol w:w="1494"/>
        <w:gridCol w:w="1128"/>
        <w:gridCol w:w="1232"/>
        <w:gridCol w:w="1701"/>
        <w:gridCol w:w="1951"/>
        <w:gridCol w:w="1832"/>
      </w:tblGrid>
      <w:tr w:rsidR="000765A9">
        <w:tc>
          <w:tcPr>
            <w:tcW w:w="90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765A9" w:rsidRDefault="00D13380">
            <w:pPr>
              <w:spacing w:after="120"/>
              <w:jc w:val="center"/>
            </w:pPr>
            <w:r>
              <w:t xml:space="preserve">№ </w:t>
            </w:r>
            <w:proofErr w:type="spellStart"/>
            <w:r>
              <w:t>п.п</w:t>
            </w:r>
            <w:proofErr w:type="spellEnd"/>
            <w:r>
              <w:t>.</w:t>
            </w:r>
          </w:p>
        </w:tc>
        <w:tc>
          <w:tcPr>
            <w:tcW w:w="339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765A9" w:rsidRDefault="00D13380">
            <w:pPr>
              <w:spacing w:after="120"/>
              <w:jc w:val="center"/>
            </w:pPr>
            <w:r>
              <w:t>ФИО участника</w:t>
            </w:r>
          </w:p>
        </w:tc>
        <w:tc>
          <w:tcPr>
            <w:tcW w:w="16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765A9" w:rsidRDefault="00D13380">
            <w:pPr>
              <w:spacing w:after="120"/>
              <w:jc w:val="center"/>
            </w:pPr>
            <w:r>
              <w:t>Серия документа</w:t>
            </w:r>
          </w:p>
        </w:tc>
        <w:tc>
          <w:tcPr>
            <w:tcW w:w="149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765A9" w:rsidRDefault="00D13380">
            <w:pPr>
              <w:spacing w:after="120"/>
              <w:jc w:val="center"/>
            </w:pPr>
            <w:r>
              <w:t>Номер документа</w:t>
            </w:r>
          </w:p>
        </w:tc>
        <w:tc>
          <w:tcPr>
            <w:tcW w:w="112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765A9" w:rsidRDefault="00D13380">
            <w:pPr>
              <w:spacing w:after="120"/>
              <w:jc w:val="center"/>
            </w:pPr>
            <w:r>
              <w:t>Класс</w:t>
            </w:r>
          </w:p>
        </w:tc>
        <w:tc>
          <w:tcPr>
            <w:tcW w:w="123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765A9" w:rsidRDefault="00D13380">
            <w:pPr>
              <w:jc w:val="center"/>
            </w:pPr>
            <w:r>
              <w:t>Время начала</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765A9" w:rsidRDefault="00D13380">
            <w:pPr>
              <w:jc w:val="center"/>
            </w:pPr>
            <w:r>
              <w:t>Время завершения</w:t>
            </w:r>
          </w:p>
        </w:tc>
        <w:tc>
          <w:tcPr>
            <w:tcW w:w="195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765A9" w:rsidRDefault="00D13380">
            <w:pPr>
              <w:spacing w:after="120"/>
              <w:jc w:val="center"/>
            </w:pPr>
            <w:r>
              <w:t>Не завершил по объективным причинам</w:t>
            </w:r>
          </w:p>
        </w:tc>
        <w:tc>
          <w:tcPr>
            <w:tcW w:w="183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765A9" w:rsidRDefault="00D13380">
            <w:pPr>
              <w:spacing w:after="120"/>
              <w:jc w:val="center"/>
            </w:pPr>
            <w:r>
              <w:t>Подпись участника</w:t>
            </w:r>
          </w:p>
        </w:tc>
      </w:tr>
      <w:tr w:rsidR="000765A9">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3396"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832"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r>
      <w:tr w:rsidR="000765A9">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3396"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832"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r>
      <w:tr w:rsidR="000765A9">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3396"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832"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r>
      <w:tr w:rsidR="000765A9">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3396"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832"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r>
      <w:tr w:rsidR="000765A9">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3396"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832"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r>
      <w:tr w:rsidR="000765A9">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3396"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832"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r>
      <w:tr w:rsidR="000765A9">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3396"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832"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r>
      <w:tr w:rsidR="000765A9">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3396"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832"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r>
      <w:tr w:rsidR="000765A9">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3396"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c>
          <w:tcPr>
            <w:tcW w:w="1832"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spacing w:after="120"/>
              <w:jc w:val="both"/>
            </w:pPr>
          </w:p>
        </w:tc>
      </w:tr>
    </w:tbl>
    <w:p w:rsidR="000765A9" w:rsidRDefault="000765A9">
      <w:pPr>
        <w:spacing w:after="120"/>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00"/>
        <w:gridCol w:w="486"/>
        <w:gridCol w:w="3488"/>
        <w:gridCol w:w="485"/>
        <w:gridCol w:w="3283"/>
      </w:tblGrid>
      <w:tr w:rsidR="000765A9">
        <w:trPr>
          <w:trHeight w:val="63"/>
        </w:trPr>
        <w:tc>
          <w:tcPr>
            <w:tcW w:w="7500" w:type="dxa"/>
            <w:tcBorders>
              <w:top w:val="nil"/>
              <w:left w:val="nil"/>
              <w:bottom w:val="single" w:sz="4" w:space="0" w:color="000000"/>
              <w:right w:val="nil"/>
            </w:tcBorders>
            <w:shd w:val="clear" w:color="auto" w:fill="auto"/>
          </w:tcPr>
          <w:p w:rsidR="000765A9" w:rsidRDefault="000765A9">
            <w:pPr>
              <w:spacing w:after="120"/>
              <w:jc w:val="right"/>
            </w:pPr>
          </w:p>
        </w:tc>
        <w:tc>
          <w:tcPr>
            <w:tcW w:w="486" w:type="dxa"/>
            <w:tcBorders>
              <w:top w:val="nil"/>
              <w:left w:val="nil"/>
              <w:bottom w:val="nil"/>
              <w:right w:val="nil"/>
            </w:tcBorders>
            <w:shd w:val="clear" w:color="auto" w:fill="auto"/>
          </w:tcPr>
          <w:p w:rsidR="000765A9" w:rsidRDefault="00D13380">
            <w:pPr>
              <w:spacing w:after="120"/>
              <w:jc w:val="right"/>
            </w:pPr>
            <w:r>
              <w:t>/</w:t>
            </w:r>
          </w:p>
        </w:tc>
        <w:tc>
          <w:tcPr>
            <w:tcW w:w="3488" w:type="dxa"/>
            <w:tcBorders>
              <w:top w:val="nil"/>
              <w:left w:val="nil"/>
              <w:bottom w:val="single" w:sz="4" w:space="0" w:color="000000"/>
              <w:right w:val="nil"/>
            </w:tcBorders>
            <w:shd w:val="clear" w:color="auto" w:fill="auto"/>
          </w:tcPr>
          <w:p w:rsidR="000765A9" w:rsidRDefault="000765A9">
            <w:pPr>
              <w:spacing w:after="120"/>
              <w:jc w:val="right"/>
            </w:pPr>
          </w:p>
        </w:tc>
        <w:tc>
          <w:tcPr>
            <w:tcW w:w="485" w:type="dxa"/>
            <w:tcBorders>
              <w:top w:val="nil"/>
              <w:left w:val="nil"/>
              <w:bottom w:val="nil"/>
              <w:right w:val="nil"/>
            </w:tcBorders>
            <w:shd w:val="clear" w:color="auto" w:fill="auto"/>
          </w:tcPr>
          <w:p w:rsidR="000765A9" w:rsidRDefault="00D13380">
            <w:pPr>
              <w:spacing w:after="120"/>
              <w:jc w:val="both"/>
            </w:pPr>
            <w:r>
              <w:t>/</w:t>
            </w:r>
          </w:p>
        </w:tc>
        <w:tc>
          <w:tcPr>
            <w:tcW w:w="3283" w:type="dxa"/>
            <w:tcBorders>
              <w:top w:val="nil"/>
              <w:left w:val="nil"/>
              <w:bottom w:val="single" w:sz="4" w:space="0" w:color="000000"/>
              <w:right w:val="nil"/>
            </w:tcBorders>
            <w:shd w:val="clear" w:color="auto" w:fill="auto"/>
          </w:tcPr>
          <w:p w:rsidR="000765A9" w:rsidRDefault="000765A9">
            <w:pPr>
              <w:spacing w:after="120"/>
              <w:jc w:val="both"/>
            </w:pPr>
          </w:p>
        </w:tc>
      </w:tr>
      <w:tr w:rsidR="000765A9">
        <w:tc>
          <w:tcPr>
            <w:tcW w:w="7500" w:type="dxa"/>
            <w:tcBorders>
              <w:top w:val="single" w:sz="4" w:space="0" w:color="000000"/>
              <w:left w:val="nil"/>
              <w:bottom w:val="nil"/>
              <w:right w:val="nil"/>
            </w:tcBorders>
            <w:shd w:val="clear" w:color="auto" w:fill="auto"/>
          </w:tcPr>
          <w:p w:rsidR="000765A9" w:rsidRDefault="00D13380">
            <w:pPr>
              <w:spacing w:after="120"/>
              <w:jc w:val="center"/>
            </w:pPr>
            <w:r>
              <w:rPr>
                <w:b/>
              </w:rPr>
              <w:t>ФИО собеседника</w:t>
            </w:r>
          </w:p>
        </w:tc>
        <w:tc>
          <w:tcPr>
            <w:tcW w:w="486" w:type="dxa"/>
            <w:tcBorders>
              <w:top w:val="nil"/>
              <w:left w:val="nil"/>
              <w:bottom w:val="nil"/>
              <w:right w:val="nil"/>
            </w:tcBorders>
            <w:shd w:val="clear" w:color="auto" w:fill="auto"/>
          </w:tcPr>
          <w:p w:rsidR="000765A9" w:rsidRDefault="000765A9">
            <w:pPr>
              <w:spacing w:after="120"/>
              <w:jc w:val="center"/>
            </w:pPr>
          </w:p>
        </w:tc>
        <w:tc>
          <w:tcPr>
            <w:tcW w:w="3488" w:type="dxa"/>
            <w:tcBorders>
              <w:top w:val="single" w:sz="4" w:space="0" w:color="000000"/>
              <w:left w:val="nil"/>
              <w:bottom w:val="nil"/>
              <w:right w:val="nil"/>
            </w:tcBorders>
            <w:shd w:val="clear" w:color="auto" w:fill="auto"/>
          </w:tcPr>
          <w:p w:rsidR="000765A9" w:rsidRDefault="00D13380">
            <w:pPr>
              <w:spacing w:after="120"/>
              <w:jc w:val="center"/>
            </w:pPr>
            <w:r>
              <w:rPr>
                <w:b/>
              </w:rPr>
              <w:t>Подпись</w:t>
            </w:r>
          </w:p>
        </w:tc>
        <w:tc>
          <w:tcPr>
            <w:tcW w:w="485" w:type="dxa"/>
            <w:tcBorders>
              <w:top w:val="nil"/>
              <w:left w:val="nil"/>
              <w:bottom w:val="nil"/>
              <w:right w:val="nil"/>
            </w:tcBorders>
            <w:shd w:val="clear" w:color="auto" w:fill="auto"/>
          </w:tcPr>
          <w:p w:rsidR="000765A9" w:rsidRDefault="000765A9">
            <w:pPr>
              <w:spacing w:after="120"/>
              <w:jc w:val="center"/>
            </w:pPr>
          </w:p>
        </w:tc>
        <w:tc>
          <w:tcPr>
            <w:tcW w:w="3283" w:type="dxa"/>
            <w:tcBorders>
              <w:top w:val="single" w:sz="4" w:space="0" w:color="000000"/>
              <w:left w:val="nil"/>
              <w:bottom w:val="nil"/>
              <w:right w:val="nil"/>
            </w:tcBorders>
            <w:shd w:val="clear" w:color="auto" w:fill="auto"/>
          </w:tcPr>
          <w:p w:rsidR="000765A9" w:rsidRDefault="00D13380">
            <w:pPr>
              <w:spacing w:after="120"/>
              <w:jc w:val="center"/>
            </w:pPr>
            <w:r>
              <w:rPr>
                <w:b/>
              </w:rPr>
              <w:t>Дата</w:t>
            </w:r>
          </w:p>
        </w:tc>
      </w:tr>
    </w:tbl>
    <w:p w:rsidR="000765A9" w:rsidRDefault="000765A9">
      <w:pPr>
        <w:sectPr w:rsidR="000765A9">
          <w:pgSz w:w="16838" w:h="11906" w:orient="landscape"/>
          <w:pgMar w:top="1134" w:right="678" w:bottom="567" w:left="1134" w:header="454" w:footer="454" w:gutter="0"/>
          <w:pgNumType w:start="32"/>
          <w:cols w:space="720"/>
          <w:titlePg/>
        </w:sectPr>
      </w:pPr>
    </w:p>
    <w:p w:rsidR="000765A9" w:rsidRDefault="00D13380">
      <w:pPr>
        <w:widowControl w:val="0"/>
        <w:ind w:left="6237"/>
        <w:rPr>
          <w:sz w:val="26"/>
        </w:rPr>
      </w:pPr>
      <w:r>
        <w:rPr>
          <w:sz w:val="26"/>
        </w:rPr>
        <w:lastRenderedPageBreak/>
        <w:t xml:space="preserve">Приложение № 9 </w:t>
      </w:r>
      <w:proofErr w:type="gramStart"/>
      <w:r>
        <w:rPr>
          <w:sz w:val="26"/>
        </w:rPr>
        <w:t>к</w:t>
      </w:r>
      <w:proofErr w:type="gramEnd"/>
      <w:r>
        <w:rPr>
          <w:sz w:val="26"/>
        </w:rPr>
        <w:t xml:space="preserve"> </w:t>
      </w:r>
    </w:p>
    <w:p w:rsidR="000765A9" w:rsidRDefault="00D13380">
      <w:pPr>
        <w:widowControl w:val="0"/>
        <w:ind w:left="6237"/>
        <w:rPr>
          <w:sz w:val="26"/>
        </w:rPr>
      </w:pPr>
      <w:r>
        <w:rPr>
          <w:sz w:val="26"/>
        </w:rPr>
        <w:t>Порядку</w:t>
      </w:r>
      <w:r>
        <w:t xml:space="preserve"> </w:t>
      </w:r>
      <w:r>
        <w:rPr>
          <w:sz w:val="26"/>
        </w:rPr>
        <w:t>проведения итогового собеседования по русскому языку для обучающихся IX классов общеобразовательных организаций Республики Татарстан в 2024 году</w:t>
      </w:r>
    </w:p>
    <w:p w:rsidR="000765A9" w:rsidRDefault="000765A9">
      <w:pPr>
        <w:pStyle w:val="10"/>
        <w:spacing w:line="276" w:lineRule="auto"/>
        <w:jc w:val="center"/>
      </w:pPr>
    </w:p>
    <w:p w:rsidR="000765A9" w:rsidRDefault="00D13380">
      <w:pPr>
        <w:pStyle w:val="10"/>
        <w:spacing w:line="276" w:lineRule="auto"/>
        <w:jc w:val="center"/>
      </w:pPr>
      <w:r>
        <w:t>Образец заявления на участие в итоговом собеседовании по русскому языку</w:t>
      </w:r>
    </w:p>
    <w:tbl>
      <w:tblPr>
        <w:tblW w:w="0" w:type="auto"/>
        <w:tblLayout w:type="fixed"/>
        <w:tblLook w:val="04A0" w:firstRow="1" w:lastRow="0" w:firstColumn="1" w:lastColumn="0" w:noHBand="0" w:noVBand="1"/>
      </w:tblPr>
      <w:tblGrid>
        <w:gridCol w:w="397"/>
        <w:gridCol w:w="397"/>
        <w:gridCol w:w="397"/>
        <w:gridCol w:w="397"/>
        <w:gridCol w:w="397"/>
        <w:gridCol w:w="397"/>
        <w:gridCol w:w="397"/>
        <w:gridCol w:w="397"/>
        <w:gridCol w:w="397"/>
        <w:gridCol w:w="397"/>
        <w:gridCol w:w="397"/>
        <w:gridCol w:w="397"/>
        <w:gridCol w:w="397"/>
        <w:gridCol w:w="307"/>
        <w:gridCol w:w="90"/>
        <w:gridCol w:w="397"/>
        <w:gridCol w:w="397"/>
        <w:gridCol w:w="397"/>
        <w:gridCol w:w="397"/>
        <w:gridCol w:w="397"/>
        <w:gridCol w:w="397"/>
        <w:gridCol w:w="397"/>
        <w:gridCol w:w="397"/>
        <w:gridCol w:w="397"/>
        <w:gridCol w:w="397"/>
        <w:gridCol w:w="364"/>
        <w:gridCol w:w="236"/>
      </w:tblGrid>
      <w:tr w:rsidR="000765A9">
        <w:trPr>
          <w:trHeight w:val="1047"/>
        </w:trPr>
        <w:tc>
          <w:tcPr>
            <w:tcW w:w="5468" w:type="dxa"/>
            <w:gridSpan w:val="14"/>
          </w:tcPr>
          <w:p w:rsidR="000765A9" w:rsidRDefault="000765A9">
            <w:pPr>
              <w:rPr>
                <w:sz w:val="26"/>
              </w:rPr>
            </w:pPr>
          </w:p>
        </w:tc>
        <w:tc>
          <w:tcPr>
            <w:tcW w:w="4424" w:type="dxa"/>
            <w:gridSpan w:val="12"/>
          </w:tcPr>
          <w:p w:rsidR="000765A9" w:rsidRDefault="000765A9">
            <w:pPr>
              <w:ind w:firstLine="675"/>
              <w:rPr>
                <w:sz w:val="26"/>
              </w:rPr>
            </w:pPr>
          </w:p>
          <w:tbl>
            <w:tblPr>
              <w:tblW w:w="0" w:type="auto"/>
              <w:tblInd w:w="60" w:type="dxa"/>
              <w:tblLayout w:type="fixed"/>
              <w:tblLook w:val="04A0" w:firstRow="1" w:lastRow="0" w:firstColumn="1" w:lastColumn="0" w:noHBand="0" w:noVBand="1"/>
            </w:tblPr>
            <w:tblGrid>
              <w:gridCol w:w="4144"/>
            </w:tblGrid>
            <w:tr w:rsidR="000765A9">
              <w:trPr>
                <w:trHeight w:val="642"/>
              </w:trPr>
              <w:tc>
                <w:tcPr>
                  <w:tcW w:w="4144" w:type="dxa"/>
                  <w:shd w:val="clear" w:color="auto" w:fill="auto"/>
                </w:tcPr>
                <w:p w:rsidR="000765A9" w:rsidRDefault="00D13380">
                  <w:pPr>
                    <w:ind w:left="597"/>
                    <w:rPr>
                      <w:sz w:val="26"/>
                    </w:rPr>
                  </w:pPr>
                  <w:r>
                    <w:rPr>
                      <w:sz w:val="26"/>
                    </w:rPr>
                    <w:t>Руководителю                         образовательной организации</w:t>
                  </w:r>
                </w:p>
              </w:tc>
            </w:tr>
          </w:tbl>
          <w:p w:rsidR="000765A9" w:rsidRDefault="00D13380">
            <w:pPr>
              <w:ind w:firstLine="675"/>
              <w:jc w:val="center"/>
              <w:rPr>
                <w:sz w:val="26"/>
              </w:rPr>
            </w:pPr>
            <w:r>
              <w:rPr>
                <w:sz w:val="26"/>
              </w:rPr>
              <w:t>___________________________</w:t>
            </w:r>
          </w:p>
          <w:p w:rsidR="000765A9" w:rsidRDefault="00D13380">
            <w:pPr>
              <w:ind w:firstLine="675"/>
              <w:jc w:val="center"/>
              <w:rPr>
                <w:sz w:val="26"/>
              </w:rPr>
            </w:pPr>
            <w:r>
              <w:rPr>
                <w:sz w:val="26"/>
              </w:rPr>
              <w:t>___________________________</w:t>
            </w:r>
          </w:p>
          <w:p w:rsidR="000765A9" w:rsidRDefault="000765A9">
            <w:pPr>
              <w:ind w:firstLine="675"/>
              <w:rPr>
                <w:sz w:val="26"/>
              </w:rPr>
            </w:pPr>
          </w:p>
        </w:tc>
        <w:tc>
          <w:tcPr>
            <w:tcW w:w="33" w:type="dxa"/>
          </w:tcPr>
          <w:p w:rsidR="000765A9" w:rsidRDefault="000765A9"/>
        </w:tc>
      </w:tr>
      <w:tr w:rsidR="000765A9">
        <w:trPr>
          <w:trHeight w:val="370"/>
        </w:trPr>
        <w:tc>
          <w:tcPr>
            <w:tcW w:w="9892" w:type="dxa"/>
            <w:gridSpan w:val="26"/>
          </w:tcPr>
          <w:p w:rsidR="000765A9" w:rsidRDefault="000765A9">
            <w:pPr>
              <w:jc w:val="center"/>
              <w:rPr>
                <w:b/>
                <w:sz w:val="26"/>
              </w:rPr>
            </w:pPr>
          </w:p>
          <w:p w:rsidR="000765A9" w:rsidRDefault="00D13380">
            <w:pPr>
              <w:jc w:val="center"/>
              <w:rPr>
                <w:b/>
                <w:sz w:val="26"/>
              </w:rPr>
            </w:pPr>
            <w:r>
              <w:rPr>
                <w:b/>
                <w:sz w:val="26"/>
              </w:rPr>
              <w:t>Заявление на участие в итоговом собеседовании по русскому языку</w:t>
            </w:r>
          </w:p>
          <w:p w:rsidR="000765A9" w:rsidRDefault="000765A9">
            <w:pPr>
              <w:ind w:firstLine="675"/>
              <w:rPr>
                <w:sz w:val="26"/>
              </w:rPr>
            </w:pPr>
          </w:p>
        </w:tc>
        <w:tc>
          <w:tcPr>
            <w:tcW w:w="33" w:type="dxa"/>
          </w:tcPr>
          <w:p w:rsidR="000765A9" w:rsidRDefault="000765A9"/>
        </w:tc>
      </w:tr>
      <w:tr w:rsidR="000765A9">
        <w:trPr>
          <w:trHeight w:hRule="exact" w:val="397"/>
        </w:trPr>
        <w:tc>
          <w:tcPr>
            <w:tcW w:w="397" w:type="dxa"/>
            <w:tcBorders>
              <w:right w:val="single" w:sz="4" w:space="0" w:color="000000"/>
            </w:tcBorders>
          </w:tcPr>
          <w:p w:rsidR="000765A9" w:rsidRDefault="000765A9">
            <w:pPr>
              <w:contextualSpacing/>
              <w:jc w:val="both"/>
              <w:rPr>
                <w:b/>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gridSpan w:val="2"/>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gridSpan w:val="2"/>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r>
    </w:tbl>
    <w:p w:rsidR="000765A9" w:rsidRDefault="00D13380">
      <w:pPr>
        <w:contextualSpacing/>
        <w:jc w:val="center"/>
        <w:rPr>
          <w:i/>
          <w:sz w:val="26"/>
          <w:vertAlign w:val="superscript"/>
        </w:rPr>
      </w:pPr>
      <w:r>
        <w:rPr>
          <w:i/>
          <w:sz w:val="26"/>
          <w:vertAlign w:val="superscript"/>
        </w:rPr>
        <w:t>фамилия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6"/>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0765A9">
        <w:trPr>
          <w:trHeight w:hRule="exact" w:val="397"/>
        </w:trPr>
        <w:tc>
          <w:tcPr>
            <w:tcW w:w="396" w:type="dxa"/>
            <w:tcBorders>
              <w:top w:val="nil"/>
              <w:left w:val="nil"/>
              <w:bottom w:val="nil"/>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r>
    </w:tbl>
    <w:p w:rsidR="000765A9" w:rsidRDefault="00D13380">
      <w:pPr>
        <w:contextualSpacing/>
        <w:jc w:val="center"/>
        <w:rPr>
          <w:i/>
          <w:sz w:val="26"/>
          <w:vertAlign w:val="superscript"/>
        </w:rPr>
      </w:pPr>
      <w:r>
        <w:rPr>
          <w:i/>
          <w:sz w:val="26"/>
          <w:vertAlign w:val="superscript"/>
        </w:rPr>
        <w:t>имя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6"/>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0765A9">
        <w:trPr>
          <w:trHeight w:hRule="exact" w:val="397"/>
        </w:trPr>
        <w:tc>
          <w:tcPr>
            <w:tcW w:w="396" w:type="dxa"/>
            <w:tcBorders>
              <w:top w:val="nil"/>
              <w:left w:val="nil"/>
              <w:bottom w:val="nil"/>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r>
    </w:tbl>
    <w:p w:rsidR="000765A9" w:rsidRDefault="000765A9">
      <w:pPr>
        <w:rPr>
          <w:sz w:val="16"/>
        </w:rPr>
      </w:pPr>
    </w:p>
    <w:tbl>
      <w:tblPr>
        <w:tblpPr w:leftFromText="180" w:rightFromText="180" w:vertAnchor="text" w:horzAnchor="margin" w:tblpY="41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01"/>
        <w:gridCol w:w="419"/>
        <w:gridCol w:w="419"/>
        <w:gridCol w:w="307"/>
        <w:gridCol w:w="419"/>
        <w:gridCol w:w="419"/>
        <w:gridCol w:w="307"/>
        <w:gridCol w:w="419"/>
        <w:gridCol w:w="420"/>
        <w:gridCol w:w="420"/>
        <w:gridCol w:w="420"/>
      </w:tblGrid>
      <w:tr w:rsidR="000765A9">
        <w:trPr>
          <w:trHeight w:hRule="exact" w:val="340"/>
        </w:trPr>
        <w:tc>
          <w:tcPr>
            <w:tcW w:w="2301" w:type="dxa"/>
            <w:tcBorders>
              <w:top w:val="nil"/>
              <w:left w:val="nil"/>
              <w:bottom w:val="nil"/>
              <w:right w:val="single" w:sz="4" w:space="0" w:color="000000"/>
            </w:tcBorders>
          </w:tcPr>
          <w:p w:rsidR="000765A9" w:rsidRDefault="00D13380">
            <w:pPr>
              <w:contextualSpacing/>
              <w:jc w:val="both"/>
              <w:rPr>
                <w:sz w:val="26"/>
              </w:rPr>
            </w:pPr>
            <w:r>
              <w:rPr>
                <w:sz w:val="26"/>
              </w:rPr>
              <w:t>Дата рождения:</w:t>
            </w:r>
          </w:p>
        </w:tc>
        <w:tc>
          <w:tcPr>
            <w:tcW w:w="419" w:type="dxa"/>
            <w:tcBorders>
              <w:top w:val="single" w:sz="4" w:space="0" w:color="000000"/>
              <w:left w:val="single" w:sz="4" w:space="0" w:color="000000"/>
              <w:bottom w:val="single" w:sz="4" w:space="0" w:color="000000"/>
              <w:right w:val="single" w:sz="4" w:space="0" w:color="000000"/>
            </w:tcBorders>
          </w:tcPr>
          <w:p w:rsidR="000765A9" w:rsidRDefault="00D13380">
            <w:pPr>
              <w:contextualSpacing/>
              <w:jc w:val="both"/>
              <w:rPr>
                <w:color w:val="C0C0C0"/>
                <w:sz w:val="26"/>
              </w:rPr>
            </w:pPr>
            <w:r>
              <w:rPr>
                <w:color w:val="C0C0C0"/>
                <w:sz w:val="26"/>
              </w:rPr>
              <w:t>ч</w:t>
            </w:r>
          </w:p>
        </w:tc>
        <w:tc>
          <w:tcPr>
            <w:tcW w:w="419" w:type="dxa"/>
            <w:tcBorders>
              <w:top w:val="single" w:sz="4" w:space="0" w:color="000000"/>
              <w:left w:val="single" w:sz="4" w:space="0" w:color="000000"/>
              <w:bottom w:val="single" w:sz="4" w:space="0" w:color="000000"/>
              <w:right w:val="single" w:sz="4" w:space="0" w:color="000000"/>
            </w:tcBorders>
          </w:tcPr>
          <w:p w:rsidR="000765A9" w:rsidRDefault="00D13380">
            <w:pPr>
              <w:contextualSpacing/>
              <w:jc w:val="both"/>
              <w:rPr>
                <w:color w:val="C0C0C0"/>
                <w:sz w:val="26"/>
              </w:rPr>
            </w:pPr>
            <w:r>
              <w:rPr>
                <w:color w:val="C0C0C0"/>
                <w:sz w:val="26"/>
              </w:rPr>
              <w:t>ч</w:t>
            </w:r>
          </w:p>
        </w:tc>
        <w:tc>
          <w:tcPr>
            <w:tcW w:w="307" w:type="dxa"/>
            <w:tcBorders>
              <w:top w:val="nil"/>
              <w:left w:val="single" w:sz="4" w:space="0" w:color="000000"/>
              <w:bottom w:val="nil"/>
              <w:right w:val="single" w:sz="4" w:space="0" w:color="000000"/>
            </w:tcBorders>
          </w:tcPr>
          <w:p w:rsidR="000765A9" w:rsidRDefault="00D13380">
            <w:pPr>
              <w:contextualSpacing/>
              <w:jc w:val="both"/>
              <w:rPr>
                <w:sz w:val="26"/>
              </w:rPr>
            </w:pPr>
            <w:r>
              <w:rPr>
                <w:sz w:val="26"/>
              </w:rPr>
              <w:t>.</w:t>
            </w:r>
          </w:p>
        </w:tc>
        <w:tc>
          <w:tcPr>
            <w:tcW w:w="419" w:type="dxa"/>
            <w:tcBorders>
              <w:top w:val="single" w:sz="4" w:space="0" w:color="000000"/>
              <w:left w:val="single" w:sz="4" w:space="0" w:color="000000"/>
              <w:bottom w:val="single" w:sz="4" w:space="0" w:color="000000"/>
              <w:right w:val="single" w:sz="4" w:space="0" w:color="000000"/>
            </w:tcBorders>
          </w:tcPr>
          <w:p w:rsidR="000765A9" w:rsidRDefault="00D13380">
            <w:pPr>
              <w:contextualSpacing/>
              <w:jc w:val="both"/>
              <w:rPr>
                <w:color w:val="C0C0C0"/>
                <w:sz w:val="26"/>
              </w:rPr>
            </w:pPr>
            <w:r>
              <w:rPr>
                <w:color w:val="C0C0C0"/>
                <w:sz w:val="26"/>
              </w:rPr>
              <w:t>м</w:t>
            </w:r>
          </w:p>
        </w:tc>
        <w:tc>
          <w:tcPr>
            <w:tcW w:w="419" w:type="dxa"/>
            <w:tcBorders>
              <w:top w:val="single" w:sz="4" w:space="0" w:color="000000"/>
              <w:left w:val="single" w:sz="4" w:space="0" w:color="000000"/>
              <w:bottom w:val="single" w:sz="4" w:space="0" w:color="000000"/>
              <w:right w:val="single" w:sz="4" w:space="0" w:color="000000"/>
            </w:tcBorders>
          </w:tcPr>
          <w:p w:rsidR="000765A9" w:rsidRDefault="00D13380">
            <w:pPr>
              <w:contextualSpacing/>
              <w:jc w:val="both"/>
              <w:rPr>
                <w:color w:val="C0C0C0"/>
                <w:sz w:val="26"/>
              </w:rPr>
            </w:pPr>
            <w:r>
              <w:rPr>
                <w:color w:val="C0C0C0"/>
                <w:sz w:val="26"/>
              </w:rPr>
              <w:t>м</w:t>
            </w:r>
          </w:p>
        </w:tc>
        <w:tc>
          <w:tcPr>
            <w:tcW w:w="307" w:type="dxa"/>
            <w:tcBorders>
              <w:top w:val="nil"/>
              <w:left w:val="single" w:sz="4" w:space="0" w:color="000000"/>
              <w:bottom w:val="nil"/>
              <w:right w:val="single" w:sz="4" w:space="0" w:color="000000"/>
            </w:tcBorders>
          </w:tcPr>
          <w:p w:rsidR="000765A9" w:rsidRDefault="00D13380">
            <w:pPr>
              <w:contextualSpacing/>
              <w:jc w:val="both"/>
              <w:rPr>
                <w:sz w:val="26"/>
              </w:rPr>
            </w:pPr>
            <w:r>
              <w:rPr>
                <w:sz w:val="26"/>
              </w:rPr>
              <w:t>.</w:t>
            </w:r>
          </w:p>
        </w:tc>
        <w:tc>
          <w:tcPr>
            <w:tcW w:w="419"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420" w:type="dxa"/>
            <w:tcBorders>
              <w:top w:val="single" w:sz="4" w:space="0" w:color="000000"/>
              <w:left w:val="single" w:sz="4" w:space="0" w:color="000000"/>
              <w:bottom w:val="single" w:sz="4" w:space="0" w:color="000000"/>
              <w:right w:val="single" w:sz="4" w:space="0" w:color="000000"/>
            </w:tcBorders>
          </w:tcPr>
          <w:p w:rsidR="000765A9" w:rsidRDefault="000765A9">
            <w:pPr>
              <w:contextualSpacing/>
              <w:jc w:val="both"/>
              <w:rPr>
                <w:sz w:val="26"/>
              </w:rPr>
            </w:pPr>
          </w:p>
        </w:tc>
        <w:tc>
          <w:tcPr>
            <w:tcW w:w="420" w:type="dxa"/>
            <w:tcBorders>
              <w:top w:val="single" w:sz="4" w:space="0" w:color="000000"/>
              <w:left w:val="single" w:sz="4" w:space="0" w:color="000000"/>
              <w:bottom w:val="single" w:sz="4" w:space="0" w:color="000000"/>
              <w:right w:val="single" w:sz="4" w:space="0" w:color="000000"/>
            </w:tcBorders>
          </w:tcPr>
          <w:p w:rsidR="000765A9" w:rsidRDefault="00D13380">
            <w:pPr>
              <w:contextualSpacing/>
              <w:jc w:val="both"/>
              <w:rPr>
                <w:color w:val="C0C0C0"/>
                <w:sz w:val="26"/>
              </w:rPr>
            </w:pPr>
            <w:r>
              <w:rPr>
                <w:color w:val="C0C0C0"/>
                <w:sz w:val="26"/>
              </w:rPr>
              <w:t>г</w:t>
            </w:r>
          </w:p>
        </w:tc>
        <w:tc>
          <w:tcPr>
            <w:tcW w:w="420" w:type="dxa"/>
            <w:tcBorders>
              <w:top w:val="single" w:sz="4" w:space="0" w:color="000000"/>
              <w:left w:val="single" w:sz="4" w:space="0" w:color="000000"/>
              <w:bottom w:val="single" w:sz="4" w:space="0" w:color="000000"/>
              <w:right w:val="single" w:sz="4" w:space="0" w:color="000000"/>
            </w:tcBorders>
          </w:tcPr>
          <w:p w:rsidR="000765A9" w:rsidRDefault="00D13380">
            <w:pPr>
              <w:contextualSpacing/>
              <w:jc w:val="both"/>
              <w:rPr>
                <w:color w:val="C0C0C0"/>
                <w:sz w:val="26"/>
              </w:rPr>
            </w:pPr>
            <w:r>
              <w:rPr>
                <w:color w:val="C0C0C0"/>
                <w:sz w:val="26"/>
              </w:rPr>
              <w:t>г</w:t>
            </w:r>
          </w:p>
        </w:tc>
      </w:tr>
    </w:tbl>
    <w:p w:rsidR="000765A9" w:rsidRDefault="00D13380">
      <w:pPr>
        <w:jc w:val="center"/>
        <w:rPr>
          <w:i/>
          <w:sz w:val="26"/>
          <w:vertAlign w:val="superscript"/>
        </w:rPr>
      </w:pPr>
      <w:r>
        <w:rPr>
          <w:i/>
          <w:sz w:val="26"/>
          <w:vertAlign w:val="superscript"/>
        </w:rPr>
        <w:t>отчество (при наличии)</w:t>
      </w:r>
    </w:p>
    <w:p w:rsidR="000765A9" w:rsidRDefault="000765A9">
      <w:pPr>
        <w:jc w:val="both"/>
        <w:rPr>
          <w:b/>
          <w:sz w:val="26"/>
        </w:rPr>
      </w:pPr>
    </w:p>
    <w:p w:rsidR="000765A9" w:rsidRDefault="000765A9">
      <w:pPr>
        <w:rPr>
          <w:b/>
          <w:sz w:val="26"/>
        </w:rPr>
      </w:pPr>
    </w:p>
    <w:p w:rsidR="000765A9" w:rsidRDefault="000765A9">
      <w:pPr>
        <w:jc w:val="both"/>
        <w:rPr>
          <w:sz w:val="26"/>
        </w:rPr>
      </w:pPr>
    </w:p>
    <w:tbl>
      <w:tblPr>
        <w:tblpPr w:leftFromText="180" w:rightFromText="180" w:vertAnchor="text" w:horzAnchor="margin" w:tblpX="3327" w:tblpY="7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
        <w:gridCol w:w="397"/>
        <w:gridCol w:w="397"/>
        <w:gridCol w:w="397"/>
        <w:gridCol w:w="397"/>
        <w:gridCol w:w="397"/>
        <w:gridCol w:w="397"/>
        <w:gridCol w:w="397"/>
        <w:gridCol w:w="397"/>
        <w:gridCol w:w="397"/>
        <w:gridCol w:w="397"/>
      </w:tblGrid>
      <w:tr w:rsidR="000765A9">
        <w:trPr>
          <w:trHeight w:hRule="exact" w:val="340"/>
        </w:trPr>
        <w:tc>
          <w:tcPr>
            <w:tcW w:w="397" w:type="dxa"/>
            <w:tcBorders>
              <w:top w:val="single" w:sz="4" w:space="0" w:color="000000"/>
              <w:left w:val="single" w:sz="4" w:space="0" w:color="000000"/>
              <w:bottom w:val="single" w:sz="4" w:space="0" w:color="000000"/>
              <w:right w:val="single" w:sz="4" w:space="0" w:color="000000"/>
            </w:tcBorders>
          </w:tcPr>
          <w:p w:rsidR="000765A9" w:rsidRDefault="000765A9">
            <w:pPr>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jc w:val="both"/>
              <w:rPr>
                <w:sz w:val="26"/>
              </w:rPr>
            </w:pPr>
          </w:p>
        </w:tc>
      </w:tr>
    </w:tbl>
    <w:p w:rsidR="000765A9" w:rsidRDefault="00D13380">
      <w:pPr>
        <w:jc w:val="both"/>
        <w:rPr>
          <w:sz w:val="26"/>
        </w:rPr>
      </w:pPr>
      <w:r>
        <w:rPr>
          <w:sz w:val="26"/>
        </w:rPr>
        <w:t>Контактный телефон</w:t>
      </w:r>
    </w:p>
    <w:p w:rsidR="000765A9" w:rsidRDefault="000765A9">
      <w:pPr>
        <w:rPr>
          <w:b/>
          <w:sz w:val="26"/>
        </w:rPr>
      </w:pPr>
    </w:p>
    <w:p w:rsidR="000765A9" w:rsidRDefault="00D13380">
      <w:pPr>
        <w:rPr>
          <w:sz w:val="26"/>
        </w:rPr>
      </w:pPr>
      <w:r>
        <w:rPr>
          <w:sz w:val="26"/>
        </w:rPr>
        <w:t>Наименование документа, удостоверяющего личность__________________________</w:t>
      </w:r>
    </w:p>
    <w:p w:rsidR="000765A9" w:rsidRDefault="00D13380">
      <w:pPr>
        <w:rPr>
          <w:sz w:val="26"/>
        </w:rPr>
      </w:pPr>
      <w:r>
        <w:rPr>
          <w:sz w:val="26"/>
        </w:rPr>
        <w:t>_________________________________________________________________________</w:t>
      </w:r>
    </w:p>
    <w:p w:rsidR="000765A9" w:rsidRDefault="00D13380">
      <w:pPr>
        <w:rPr>
          <w:sz w:val="26"/>
        </w:rPr>
      </w:pPr>
      <w:r>
        <w:t>Реквизиты</w:t>
      </w:r>
      <w:r>
        <w:rPr>
          <w:spacing w:val="-4"/>
        </w:rPr>
        <w:t xml:space="preserve"> </w:t>
      </w:r>
      <w:r>
        <w:t>документа, удостоверяющего</w:t>
      </w:r>
      <w:r>
        <w:rPr>
          <w:spacing w:val="-5"/>
        </w:rPr>
        <w:t xml:space="preserve"> </w:t>
      </w:r>
      <w:r>
        <w:t>личность:</w:t>
      </w:r>
    </w:p>
    <w:p w:rsidR="000765A9" w:rsidRDefault="000765A9">
      <w:pPr>
        <w:rPr>
          <w:sz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0765A9">
        <w:trPr>
          <w:trHeight w:hRule="exact" w:val="340"/>
        </w:trPr>
        <w:tc>
          <w:tcPr>
            <w:tcW w:w="1134" w:type="dxa"/>
            <w:tcBorders>
              <w:top w:val="nil"/>
              <w:left w:val="nil"/>
              <w:bottom w:val="nil"/>
              <w:right w:val="single" w:sz="4" w:space="0" w:color="000000"/>
            </w:tcBorders>
          </w:tcPr>
          <w:p w:rsidR="000765A9" w:rsidRDefault="00D13380">
            <w:pPr>
              <w:jc w:val="both"/>
              <w:rPr>
                <w:sz w:val="26"/>
              </w:rPr>
            </w:pPr>
            <w:r>
              <w:rPr>
                <w:sz w:val="26"/>
              </w:rPr>
              <w:t>Серия</w:t>
            </w: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jc w:val="both"/>
              <w:rPr>
                <w:sz w:val="26"/>
              </w:rPr>
            </w:pPr>
          </w:p>
        </w:tc>
        <w:tc>
          <w:tcPr>
            <w:tcW w:w="1701" w:type="dxa"/>
            <w:tcBorders>
              <w:top w:val="nil"/>
              <w:left w:val="single" w:sz="4" w:space="0" w:color="000000"/>
              <w:bottom w:val="nil"/>
              <w:right w:val="single" w:sz="4" w:space="0" w:color="000000"/>
            </w:tcBorders>
          </w:tcPr>
          <w:p w:rsidR="000765A9" w:rsidRDefault="00D13380">
            <w:pPr>
              <w:jc w:val="right"/>
              <w:rPr>
                <w:sz w:val="26"/>
              </w:rPr>
            </w:pPr>
            <w:r>
              <w:rPr>
                <w:sz w:val="26"/>
              </w:rPr>
              <w:t>Номер</w:t>
            </w: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jc w:val="both"/>
              <w:rPr>
                <w:sz w:val="26"/>
              </w:rPr>
            </w:pPr>
          </w:p>
        </w:tc>
        <w:tc>
          <w:tcPr>
            <w:tcW w:w="397" w:type="dxa"/>
            <w:tcBorders>
              <w:top w:val="single" w:sz="4" w:space="0" w:color="000000"/>
              <w:left w:val="single" w:sz="4" w:space="0" w:color="000000"/>
              <w:bottom w:val="single" w:sz="4" w:space="0" w:color="000000"/>
              <w:right w:val="single" w:sz="4" w:space="0" w:color="000000"/>
            </w:tcBorders>
          </w:tcPr>
          <w:p w:rsidR="000765A9" w:rsidRDefault="000765A9">
            <w:pPr>
              <w:jc w:val="both"/>
              <w:rPr>
                <w:sz w:val="26"/>
              </w:rPr>
            </w:pPr>
          </w:p>
        </w:tc>
      </w:tr>
    </w:tbl>
    <w:p w:rsidR="000765A9" w:rsidRDefault="000765A9">
      <w:pPr>
        <w:contextualSpacing/>
        <w:jc w:val="both"/>
        <w:rPr>
          <w:sz w:val="26"/>
        </w:rPr>
      </w:pPr>
    </w:p>
    <w:tbl>
      <w:tblPr>
        <w:tblW w:w="0" w:type="auto"/>
        <w:tblInd w:w="120" w:type="dxa"/>
        <w:tblLayout w:type="fixed"/>
        <w:tblCellMar>
          <w:left w:w="0" w:type="dxa"/>
          <w:right w:w="0" w:type="dxa"/>
        </w:tblCellMar>
        <w:tblLook w:val="04A0" w:firstRow="1" w:lastRow="0" w:firstColumn="1" w:lastColumn="0" w:noHBand="0" w:noVBand="1"/>
      </w:tblPr>
      <w:tblGrid>
        <w:gridCol w:w="970"/>
        <w:gridCol w:w="2335"/>
        <w:gridCol w:w="2104"/>
      </w:tblGrid>
      <w:tr w:rsidR="000765A9">
        <w:trPr>
          <w:trHeight w:val="348"/>
        </w:trPr>
        <w:tc>
          <w:tcPr>
            <w:tcW w:w="970" w:type="dxa"/>
            <w:shd w:val="clear" w:color="auto" w:fill="auto"/>
            <w:tcMar>
              <w:left w:w="0" w:type="dxa"/>
              <w:right w:w="0" w:type="dxa"/>
            </w:tcMar>
          </w:tcPr>
          <w:p w:rsidR="000765A9" w:rsidRDefault="00D13380">
            <w:pPr>
              <w:pStyle w:val="TableParagraph"/>
              <w:spacing w:before="2"/>
              <w:ind w:left="200"/>
              <w:rPr>
                <w:sz w:val="26"/>
              </w:rPr>
            </w:pPr>
            <w:r>
              <w:rPr>
                <w:sz w:val="26"/>
              </w:rPr>
              <w:t>Пол:</w:t>
            </w:r>
          </w:p>
        </w:tc>
        <w:tc>
          <w:tcPr>
            <w:tcW w:w="2335" w:type="dxa"/>
            <w:shd w:val="clear" w:color="auto" w:fill="auto"/>
            <w:tcMar>
              <w:left w:w="0" w:type="dxa"/>
              <w:right w:w="0" w:type="dxa"/>
            </w:tcMar>
          </w:tcPr>
          <w:p w:rsidR="000765A9" w:rsidRDefault="00D13380">
            <w:pPr>
              <w:pStyle w:val="TableParagraph"/>
              <w:spacing w:before="16"/>
              <w:rPr>
                <w:sz w:val="26"/>
              </w:rPr>
            </w:pPr>
            <w:r>
              <w:rPr>
                <w:sz w:val="26"/>
              </w:rPr>
              <w:t>___Мужской</w:t>
            </w:r>
          </w:p>
        </w:tc>
        <w:tc>
          <w:tcPr>
            <w:tcW w:w="2104" w:type="dxa"/>
            <w:shd w:val="clear" w:color="auto" w:fill="auto"/>
            <w:tcMar>
              <w:left w:w="0" w:type="dxa"/>
              <w:right w:w="0" w:type="dxa"/>
            </w:tcMar>
          </w:tcPr>
          <w:p w:rsidR="000765A9" w:rsidRDefault="00D13380">
            <w:pPr>
              <w:pStyle w:val="TableParagraph"/>
              <w:spacing w:before="2"/>
              <w:rPr>
                <w:sz w:val="26"/>
              </w:rPr>
            </w:pPr>
            <w:r>
              <w:rPr>
                <w:sz w:val="26"/>
              </w:rPr>
              <w:t>___Женский</w:t>
            </w:r>
          </w:p>
        </w:tc>
      </w:tr>
    </w:tbl>
    <w:p w:rsidR="000765A9" w:rsidRDefault="000765A9">
      <w:pPr>
        <w:jc w:val="both"/>
        <w:rPr>
          <w:sz w:val="26"/>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10"/>
        <w:gridCol w:w="397"/>
        <w:gridCol w:w="397"/>
        <w:gridCol w:w="397"/>
        <w:gridCol w:w="397"/>
        <w:gridCol w:w="397"/>
        <w:gridCol w:w="397"/>
        <w:gridCol w:w="397"/>
        <w:gridCol w:w="397"/>
        <w:gridCol w:w="397"/>
        <w:gridCol w:w="397"/>
        <w:gridCol w:w="397"/>
        <w:gridCol w:w="3444"/>
      </w:tblGrid>
      <w:tr w:rsidR="000765A9">
        <w:trPr>
          <w:trHeight w:val="340"/>
        </w:trPr>
        <w:tc>
          <w:tcPr>
            <w:tcW w:w="1110" w:type="dxa"/>
            <w:tcBorders>
              <w:top w:val="nil"/>
              <w:left w:val="nil"/>
              <w:bottom w:val="nil"/>
              <w:right w:val="single" w:sz="4" w:space="0" w:color="000000"/>
            </w:tcBorders>
            <w:shd w:val="clear" w:color="auto" w:fill="auto"/>
          </w:tcPr>
          <w:p w:rsidR="000765A9" w:rsidRDefault="00D13380">
            <w:r>
              <w:t>СНИЛС</w:t>
            </w:r>
          </w:p>
        </w:tc>
        <w:tc>
          <w:tcPr>
            <w:tcW w:w="397"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b/>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b/>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b/>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b/>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b/>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b/>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b/>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b/>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b/>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b/>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rPr>
                <w:b/>
              </w:rPr>
            </w:pPr>
          </w:p>
        </w:tc>
        <w:tc>
          <w:tcPr>
            <w:tcW w:w="3444" w:type="dxa"/>
            <w:tcBorders>
              <w:top w:val="nil"/>
              <w:left w:val="single" w:sz="4" w:space="0" w:color="000000"/>
              <w:bottom w:val="nil"/>
              <w:right w:val="nil"/>
            </w:tcBorders>
            <w:shd w:val="clear" w:color="auto" w:fill="auto"/>
          </w:tcPr>
          <w:p w:rsidR="000765A9" w:rsidRDefault="000765A9">
            <w:pPr>
              <w:rPr>
                <w:b/>
              </w:rPr>
            </w:pPr>
          </w:p>
        </w:tc>
      </w:tr>
    </w:tbl>
    <w:p w:rsidR="000765A9" w:rsidRDefault="00D13380">
      <w:pPr>
        <w:rPr>
          <w:i/>
          <w:sz w:val="18"/>
        </w:rPr>
      </w:pPr>
      <w:r>
        <w:rPr>
          <w:i/>
          <w:sz w:val="18"/>
        </w:rPr>
        <w:t xml:space="preserve">  (при наличии)</w:t>
      </w:r>
    </w:p>
    <w:p w:rsidR="000765A9" w:rsidRDefault="000765A9">
      <w:pPr>
        <w:jc w:val="both"/>
        <w:rPr>
          <w:sz w:val="26"/>
        </w:rPr>
      </w:pPr>
    </w:p>
    <w:p w:rsidR="000765A9" w:rsidRDefault="00D13380">
      <w:pPr>
        <w:jc w:val="both"/>
        <w:rPr>
          <w:sz w:val="26"/>
        </w:rPr>
      </w:pPr>
      <w:r>
        <w:rPr>
          <w:sz w:val="26"/>
        </w:rPr>
        <w:t>Прошу зарегистрировать меня для участия в итоговом собеседовании по русскому языку.</w:t>
      </w:r>
    </w:p>
    <w:p w:rsidR="000765A9" w:rsidRDefault="00D13380">
      <w:pPr>
        <w:ind w:firstLine="851"/>
        <w:jc w:val="both"/>
        <w:rPr>
          <w:sz w:val="28"/>
        </w:rPr>
      </w:pPr>
      <w:r>
        <w:rPr>
          <w:sz w:val="28"/>
        </w:rPr>
        <w:t>Прошу создать условия для прохождения итогового собеседования по русскому языку, учитывающие состояние здоровья,</w:t>
      </w:r>
      <w:r>
        <w:rPr>
          <w:spacing w:val="-1"/>
          <w:sz w:val="28"/>
        </w:rPr>
        <w:t xml:space="preserve"> </w:t>
      </w:r>
      <w:r>
        <w:rPr>
          <w:sz w:val="28"/>
        </w:rPr>
        <w:t>особенности</w:t>
      </w:r>
      <w:r>
        <w:rPr>
          <w:spacing w:val="-1"/>
          <w:sz w:val="28"/>
        </w:rPr>
        <w:t xml:space="preserve"> </w:t>
      </w:r>
      <w:r>
        <w:rPr>
          <w:sz w:val="28"/>
        </w:rPr>
        <w:t>психофизического развития,</w:t>
      </w:r>
      <w:r>
        <w:rPr>
          <w:spacing w:val="-4"/>
          <w:sz w:val="28"/>
        </w:rPr>
        <w:t xml:space="preserve"> </w:t>
      </w:r>
      <w:r>
        <w:rPr>
          <w:sz w:val="28"/>
        </w:rPr>
        <w:t>подтверждаемые:</w:t>
      </w:r>
    </w:p>
    <w:p w:rsidR="000765A9" w:rsidRDefault="00D13380">
      <w:pPr>
        <w:jc w:val="both"/>
        <w:rPr>
          <w:sz w:val="28"/>
        </w:rPr>
      </w:pPr>
      <w:r>
        <w:rPr>
          <w:sz w:val="28"/>
        </w:rPr>
        <w:t>____________________________________________________________________</w:t>
      </w:r>
    </w:p>
    <w:p w:rsidR="000765A9" w:rsidRDefault="00D13380">
      <w:pPr>
        <w:spacing w:before="85" w:line="252" w:lineRule="auto"/>
        <w:jc w:val="both"/>
      </w:pPr>
      <w:r>
        <w:lastRenderedPageBreak/>
        <w:t>Прошу организовать проведение экзаменов в условиях, учитывающих состояние моего здоровья, особенности психофизического развития, подтверждаемые:</w:t>
      </w:r>
    </w:p>
    <w:p w:rsidR="000765A9" w:rsidRDefault="00D13380">
      <w:pPr>
        <w:spacing w:before="233"/>
        <w:ind w:left="567"/>
      </w:pPr>
      <w:r>
        <w:rPr>
          <w:noProof/>
          <w:sz w:val="22"/>
        </w:rPr>
        <mc:AlternateContent>
          <mc:Choice Requires="wps">
            <w:drawing>
              <wp:anchor distT="0" distB="0" distL="114300" distR="114300" simplePos="0" relativeHeight="251655168" behindDoc="0" locked="0" layoutInCell="1" allowOverlap="1">
                <wp:simplePos x="0" y="0"/>
                <wp:positionH relativeFrom="page">
                  <wp:posOffset>748665</wp:posOffset>
                </wp:positionH>
                <wp:positionV relativeFrom="paragraph">
                  <wp:posOffset>175260</wp:posOffset>
                </wp:positionV>
                <wp:extent cx="409575" cy="219075"/>
                <wp:effectExtent l="0" t="0" r="0" b="0"/>
                <wp:wrapNone/>
                <wp:docPr id="1" name="Picture 1"/>
                <wp:cNvGraphicFramePr/>
                <a:graphic xmlns:a="http://schemas.openxmlformats.org/drawingml/2006/main">
                  <a:graphicData uri="http://schemas.microsoft.com/office/word/2010/wordprocessingShape">
                    <wps:wsp>
                      <wps:cNvSpPr/>
                      <wps:spPr>
                        <a:xfrm>
                          <a:off x="0" y="0"/>
                          <a:ext cx="409575" cy="219075"/>
                        </a:xfrm>
                        <a:custGeom>
                          <a:avLst/>
                          <a:gdLst>
                            <a:gd name="COTextRectL" fmla="val 0"/>
                            <a:gd name="COTextRectT" fmla="val 0"/>
                            <a:gd name="COTextRectR" fmla="val 1"/>
                            <a:gd name="COTextRectB" fmla="val 1"/>
                            <a:gd name="ODFLeft" fmla="val 1179"/>
                            <a:gd name="ODFTop" fmla="val 276"/>
                            <a:gd name="ODFRight" fmla="val 1824"/>
                            <a:gd name="ODFBottom" fmla="val 621"/>
                            <a:gd name="ODFWidth" fmla="val 645"/>
                            <a:gd name="ODFHeight" fmla="val 345"/>
                            <a:gd name="OXMLTextRectL" fmla="*/ COTextRectL w 1"/>
                            <a:gd name="OXMLTextRectT" fmla="*/ COTextRectT h 1"/>
                            <a:gd name="OXMLTextRectR" fmla="*/ COTextRectR w 1"/>
                            <a:gd name="OXMLTextRectB" fmla="*/ COTextRectB h 1"/>
                          </a:gdLst>
                          <a:ahLst/>
                          <a:cxnLst/>
                          <a:rect l="OXMLTextRectL" t="OXMLTextRectT" r="OXMLTextRectR" b="OXMLTextRectB"/>
                          <a:pathLst>
                            <a:path w="645" h="345">
                              <a:moveTo>
                                <a:pt x="0" y="0"/>
                              </a:moveTo>
                              <a:lnTo>
                                <a:pt x="473" y="0"/>
                              </a:lnTo>
                              <a:lnTo>
                                <a:pt x="645" y="173"/>
                              </a:lnTo>
                              <a:lnTo>
                                <a:pt x="473" y="345"/>
                              </a:lnTo>
                              <a:lnTo>
                                <a:pt x="0" y="345"/>
                              </a:lnTo>
                              <a:lnTo>
                                <a:pt x="0" y="0"/>
                              </a:lnTo>
                              <a:close/>
                            </a:path>
                          </a:pathLst>
                        </a:custGeom>
                        <a:noFill/>
                        <a:ln w="12700">
                          <a:solidFill>
                            <a:srgbClr val="000000"/>
                          </a:solidFill>
                          <a:prstDash val="solid"/>
                        </a:ln>
                      </wps:spPr>
                      <wps:bodyPr lIns="91440" tIns="45720" rIns="91440" bIns="45720" anchor="t">
                        <a:noAutofit/>
                      </wps:bodyPr>
                    </wps:wsp>
                  </a:graphicData>
                </a:graphic>
              </wp:anchor>
            </w:drawing>
          </mc:Choice>
          <mc:Fallback xmlns:xm="http://schemas.microsoft.com/office/excel/2006/main" xmlns:xdr="http://schemas.openxmlformats.org/drawingml/2006/spreadsheetDrawing" xmlns:x14="http://schemas.microsoft.com/office/spreadsheetml/2009/9/main" xmlns:x12ac="http://schemas.microsoft.com/office/spreadsheetml/2011/1/ac" xmlns:x="urn:schemas-microsoft-com:office:excel" xmlns:w15="http://schemas.microsoft.com/office/word/2012/wordml" xmlns:sl="http://schemas.openxmlformats.org/schemaLibrary/2006/main" xmlns:s="http://schemas.openxmlformats.org/officeDocument/2006/sharedTypes" xmlns:pic="http://schemas.openxmlformats.org/drawingml/2006/picture" xmlns:p="http://schemas.openxmlformats.org/presentationml/2006/main" xmlns:co-ooxml="http://ncloudtech.com/ooxml" xmlns:co="http://ncloudtech.com" xmlns:c="http://schemas.openxmlformats.org/drawingml/2006/chart" xmlns:asvg="http://schemas.microsoft.com/office/drawing/2016/SVG/main" xmlns:a15="http://schemas.microsoft.com/office/drawing/2012/main" xmlns:a="http://schemas.openxmlformats.org/drawingm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t>оригиналом</w:t>
      </w:r>
      <w:r>
        <w:rPr>
          <w:spacing w:val="-5"/>
        </w:rPr>
        <w:t xml:space="preserve"> </w:t>
      </w:r>
      <w:r>
        <w:t>или</w:t>
      </w:r>
      <w:r>
        <w:rPr>
          <w:spacing w:val="-3"/>
        </w:rPr>
        <w:t xml:space="preserve"> </w:t>
      </w:r>
      <w:r>
        <w:t>надлежащим</w:t>
      </w:r>
      <w:r>
        <w:rPr>
          <w:spacing w:val="-5"/>
        </w:rPr>
        <w:t xml:space="preserve"> </w:t>
      </w:r>
      <w:r>
        <w:t>образом</w:t>
      </w:r>
      <w:r>
        <w:rPr>
          <w:spacing w:val="-4"/>
        </w:rPr>
        <w:t xml:space="preserve"> </w:t>
      </w:r>
      <w:r>
        <w:t>заверенной</w:t>
      </w:r>
      <w:r>
        <w:rPr>
          <w:spacing w:val="-3"/>
        </w:rPr>
        <w:t xml:space="preserve"> </w:t>
      </w:r>
      <w:r>
        <w:t>копией</w:t>
      </w:r>
      <w:r>
        <w:rPr>
          <w:spacing w:val="-4"/>
        </w:rPr>
        <w:t xml:space="preserve"> </w:t>
      </w:r>
      <w:r>
        <w:t>рекомендаций</w:t>
      </w:r>
      <w:r>
        <w:rPr>
          <w:spacing w:val="-3"/>
        </w:rPr>
        <w:t xml:space="preserve"> </w:t>
      </w:r>
      <w:r>
        <w:t>ПМПК</w:t>
      </w:r>
    </w:p>
    <w:p w:rsidR="000765A9" w:rsidRDefault="000765A9">
      <w:pPr>
        <w:pStyle w:val="af6"/>
        <w:spacing w:before="2"/>
        <w:ind w:left="567"/>
        <w:rPr>
          <w:sz w:val="29"/>
        </w:rPr>
      </w:pPr>
    </w:p>
    <w:p w:rsidR="000765A9" w:rsidRDefault="00D13380">
      <w:pPr>
        <w:spacing w:before="1"/>
        <w:ind w:left="-142" w:right="701" w:firstLine="840"/>
        <w:jc w:val="both"/>
      </w:pPr>
      <w:r>
        <w:rPr>
          <w:noProof/>
          <w:sz w:val="22"/>
        </w:rPr>
        <mc:AlternateContent>
          <mc:Choice Requires="wps">
            <w:drawing>
              <wp:anchor distT="0" distB="0" distL="114300" distR="114300" simplePos="0" relativeHeight="251656192" behindDoc="1" locked="0" layoutInCell="1" allowOverlap="1">
                <wp:simplePos x="0" y="0"/>
                <wp:positionH relativeFrom="page">
                  <wp:posOffset>748665</wp:posOffset>
                </wp:positionH>
                <wp:positionV relativeFrom="paragraph">
                  <wp:posOffset>-31750</wp:posOffset>
                </wp:positionV>
                <wp:extent cx="409575" cy="219075"/>
                <wp:effectExtent l="0" t="0" r="0" b="0"/>
                <wp:wrapNone/>
                <wp:docPr id="2" name="Picture 2"/>
                <wp:cNvGraphicFramePr/>
                <a:graphic xmlns:a="http://schemas.openxmlformats.org/drawingml/2006/main">
                  <a:graphicData uri="http://schemas.microsoft.com/office/word/2010/wordprocessingShape">
                    <wps:wsp>
                      <wps:cNvSpPr/>
                      <wps:spPr>
                        <a:xfrm>
                          <a:off x="0" y="0"/>
                          <a:ext cx="409575" cy="219075"/>
                        </a:xfrm>
                        <a:custGeom>
                          <a:avLst/>
                          <a:gdLst>
                            <a:gd name="COTextRectL" fmla="val 0"/>
                            <a:gd name="COTextRectT" fmla="val 0"/>
                            <a:gd name="COTextRectR" fmla="val 1"/>
                            <a:gd name="COTextRectB" fmla="val 1"/>
                            <a:gd name="ODFLeft" fmla="val 1179"/>
                            <a:gd name="ODFTop" fmla="val -50"/>
                            <a:gd name="ODFRight" fmla="val 1824"/>
                            <a:gd name="ODFBottom" fmla="val 295"/>
                            <a:gd name="ODFWidth" fmla="val 645"/>
                            <a:gd name="ODFHeight" fmla="val 345"/>
                            <a:gd name="OXMLTextRectL" fmla="*/ COTextRectL w 1"/>
                            <a:gd name="OXMLTextRectT" fmla="*/ COTextRectT h 1"/>
                            <a:gd name="OXMLTextRectR" fmla="*/ COTextRectR w 1"/>
                            <a:gd name="OXMLTextRectB" fmla="*/ COTextRectB h 1"/>
                          </a:gdLst>
                          <a:ahLst/>
                          <a:cxnLst/>
                          <a:rect l="OXMLTextRectL" t="OXMLTextRectT" r="OXMLTextRectR" b="OXMLTextRectB"/>
                          <a:pathLst>
                            <a:path w="645" h="345">
                              <a:moveTo>
                                <a:pt x="0" y="0"/>
                              </a:moveTo>
                              <a:lnTo>
                                <a:pt x="473" y="0"/>
                              </a:lnTo>
                              <a:lnTo>
                                <a:pt x="645" y="173"/>
                              </a:lnTo>
                              <a:lnTo>
                                <a:pt x="473" y="345"/>
                              </a:lnTo>
                              <a:lnTo>
                                <a:pt x="0" y="345"/>
                              </a:lnTo>
                              <a:lnTo>
                                <a:pt x="0" y="0"/>
                              </a:lnTo>
                              <a:close/>
                            </a:path>
                          </a:pathLst>
                        </a:custGeom>
                        <a:noFill/>
                        <a:ln w="12700">
                          <a:solidFill>
                            <a:srgbClr val="000000"/>
                          </a:solidFill>
                          <a:prstDash val="solid"/>
                        </a:ln>
                      </wps:spPr>
                      <wps:bodyPr lIns="91440" tIns="45720" rIns="91440" bIns="45720" anchor="t">
                        <a:noAutofit/>
                      </wps:bodyPr>
                    </wps:wsp>
                  </a:graphicData>
                </a:graphic>
              </wp:anchor>
            </w:drawing>
          </mc:Choice>
          <mc:Fallback xmlns:xm="http://schemas.microsoft.com/office/excel/2006/main" xmlns:xdr="http://schemas.openxmlformats.org/drawingml/2006/spreadsheetDrawing" xmlns:x14="http://schemas.microsoft.com/office/spreadsheetml/2009/9/main" xmlns:x12ac="http://schemas.microsoft.com/office/spreadsheetml/2011/1/ac" xmlns:x="urn:schemas-microsoft-com:office:excel" xmlns:w15="http://schemas.microsoft.com/office/word/2012/wordml" xmlns:sl="http://schemas.openxmlformats.org/schemaLibrary/2006/main" xmlns:s="http://schemas.openxmlformats.org/officeDocument/2006/sharedTypes" xmlns:pic="http://schemas.openxmlformats.org/drawingml/2006/picture" xmlns:p="http://schemas.openxmlformats.org/presentationml/2006/main" xmlns:co-ooxml="http://ncloudtech.com/ooxml" xmlns:co="http://ncloudtech.com" xmlns:c="http://schemas.openxmlformats.org/drawingml/2006/chart" xmlns:asvg="http://schemas.microsoft.com/office/drawing/2016/SVG/main" xmlns:a15="http://schemas.microsoft.com/office/drawing/2012/main" xmlns:a="http://schemas.openxmlformats.org/drawingm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t>оригиналом</w:t>
      </w:r>
      <w:r>
        <w:rPr>
          <w:spacing w:val="43"/>
        </w:rPr>
        <w:t xml:space="preserve"> </w:t>
      </w:r>
      <w:r>
        <w:t>или</w:t>
      </w:r>
      <w:r>
        <w:rPr>
          <w:spacing w:val="44"/>
        </w:rPr>
        <w:t xml:space="preserve"> </w:t>
      </w:r>
      <w:r>
        <w:t>надлежащим</w:t>
      </w:r>
      <w:r>
        <w:rPr>
          <w:spacing w:val="43"/>
        </w:rPr>
        <w:t xml:space="preserve"> </w:t>
      </w:r>
      <w:r>
        <w:t>образом</w:t>
      </w:r>
      <w:r>
        <w:rPr>
          <w:spacing w:val="43"/>
        </w:rPr>
        <w:t xml:space="preserve"> </w:t>
      </w:r>
      <w:r>
        <w:t>заверенной</w:t>
      </w:r>
      <w:r>
        <w:rPr>
          <w:spacing w:val="44"/>
        </w:rPr>
        <w:t xml:space="preserve"> </w:t>
      </w:r>
      <w:r>
        <w:t>копией</w:t>
      </w:r>
      <w:r>
        <w:rPr>
          <w:spacing w:val="42"/>
        </w:rPr>
        <w:t xml:space="preserve"> </w:t>
      </w:r>
      <w:r>
        <w:t>справки,</w:t>
      </w:r>
      <w:r>
        <w:rPr>
          <w:spacing w:val="43"/>
        </w:rPr>
        <w:t xml:space="preserve"> </w:t>
      </w:r>
      <w:r>
        <w:t>подтверждающей</w:t>
      </w:r>
      <w:r>
        <w:rPr>
          <w:spacing w:val="-57"/>
        </w:rPr>
        <w:t xml:space="preserve"> </w:t>
      </w:r>
      <w:r>
        <w:t>факт</w:t>
      </w:r>
      <w:r>
        <w:rPr>
          <w:spacing w:val="2"/>
        </w:rPr>
        <w:t xml:space="preserve"> </w:t>
      </w:r>
      <w:r>
        <w:t>установления инвалидности, выданной</w:t>
      </w:r>
      <w:r>
        <w:rPr>
          <w:spacing w:val="-1"/>
        </w:rPr>
        <w:t xml:space="preserve"> </w:t>
      </w:r>
      <w:r>
        <w:t>ФГУ МСЭ</w:t>
      </w:r>
    </w:p>
    <w:p w:rsidR="000765A9" w:rsidRDefault="00D13380">
      <w:pPr>
        <w:spacing w:before="196"/>
        <w:ind w:firstLine="567"/>
        <w:jc w:val="both"/>
      </w:pPr>
      <w:r>
        <w:t>Необходимые</w:t>
      </w:r>
      <w:r>
        <w:rPr>
          <w:spacing w:val="-3"/>
        </w:rPr>
        <w:t xml:space="preserve"> </w:t>
      </w:r>
      <w:r>
        <w:t>условия для</w:t>
      </w:r>
      <w:r>
        <w:rPr>
          <w:spacing w:val="-2"/>
        </w:rPr>
        <w:t xml:space="preserve"> </w:t>
      </w:r>
      <w:r>
        <w:t>прохождения</w:t>
      </w:r>
      <w:r>
        <w:rPr>
          <w:spacing w:val="-6"/>
        </w:rPr>
        <w:t xml:space="preserve"> </w:t>
      </w:r>
      <w:r>
        <w:t>итогового</w:t>
      </w:r>
      <w:r>
        <w:rPr>
          <w:spacing w:val="-3"/>
        </w:rPr>
        <w:t xml:space="preserve"> </w:t>
      </w:r>
      <w:r>
        <w:t>собеседования</w:t>
      </w:r>
      <w:r>
        <w:rPr>
          <w:spacing w:val="-2"/>
        </w:rPr>
        <w:t xml:space="preserve"> </w:t>
      </w:r>
      <w:r>
        <w:t>по</w:t>
      </w:r>
      <w:r>
        <w:rPr>
          <w:spacing w:val="-2"/>
        </w:rPr>
        <w:t xml:space="preserve"> </w:t>
      </w:r>
      <w:r>
        <w:t>русскому</w:t>
      </w:r>
      <w:r>
        <w:rPr>
          <w:spacing w:val="-7"/>
        </w:rPr>
        <w:t xml:space="preserve"> </w:t>
      </w:r>
      <w:r>
        <w:t>языку:</w:t>
      </w:r>
    </w:p>
    <w:p w:rsidR="000765A9" w:rsidRDefault="00D13380">
      <w:pPr>
        <w:pStyle w:val="af6"/>
        <w:spacing w:before="7"/>
        <w:ind w:firstLine="567"/>
        <w:rPr>
          <w:sz w:val="12"/>
        </w:rPr>
      </w:pPr>
      <w:r>
        <w:rPr>
          <w:noProof/>
          <w:sz w:val="26"/>
        </w:rPr>
        <mc:AlternateContent>
          <mc:Choice Requires="wps">
            <w:drawing>
              <wp:anchor distT="0" distB="0" distL="114300" distR="114300" simplePos="0" relativeHeight="251657216" behindDoc="0" locked="0" layoutInCell="1" allowOverlap="1">
                <wp:simplePos x="0" y="0"/>
                <wp:positionH relativeFrom="page">
                  <wp:posOffset>739140</wp:posOffset>
                </wp:positionH>
                <wp:positionV relativeFrom="paragraph">
                  <wp:posOffset>123190</wp:posOffset>
                </wp:positionV>
                <wp:extent cx="409575" cy="219075"/>
                <wp:effectExtent l="0" t="0" r="0" b="0"/>
                <wp:wrapTopAndBottom/>
                <wp:docPr id="3" name="Picture 3"/>
                <wp:cNvGraphicFramePr/>
                <a:graphic xmlns:a="http://schemas.openxmlformats.org/drawingml/2006/main">
                  <a:graphicData uri="http://schemas.microsoft.com/office/word/2010/wordprocessingShape">
                    <wps:wsp>
                      <wps:cNvSpPr/>
                      <wps:spPr>
                        <a:xfrm>
                          <a:off x="0" y="0"/>
                          <a:ext cx="409575" cy="219075"/>
                        </a:xfrm>
                        <a:custGeom>
                          <a:avLst/>
                          <a:gdLst>
                            <a:gd name="COTextRectL" fmla="val 0"/>
                            <a:gd name="COTextRectT" fmla="val 0"/>
                            <a:gd name="COTextRectR" fmla="val 1"/>
                            <a:gd name="COTextRectB" fmla="val 1"/>
                            <a:gd name="ODFLeft" fmla="val 1164"/>
                            <a:gd name="ODFTop" fmla="val 194"/>
                            <a:gd name="ODFRight" fmla="val 1809"/>
                            <a:gd name="ODFBottom" fmla="val 539"/>
                            <a:gd name="ODFWidth" fmla="val 645"/>
                            <a:gd name="ODFHeight" fmla="val 345"/>
                            <a:gd name="OXMLTextRectL" fmla="*/ COTextRectL w 1"/>
                            <a:gd name="OXMLTextRectT" fmla="*/ COTextRectT h 1"/>
                            <a:gd name="OXMLTextRectR" fmla="*/ COTextRectR w 1"/>
                            <a:gd name="OXMLTextRectB" fmla="*/ COTextRectB h 1"/>
                          </a:gdLst>
                          <a:ahLst/>
                          <a:cxnLst/>
                          <a:rect l="OXMLTextRectL" t="OXMLTextRectT" r="OXMLTextRectR" b="OXMLTextRectB"/>
                          <a:pathLst>
                            <a:path w="645" h="345">
                              <a:moveTo>
                                <a:pt x="0" y="0"/>
                              </a:moveTo>
                              <a:lnTo>
                                <a:pt x="473" y="0"/>
                              </a:lnTo>
                              <a:lnTo>
                                <a:pt x="645" y="172"/>
                              </a:lnTo>
                              <a:lnTo>
                                <a:pt x="473" y="345"/>
                              </a:lnTo>
                              <a:lnTo>
                                <a:pt x="0" y="345"/>
                              </a:lnTo>
                              <a:lnTo>
                                <a:pt x="0" y="0"/>
                              </a:lnTo>
                              <a:close/>
                            </a:path>
                          </a:pathLst>
                        </a:custGeom>
                        <a:noFill/>
                        <a:ln w="12700">
                          <a:solidFill>
                            <a:srgbClr val="000000"/>
                          </a:solidFill>
                          <a:prstDash val="solid"/>
                        </a:ln>
                      </wps:spPr>
                      <wps:bodyPr lIns="91440" tIns="45720" rIns="91440" bIns="45720" anchor="t">
                        <a:noAutofit/>
                      </wps:bodyPr>
                    </wps:wsp>
                  </a:graphicData>
                </a:graphic>
              </wp:anchor>
            </w:drawing>
          </mc:Choice>
          <mc:Fallback xmlns:xm="http://schemas.microsoft.com/office/excel/2006/main" xmlns:xdr="http://schemas.openxmlformats.org/drawingml/2006/spreadsheetDrawing" xmlns:x14="http://schemas.microsoft.com/office/spreadsheetml/2009/9/main" xmlns:x12ac="http://schemas.microsoft.com/office/spreadsheetml/2011/1/ac" xmlns:x="urn:schemas-microsoft-com:office:excel" xmlns:w15="http://schemas.microsoft.com/office/word/2012/wordml" xmlns:sl="http://schemas.openxmlformats.org/schemaLibrary/2006/main" xmlns:s="http://schemas.openxmlformats.org/officeDocument/2006/sharedTypes" xmlns:pic="http://schemas.openxmlformats.org/drawingml/2006/picture" xmlns:p="http://schemas.openxmlformats.org/presentationml/2006/main" xmlns:co-ooxml="http://ncloudtech.com/ooxml" xmlns:co="http://ncloudtech.com" xmlns:c="http://schemas.openxmlformats.org/drawingml/2006/chart" xmlns:asvg="http://schemas.microsoft.com/office/drawing/2016/SVG/main" xmlns:a15="http://schemas.microsoft.com/office/drawing/2012/main" xmlns:a="http://schemas.openxmlformats.org/drawingm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noProof/>
          <w:sz w:val="26"/>
        </w:rPr>
        <mc:AlternateContent>
          <mc:Choice Requires="wps">
            <w:drawing>
              <wp:anchor distT="0" distB="0" distL="114300" distR="114300" simplePos="0" relativeHeight="251658240" behindDoc="0" locked="0" layoutInCell="1" allowOverlap="1">
                <wp:simplePos x="0" y="0"/>
                <wp:positionH relativeFrom="page">
                  <wp:posOffset>1214755</wp:posOffset>
                </wp:positionH>
                <wp:positionV relativeFrom="paragraph">
                  <wp:posOffset>324485</wp:posOffset>
                </wp:positionV>
                <wp:extent cx="5639435" cy="1270"/>
                <wp:effectExtent l="0" t="0" r="0" b="0"/>
                <wp:wrapTopAndBottom/>
                <wp:docPr id="4" name="Picture 4"/>
                <wp:cNvGraphicFramePr/>
                <a:graphic xmlns:a="http://schemas.openxmlformats.org/drawingml/2006/main">
                  <a:graphicData uri="http://schemas.microsoft.com/office/word/2010/wordprocessingShape">
                    <wps:wsp>
                      <wps:cNvSpPr/>
                      <wps:spPr>
                        <a:xfrm>
                          <a:off x="0" y="0"/>
                          <a:ext cx="5639435" cy="1270"/>
                        </a:xfrm>
                        <a:custGeom>
                          <a:avLst/>
                          <a:gdLst>
                            <a:gd name="COTextRectL" fmla="val 0"/>
                            <a:gd name="COTextRectT" fmla="val 0"/>
                            <a:gd name="COTextRectR" fmla="val 1"/>
                            <a:gd name="COTextRectB" fmla="val 1"/>
                            <a:gd name="ODFLeft" fmla="val 1913"/>
                            <a:gd name="ODFTop" fmla="val 511"/>
                            <a:gd name="ODFRight" fmla="val 10794"/>
                            <a:gd name="ODFBottom" fmla="val 22111"/>
                            <a:gd name="ODFWidth" fmla="val 8881"/>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8881" h="21600">
                              <a:moveTo>
                                <a:pt x="0" y="0"/>
                              </a:moveTo>
                              <a:lnTo>
                                <a:pt x="8881" y="0"/>
                              </a:lnTo>
                            </a:path>
                          </a:pathLst>
                        </a:custGeom>
                        <a:noFill/>
                        <a:ln w="6096">
                          <a:solidFill>
                            <a:srgbClr val="000000"/>
                          </a:solidFill>
                          <a:prstDash val="solid"/>
                        </a:ln>
                      </wps:spPr>
                      <wps:bodyPr lIns="91440" tIns="45720" rIns="91440" bIns="45720" anchor="t">
                        <a:noAutofit/>
                      </wps:bodyPr>
                    </wps:wsp>
                  </a:graphicData>
                </a:graphic>
              </wp:anchor>
            </w:drawing>
          </mc:Choice>
          <mc:Fallback xmlns:xm="http://schemas.microsoft.com/office/excel/2006/main" xmlns:xdr="http://schemas.openxmlformats.org/drawingml/2006/spreadsheetDrawing" xmlns:x14="http://schemas.microsoft.com/office/spreadsheetml/2009/9/main" xmlns:x12ac="http://schemas.microsoft.com/office/spreadsheetml/2011/1/ac" xmlns:x="urn:schemas-microsoft-com:office:excel" xmlns:w15="http://schemas.microsoft.com/office/word/2012/wordml" xmlns:sl="http://schemas.openxmlformats.org/schemaLibrary/2006/main" xmlns:s="http://schemas.openxmlformats.org/officeDocument/2006/sharedTypes" xmlns:pic="http://schemas.openxmlformats.org/drawingml/2006/picture" xmlns:p="http://schemas.openxmlformats.org/presentationml/2006/main" xmlns:co-ooxml="http://ncloudtech.com/ooxml" xmlns:co="http://ncloudtech.com" xmlns:c="http://schemas.openxmlformats.org/drawingml/2006/chart" xmlns:asvg="http://schemas.microsoft.com/office/drawing/2016/SVG/main" xmlns:a15="http://schemas.microsoft.com/office/drawing/2012/main" xmlns:a="http://schemas.openxmlformats.org/drawingm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rsidR="000765A9" w:rsidRDefault="00D13380">
      <w:pPr>
        <w:pStyle w:val="af6"/>
        <w:ind w:left="142" w:hanging="142"/>
        <w:rPr>
          <w:sz w:val="20"/>
        </w:rPr>
      </w:pPr>
      <w:r>
        <w:rPr>
          <w:noProof/>
          <w:sz w:val="20"/>
        </w:rPr>
        <mc:AlternateContent>
          <mc:Choice Requires="wpg">
            <w:drawing>
              <wp:inline distT="0" distB="0" distL="0" distR="0">
                <wp:extent cx="6102350" cy="231775"/>
                <wp:effectExtent l="0" t="0" r="0" b="0"/>
                <wp:docPr id="5" name="Picture 5"/>
                <wp:cNvGraphicFramePr/>
                <a:graphic xmlns:a="http://schemas.openxmlformats.org/drawingml/2006/main">
                  <a:graphicData uri="http://schemas.microsoft.com/office/word/2010/wordprocessingGroup">
                    <wpg:wgp>
                      <wpg:cNvGrpSpPr/>
                      <wpg:grpSpPr>
                        <a:xfrm>
                          <a:off x="0" y="0"/>
                          <a:ext cx="6102350" cy="231775"/>
                          <a:chOff x="0" y="0"/>
                          <a:chExt cx="6102350" cy="231775"/>
                        </a:xfrm>
                      </wpg:grpSpPr>
                      <wps:wsp>
                        <wps:cNvPr id="6" name="Полилиния 6"/>
                        <wps:cNvSpPr/>
                        <wps:spPr>
                          <a:xfrm>
                            <a:off x="6350" y="6350"/>
                            <a:ext cx="409575" cy="219075"/>
                          </a:xfrm>
                          <a:custGeom>
                            <a:avLst/>
                            <a:gdLst>
                              <a:gd name="COTextRectL" fmla="val 0"/>
                              <a:gd name="COTextRectT" fmla="val 0"/>
                              <a:gd name="COTextRectR" fmla="val 1"/>
                              <a:gd name="COTextRectB" fmla="val 1"/>
                              <a:gd name="ODFLeft" fmla="val 10"/>
                              <a:gd name="ODFTop" fmla="val 10"/>
                              <a:gd name="ODFRight" fmla="val 655"/>
                              <a:gd name="ODFBottom" fmla="val 355"/>
                              <a:gd name="ODFWidth" fmla="val 645"/>
                              <a:gd name="ODFHeight" fmla="val 345"/>
                              <a:gd name="OXMLTextRectL" fmla="*/ COTextRectL w 1"/>
                              <a:gd name="OXMLTextRectT" fmla="*/ COTextRectT h 1"/>
                              <a:gd name="OXMLTextRectR" fmla="*/ COTextRectR w 1"/>
                              <a:gd name="OXMLTextRectB" fmla="*/ COTextRectB h 1"/>
                            </a:gdLst>
                            <a:ahLst/>
                            <a:cxnLst/>
                            <a:rect l="OXMLTextRectL" t="OXMLTextRectT" r="OXMLTextRectR" b="OXMLTextRectB"/>
                            <a:pathLst>
                              <a:path w="645" h="345">
                                <a:moveTo>
                                  <a:pt x="0" y="0"/>
                                </a:moveTo>
                                <a:lnTo>
                                  <a:pt x="473" y="0"/>
                                </a:lnTo>
                                <a:lnTo>
                                  <a:pt x="645" y="172"/>
                                </a:lnTo>
                                <a:lnTo>
                                  <a:pt x="473" y="345"/>
                                </a:lnTo>
                                <a:lnTo>
                                  <a:pt x="0" y="345"/>
                                </a:lnTo>
                                <a:lnTo>
                                  <a:pt x="0" y="0"/>
                                </a:lnTo>
                                <a:close/>
                              </a:path>
                            </a:pathLst>
                          </a:custGeom>
                          <a:noFill/>
                          <a:ln w="12700">
                            <a:solidFill>
                              <a:srgbClr val="000000"/>
                            </a:solidFill>
                            <a:prstDash val="solid"/>
                          </a:ln>
                        </wps:spPr>
                        <wps:bodyPr lIns="91440" tIns="45720" rIns="91440" bIns="45720" anchor="t">
                          <a:noAutofit/>
                        </wps:bodyPr>
                      </wps:wsp>
                      <wps:wsp>
                        <wps:cNvPr id="7" name="Прямая соединительная линия 7"/>
                        <wps:cNvCnPr/>
                        <wps:spPr>
                          <a:xfrm>
                            <a:off x="462915" y="167640"/>
                            <a:ext cx="5638800" cy="0"/>
                          </a:xfrm>
                          <a:prstGeom prst="line">
                            <a:avLst/>
                          </a:prstGeom>
                          <a:solidFill>
                            <a:srgbClr val="FFFFFF"/>
                          </a:solidFill>
                          <a:ln w="6096">
                            <a:solidFill>
                              <a:srgbClr val="000000"/>
                            </a:solidFill>
                            <a:prstDash val="solid"/>
                          </a:ln>
                        </wps:spPr>
                        <wps:bodyPr/>
                      </wps:wsp>
                    </wpg:wgp>
                  </a:graphicData>
                </a:graphic>
              </wp:inline>
            </w:drawing>
          </mc:Choice>
          <mc:Fallback xmlns:xm="http://schemas.microsoft.com/office/excel/2006/main" xmlns:xdr="http://schemas.openxmlformats.org/drawingml/2006/spreadsheetDrawing" xmlns:x14="http://schemas.microsoft.com/office/spreadsheetml/2009/9/main" xmlns:x12ac="http://schemas.microsoft.com/office/spreadsheetml/2011/1/ac" xmlns:x="urn:schemas-microsoft-com:office:excel" xmlns:w15="http://schemas.microsoft.com/office/word/2012/wordml" xmlns:sl="http://schemas.openxmlformats.org/schemaLibrary/2006/main" xmlns:s="http://schemas.openxmlformats.org/officeDocument/2006/sharedTypes" xmlns:pic="http://schemas.openxmlformats.org/drawingml/2006/picture" xmlns:p="http://schemas.openxmlformats.org/presentationml/2006/main" xmlns:co-ooxml="http://ncloudtech.com/ooxml" xmlns:co="http://ncloudtech.com" xmlns:c="http://schemas.openxmlformats.org/drawingml/2006/chart" xmlns:asvg="http://schemas.microsoft.com/office/drawing/2016/SVG/main" xmlns:a15="http://schemas.microsoft.com/office/drawing/2012/main" xmlns:a="http://schemas.openxmlformats.org/drawingm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rsidR="000765A9" w:rsidRDefault="00D13380">
      <w:pPr>
        <w:pStyle w:val="af6"/>
        <w:spacing w:before="4"/>
        <w:ind w:left="567" w:firstLine="425"/>
        <w:rPr>
          <w:sz w:val="17"/>
        </w:rPr>
      </w:pPr>
      <w:r>
        <w:rPr>
          <w:noProof/>
          <w:sz w:val="26"/>
        </w:rPr>
        <mc:AlternateContent>
          <mc:Choice Requires="wpg">
            <w:drawing>
              <wp:anchor distT="0" distB="0" distL="114300" distR="114300" simplePos="0" relativeHeight="251659264" behindDoc="0" locked="0" layoutInCell="1" allowOverlap="1">
                <wp:simplePos x="0" y="0"/>
                <wp:positionH relativeFrom="page">
                  <wp:posOffset>675640</wp:posOffset>
                </wp:positionH>
                <wp:positionV relativeFrom="paragraph">
                  <wp:posOffset>151765</wp:posOffset>
                </wp:positionV>
                <wp:extent cx="6102350" cy="231775"/>
                <wp:effectExtent l="0" t="0" r="0" b="0"/>
                <wp:wrapTopAndBottom/>
                <wp:docPr id="8" name="Picture 6"/>
                <wp:cNvGraphicFramePr/>
                <a:graphic xmlns:a="http://schemas.openxmlformats.org/drawingml/2006/main">
                  <a:graphicData uri="http://schemas.microsoft.com/office/word/2010/wordprocessingGroup">
                    <wpg:wgp>
                      <wpg:cNvGrpSpPr/>
                      <wpg:grpSpPr>
                        <a:xfrm>
                          <a:off x="0" y="0"/>
                          <a:ext cx="6102350" cy="231775"/>
                          <a:chOff x="0" y="0"/>
                          <a:chExt cx="6102350" cy="231775"/>
                        </a:xfrm>
                      </wpg:grpSpPr>
                      <wps:wsp>
                        <wps:cNvPr id="9" name="Полилиния 9"/>
                        <wps:cNvSpPr/>
                        <wps:spPr>
                          <a:xfrm>
                            <a:off x="6350" y="6350"/>
                            <a:ext cx="409575" cy="219075"/>
                          </a:xfrm>
                          <a:custGeom>
                            <a:avLst/>
                            <a:gdLst>
                              <a:gd name="COTextRectL" fmla="val 0"/>
                              <a:gd name="COTextRectT" fmla="val 0"/>
                              <a:gd name="COTextRectR" fmla="val 1"/>
                              <a:gd name="COTextRectB" fmla="val 1"/>
                              <a:gd name="ODFLeft" fmla="val 1074"/>
                              <a:gd name="ODFTop" fmla="val 249"/>
                              <a:gd name="ODFRight" fmla="val 1719"/>
                              <a:gd name="ODFBottom" fmla="val 594"/>
                              <a:gd name="ODFWidth" fmla="val 645"/>
                              <a:gd name="ODFHeight" fmla="val 345"/>
                              <a:gd name="OXMLTextRectL" fmla="*/ COTextRectL w 1"/>
                              <a:gd name="OXMLTextRectT" fmla="*/ COTextRectT h 1"/>
                              <a:gd name="OXMLTextRectR" fmla="*/ COTextRectR w 1"/>
                              <a:gd name="OXMLTextRectB" fmla="*/ COTextRectB h 1"/>
                            </a:gdLst>
                            <a:ahLst/>
                            <a:cxnLst/>
                            <a:rect l="OXMLTextRectL" t="OXMLTextRectT" r="OXMLTextRectR" b="OXMLTextRectB"/>
                            <a:pathLst>
                              <a:path w="645" h="345">
                                <a:moveTo>
                                  <a:pt x="0" y="0"/>
                                </a:moveTo>
                                <a:lnTo>
                                  <a:pt x="473" y="0"/>
                                </a:lnTo>
                                <a:lnTo>
                                  <a:pt x="645" y="172"/>
                                </a:lnTo>
                                <a:lnTo>
                                  <a:pt x="473" y="345"/>
                                </a:lnTo>
                                <a:lnTo>
                                  <a:pt x="0" y="345"/>
                                </a:lnTo>
                                <a:lnTo>
                                  <a:pt x="0" y="0"/>
                                </a:lnTo>
                                <a:close/>
                              </a:path>
                            </a:pathLst>
                          </a:custGeom>
                          <a:noFill/>
                          <a:ln w="12700">
                            <a:solidFill>
                              <a:srgbClr val="000000"/>
                            </a:solidFill>
                            <a:prstDash val="solid"/>
                          </a:ln>
                        </wps:spPr>
                        <wps:bodyPr lIns="91440" tIns="45720" rIns="91440" bIns="45720" anchor="t">
                          <a:noAutofit/>
                        </wps:bodyPr>
                      </wps:wsp>
                      <wps:wsp>
                        <wps:cNvPr id="10" name="Прямая соединительная линия 10"/>
                        <wps:cNvCnPr/>
                        <wps:spPr>
                          <a:xfrm>
                            <a:off x="462915" y="95250"/>
                            <a:ext cx="5638800" cy="0"/>
                          </a:xfrm>
                          <a:prstGeom prst="line">
                            <a:avLst/>
                          </a:prstGeom>
                          <a:solidFill>
                            <a:srgbClr val="FFFFFF"/>
                          </a:solidFill>
                          <a:ln w="6096">
                            <a:solidFill>
                              <a:srgbClr val="000000"/>
                            </a:solidFill>
                            <a:prstDash val="solid"/>
                          </a:ln>
                        </wps:spPr>
                        <wps:bodyPr/>
                      </wps:wsp>
                    </wpg:wgp>
                  </a:graphicData>
                </a:graphic>
              </wp:anchor>
            </w:drawing>
          </mc:Choice>
          <mc:Fallback xmlns:xm="http://schemas.microsoft.com/office/excel/2006/main" xmlns:xdr="http://schemas.openxmlformats.org/drawingml/2006/spreadsheetDrawing" xmlns:x14="http://schemas.microsoft.com/office/spreadsheetml/2009/9/main" xmlns:x12ac="http://schemas.microsoft.com/office/spreadsheetml/2011/1/ac" xmlns:x="urn:schemas-microsoft-com:office:excel" xmlns:w15="http://schemas.microsoft.com/office/word/2012/wordml" xmlns:sl="http://schemas.openxmlformats.org/schemaLibrary/2006/main" xmlns:s="http://schemas.openxmlformats.org/officeDocument/2006/sharedTypes" xmlns:pic="http://schemas.openxmlformats.org/drawingml/2006/picture" xmlns:p="http://schemas.openxmlformats.org/presentationml/2006/main" xmlns:co-ooxml="http://ncloudtech.com/ooxml" xmlns:co="http://ncloudtech.com" xmlns:c="http://schemas.openxmlformats.org/drawingml/2006/chart" xmlns:asvg="http://schemas.microsoft.com/office/drawing/2016/SVG/main" xmlns:a15="http://schemas.microsoft.com/office/drawing/2012/main" xmlns:a="http://schemas.openxmlformats.org/drawingm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rsidR="000765A9" w:rsidRDefault="00D13380">
      <w:pPr>
        <w:spacing w:before="3" w:line="252" w:lineRule="auto"/>
        <w:ind w:firstLine="708"/>
        <w:jc w:val="both"/>
        <w:rPr>
          <w:sz w:val="26"/>
        </w:rPr>
      </w:pPr>
      <w:proofErr w:type="gramStart"/>
      <w:r>
        <w:rPr>
          <w:sz w:val="26"/>
        </w:rPr>
        <w:t>С</w:t>
      </w:r>
      <w:r>
        <w:rPr>
          <w:spacing w:val="23"/>
          <w:sz w:val="26"/>
        </w:rPr>
        <w:t xml:space="preserve"> </w:t>
      </w:r>
      <w:r>
        <w:rPr>
          <w:sz w:val="26"/>
        </w:rPr>
        <w:t>порядком</w:t>
      </w:r>
      <w:r>
        <w:rPr>
          <w:spacing w:val="22"/>
          <w:sz w:val="26"/>
        </w:rPr>
        <w:t xml:space="preserve"> </w:t>
      </w:r>
      <w:r>
        <w:rPr>
          <w:sz w:val="26"/>
        </w:rPr>
        <w:t>проведения</w:t>
      </w:r>
      <w:r>
        <w:rPr>
          <w:spacing w:val="23"/>
          <w:sz w:val="26"/>
        </w:rPr>
        <w:t xml:space="preserve"> </w:t>
      </w:r>
      <w:r>
        <w:rPr>
          <w:sz w:val="26"/>
        </w:rPr>
        <w:t>итогового</w:t>
      </w:r>
      <w:r>
        <w:rPr>
          <w:spacing w:val="23"/>
          <w:sz w:val="26"/>
        </w:rPr>
        <w:t xml:space="preserve"> </w:t>
      </w:r>
      <w:r>
        <w:rPr>
          <w:sz w:val="26"/>
        </w:rPr>
        <w:t>собеседования</w:t>
      </w:r>
      <w:r>
        <w:rPr>
          <w:spacing w:val="22"/>
          <w:sz w:val="26"/>
        </w:rPr>
        <w:t xml:space="preserve"> </w:t>
      </w:r>
      <w:r>
        <w:rPr>
          <w:sz w:val="26"/>
        </w:rPr>
        <w:t>по</w:t>
      </w:r>
      <w:r>
        <w:rPr>
          <w:spacing w:val="23"/>
          <w:sz w:val="26"/>
        </w:rPr>
        <w:t xml:space="preserve"> </w:t>
      </w:r>
      <w:r>
        <w:rPr>
          <w:sz w:val="26"/>
        </w:rPr>
        <w:t>русскому</w:t>
      </w:r>
      <w:r>
        <w:rPr>
          <w:spacing w:val="17"/>
          <w:sz w:val="26"/>
        </w:rPr>
        <w:t xml:space="preserve"> </w:t>
      </w:r>
      <w:r>
        <w:rPr>
          <w:sz w:val="26"/>
        </w:rPr>
        <w:t>языку</w:t>
      </w:r>
      <w:r>
        <w:rPr>
          <w:spacing w:val="21"/>
          <w:sz w:val="26"/>
        </w:rPr>
        <w:t xml:space="preserve"> </w:t>
      </w:r>
      <w:r>
        <w:rPr>
          <w:sz w:val="26"/>
        </w:rPr>
        <w:t>ГИА,</w:t>
      </w:r>
      <w:r>
        <w:rPr>
          <w:spacing w:val="22"/>
          <w:sz w:val="26"/>
        </w:rPr>
        <w:t xml:space="preserve"> </w:t>
      </w:r>
      <w:r>
        <w:rPr>
          <w:sz w:val="26"/>
        </w:rPr>
        <w:t>в</w:t>
      </w:r>
      <w:r>
        <w:rPr>
          <w:spacing w:val="22"/>
          <w:sz w:val="26"/>
        </w:rPr>
        <w:t xml:space="preserve"> </w:t>
      </w:r>
      <w:r>
        <w:rPr>
          <w:sz w:val="26"/>
        </w:rPr>
        <w:t>том</w:t>
      </w:r>
      <w:r>
        <w:rPr>
          <w:spacing w:val="23"/>
          <w:sz w:val="26"/>
        </w:rPr>
        <w:t xml:space="preserve"> </w:t>
      </w:r>
      <w:r>
        <w:rPr>
          <w:sz w:val="26"/>
        </w:rPr>
        <w:t>числе</w:t>
      </w:r>
      <w:r>
        <w:rPr>
          <w:spacing w:val="-58"/>
          <w:sz w:val="26"/>
        </w:rPr>
        <w:t xml:space="preserve"> </w:t>
      </w:r>
      <w:r>
        <w:rPr>
          <w:sz w:val="26"/>
        </w:rPr>
        <w:t>со</w:t>
      </w:r>
      <w:r>
        <w:rPr>
          <w:spacing w:val="1"/>
          <w:sz w:val="26"/>
        </w:rPr>
        <w:t xml:space="preserve"> </w:t>
      </w:r>
      <w:r>
        <w:rPr>
          <w:sz w:val="26"/>
        </w:rPr>
        <w:t>сроками,</w:t>
      </w:r>
      <w:r>
        <w:rPr>
          <w:spacing w:val="1"/>
          <w:sz w:val="26"/>
        </w:rPr>
        <w:t xml:space="preserve"> </w:t>
      </w:r>
      <w:r>
        <w:rPr>
          <w:sz w:val="26"/>
        </w:rPr>
        <w:t>местами</w:t>
      </w:r>
      <w:r>
        <w:rPr>
          <w:spacing w:val="60"/>
          <w:sz w:val="26"/>
        </w:rPr>
        <w:t xml:space="preserve"> </w:t>
      </w:r>
      <w:r>
        <w:rPr>
          <w:sz w:val="26"/>
        </w:rPr>
        <w:t>проведения,</w:t>
      </w:r>
      <w:r>
        <w:rPr>
          <w:spacing w:val="60"/>
          <w:sz w:val="26"/>
        </w:rPr>
        <w:t xml:space="preserve"> </w:t>
      </w:r>
      <w:r>
        <w:rPr>
          <w:sz w:val="26"/>
        </w:rPr>
        <w:t>с</w:t>
      </w:r>
      <w:r>
        <w:rPr>
          <w:spacing w:val="60"/>
          <w:sz w:val="26"/>
        </w:rPr>
        <w:t xml:space="preserve"> </w:t>
      </w:r>
      <w:r>
        <w:rPr>
          <w:sz w:val="26"/>
        </w:rPr>
        <w:t>основаниями</w:t>
      </w:r>
      <w:r>
        <w:rPr>
          <w:spacing w:val="60"/>
          <w:sz w:val="26"/>
        </w:rPr>
        <w:t xml:space="preserve"> </w:t>
      </w:r>
      <w:r>
        <w:rPr>
          <w:sz w:val="26"/>
        </w:rPr>
        <w:t>для</w:t>
      </w:r>
      <w:r>
        <w:rPr>
          <w:spacing w:val="60"/>
          <w:sz w:val="26"/>
        </w:rPr>
        <w:t xml:space="preserve"> </w:t>
      </w:r>
      <w:r>
        <w:rPr>
          <w:sz w:val="26"/>
        </w:rPr>
        <w:t>удаления</w:t>
      </w:r>
      <w:r>
        <w:rPr>
          <w:spacing w:val="60"/>
          <w:sz w:val="26"/>
        </w:rPr>
        <w:t xml:space="preserve"> </w:t>
      </w:r>
      <w:r>
        <w:rPr>
          <w:sz w:val="26"/>
        </w:rPr>
        <w:t>с</w:t>
      </w:r>
      <w:r>
        <w:rPr>
          <w:spacing w:val="60"/>
          <w:sz w:val="26"/>
        </w:rPr>
        <w:t xml:space="preserve"> </w:t>
      </w:r>
      <w:r>
        <w:rPr>
          <w:sz w:val="26"/>
        </w:rPr>
        <w:t>итогового</w:t>
      </w:r>
      <w:r>
        <w:rPr>
          <w:spacing w:val="60"/>
          <w:sz w:val="26"/>
        </w:rPr>
        <w:t xml:space="preserve"> </w:t>
      </w:r>
      <w:r>
        <w:rPr>
          <w:sz w:val="26"/>
        </w:rPr>
        <w:t>собеседования</w:t>
      </w:r>
      <w:r>
        <w:rPr>
          <w:spacing w:val="1"/>
          <w:sz w:val="26"/>
        </w:rPr>
        <w:t xml:space="preserve"> </w:t>
      </w:r>
      <w:r>
        <w:rPr>
          <w:sz w:val="26"/>
        </w:rPr>
        <w:t>по</w:t>
      </w:r>
      <w:r>
        <w:rPr>
          <w:spacing w:val="1"/>
          <w:sz w:val="26"/>
        </w:rPr>
        <w:t xml:space="preserve"> </w:t>
      </w:r>
      <w:r>
        <w:rPr>
          <w:sz w:val="26"/>
        </w:rPr>
        <w:t>русскому</w:t>
      </w:r>
      <w:r>
        <w:rPr>
          <w:spacing w:val="1"/>
          <w:sz w:val="26"/>
        </w:rPr>
        <w:t xml:space="preserve"> </w:t>
      </w:r>
      <w:r>
        <w:rPr>
          <w:sz w:val="26"/>
        </w:rPr>
        <w:t>языку</w:t>
      </w:r>
      <w:r>
        <w:rPr>
          <w:spacing w:val="1"/>
          <w:sz w:val="26"/>
        </w:rPr>
        <w:t xml:space="preserve"> </w:t>
      </w:r>
      <w:r>
        <w:rPr>
          <w:sz w:val="26"/>
        </w:rPr>
        <w:t>за</w:t>
      </w:r>
      <w:r>
        <w:rPr>
          <w:spacing w:val="1"/>
          <w:sz w:val="26"/>
        </w:rPr>
        <w:t xml:space="preserve"> </w:t>
      </w:r>
      <w:r>
        <w:rPr>
          <w:sz w:val="26"/>
        </w:rPr>
        <w:t>нарушение</w:t>
      </w:r>
      <w:r>
        <w:rPr>
          <w:spacing w:val="1"/>
          <w:sz w:val="26"/>
        </w:rPr>
        <w:t xml:space="preserve"> </w:t>
      </w:r>
      <w:r>
        <w:rPr>
          <w:sz w:val="26"/>
        </w:rPr>
        <w:t>установленных</w:t>
      </w:r>
      <w:r>
        <w:rPr>
          <w:spacing w:val="1"/>
          <w:sz w:val="26"/>
        </w:rPr>
        <w:t xml:space="preserve"> </w:t>
      </w:r>
      <w:r>
        <w:rPr>
          <w:sz w:val="26"/>
        </w:rPr>
        <w:t>требований,</w:t>
      </w:r>
      <w:r>
        <w:rPr>
          <w:spacing w:val="1"/>
          <w:sz w:val="26"/>
        </w:rPr>
        <w:t xml:space="preserve"> </w:t>
      </w:r>
      <w:r>
        <w:rPr>
          <w:sz w:val="26"/>
        </w:rPr>
        <w:t>с</w:t>
      </w:r>
      <w:r>
        <w:rPr>
          <w:spacing w:val="1"/>
          <w:sz w:val="26"/>
        </w:rPr>
        <w:t xml:space="preserve"> </w:t>
      </w:r>
      <w:r>
        <w:rPr>
          <w:sz w:val="26"/>
        </w:rPr>
        <w:t>процедурой</w:t>
      </w:r>
      <w:r>
        <w:rPr>
          <w:spacing w:val="1"/>
          <w:sz w:val="26"/>
        </w:rPr>
        <w:t xml:space="preserve"> </w:t>
      </w:r>
      <w:r>
        <w:rPr>
          <w:sz w:val="26"/>
        </w:rPr>
        <w:t>досрочного</w:t>
      </w:r>
      <w:r>
        <w:rPr>
          <w:spacing w:val="1"/>
          <w:sz w:val="26"/>
        </w:rPr>
        <w:t xml:space="preserve"> </w:t>
      </w:r>
      <w:r>
        <w:rPr>
          <w:sz w:val="26"/>
        </w:rPr>
        <w:t>завершения</w:t>
      </w:r>
      <w:r>
        <w:rPr>
          <w:spacing w:val="90"/>
          <w:sz w:val="26"/>
        </w:rPr>
        <w:t xml:space="preserve"> </w:t>
      </w:r>
      <w:r>
        <w:rPr>
          <w:sz w:val="26"/>
        </w:rPr>
        <w:t>итогового</w:t>
      </w:r>
      <w:r>
        <w:rPr>
          <w:spacing w:val="88"/>
          <w:sz w:val="26"/>
        </w:rPr>
        <w:t xml:space="preserve"> </w:t>
      </w:r>
      <w:r>
        <w:rPr>
          <w:sz w:val="26"/>
        </w:rPr>
        <w:t>собеседования</w:t>
      </w:r>
      <w:r>
        <w:rPr>
          <w:spacing w:val="90"/>
          <w:sz w:val="26"/>
        </w:rPr>
        <w:t xml:space="preserve"> </w:t>
      </w:r>
      <w:r>
        <w:rPr>
          <w:sz w:val="26"/>
        </w:rPr>
        <w:t>по русскому языку</w:t>
      </w:r>
      <w:r>
        <w:rPr>
          <w:spacing w:val="25"/>
          <w:sz w:val="26"/>
        </w:rPr>
        <w:t xml:space="preserve"> </w:t>
      </w:r>
      <w:r>
        <w:rPr>
          <w:sz w:val="26"/>
        </w:rPr>
        <w:t>по</w:t>
      </w:r>
      <w:r>
        <w:rPr>
          <w:spacing w:val="29"/>
          <w:sz w:val="26"/>
        </w:rPr>
        <w:t xml:space="preserve"> </w:t>
      </w:r>
      <w:r>
        <w:rPr>
          <w:sz w:val="26"/>
        </w:rPr>
        <w:t>объективным причинам,</w:t>
      </w:r>
      <w:r>
        <w:rPr>
          <w:spacing w:val="-58"/>
          <w:sz w:val="26"/>
        </w:rPr>
        <w:t xml:space="preserve"> </w:t>
      </w:r>
      <w:r>
        <w:rPr>
          <w:sz w:val="26"/>
        </w:rPr>
        <w:t>со</w:t>
      </w:r>
      <w:r>
        <w:rPr>
          <w:spacing w:val="1"/>
          <w:sz w:val="26"/>
        </w:rPr>
        <w:t xml:space="preserve"> </w:t>
      </w:r>
      <w:r>
        <w:rPr>
          <w:sz w:val="26"/>
        </w:rPr>
        <w:t>временем</w:t>
      </w:r>
      <w:r>
        <w:rPr>
          <w:spacing w:val="1"/>
          <w:sz w:val="26"/>
        </w:rPr>
        <w:t xml:space="preserve"> </w:t>
      </w:r>
      <w:r>
        <w:rPr>
          <w:sz w:val="26"/>
        </w:rPr>
        <w:t>и</w:t>
      </w:r>
      <w:r>
        <w:rPr>
          <w:spacing w:val="1"/>
          <w:sz w:val="26"/>
        </w:rPr>
        <w:t xml:space="preserve"> </w:t>
      </w:r>
      <w:r>
        <w:rPr>
          <w:sz w:val="26"/>
        </w:rPr>
        <w:t>местом</w:t>
      </w:r>
      <w:r>
        <w:rPr>
          <w:spacing w:val="1"/>
          <w:sz w:val="26"/>
        </w:rPr>
        <w:t xml:space="preserve"> </w:t>
      </w:r>
      <w:r>
        <w:rPr>
          <w:sz w:val="26"/>
        </w:rPr>
        <w:t>ознакомления</w:t>
      </w:r>
      <w:r>
        <w:rPr>
          <w:spacing w:val="1"/>
          <w:sz w:val="26"/>
        </w:rPr>
        <w:t xml:space="preserve"> </w:t>
      </w:r>
      <w:r>
        <w:rPr>
          <w:sz w:val="26"/>
        </w:rPr>
        <w:t>с результатами</w:t>
      </w:r>
      <w:r>
        <w:rPr>
          <w:spacing w:val="1"/>
          <w:sz w:val="26"/>
        </w:rPr>
        <w:t xml:space="preserve"> </w:t>
      </w:r>
      <w:r>
        <w:rPr>
          <w:sz w:val="26"/>
        </w:rPr>
        <w:t>итогового</w:t>
      </w:r>
      <w:r>
        <w:rPr>
          <w:spacing w:val="1"/>
          <w:sz w:val="26"/>
        </w:rPr>
        <w:t xml:space="preserve"> </w:t>
      </w:r>
      <w:r>
        <w:rPr>
          <w:sz w:val="26"/>
        </w:rPr>
        <w:t>собеседования</w:t>
      </w:r>
      <w:r>
        <w:rPr>
          <w:spacing w:val="1"/>
          <w:sz w:val="26"/>
        </w:rPr>
        <w:t xml:space="preserve"> </w:t>
      </w:r>
      <w:r>
        <w:rPr>
          <w:sz w:val="26"/>
        </w:rPr>
        <w:t>по</w:t>
      </w:r>
      <w:r>
        <w:rPr>
          <w:spacing w:val="60"/>
          <w:sz w:val="26"/>
        </w:rPr>
        <w:t xml:space="preserve"> </w:t>
      </w:r>
      <w:r>
        <w:rPr>
          <w:sz w:val="26"/>
        </w:rPr>
        <w:t>русскому</w:t>
      </w:r>
      <w:r>
        <w:rPr>
          <w:spacing w:val="1"/>
          <w:sz w:val="26"/>
        </w:rPr>
        <w:t xml:space="preserve"> </w:t>
      </w:r>
      <w:r>
        <w:rPr>
          <w:sz w:val="26"/>
        </w:rPr>
        <w:t>языку</w:t>
      </w:r>
      <w:r>
        <w:rPr>
          <w:spacing w:val="52"/>
          <w:sz w:val="26"/>
        </w:rPr>
        <w:t xml:space="preserve"> </w:t>
      </w:r>
      <w:r>
        <w:rPr>
          <w:sz w:val="26"/>
        </w:rPr>
        <w:t>ознакомлен /ознакомлена.</w:t>
      </w:r>
      <w:proofErr w:type="gramEnd"/>
    </w:p>
    <w:p w:rsidR="000765A9" w:rsidRDefault="000765A9">
      <w:pPr>
        <w:rPr>
          <w:sz w:val="26"/>
        </w:rPr>
      </w:pPr>
    </w:p>
    <w:p w:rsidR="000765A9" w:rsidRDefault="000765A9">
      <w:pPr>
        <w:jc w:val="both"/>
        <w:rPr>
          <w:sz w:val="26"/>
        </w:rPr>
      </w:pPr>
    </w:p>
    <w:p w:rsidR="000765A9" w:rsidRDefault="00D13380">
      <w:pPr>
        <w:spacing w:line="276" w:lineRule="auto"/>
        <w:rPr>
          <w:sz w:val="26"/>
        </w:rPr>
      </w:pPr>
      <w:r>
        <w:rPr>
          <w:sz w:val="26"/>
        </w:rPr>
        <w:t>Подпись участника итогового собеседования ______________/_____________________(Ф.И.О.)</w:t>
      </w:r>
    </w:p>
    <w:p w:rsidR="000765A9" w:rsidRDefault="00D13380">
      <w:pPr>
        <w:jc w:val="both"/>
        <w:rPr>
          <w:sz w:val="26"/>
        </w:rPr>
      </w:pPr>
      <w:r>
        <w:rPr>
          <w:sz w:val="26"/>
        </w:rPr>
        <w:t xml:space="preserve">    </w:t>
      </w:r>
    </w:p>
    <w:p w:rsidR="000765A9" w:rsidRDefault="00D13380">
      <w:pPr>
        <w:jc w:val="both"/>
        <w:rPr>
          <w:sz w:val="26"/>
        </w:rPr>
      </w:pPr>
      <w:r>
        <w:rPr>
          <w:sz w:val="26"/>
        </w:rPr>
        <w:t>«____» _____________ 20___ г.</w:t>
      </w:r>
    </w:p>
    <w:p w:rsidR="000765A9" w:rsidRDefault="000765A9">
      <w:pPr>
        <w:spacing w:line="360" w:lineRule="auto"/>
        <w:jc w:val="both"/>
        <w:rPr>
          <w:sz w:val="26"/>
        </w:rPr>
      </w:pPr>
    </w:p>
    <w:p w:rsidR="000765A9" w:rsidRDefault="00D13380">
      <w:pPr>
        <w:spacing w:line="360" w:lineRule="auto"/>
        <w:rPr>
          <w:sz w:val="26"/>
        </w:rPr>
      </w:pPr>
      <w:r>
        <w:rPr>
          <w:sz w:val="26"/>
        </w:rPr>
        <w:t xml:space="preserve">Подпись родителя (законного представителя) участника итогового собеседования </w:t>
      </w:r>
    </w:p>
    <w:p w:rsidR="000765A9" w:rsidRDefault="00D13380">
      <w:pPr>
        <w:spacing w:line="360" w:lineRule="auto"/>
        <w:rPr>
          <w:sz w:val="26"/>
        </w:rPr>
      </w:pPr>
      <w:r>
        <w:rPr>
          <w:sz w:val="26"/>
        </w:rPr>
        <w:t>______________/_____________________(Ф.И.О.)</w:t>
      </w:r>
    </w:p>
    <w:p w:rsidR="000765A9" w:rsidRDefault="00D13380">
      <w:pPr>
        <w:jc w:val="both"/>
        <w:rPr>
          <w:sz w:val="26"/>
        </w:rPr>
      </w:pPr>
      <w:r>
        <w:rPr>
          <w:sz w:val="26"/>
        </w:rPr>
        <w:t xml:space="preserve">    </w:t>
      </w:r>
    </w:p>
    <w:p w:rsidR="000765A9" w:rsidRDefault="00D13380">
      <w:pPr>
        <w:jc w:val="both"/>
        <w:rPr>
          <w:sz w:val="26"/>
        </w:rPr>
      </w:pPr>
      <w:r>
        <w:rPr>
          <w:sz w:val="26"/>
        </w:rPr>
        <w:t>«____» _____________ 20___ г.</w:t>
      </w:r>
    </w:p>
    <w:p w:rsidR="000765A9" w:rsidRDefault="000765A9">
      <w:pPr>
        <w:jc w:val="both"/>
        <w:rPr>
          <w:sz w:val="26"/>
        </w:rPr>
      </w:pPr>
    </w:p>
    <w:p w:rsidR="000765A9" w:rsidRDefault="000765A9">
      <w:pPr>
        <w:jc w:val="both"/>
        <w:rPr>
          <w:sz w:val="26"/>
        </w:rPr>
      </w:pPr>
    </w:p>
    <w:p w:rsidR="000765A9" w:rsidRDefault="000765A9">
      <w:pPr>
        <w:jc w:val="both"/>
        <w:rPr>
          <w:sz w:val="26"/>
        </w:rPr>
      </w:pPr>
    </w:p>
    <w:p w:rsidR="000765A9" w:rsidRDefault="000765A9">
      <w:pPr>
        <w:jc w:val="both"/>
        <w:rPr>
          <w:sz w:val="26"/>
        </w:rPr>
      </w:pPr>
    </w:p>
    <w:tbl>
      <w:tblPr>
        <w:tblpPr w:leftFromText="180" w:rightFromText="180" w:vertAnchor="text" w:horzAnchor="margin" w:tblpX="3489" w:tblpY="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6"/>
        <w:gridCol w:w="386"/>
        <w:gridCol w:w="386"/>
        <w:gridCol w:w="386"/>
        <w:gridCol w:w="386"/>
        <w:gridCol w:w="385"/>
        <w:gridCol w:w="385"/>
        <w:gridCol w:w="385"/>
      </w:tblGrid>
      <w:tr w:rsidR="000765A9">
        <w:trPr>
          <w:trHeight w:hRule="exact" w:val="340"/>
        </w:trPr>
        <w:tc>
          <w:tcPr>
            <w:tcW w:w="386" w:type="dxa"/>
            <w:tcBorders>
              <w:top w:val="double" w:sz="4" w:space="0" w:color="000000"/>
              <w:left w:val="double" w:sz="4" w:space="0" w:color="000000"/>
              <w:bottom w:val="double" w:sz="4" w:space="0" w:color="000000"/>
              <w:right w:val="double" w:sz="4" w:space="0" w:color="000000"/>
            </w:tcBorders>
          </w:tcPr>
          <w:p w:rsidR="000765A9" w:rsidRDefault="00D13380">
            <w:pPr>
              <w:rPr>
                <w:sz w:val="26"/>
              </w:rPr>
            </w:pPr>
            <w:r>
              <w:rPr>
                <w:sz w:val="26"/>
              </w:rPr>
              <w:tab/>
            </w:r>
            <w:r>
              <w:rPr>
                <w:sz w:val="26"/>
              </w:rPr>
              <w:tab/>
            </w:r>
            <w:r>
              <w:rPr>
                <w:sz w:val="26"/>
              </w:rPr>
              <w:tab/>
            </w:r>
            <w:r>
              <w:rPr>
                <w:sz w:val="26"/>
              </w:rPr>
              <w:tab/>
            </w:r>
          </w:p>
          <w:p w:rsidR="000765A9" w:rsidRDefault="000765A9">
            <w:pPr>
              <w:rPr>
                <w:sz w:val="26"/>
              </w:rPr>
            </w:pPr>
          </w:p>
          <w:p w:rsidR="000765A9" w:rsidRDefault="000765A9">
            <w:pPr>
              <w:rPr>
                <w:sz w:val="26"/>
              </w:rPr>
            </w:pPr>
          </w:p>
        </w:tc>
        <w:tc>
          <w:tcPr>
            <w:tcW w:w="386" w:type="dxa"/>
            <w:tcBorders>
              <w:top w:val="double" w:sz="4" w:space="0" w:color="000000"/>
              <w:left w:val="double" w:sz="4" w:space="0" w:color="000000"/>
              <w:bottom w:val="double" w:sz="4" w:space="0" w:color="000000"/>
              <w:right w:val="double" w:sz="4" w:space="0" w:color="000000"/>
            </w:tcBorders>
          </w:tcPr>
          <w:p w:rsidR="000765A9" w:rsidRDefault="000765A9">
            <w:pPr>
              <w:jc w:val="both"/>
              <w:rPr>
                <w:sz w:val="26"/>
              </w:rPr>
            </w:pPr>
          </w:p>
        </w:tc>
        <w:tc>
          <w:tcPr>
            <w:tcW w:w="386" w:type="dxa"/>
            <w:tcBorders>
              <w:top w:val="double" w:sz="4" w:space="0" w:color="000000"/>
              <w:left w:val="double" w:sz="4" w:space="0" w:color="000000"/>
              <w:bottom w:val="double" w:sz="4" w:space="0" w:color="000000"/>
              <w:right w:val="double" w:sz="4" w:space="0" w:color="000000"/>
            </w:tcBorders>
          </w:tcPr>
          <w:p w:rsidR="000765A9" w:rsidRDefault="000765A9">
            <w:pPr>
              <w:jc w:val="both"/>
              <w:rPr>
                <w:sz w:val="26"/>
              </w:rPr>
            </w:pPr>
          </w:p>
        </w:tc>
        <w:tc>
          <w:tcPr>
            <w:tcW w:w="386" w:type="dxa"/>
            <w:tcBorders>
              <w:top w:val="double" w:sz="4" w:space="0" w:color="000000"/>
              <w:left w:val="double" w:sz="4" w:space="0" w:color="000000"/>
              <w:bottom w:val="double" w:sz="4" w:space="0" w:color="000000"/>
              <w:right w:val="double" w:sz="4" w:space="0" w:color="000000"/>
            </w:tcBorders>
          </w:tcPr>
          <w:p w:rsidR="000765A9" w:rsidRDefault="000765A9">
            <w:pPr>
              <w:jc w:val="both"/>
              <w:rPr>
                <w:sz w:val="26"/>
              </w:rPr>
            </w:pPr>
          </w:p>
        </w:tc>
        <w:tc>
          <w:tcPr>
            <w:tcW w:w="386" w:type="dxa"/>
            <w:tcBorders>
              <w:top w:val="double" w:sz="4" w:space="0" w:color="000000"/>
              <w:left w:val="double" w:sz="4" w:space="0" w:color="000000"/>
              <w:bottom w:val="double" w:sz="4" w:space="0" w:color="000000"/>
              <w:right w:val="double" w:sz="4" w:space="0" w:color="000000"/>
            </w:tcBorders>
          </w:tcPr>
          <w:p w:rsidR="000765A9" w:rsidRDefault="000765A9">
            <w:pPr>
              <w:jc w:val="both"/>
              <w:rPr>
                <w:sz w:val="26"/>
              </w:rPr>
            </w:pPr>
          </w:p>
        </w:tc>
        <w:tc>
          <w:tcPr>
            <w:tcW w:w="385" w:type="dxa"/>
            <w:tcBorders>
              <w:top w:val="double" w:sz="4" w:space="0" w:color="000000"/>
              <w:left w:val="double" w:sz="4" w:space="0" w:color="000000"/>
              <w:bottom w:val="double" w:sz="4" w:space="0" w:color="000000"/>
              <w:right w:val="double" w:sz="4" w:space="0" w:color="000000"/>
            </w:tcBorders>
          </w:tcPr>
          <w:p w:rsidR="000765A9" w:rsidRDefault="000765A9">
            <w:pPr>
              <w:jc w:val="both"/>
              <w:rPr>
                <w:sz w:val="26"/>
              </w:rPr>
            </w:pPr>
          </w:p>
        </w:tc>
        <w:tc>
          <w:tcPr>
            <w:tcW w:w="385" w:type="dxa"/>
            <w:tcBorders>
              <w:top w:val="double" w:sz="4" w:space="0" w:color="000000"/>
              <w:left w:val="double" w:sz="4" w:space="0" w:color="000000"/>
              <w:bottom w:val="double" w:sz="4" w:space="0" w:color="000000"/>
              <w:right w:val="double" w:sz="4" w:space="0" w:color="000000"/>
            </w:tcBorders>
          </w:tcPr>
          <w:p w:rsidR="000765A9" w:rsidRDefault="000765A9">
            <w:pPr>
              <w:jc w:val="both"/>
              <w:rPr>
                <w:sz w:val="26"/>
              </w:rPr>
            </w:pPr>
          </w:p>
        </w:tc>
        <w:tc>
          <w:tcPr>
            <w:tcW w:w="385" w:type="dxa"/>
            <w:tcBorders>
              <w:top w:val="double" w:sz="4" w:space="0" w:color="000000"/>
              <w:left w:val="double" w:sz="4" w:space="0" w:color="000000"/>
              <w:bottom w:val="double" w:sz="4" w:space="0" w:color="000000"/>
              <w:right w:val="double" w:sz="4" w:space="0" w:color="000000"/>
            </w:tcBorders>
          </w:tcPr>
          <w:p w:rsidR="000765A9" w:rsidRDefault="000765A9">
            <w:pPr>
              <w:jc w:val="both"/>
              <w:rPr>
                <w:sz w:val="26"/>
              </w:rPr>
            </w:pPr>
          </w:p>
        </w:tc>
      </w:tr>
    </w:tbl>
    <w:p w:rsidR="000765A9" w:rsidRDefault="00D13380">
      <w:pPr>
        <w:rPr>
          <w:sz w:val="26"/>
        </w:rPr>
      </w:pPr>
      <w:r>
        <w:rPr>
          <w:sz w:val="26"/>
        </w:rPr>
        <w:t>Регистрационный номер</w:t>
      </w:r>
    </w:p>
    <w:p w:rsidR="000765A9" w:rsidRDefault="000765A9">
      <w:pPr>
        <w:rPr>
          <w:sz w:val="26"/>
        </w:rPr>
      </w:pPr>
    </w:p>
    <w:p w:rsidR="000765A9" w:rsidRDefault="000765A9">
      <w:pPr>
        <w:jc w:val="center"/>
        <w:rPr>
          <w:b/>
          <w:sz w:val="26"/>
        </w:rPr>
      </w:pPr>
    </w:p>
    <w:p w:rsidR="000765A9" w:rsidRDefault="000765A9">
      <w:pPr>
        <w:spacing w:after="200" w:line="276" w:lineRule="auto"/>
        <w:rPr>
          <w:b/>
          <w:sz w:val="26"/>
        </w:rPr>
      </w:pPr>
    </w:p>
    <w:p w:rsidR="000765A9" w:rsidRDefault="000765A9">
      <w:pPr>
        <w:sectPr w:rsidR="000765A9">
          <w:footerReference w:type="default" r:id="rId9"/>
          <w:pgSz w:w="11906" w:h="16838"/>
          <w:pgMar w:top="1134" w:right="707" w:bottom="993" w:left="1276" w:header="454" w:footer="454" w:gutter="0"/>
          <w:pgNumType w:start="35"/>
          <w:cols w:space="720"/>
          <w:titlePg/>
        </w:sectPr>
      </w:pPr>
    </w:p>
    <w:p w:rsidR="000765A9" w:rsidRDefault="00D13380">
      <w:pPr>
        <w:widowControl w:val="0"/>
        <w:ind w:left="10065"/>
        <w:rPr>
          <w:sz w:val="26"/>
        </w:rPr>
      </w:pPr>
      <w:r w:rsidRPr="00D52514">
        <w:rPr>
          <w:sz w:val="26"/>
          <w:highlight w:val="yellow"/>
        </w:rPr>
        <w:lastRenderedPageBreak/>
        <w:t xml:space="preserve">Приложение № 10 </w:t>
      </w:r>
      <w:proofErr w:type="gramStart"/>
      <w:r w:rsidRPr="00D52514">
        <w:rPr>
          <w:sz w:val="26"/>
          <w:highlight w:val="yellow"/>
        </w:rPr>
        <w:t>к</w:t>
      </w:r>
      <w:proofErr w:type="gramEnd"/>
      <w:r>
        <w:rPr>
          <w:sz w:val="26"/>
        </w:rPr>
        <w:t xml:space="preserve"> </w:t>
      </w:r>
    </w:p>
    <w:p w:rsidR="000765A9" w:rsidRDefault="00D13380">
      <w:pPr>
        <w:widowControl w:val="0"/>
        <w:ind w:left="10065"/>
        <w:rPr>
          <w:sz w:val="26"/>
        </w:rPr>
      </w:pPr>
      <w:r>
        <w:rPr>
          <w:sz w:val="26"/>
        </w:rPr>
        <w:t>Порядку</w:t>
      </w:r>
      <w:r>
        <w:t xml:space="preserve"> </w:t>
      </w:r>
      <w:r>
        <w:rPr>
          <w:sz w:val="26"/>
        </w:rPr>
        <w:t>проведения итогового собеседования по русскому языку для обучающихся IX классов общеобразовательных организаций Республики Татарстан в 2024 году</w:t>
      </w:r>
    </w:p>
    <w:p w:rsidR="000765A9" w:rsidRDefault="000765A9">
      <w:pPr>
        <w:pStyle w:val="10"/>
        <w:jc w:val="center"/>
        <w:rPr>
          <w:sz w:val="20"/>
        </w:rPr>
      </w:pPr>
    </w:p>
    <w:p w:rsidR="000765A9" w:rsidRPr="00CC2D6A" w:rsidRDefault="00D13380">
      <w:pPr>
        <w:pStyle w:val="10"/>
        <w:jc w:val="center"/>
        <w:rPr>
          <w:sz w:val="26"/>
          <w:u w:val="single"/>
        </w:rPr>
      </w:pPr>
      <w:bookmarkStart w:id="12" w:name="_GoBack"/>
      <w:r w:rsidRPr="00D52514">
        <w:rPr>
          <w:sz w:val="26"/>
          <w:highlight w:val="yellow"/>
          <w:u w:val="single"/>
        </w:rPr>
        <w:t>Перечень категорий участников, претендующих на уменьшение минимального количества баллов, необходимого для получения «зачета»</w:t>
      </w:r>
    </w:p>
    <w:bookmarkEnd w:id="12"/>
    <w:p w:rsidR="000765A9" w:rsidRPr="00CC2D6A" w:rsidRDefault="000765A9">
      <w:pPr>
        <w:rPr>
          <w:sz w:val="20"/>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1701"/>
        <w:gridCol w:w="1559"/>
        <w:gridCol w:w="1701"/>
        <w:gridCol w:w="1559"/>
        <w:gridCol w:w="1701"/>
        <w:gridCol w:w="1560"/>
        <w:gridCol w:w="1842"/>
        <w:gridCol w:w="993"/>
        <w:gridCol w:w="1275"/>
      </w:tblGrid>
      <w:tr w:rsidR="000765A9">
        <w:trPr>
          <w:trHeight w:val="699"/>
          <w:tblHeader/>
        </w:trPr>
        <w:tc>
          <w:tcPr>
            <w:tcW w:w="152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765A9" w:rsidRDefault="00D13380">
            <w:pPr>
              <w:jc w:val="center"/>
              <w:rPr>
                <w:b/>
                <w:sz w:val="20"/>
              </w:rPr>
            </w:pPr>
            <w:r>
              <w:rPr>
                <w:b/>
                <w:sz w:val="20"/>
              </w:rPr>
              <w:t>Категория участников</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765A9" w:rsidRDefault="00D13380">
            <w:pPr>
              <w:jc w:val="center"/>
              <w:rPr>
                <w:b/>
                <w:sz w:val="20"/>
              </w:rPr>
            </w:pPr>
            <w:r>
              <w:rPr>
                <w:b/>
                <w:sz w:val="20"/>
              </w:rPr>
              <w:t>Подкатегории участников ИС</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765A9" w:rsidRDefault="00D13380">
            <w:pPr>
              <w:jc w:val="center"/>
              <w:rPr>
                <w:b/>
                <w:sz w:val="20"/>
              </w:rPr>
            </w:pPr>
            <w:r>
              <w:rPr>
                <w:b/>
                <w:sz w:val="20"/>
              </w:rPr>
              <w:t>Форма проведения ИС</w:t>
            </w:r>
          </w:p>
        </w:tc>
        <w:tc>
          <w:tcPr>
            <w:tcW w:w="6521" w:type="dxa"/>
            <w:gridSpan w:val="4"/>
            <w:tcBorders>
              <w:top w:val="single" w:sz="4" w:space="0" w:color="000000"/>
              <w:left w:val="single" w:sz="4" w:space="0" w:color="000000"/>
              <w:bottom w:val="single" w:sz="4" w:space="0" w:color="000000"/>
              <w:right w:val="single" w:sz="4" w:space="0" w:color="000000"/>
            </w:tcBorders>
            <w:shd w:val="clear" w:color="auto" w:fill="auto"/>
          </w:tcPr>
          <w:p w:rsidR="000765A9" w:rsidRDefault="00D13380">
            <w:pPr>
              <w:jc w:val="center"/>
              <w:rPr>
                <w:b/>
                <w:sz w:val="20"/>
              </w:rPr>
            </w:pPr>
            <w:r>
              <w:rPr>
                <w:b/>
                <w:sz w:val="20"/>
              </w:rPr>
              <w:t>Задания, которые могут быть выполнены участниками в зависимости от категории, особенности участия</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765A9" w:rsidRDefault="00D13380">
            <w:pPr>
              <w:jc w:val="center"/>
              <w:rPr>
                <w:b/>
                <w:sz w:val="20"/>
              </w:rPr>
            </w:pPr>
            <w:r>
              <w:rPr>
                <w:b/>
                <w:sz w:val="20"/>
              </w:rPr>
              <w:t>Критерии, по которым может проводиться оценивание (в скобках максимальный балл по критерию)</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765A9" w:rsidRDefault="00D13380">
            <w:pPr>
              <w:jc w:val="center"/>
              <w:rPr>
                <w:b/>
                <w:sz w:val="20"/>
              </w:rPr>
            </w:pPr>
            <w:r>
              <w:rPr>
                <w:b/>
                <w:sz w:val="20"/>
              </w:rPr>
              <w:t>Максимальное количество баллов</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765A9" w:rsidRDefault="00D13380">
            <w:pPr>
              <w:jc w:val="center"/>
              <w:rPr>
                <w:b/>
                <w:sz w:val="20"/>
              </w:rPr>
            </w:pPr>
            <w:r>
              <w:rPr>
                <w:b/>
                <w:sz w:val="20"/>
              </w:rPr>
              <w:t>Минимальное количество баллов, необходимое для получения зачета</w:t>
            </w:r>
          </w:p>
        </w:tc>
      </w:tr>
      <w:tr w:rsidR="000765A9">
        <w:trPr>
          <w:tblHeader/>
        </w:trPr>
        <w:tc>
          <w:tcPr>
            <w:tcW w:w="1526" w:type="dxa"/>
            <w:vMerge/>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tc>
        <w:tc>
          <w:tcPr>
            <w:tcW w:w="1559" w:type="dxa"/>
            <w:vMerge/>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D13380">
            <w:pPr>
              <w:jc w:val="center"/>
              <w:rPr>
                <w:b/>
                <w:sz w:val="20"/>
              </w:rPr>
            </w:pPr>
            <w:r>
              <w:rPr>
                <w:b/>
                <w:sz w:val="20"/>
              </w:rPr>
              <w:t xml:space="preserve">I. Чтение текста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D13380">
            <w:pPr>
              <w:jc w:val="center"/>
              <w:rPr>
                <w:b/>
                <w:sz w:val="20"/>
              </w:rPr>
            </w:pPr>
            <w:r>
              <w:rPr>
                <w:b/>
                <w:sz w:val="20"/>
              </w:rPr>
              <w:t xml:space="preserve">II. Пересказ текста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D13380">
            <w:pPr>
              <w:jc w:val="center"/>
              <w:rPr>
                <w:b/>
                <w:sz w:val="20"/>
              </w:rPr>
            </w:pPr>
            <w:r>
              <w:rPr>
                <w:b/>
                <w:sz w:val="20"/>
              </w:rPr>
              <w:t>III. Монологическое высказывание</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D13380">
            <w:pPr>
              <w:jc w:val="center"/>
              <w:rPr>
                <w:b/>
                <w:sz w:val="20"/>
              </w:rPr>
            </w:pPr>
            <w:r>
              <w:rPr>
                <w:b/>
                <w:sz w:val="20"/>
              </w:rPr>
              <w:t>IV. Диалог</w:t>
            </w:r>
          </w:p>
        </w:tc>
        <w:tc>
          <w:tcPr>
            <w:tcW w:w="1842" w:type="dxa"/>
            <w:vMerge/>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tc>
        <w:tc>
          <w:tcPr>
            <w:tcW w:w="993" w:type="dxa"/>
            <w:vMerge/>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tc>
      </w:tr>
      <w:tr w:rsidR="000765A9">
        <w:trPr>
          <w:trHeight w:val="582"/>
        </w:trPr>
        <w:tc>
          <w:tcPr>
            <w:tcW w:w="15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Глухие, позднооглохшие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 xml:space="preserve">владеющие </w:t>
            </w:r>
            <w:proofErr w:type="spellStart"/>
            <w:r>
              <w:rPr>
                <w:sz w:val="20"/>
              </w:rPr>
              <w:t>сурдопереводом</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устная (помощь ассистента-</w:t>
            </w:r>
            <w:proofErr w:type="spellStart"/>
            <w:r>
              <w:rPr>
                <w:sz w:val="20"/>
              </w:rPr>
              <w:t>сурдопереводчика</w:t>
            </w:r>
            <w:proofErr w:type="spellEnd"/>
            <w:r>
              <w:rPr>
                <w:sz w:val="20"/>
              </w:rPr>
              <w:t>)</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выдать те</w:t>
            </w:r>
            <w:proofErr w:type="gramStart"/>
            <w:r>
              <w:rPr>
                <w:sz w:val="20"/>
              </w:rPr>
              <w:t>кст дл</w:t>
            </w:r>
            <w:proofErr w:type="gramEnd"/>
            <w:r>
              <w:rPr>
                <w:sz w:val="20"/>
              </w:rPr>
              <w:t>я самостоятельного прочтения без оценивания по критериям к заданию № 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 xml:space="preserve">подробный пересказ текста с включением приведенного высказывания (посредством </w:t>
            </w:r>
            <w:proofErr w:type="spellStart"/>
            <w:r>
              <w:rPr>
                <w:sz w:val="20"/>
              </w:rPr>
              <w:t>сурдоперевода</w:t>
            </w:r>
            <w:proofErr w:type="spellEnd"/>
            <w:r>
              <w:rPr>
                <w:sz w:val="20"/>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 xml:space="preserve">монологическое высказывание (посредством </w:t>
            </w:r>
            <w:proofErr w:type="spellStart"/>
            <w:r>
              <w:rPr>
                <w:sz w:val="20"/>
              </w:rPr>
              <w:t>сурдоперевода</w:t>
            </w:r>
            <w:proofErr w:type="spellEnd"/>
            <w:r>
              <w:rPr>
                <w:sz w:val="20"/>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 xml:space="preserve">участие в диалоге (посредством </w:t>
            </w:r>
            <w:proofErr w:type="spellStart"/>
            <w:r>
              <w:rPr>
                <w:sz w:val="20"/>
              </w:rPr>
              <w:t>сурдоперевода</w:t>
            </w:r>
            <w:proofErr w:type="spellEnd"/>
            <w:r>
              <w:rPr>
                <w:sz w:val="20"/>
              </w:rPr>
              <w:t>)</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П</w:t>
            </w:r>
            <w:proofErr w:type="gramStart"/>
            <w:r>
              <w:rPr>
                <w:sz w:val="20"/>
              </w:rPr>
              <w:t>1</w:t>
            </w:r>
            <w:proofErr w:type="gramEnd"/>
            <w:r>
              <w:rPr>
                <w:sz w:val="20"/>
              </w:rPr>
              <w:t>(2), П2(1), П3(1), М1(2), М2(1), Д1(2)</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9</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5</w:t>
            </w:r>
          </w:p>
        </w:tc>
      </w:tr>
      <w:tr w:rsidR="000765A9">
        <w:trPr>
          <w:trHeight w:val="582"/>
        </w:trPr>
        <w:tc>
          <w:tcPr>
            <w:tcW w:w="15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0765A9"/>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 xml:space="preserve">не владеющие </w:t>
            </w:r>
            <w:proofErr w:type="spellStart"/>
            <w:r>
              <w:rPr>
                <w:sz w:val="20"/>
              </w:rPr>
              <w:t>сурдопереводом</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письменная</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0765A9"/>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подробный пересказ текста с включением приведенного высказывания в письменной форме</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монологическое высказывание в письменной форме</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участие в диалоге в письменной форме, допускается использование участником ИС карточки собеседника для формулирования письменных ответов на вопросы диалога</w:t>
            </w:r>
          </w:p>
        </w:tc>
        <w:tc>
          <w:tcPr>
            <w:tcW w:w="18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0765A9"/>
        </w:tc>
        <w:tc>
          <w:tcPr>
            <w:tcW w:w="9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0765A9"/>
        </w:tc>
        <w:tc>
          <w:tcPr>
            <w:tcW w:w="12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0765A9"/>
        </w:tc>
      </w:tr>
      <w:tr w:rsidR="000765A9">
        <w:trPr>
          <w:trHeight w:val="1420"/>
        </w:trPr>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lastRenderedPageBreak/>
              <w:t>Слабослышащие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0765A9">
            <w:pPr>
              <w:jc w:val="center"/>
              <w:rPr>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 xml:space="preserve">устная (в </w:t>
            </w:r>
            <w:proofErr w:type="spellStart"/>
            <w:r>
              <w:rPr>
                <w:sz w:val="20"/>
              </w:rPr>
              <w:t>т.ч</w:t>
            </w:r>
            <w:proofErr w:type="spellEnd"/>
            <w:r>
              <w:rPr>
                <w:sz w:val="20"/>
              </w:rPr>
              <w:t>. с помощью ассистент</w:t>
            </w:r>
            <w:proofErr w:type="gramStart"/>
            <w:r>
              <w:rPr>
                <w:sz w:val="20"/>
              </w:rPr>
              <w:t>а-</w:t>
            </w:r>
            <w:proofErr w:type="gramEnd"/>
            <w:r>
              <w:rPr>
                <w:sz w:val="20"/>
              </w:rPr>
              <w:t xml:space="preserve"> </w:t>
            </w:r>
            <w:proofErr w:type="spellStart"/>
            <w:r>
              <w:rPr>
                <w:sz w:val="20"/>
              </w:rPr>
              <w:t>сурдопереводчика</w:t>
            </w:r>
            <w:proofErr w:type="spellEnd"/>
            <w:r>
              <w:rPr>
                <w:sz w:val="20"/>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чтение текста про себя или вслух (без оценивания)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подробный пересказ текста с включением приведенного высказывания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монологическое высказывание</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участие в диалоге; допускается использование участником ИС карточки собеседника для устных ответов на вопросы диалога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D13380">
            <w:pPr>
              <w:pStyle w:val="TableParagraph"/>
              <w:spacing w:before="154"/>
              <w:ind w:left="365"/>
              <w:rPr>
                <w:sz w:val="20"/>
              </w:rPr>
            </w:pPr>
            <w:r>
              <w:rPr>
                <w:sz w:val="20"/>
              </w:rPr>
              <w:t>П</w:t>
            </w:r>
            <w:proofErr w:type="gramStart"/>
            <w:r>
              <w:rPr>
                <w:sz w:val="20"/>
              </w:rPr>
              <w:t>1</w:t>
            </w:r>
            <w:proofErr w:type="gramEnd"/>
            <w:r>
              <w:rPr>
                <w:sz w:val="20"/>
              </w:rPr>
              <w:t>(2),</w:t>
            </w:r>
            <w:r>
              <w:rPr>
                <w:spacing w:val="-6"/>
                <w:sz w:val="20"/>
              </w:rPr>
              <w:t xml:space="preserve"> </w:t>
            </w:r>
            <w:r>
              <w:rPr>
                <w:sz w:val="20"/>
              </w:rPr>
              <w:t>П2(1), П3(1),</w:t>
            </w:r>
            <w:r>
              <w:rPr>
                <w:spacing w:val="-4"/>
                <w:sz w:val="20"/>
              </w:rPr>
              <w:t xml:space="preserve"> </w:t>
            </w:r>
            <w:r>
              <w:rPr>
                <w:sz w:val="20"/>
              </w:rPr>
              <w:t>М1(2), М2(1),</w:t>
            </w:r>
            <w:r>
              <w:rPr>
                <w:spacing w:val="-5"/>
                <w:sz w:val="20"/>
              </w:rPr>
              <w:t xml:space="preserve"> </w:t>
            </w:r>
            <w:r>
              <w:rPr>
                <w:sz w:val="20"/>
              </w:rPr>
              <w:t>Д1(2)</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9</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5</w:t>
            </w:r>
          </w:p>
        </w:tc>
      </w:tr>
      <w:tr w:rsidR="000765A9">
        <w:trPr>
          <w:trHeight w:val="386"/>
        </w:trPr>
        <w:tc>
          <w:tcPr>
            <w:tcW w:w="15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 xml:space="preserve">Слепые, </w:t>
            </w:r>
            <w:proofErr w:type="spellStart"/>
            <w:r>
              <w:rPr>
                <w:sz w:val="20"/>
              </w:rPr>
              <w:t>поздноослеп-шие</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proofErr w:type="gramStart"/>
            <w:r>
              <w:rPr>
                <w:sz w:val="20"/>
              </w:rPr>
              <w:t>владеющие</w:t>
            </w:r>
            <w:proofErr w:type="gramEnd"/>
            <w:r>
              <w:rPr>
                <w:sz w:val="20"/>
              </w:rPr>
              <w:t xml:space="preserve"> шрифтом Брайля</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устная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чтение текста про себя + вслух</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 xml:space="preserve">подробный пересказ текста с включением приведенного высказывания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монологическое высказывание</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участие в диалоге</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D13380">
            <w:pPr>
              <w:pStyle w:val="TableParagraph"/>
              <w:ind w:left="113" w:right="104"/>
              <w:jc w:val="center"/>
              <w:rPr>
                <w:sz w:val="20"/>
              </w:rPr>
            </w:pPr>
            <w:r>
              <w:rPr>
                <w:sz w:val="20"/>
              </w:rPr>
              <w:t>Ч(1), Ч3(1), П</w:t>
            </w:r>
            <w:proofErr w:type="gramStart"/>
            <w:r>
              <w:rPr>
                <w:sz w:val="20"/>
              </w:rPr>
              <w:t>1</w:t>
            </w:r>
            <w:proofErr w:type="gramEnd"/>
            <w:r>
              <w:rPr>
                <w:sz w:val="20"/>
              </w:rPr>
              <w:t>(2),</w:t>
            </w:r>
            <w:r>
              <w:rPr>
                <w:spacing w:val="-47"/>
                <w:sz w:val="20"/>
              </w:rPr>
              <w:t xml:space="preserve"> </w:t>
            </w:r>
            <w:r>
              <w:rPr>
                <w:sz w:val="20"/>
              </w:rPr>
              <w:t>П2(1),</w:t>
            </w:r>
            <w:r>
              <w:rPr>
                <w:spacing w:val="-1"/>
                <w:sz w:val="20"/>
              </w:rPr>
              <w:t xml:space="preserve"> </w:t>
            </w:r>
            <w:r>
              <w:rPr>
                <w:sz w:val="20"/>
              </w:rPr>
              <w:t>П3(1), М1(2), М2(1),</w:t>
            </w:r>
            <w:r>
              <w:rPr>
                <w:spacing w:val="1"/>
                <w:sz w:val="20"/>
              </w:rPr>
              <w:t xml:space="preserve"> </w:t>
            </w:r>
            <w:r>
              <w:rPr>
                <w:sz w:val="20"/>
              </w:rPr>
              <w:t>Д1(2),</w:t>
            </w:r>
            <w:r>
              <w:rPr>
                <w:spacing w:val="-6"/>
                <w:sz w:val="20"/>
              </w:rPr>
              <w:t xml:space="preserve"> </w:t>
            </w:r>
            <w:r>
              <w:rPr>
                <w:sz w:val="20"/>
              </w:rPr>
              <w:t>Р1(2),</w:t>
            </w:r>
            <w:r>
              <w:rPr>
                <w:spacing w:val="-5"/>
                <w:sz w:val="20"/>
              </w:rPr>
              <w:t xml:space="preserve"> </w:t>
            </w:r>
            <w:r>
              <w:rPr>
                <w:sz w:val="20"/>
              </w:rPr>
              <w:t>Р2(2), Р3(2),</w:t>
            </w:r>
            <w:r>
              <w:rPr>
                <w:spacing w:val="-4"/>
                <w:sz w:val="20"/>
              </w:rPr>
              <w:t xml:space="preserve"> </w:t>
            </w:r>
            <w:r>
              <w:rPr>
                <w:sz w:val="20"/>
              </w:rPr>
              <w:t>Р4(1),</w:t>
            </w:r>
            <w:r>
              <w:rPr>
                <w:spacing w:val="-3"/>
                <w:sz w:val="20"/>
              </w:rPr>
              <w:t xml:space="preserve"> </w:t>
            </w:r>
            <w:r>
              <w:rPr>
                <w:sz w:val="20"/>
              </w:rPr>
              <w:t>Р5(1)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19</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9</w:t>
            </w:r>
          </w:p>
        </w:tc>
      </w:tr>
      <w:tr w:rsidR="000765A9">
        <w:trPr>
          <w:trHeight w:val="386"/>
        </w:trPr>
        <w:tc>
          <w:tcPr>
            <w:tcW w:w="15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0765A9"/>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 xml:space="preserve">не </w:t>
            </w:r>
            <w:proofErr w:type="gramStart"/>
            <w:r>
              <w:rPr>
                <w:sz w:val="20"/>
              </w:rPr>
              <w:t>владеющие</w:t>
            </w:r>
            <w:proofErr w:type="gramEnd"/>
            <w:r>
              <w:rPr>
                <w:sz w:val="20"/>
              </w:rPr>
              <w:t xml:space="preserve"> шрифтом Брайля</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устная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не участвуют в выполнении задания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не участвуют в выполнении задания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монологическое высказывание</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участие в диалоге</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D13380">
            <w:pPr>
              <w:pStyle w:val="TableParagraph"/>
              <w:ind w:left="113" w:right="110"/>
              <w:jc w:val="center"/>
              <w:rPr>
                <w:sz w:val="20"/>
              </w:rPr>
            </w:pPr>
            <w:r>
              <w:rPr>
                <w:sz w:val="20"/>
              </w:rPr>
              <w:t>М</w:t>
            </w:r>
            <w:proofErr w:type="gramStart"/>
            <w:r>
              <w:rPr>
                <w:sz w:val="20"/>
              </w:rPr>
              <w:t>1</w:t>
            </w:r>
            <w:proofErr w:type="gramEnd"/>
            <w:r>
              <w:rPr>
                <w:sz w:val="20"/>
              </w:rPr>
              <w:t>(2), М2(1),</w:t>
            </w:r>
            <w:r>
              <w:rPr>
                <w:spacing w:val="1"/>
                <w:sz w:val="20"/>
              </w:rPr>
              <w:t xml:space="preserve"> </w:t>
            </w:r>
            <w:r>
              <w:rPr>
                <w:sz w:val="20"/>
              </w:rPr>
              <w:t>Д1(2),</w:t>
            </w:r>
            <w:r>
              <w:rPr>
                <w:spacing w:val="-6"/>
                <w:sz w:val="20"/>
              </w:rPr>
              <w:t xml:space="preserve"> </w:t>
            </w:r>
            <w:r>
              <w:rPr>
                <w:sz w:val="20"/>
              </w:rPr>
              <w:t>Р1(2),</w:t>
            </w:r>
            <w:r>
              <w:rPr>
                <w:spacing w:val="-4"/>
                <w:sz w:val="20"/>
              </w:rPr>
              <w:t xml:space="preserve"> </w:t>
            </w:r>
            <w:r>
              <w:rPr>
                <w:sz w:val="20"/>
              </w:rPr>
              <w:t>Р2(2), Р3(2)</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11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6</w:t>
            </w:r>
          </w:p>
        </w:tc>
      </w:tr>
      <w:tr w:rsidR="000765A9">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Слабовидящие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0765A9">
            <w:pPr>
              <w:jc w:val="center"/>
              <w:rPr>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устная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чтение текста про себя + вслух</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подробный пересказ текста с включением приведенного высказывания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монологическое высказывание</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участие в диалоге</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pStyle w:val="TableParagraph"/>
              <w:spacing w:line="223" w:lineRule="exact"/>
              <w:ind w:left="36" w:right="36"/>
              <w:jc w:val="center"/>
              <w:rPr>
                <w:sz w:val="20"/>
              </w:rPr>
            </w:pPr>
            <w:r>
              <w:rPr>
                <w:sz w:val="20"/>
              </w:rPr>
              <w:t>Ч</w:t>
            </w:r>
            <w:proofErr w:type="gramStart"/>
            <w:r>
              <w:rPr>
                <w:sz w:val="20"/>
              </w:rPr>
              <w:t>1</w:t>
            </w:r>
            <w:proofErr w:type="gramEnd"/>
            <w:r>
              <w:rPr>
                <w:sz w:val="20"/>
              </w:rPr>
              <w:t>(1),</w:t>
            </w:r>
            <w:r>
              <w:rPr>
                <w:spacing w:val="-3"/>
                <w:sz w:val="20"/>
              </w:rPr>
              <w:t xml:space="preserve"> </w:t>
            </w:r>
            <w:r>
              <w:rPr>
                <w:sz w:val="20"/>
              </w:rPr>
              <w:t>Ч3(1), П1(2),</w:t>
            </w:r>
            <w:r>
              <w:rPr>
                <w:spacing w:val="-6"/>
                <w:sz w:val="20"/>
              </w:rPr>
              <w:t xml:space="preserve"> </w:t>
            </w:r>
            <w:r>
              <w:rPr>
                <w:sz w:val="20"/>
              </w:rPr>
              <w:t>П2(1), П3(1),</w:t>
            </w:r>
            <w:r>
              <w:rPr>
                <w:spacing w:val="-6"/>
                <w:sz w:val="20"/>
              </w:rPr>
              <w:t xml:space="preserve"> </w:t>
            </w:r>
            <w:r>
              <w:rPr>
                <w:sz w:val="20"/>
              </w:rPr>
              <w:t>М1(2), М2(1),</w:t>
            </w:r>
            <w:r>
              <w:rPr>
                <w:spacing w:val="-4"/>
                <w:sz w:val="20"/>
              </w:rPr>
              <w:t xml:space="preserve"> </w:t>
            </w:r>
            <w:r>
              <w:rPr>
                <w:sz w:val="20"/>
              </w:rPr>
              <w:t>Д1(2)</w:t>
            </w:r>
            <w:r>
              <w:rPr>
                <w:spacing w:val="-4"/>
                <w:sz w:val="20"/>
              </w:rPr>
              <w:t xml:space="preserve"> </w:t>
            </w:r>
            <w:r>
              <w:rPr>
                <w:sz w:val="20"/>
              </w:rPr>
              <w:t>Р1(2), Р2(2), Р3(2), Р4(1),</w:t>
            </w:r>
            <w:r>
              <w:rPr>
                <w:spacing w:val="-48"/>
                <w:sz w:val="20"/>
              </w:rPr>
              <w:t xml:space="preserve"> </w:t>
            </w:r>
            <w:r>
              <w:rPr>
                <w:sz w:val="20"/>
              </w:rPr>
              <w:t>Р5(1)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19</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9</w:t>
            </w:r>
          </w:p>
        </w:tc>
      </w:tr>
      <w:tr w:rsidR="000765A9">
        <w:trPr>
          <w:trHeight w:val="3450"/>
        </w:trPr>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lastRenderedPageBreak/>
              <w:t>Участники с тяжелыми нарушениями речи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0765A9">
            <w:pPr>
              <w:jc w:val="center"/>
              <w:rPr>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письменная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выдать те</w:t>
            </w:r>
            <w:proofErr w:type="gramStart"/>
            <w:r>
              <w:rPr>
                <w:sz w:val="20"/>
              </w:rPr>
              <w:t>кст дл</w:t>
            </w:r>
            <w:proofErr w:type="gramEnd"/>
            <w:r>
              <w:rPr>
                <w:sz w:val="20"/>
              </w:rPr>
              <w:t>я самостоятельного прочтения без оценивания по критериям к заданию № 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подробный пересказ текста с включением приведенного высказывания в письменной форме</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монологическое высказывание в письменной форме</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участие в диалог в письменной форме, допускается использование участником ИС карточки собеседника для формулирования письменных ответов на вопросы диалога</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П</w:t>
            </w:r>
            <w:proofErr w:type="gramStart"/>
            <w:r>
              <w:rPr>
                <w:sz w:val="20"/>
              </w:rPr>
              <w:t>1</w:t>
            </w:r>
            <w:proofErr w:type="gramEnd"/>
            <w:r>
              <w:rPr>
                <w:sz w:val="20"/>
              </w:rPr>
              <w:t>(2), П2(1), П3(1), М1(2), М2(1), Д1(2)</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9</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5</w:t>
            </w:r>
          </w:p>
        </w:tc>
      </w:tr>
      <w:tr w:rsidR="000765A9">
        <w:trPr>
          <w:trHeight w:val="582"/>
        </w:trPr>
        <w:tc>
          <w:tcPr>
            <w:tcW w:w="15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Участники с нарушениями опорно-двигательного аппарата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при отсутствии сопутствующих заболеваний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устная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чтение текста про себя + вслух</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подробный пересказ текста с включением приведенного высказывания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монологическое высказывание</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участие в диалоге</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Ч</w:t>
            </w:r>
            <w:proofErr w:type="gramStart"/>
            <w:r>
              <w:rPr>
                <w:sz w:val="20"/>
              </w:rPr>
              <w:t>1</w:t>
            </w:r>
            <w:proofErr w:type="gramEnd"/>
            <w:r>
              <w:rPr>
                <w:sz w:val="20"/>
              </w:rPr>
              <w:t>(1), Ч2(1), Ч3(1), П1(2), П2(1), П3(1), М1(2), М2(1), Д1(2), Р1(2), Р2(2), Р3(2), Р4(1), Р5(1)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20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10</w:t>
            </w:r>
          </w:p>
        </w:tc>
      </w:tr>
      <w:tr w:rsidR="000765A9">
        <w:trPr>
          <w:trHeight w:val="582"/>
        </w:trPr>
        <w:tc>
          <w:tcPr>
            <w:tcW w:w="15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0765A9"/>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наличие сопутствующих заболеваний (например, тяжелые нарушения речи, слепота, др.)</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устная и (или) письменная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в соответствии с сопутствующим заболеванием</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pacing w:val="-4"/>
                <w:sz w:val="20"/>
              </w:rPr>
              <w:t>в соответствии с сопутствующим</w:t>
            </w:r>
            <w:r>
              <w:rPr>
                <w:sz w:val="20"/>
              </w:rPr>
              <w:t xml:space="preserve"> заболеванием</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в соответствии с сопутствующим заболеванием</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pacing w:val="-4"/>
                <w:sz w:val="20"/>
              </w:rPr>
              <w:t>в соответствии с сопутствующим</w:t>
            </w:r>
            <w:r>
              <w:rPr>
                <w:sz w:val="20"/>
              </w:rPr>
              <w:t xml:space="preserve"> заболеванием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в соответствии с сопутствующим заболеванием</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в соответствии с сопутствующим заболеванием</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в соответствии с сопутствующим заболеванием</w:t>
            </w:r>
          </w:p>
        </w:tc>
      </w:tr>
      <w:tr w:rsidR="000765A9">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Участники с расстройствами аутистического спектра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0765A9">
            <w:pPr>
              <w:jc w:val="center"/>
              <w:rPr>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устная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чтение текста про себя + вслух</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не участвуют в выполнении задания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монологическое высказывание</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участие в диалоге</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Ч</w:t>
            </w:r>
            <w:proofErr w:type="gramStart"/>
            <w:r>
              <w:rPr>
                <w:sz w:val="20"/>
              </w:rPr>
              <w:t>1</w:t>
            </w:r>
            <w:proofErr w:type="gramEnd"/>
            <w:r>
              <w:rPr>
                <w:sz w:val="20"/>
              </w:rPr>
              <w:t>(1), М1(2), М2(1), Д1(2)</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6</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3</w:t>
            </w:r>
          </w:p>
        </w:tc>
      </w:tr>
      <w:tr w:rsidR="000765A9">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lastRenderedPageBreak/>
              <w:t>Участники с задержкой психического развития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0765A9">
            <w:pPr>
              <w:jc w:val="center"/>
              <w:rPr>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устная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чтение текста про себя + вслух</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подробный пересказ текста с включением приведенного высказывания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монологическое высказывание</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участие в диалоге</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Ч</w:t>
            </w:r>
            <w:proofErr w:type="gramStart"/>
            <w:r>
              <w:rPr>
                <w:sz w:val="20"/>
              </w:rPr>
              <w:t>1</w:t>
            </w:r>
            <w:proofErr w:type="gramEnd"/>
            <w:r>
              <w:rPr>
                <w:sz w:val="20"/>
              </w:rPr>
              <w:t>(1), П1(2), П2(1), П3(1), М1(2), М2(1), Д2(2)</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5</w:t>
            </w:r>
          </w:p>
        </w:tc>
      </w:tr>
      <w:tr w:rsidR="000765A9">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Иные категории участников ИС, которым требуется создание специальных условий</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0765A9">
            <w:pPr>
              <w:jc w:val="center"/>
              <w:rPr>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устная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чтение текста про себя + вслух</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подробный пересказ текста с включением приведенного высказывания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монологическое высказывание</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участие в диалоге</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Ч</w:t>
            </w:r>
            <w:proofErr w:type="gramStart"/>
            <w:r>
              <w:rPr>
                <w:sz w:val="20"/>
              </w:rPr>
              <w:t>1</w:t>
            </w:r>
            <w:proofErr w:type="gramEnd"/>
            <w:r>
              <w:rPr>
                <w:sz w:val="20"/>
              </w:rPr>
              <w:t>(1), Ч2(1), Ч3(1), П1(2), П2(1), П3(1), М1(2), М2(1), Д1(2), Р1(2), Р2(2), Р3(2), Р4(1), Р5(1)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20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0"/>
              </w:rPr>
            </w:pPr>
            <w:r>
              <w:rPr>
                <w:sz w:val="20"/>
              </w:rPr>
              <w:t>10</w:t>
            </w:r>
          </w:p>
        </w:tc>
      </w:tr>
    </w:tbl>
    <w:p w:rsidR="000765A9" w:rsidRDefault="00D13380">
      <w:pPr>
        <w:ind w:firstLine="708"/>
        <w:jc w:val="both"/>
      </w:pPr>
      <w:r>
        <w:rPr>
          <w:b/>
        </w:rPr>
        <w:t xml:space="preserve">*Важно! </w:t>
      </w:r>
      <w:r>
        <w:t>При проведении итогового собеседования в письменной форме допускается использование черновиков.</w:t>
      </w:r>
    </w:p>
    <w:p w:rsidR="000765A9" w:rsidRDefault="00D13380">
      <w:pPr>
        <w:ind w:firstLine="708"/>
        <w:jc w:val="both"/>
      </w:pPr>
      <w:r>
        <w:t>Письменная форма работы оформляется на листах бумаги со штампом образовательной организации, на базе которой участник проходит итоговое собеседование.</w:t>
      </w:r>
    </w:p>
    <w:p w:rsidR="000765A9" w:rsidRDefault="000765A9">
      <w:pPr>
        <w:sectPr w:rsidR="000765A9">
          <w:footerReference w:type="default" r:id="rId10"/>
          <w:pgSz w:w="16838" w:h="11906" w:orient="landscape"/>
          <w:pgMar w:top="1134" w:right="536" w:bottom="1134" w:left="992" w:header="454" w:footer="454" w:gutter="0"/>
          <w:pgNumType w:start="37"/>
          <w:cols w:space="720"/>
          <w:titlePg/>
        </w:sectPr>
      </w:pPr>
    </w:p>
    <w:p w:rsidR="000765A9" w:rsidRDefault="00D13380">
      <w:pPr>
        <w:widowControl w:val="0"/>
        <w:ind w:left="6096"/>
        <w:rPr>
          <w:sz w:val="26"/>
        </w:rPr>
      </w:pPr>
      <w:r>
        <w:rPr>
          <w:sz w:val="26"/>
        </w:rPr>
        <w:lastRenderedPageBreak/>
        <w:t xml:space="preserve">Приложение № 11 </w:t>
      </w:r>
      <w:proofErr w:type="gramStart"/>
      <w:r>
        <w:rPr>
          <w:sz w:val="26"/>
        </w:rPr>
        <w:t>к</w:t>
      </w:r>
      <w:proofErr w:type="gramEnd"/>
      <w:r>
        <w:rPr>
          <w:sz w:val="26"/>
        </w:rPr>
        <w:t xml:space="preserve"> </w:t>
      </w:r>
    </w:p>
    <w:p w:rsidR="000765A9" w:rsidRDefault="00D13380">
      <w:pPr>
        <w:widowControl w:val="0"/>
        <w:ind w:left="6096"/>
        <w:rPr>
          <w:sz w:val="26"/>
        </w:rPr>
      </w:pPr>
      <w:r>
        <w:rPr>
          <w:sz w:val="26"/>
        </w:rPr>
        <w:t>Порядку</w:t>
      </w:r>
      <w:r>
        <w:t xml:space="preserve"> </w:t>
      </w:r>
      <w:r>
        <w:rPr>
          <w:sz w:val="26"/>
        </w:rPr>
        <w:t>проведения итогового собеседования по русскому языку для обучающихся IX классов общеобразовательных организаций Республики Татарстан в 2024 году</w:t>
      </w:r>
    </w:p>
    <w:p w:rsidR="000765A9" w:rsidRDefault="000765A9"/>
    <w:p w:rsidR="000765A9" w:rsidRDefault="00D13380">
      <w:pPr>
        <w:pStyle w:val="10"/>
        <w:spacing w:line="276" w:lineRule="auto"/>
        <w:jc w:val="center"/>
      </w:pPr>
      <w:r>
        <w:t xml:space="preserve">Акт о досрочном завершении итогового собеседования </w:t>
      </w:r>
    </w:p>
    <w:p w:rsidR="000765A9" w:rsidRDefault="00D13380">
      <w:pPr>
        <w:pStyle w:val="10"/>
        <w:spacing w:line="276" w:lineRule="auto"/>
        <w:jc w:val="center"/>
      </w:pPr>
      <w:r>
        <w:t>по русскому языку по уважительным причинам</w:t>
      </w:r>
    </w:p>
    <w:p w:rsidR="000765A9" w:rsidRDefault="000765A9">
      <w:pPr>
        <w:jc w:val="center"/>
        <w:rPr>
          <w:b/>
          <w:sz w:val="26"/>
        </w:rPr>
      </w:pPr>
    </w:p>
    <w:p w:rsidR="000765A9" w:rsidRDefault="00D13380">
      <w:pPr>
        <w:jc w:val="center"/>
        <w:rPr>
          <w:b/>
          <w:sz w:val="26"/>
        </w:rPr>
      </w:pPr>
      <w:r>
        <w:rPr>
          <w:b/>
          <w:noProof/>
          <w:sz w:val="26"/>
        </w:rPr>
        <w:drawing>
          <wp:inline distT="0" distB="0" distL="0" distR="0">
            <wp:extent cx="5938647" cy="5736336"/>
            <wp:effectExtent l="0" t="0" r="0" b="0"/>
            <wp:docPr id="11" name="Picture 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a:srcRect/>
                    <a:stretch/>
                  </pic:blipFill>
                  <pic:spPr>
                    <a:xfrm>
                      <a:off x="0" y="0"/>
                      <a:ext cx="5938647" cy="5736336"/>
                    </a:xfrm>
                    <a:prstGeom prst="rect">
                      <a:avLst/>
                    </a:prstGeom>
                  </pic:spPr>
                </pic:pic>
              </a:graphicData>
            </a:graphic>
          </wp:inline>
        </w:drawing>
      </w:r>
    </w:p>
    <w:p w:rsidR="000765A9" w:rsidRDefault="000765A9">
      <w:pPr>
        <w:pStyle w:val="10"/>
        <w:ind w:firstLine="6237"/>
        <w:jc w:val="left"/>
      </w:pPr>
    </w:p>
    <w:p w:rsidR="000765A9" w:rsidRDefault="00D13380">
      <w:pPr>
        <w:widowControl w:val="0"/>
        <w:ind w:left="6096"/>
        <w:rPr>
          <w:sz w:val="26"/>
        </w:rPr>
      </w:pPr>
      <w:r>
        <w:br w:type="page"/>
      </w:r>
      <w:r>
        <w:rPr>
          <w:sz w:val="26"/>
        </w:rPr>
        <w:lastRenderedPageBreak/>
        <w:t xml:space="preserve">Приложение № 12 </w:t>
      </w:r>
      <w:proofErr w:type="gramStart"/>
      <w:r>
        <w:rPr>
          <w:sz w:val="26"/>
        </w:rPr>
        <w:t>к</w:t>
      </w:r>
      <w:proofErr w:type="gramEnd"/>
      <w:r>
        <w:rPr>
          <w:sz w:val="26"/>
        </w:rPr>
        <w:t xml:space="preserve"> </w:t>
      </w:r>
    </w:p>
    <w:p w:rsidR="000765A9" w:rsidRDefault="00D13380">
      <w:pPr>
        <w:widowControl w:val="0"/>
        <w:ind w:left="6096"/>
        <w:rPr>
          <w:sz w:val="26"/>
        </w:rPr>
      </w:pPr>
      <w:r>
        <w:rPr>
          <w:sz w:val="26"/>
        </w:rPr>
        <w:t>Порядку</w:t>
      </w:r>
      <w:r>
        <w:t xml:space="preserve"> </w:t>
      </w:r>
      <w:r>
        <w:rPr>
          <w:sz w:val="26"/>
        </w:rPr>
        <w:t>проведения итогового собеседования по русскому языку для обучающихся IX классов общеобразовательных организаций Республики Татарстан в 2024 году</w:t>
      </w:r>
    </w:p>
    <w:p w:rsidR="000765A9" w:rsidRDefault="000765A9">
      <w:pPr>
        <w:pStyle w:val="10"/>
        <w:spacing w:line="276" w:lineRule="auto"/>
        <w:rPr>
          <w:b w:val="0"/>
          <w:sz w:val="26"/>
        </w:rPr>
      </w:pPr>
    </w:p>
    <w:p w:rsidR="000765A9" w:rsidRDefault="000765A9">
      <w:pPr>
        <w:pStyle w:val="10"/>
        <w:ind w:left="380"/>
        <w:rPr>
          <w:b w:val="0"/>
        </w:rPr>
      </w:pPr>
    </w:p>
    <w:p w:rsidR="000765A9" w:rsidRDefault="00D13380">
      <w:pPr>
        <w:pStyle w:val="10"/>
        <w:ind w:left="380"/>
        <w:jc w:val="center"/>
      </w:pPr>
      <w:r>
        <w:t>Акт</w:t>
      </w:r>
      <w:r>
        <w:rPr>
          <w:spacing w:val="-3"/>
        </w:rPr>
        <w:t xml:space="preserve"> </w:t>
      </w:r>
      <w:r>
        <w:t>об</w:t>
      </w:r>
      <w:r>
        <w:rPr>
          <w:spacing w:val="-2"/>
        </w:rPr>
        <w:t xml:space="preserve"> </w:t>
      </w:r>
      <w:r>
        <w:t>удалении</w:t>
      </w:r>
      <w:r>
        <w:rPr>
          <w:spacing w:val="-5"/>
        </w:rPr>
        <w:t xml:space="preserve"> </w:t>
      </w:r>
      <w:r>
        <w:t>участника</w:t>
      </w:r>
      <w:r>
        <w:rPr>
          <w:spacing w:val="-2"/>
        </w:rPr>
        <w:t xml:space="preserve"> </w:t>
      </w:r>
      <w:r>
        <w:t>итогового</w:t>
      </w:r>
      <w:r>
        <w:rPr>
          <w:spacing w:val="-3"/>
        </w:rPr>
        <w:t xml:space="preserve"> </w:t>
      </w:r>
      <w:r>
        <w:t>собеседования</w:t>
      </w:r>
    </w:p>
    <w:p w:rsidR="000765A9" w:rsidRDefault="000765A9">
      <w:pPr>
        <w:pStyle w:val="af6"/>
        <w:rPr>
          <w:b/>
          <w:sz w:val="20"/>
        </w:rPr>
      </w:pPr>
    </w:p>
    <w:p w:rsidR="000765A9" w:rsidRDefault="00D13380">
      <w:pPr>
        <w:pStyle w:val="af6"/>
        <w:spacing w:before="8"/>
        <w:rPr>
          <w:b/>
          <w:sz w:val="17"/>
        </w:rPr>
      </w:pPr>
      <w:r>
        <w:rPr>
          <w:noProof/>
        </w:rPr>
        <w:drawing>
          <wp:anchor distT="0" distB="0" distL="114300" distR="114300" simplePos="0" relativeHeight="251660288" behindDoc="0" locked="0" layoutInCell="1" allowOverlap="1">
            <wp:simplePos x="0" y="0"/>
            <wp:positionH relativeFrom="page">
              <wp:posOffset>908050</wp:posOffset>
            </wp:positionH>
            <wp:positionV relativeFrom="paragraph">
              <wp:posOffset>154305</wp:posOffset>
            </wp:positionV>
            <wp:extent cx="5864860" cy="5796915"/>
            <wp:effectExtent l="0" t="0" r="0" b="0"/>
            <wp:wrapTopAndBottom/>
            <wp:docPr id="12" name="Picture 9"/>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2"/>
                    <a:srcRect/>
                    <a:stretch/>
                  </pic:blipFill>
                  <pic:spPr>
                    <a:xfrm>
                      <a:off x="0" y="0"/>
                      <a:ext cx="5864860" cy="5796915"/>
                    </a:xfrm>
                    <a:prstGeom prst="rect">
                      <a:avLst/>
                    </a:prstGeom>
                  </pic:spPr>
                </pic:pic>
              </a:graphicData>
            </a:graphic>
          </wp:anchor>
        </w:drawing>
      </w:r>
    </w:p>
    <w:p w:rsidR="000765A9" w:rsidRDefault="000765A9"/>
    <w:p w:rsidR="000765A9" w:rsidRDefault="00D13380">
      <w:pPr>
        <w:widowControl w:val="0"/>
        <w:ind w:left="6096"/>
        <w:rPr>
          <w:sz w:val="26"/>
        </w:rPr>
      </w:pPr>
      <w:r>
        <w:br w:type="page"/>
      </w:r>
      <w:r>
        <w:rPr>
          <w:sz w:val="26"/>
        </w:rPr>
        <w:lastRenderedPageBreak/>
        <w:t xml:space="preserve">Приложение № 13 </w:t>
      </w:r>
      <w:proofErr w:type="gramStart"/>
      <w:r>
        <w:rPr>
          <w:sz w:val="26"/>
        </w:rPr>
        <w:t>к</w:t>
      </w:r>
      <w:proofErr w:type="gramEnd"/>
      <w:r>
        <w:rPr>
          <w:sz w:val="26"/>
        </w:rPr>
        <w:t xml:space="preserve"> </w:t>
      </w:r>
    </w:p>
    <w:p w:rsidR="000765A9" w:rsidRDefault="00D13380">
      <w:pPr>
        <w:widowControl w:val="0"/>
        <w:ind w:left="6096"/>
        <w:rPr>
          <w:sz w:val="26"/>
        </w:rPr>
      </w:pPr>
      <w:r>
        <w:rPr>
          <w:sz w:val="26"/>
        </w:rPr>
        <w:t>Порядку</w:t>
      </w:r>
      <w:r>
        <w:t xml:space="preserve"> </w:t>
      </w:r>
      <w:r>
        <w:rPr>
          <w:sz w:val="26"/>
        </w:rPr>
        <w:t>проведения итогового собеседования по русскому языку для обучающихся IX классов общеобразовательных организаций Республики Татарстан в 2024 году</w:t>
      </w:r>
    </w:p>
    <w:p w:rsidR="000765A9" w:rsidRDefault="000765A9">
      <w:pPr>
        <w:pStyle w:val="10"/>
        <w:ind w:firstLine="6237"/>
        <w:jc w:val="left"/>
        <w:rPr>
          <w:b w:val="0"/>
          <w:sz w:val="26"/>
        </w:rPr>
      </w:pPr>
    </w:p>
    <w:p w:rsidR="000765A9" w:rsidRDefault="000765A9">
      <w:pPr>
        <w:ind w:right="-2"/>
        <w:jc w:val="both"/>
      </w:pPr>
    </w:p>
    <w:p w:rsidR="000765A9" w:rsidRDefault="00D13380">
      <w:pPr>
        <w:ind w:right="-2"/>
        <w:jc w:val="center"/>
        <w:rPr>
          <w:b/>
          <w:sz w:val="28"/>
        </w:rPr>
      </w:pPr>
      <w:r>
        <w:rPr>
          <w:b/>
          <w:sz w:val="28"/>
        </w:rPr>
        <w:t>Специализированная форма черновика для экспертов</w:t>
      </w:r>
    </w:p>
    <w:p w:rsidR="000765A9" w:rsidRDefault="000765A9">
      <w:pPr>
        <w:ind w:right="-2"/>
        <w:jc w:val="center"/>
        <w:rPr>
          <w:b/>
          <w:sz w:val="28"/>
        </w:rPr>
      </w:pPr>
    </w:p>
    <w:p w:rsidR="000765A9" w:rsidRDefault="00D13380">
      <w:pPr>
        <w:ind w:right="-2"/>
        <w:jc w:val="center"/>
        <w:rPr>
          <w:b/>
          <w:sz w:val="28"/>
        </w:rPr>
      </w:pPr>
      <w:r>
        <w:rPr>
          <w:noProof/>
        </w:rPr>
        <w:drawing>
          <wp:inline distT="0" distB="0" distL="0" distR="0">
            <wp:extent cx="6388100" cy="3267709"/>
            <wp:effectExtent l="0" t="0" r="0" b="0"/>
            <wp:docPr id="13" name="Picture 1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3"/>
                    <a:srcRect/>
                    <a:stretch/>
                  </pic:blipFill>
                  <pic:spPr>
                    <a:xfrm>
                      <a:off x="0" y="0"/>
                      <a:ext cx="6388100" cy="3267709"/>
                    </a:xfrm>
                    <a:prstGeom prst="rect">
                      <a:avLst/>
                    </a:prstGeom>
                  </pic:spPr>
                </pic:pic>
              </a:graphicData>
            </a:graphic>
          </wp:inline>
        </w:drawing>
      </w:r>
    </w:p>
    <w:p w:rsidR="000765A9" w:rsidRDefault="000765A9">
      <w:pPr>
        <w:ind w:right="-2"/>
        <w:jc w:val="both"/>
      </w:pPr>
    </w:p>
    <w:p w:rsidR="000765A9" w:rsidRDefault="000765A9">
      <w:pPr>
        <w:ind w:right="-2"/>
        <w:rPr>
          <w:sz w:val="28"/>
        </w:rPr>
      </w:pPr>
    </w:p>
    <w:p w:rsidR="000765A9" w:rsidRDefault="00D13380">
      <w:pPr>
        <w:widowControl w:val="0"/>
        <w:ind w:left="5954"/>
        <w:rPr>
          <w:sz w:val="26"/>
        </w:rPr>
      </w:pPr>
      <w:r>
        <w:rPr>
          <w:sz w:val="28"/>
        </w:rPr>
        <w:br w:type="page"/>
      </w:r>
      <w:r>
        <w:rPr>
          <w:sz w:val="26"/>
        </w:rPr>
        <w:lastRenderedPageBreak/>
        <w:t xml:space="preserve">Приложение № 14 </w:t>
      </w:r>
      <w:proofErr w:type="gramStart"/>
      <w:r>
        <w:rPr>
          <w:sz w:val="26"/>
        </w:rPr>
        <w:t>к</w:t>
      </w:r>
      <w:proofErr w:type="gramEnd"/>
      <w:r>
        <w:rPr>
          <w:sz w:val="26"/>
        </w:rPr>
        <w:t xml:space="preserve"> </w:t>
      </w:r>
    </w:p>
    <w:p w:rsidR="000765A9" w:rsidRDefault="00D13380">
      <w:pPr>
        <w:widowControl w:val="0"/>
        <w:ind w:left="5954"/>
        <w:rPr>
          <w:sz w:val="26"/>
        </w:rPr>
      </w:pPr>
      <w:r>
        <w:rPr>
          <w:sz w:val="26"/>
        </w:rPr>
        <w:t>Порядку</w:t>
      </w:r>
      <w:r>
        <w:t xml:space="preserve"> </w:t>
      </w:r>
      <w:r>
        <w:rPr>
          <w:sz w:val="26"/>
        </w:rPr>
        <w:t>проведения итогового собеседования по русскому языку для обучающихся IX классов общеобразовательных организаций Республики Татарстан в 2024 году</w:t>
      </w:r>
    </w:p>
    <w:p w:rsidR="000765A9" w:rsidRDefault="000765A9">
      <w:pPr>
        <w:ind w:left="6379" w:right="-2"/>
        <w:rPr>
          <w:sz w:val="28"/>
        </w:rPr>
      </w:pPr>
    </w:p>
    <w:p w:rsidR="000765A9" w:rsidRDefault="000765A9">
      <w:pPr>
        <w:ind w:right="-2"/>
        <w:jc w:val="both"/>
      </w:pPr>
    </w:p>
    <w:p w:rsidR="000765A9" w:rsidRDefault="00D13380">
      <w:pPr>
        <w:tabs>
          <w:tab w:val="left" w:pos="4545"/>
        </w:tabs>
        <w:ind w:right="-2"/>
        <w:jc w:val="center"/>
      </w:pPr>
      <w:r>
        <w:rPr>
          <w:b/>
          <w:sz w:val="28"/>
        </w:rPr>
        <w:t xml:space="preserve">Форма отчета общеобразовательной организации в МОУО по проведению Итогового собеседования по русскому языку* </w:t>
      </w:r>
    </w:p>
    <w:p w:rsidR="000765A9" w:rsidRDefault="000765A9">
      <w:pPr>
        <w:ind w:right="-2"/>
        <w:jc w:val="both"/>
      </w:pPr>
    </w:p>
    <w:tbl>
      <w:tblPr>
        <w:tblW w:w="0" w:type="auto"/>
        <w:tblInd w:w="108" w:type="dxa"/>
        <w:tblLayout w:type="fixed"/>
        <w:tblLook w:val="04A0" w:firstRow="1" w:lastRow="0" w:firstColumn="1" w:lastColumn="0" w:noHBand="0" w:noVBand="1"/>
      </w:tblPr>
      <w:tblGrid>
        <w:gridCol w:w="723"/>
        <w:gridCol w:w="585"/>
        <w:gridCol w:w="960"/>
        <w:gridCol w:w="1173"/>
        <w:gridCol w:w="1134"/>
        <w:gridCol w:w="1290"/>
        <w:gridCol w:w="857"/>
        <w:gridCol w:w="1023"/>
        <w:gridCol w:w="906"/>
        <w:gridCol w:w="1458"/>
      </w:tblGrid>
      <w:tr w:rsidR="000765A9">
        <w:trPr>
          <w:trHeight w:val="1305"/>
        </w:trPr>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2"/>
              </w:rPr>
            </w:pPr>
            <w:r>
              <w:rPr>
                <w:sz w:val="22"/>
              </w:rPr>
              <w:t>№</w:t>
            </w:r>
            <w:proofErr w:type="gramStart"/>
            <w:r>
              <w:rPr>
                <w:sz w:val="22"/>
              </w:rPr>
              <w:t>п</w:t>
            </w:r>
            <w:proofErr w:type="gramEnd"/>
            <w:r>
              <w:rPr>
                <w:sz w:val="22"/>
              </w:rPr>
              <w:t>/п</w:t>
            </w:r>
          </w:p>
        </w:tc>
        <w:tc>
          <w:tcPr>
            <w:tcW w:w="585" w:type="dxa"/>
            <w:tcBorders>
              <w:top w:val="single" w:sz="4" w:space="0" w:color="000000"/>
              <w:left w:val="nil"/>
              <w:bottom w:val="single" w:sz="4" w:space="0" w:color="000000"/>
              <w:right w:val="single" w:sz="4" w:space="0" w:color="000000"/>
            </w:tcBorders>
            <w:shd w:val="clear" w:color="auto" w:fill="auto"/>
            <w:vAlign w:val="center"/>
          </w:tcPr>
          <w:p w:rsidR="000765A9" w:rsidRDefault="00D13380">
            <w:pPr>
              <w:jc w:val="center"/>
              <w:rPr>
                <w:sz w:val="22"/>
              </w:rPr>
            </w:pPr>
            <w:r>
              <w:rPr>
                <w:sz w:val="22"/>
              </w:rPr>
              <w:t>Код ОО</w:t>
            </w:r>
          </w:p>
        </w:tc>
        <w:tc>
          <w:tcPr>
            <w:tcW w:w="960" w:type="dxa"/>
            <w:tcBorders>
              <w:top w:val="single" w:sz="4" w:space="0" w:color="000000"/>
              <w:left w:val="nil"/>
              <w:bottom w:val="single" w:sz="4" w:space="0" w:color="000000"/>
              <w:right w:val="single" w:sz="4" w:space="0" w:color="000000"/>
            </w:tcBorders>
            <w:shd w:val="clear" w:color="auto" w:fill="auto"/>
            <w:vAlign w:val="center"/>
          </w:tcPr>
          <w:p w:rsidR="000765A9" w:rsidRDefault="00D13380">
            <w:pPr>
              <w:jc w:val="center"/>
              <w:rPr>
                <w:sz w:val="22"/>
              </w:rPr>
            </w:pPr>
            <w:r>
              <w:rPr>
                <w:sz w:val="22"/>
              </w:rPr>
              <w:t>Номер аудитории</w:t>
            </w:r>
          </w:p>
        </w:tc>
        <w:tc>
          <w:tcPr>
            <w:tcW w:w="1173" w:type="dxa"/>
            <w:tcBorders>
              <w:top w:val="single" w:sz="4" w:space="0" w:color="000000"/>
              <w:left w:val="nil"/>
              <w:bottom w:val="single" w:sz="4" w:space="0" w:color="000000"/>
              <w:right w:val="single" w:sz="4" w:space="0" w:color="000000"/>
            </w:tcBorders>
            <w:shd w:val="clear" w:color="auto" w:fill="auto"/>
            <w:vAlign w:val="center"/>
          </w:tcPr>
          <w:p w:rsidR="000765A9" w:rsidRDefault="00D13380">
            <w:pPr>
              <w:jc w:val="center"/>
              <w:rPr>
                <w:sz w:val="22"/>
              </w:rPr>
            </w:pPr>
            <w:r>
              <w:rPr>
                <w:sz w:val="22"/>
              </w:rPr>
              <w:t>Кол-во участников по факту</w:t>
            </w:r>
          </w:p>
        </w:tc>
        <w:tc>
          <w:tcPr>
            <w:tcW w:w="1134" w:type="dxa"/>
            <w:tcBorders>
              <w:top w:val="single" w:sz="4" w:space="0" w:color="000000"/>
              <w:left w:val="nil"/>
              <w:bottom w:val="single" w:sz="4" w:space="0" w:color="000000"/>
              <w:right w:val="single" w:sz="4" w:space="0" w:color="000000"/>
            </w:tcBorders>
            <w:shd w:val="clear" w:color="auto" w:fill="auto"/>
            <w:vAlign w:val="center"/>
          </w:tcPr>
          <w:p w:rsidR="000765A9" w:rsidRDefault="00D13380">
            <w:pPr>
              <w:jc w:val="center"/>
              <w:rPr>
                <w:sz w:val="22"/>
              </w:rPr>
            </w:pPr>
            <w:r>
              <w:rPr>
                <w:sz w:val="22"/>
              </w:rPr>
              <w:t>Из них, кол-во участников с ОВЗ</w:t>
            </w:r>
          </w:p>
        </w:tc>
        <w:tc>
          <w:tcPr>
            <w:tcW w:w="1290" w:type="dxa"/>
            <w:tcBorders>
              <w:top w:val="single" w:sz="4" w:space="0" w:color="000000"/>
              <w:left w:val="nil"/>
              <w:bottom w:val="single" w:sz="4" w:space="0" w:color="000000"/>
              <w:right w:val="single" w:sz="4" w:space="0" w:color="000000"/>
            </w:tcBorders>
            <w:shd w:val="clear" w:color="auto" w:fill="auto"/>
            <w:vAlign w:val="center"/>
          </w:tcPr>
          <w:p w:rsidR="000765A9" w:rsidRDefault="00D13380">
            <w:pPr>
              <w:jc w:val="center"/>
              <w:rPr>
                <w:sz w:val="22"/>
              </w:rPr>
            </w:pPr>
            <w:r>
              <w:rPr>
                <w:sz w:val="22"/>
              </w:rPr>
              <w:t>Из них, кол-во участников с применением ДОТ**</w:t>
            </w:r>
          </w:p>
        </w:tc>
        <w:tc>
          <w:tcPr>
            <w:tcW w:w="8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rPr>
                <w:sz w:val="22"/>
              </w:rPr>
            </w:pPr>
            <w:r>
              <w:rPr>
                <w:sz w:val="22"/>
              </w:rPr>
              <w:t xml:space="preserve">Кол-во </w:t>
            </w:r>
            <w:proofErr w:type="gramStart"/>
            <w:r>
              <w:rPr>
                <w:sz w:val="22"/>
              </w:rPr>
              <w:t>получивших</w:t>
            </w:r>
            <w:proofErr w:type="gramEnd"/>
            <w:r>
              <w:rPr>
                <w:sz w:val="22"/>
              </w:rPr>
              <w:t xml:space="preserve"> зачет</w:t>
            </w:r>
          </w:p>
        </w:tc>
        <w:tc>
          <w:tcPr>
            <w:tcW w:w="1023" w:type="dxa"/>
            <w:tcBorders>
              <w:top w:val="single" w:sz="4" w:space="0" w:color="000000"/>
              <w:left w:val="nil"/>
              <w:bottom w:val="single" w:sz="4" w:space="0" w:color="000000"/>
              <w:right w:val="single" w:sz="4" w:space="0" w:color="000000"/>
            </w:tcBorders>
            <w:shd w:val="clear" w:color="auto" w:fill="auto"/>
            <w:vAlign w:val="center"/>
          </w:tcPr>
          <w:p w:rsidR="000765A9" w:rsidRDefault="00D13380">
            <w:pPr>
              <w:jc w:val="center"/>
              <w:rPr>
                <w:sz w:val="22"/>
              </w:rPr>
            </w:pPr>
            <w:r>
              <w:rPr>
                <w:sz w:val="22"/>
              </w:rPr>
              <w:t xml:space="preserve">Кол-во  </w:t>
            </w:r>
            <w:proofErr w:type="gramStart"/>
            <w:r>
              <w:rPr>
                <w:sz w:val="22"/>
              </w:rPr>
              <w:t>получивших</w:t>
            </w:r>
            <w:proofErr w:type="gramEnd"/>
            <w:r>
              <w:rPr>
                <w:sz w:val="22"/>
              </w:rPr>
              <w:t xml:space="preserve"> незачет</w:t>
            </w:r>
          </w:p>
        </w:tc>
        <w:tc>
          <w:tcPr>
            <w:tcW w:w="906" w:type="dxa"/>
            <w:tcBorders>
              <w:top w:val="single" w:sz="4" w:space="0" w:color="000000"/>
              <w:left w:val="nil"/>
              <w:bottom w:val="single" w:sz="4" w:space="0" w:color="000000"/>
              <w:right w:val="single" w:sz="4" w:space="0" w:color="000000"/>
            </w:tcBorders>
            <w:shd w:val="clear" w:color="auto" w:fill="auto"/>
            <w:vAlign w:val="center"/>
          </w:tcPr>
          <w:p w:rsidR="000765A9" w:rsidRDefault="00D13380">
            <w:pPr>
              <w:jc w:val="center"/>
              <w:rPr>
                <w:sz w:val="22"/>
              </w:rPr>
            </w:pPr>
            <w:r>
              <w:rPr>
                <w:sz w:val="22"/>
              </w:rPr>
              <w:t xml:space="preserve">Кол-во не </w:t>
            </w:r>
            <w:proofErr w:type="gramStart"/>
            <w:r>
              <w:rPr>
                <w:sz w:val="22"/>
              </w:rPr>
              <w:t>явившихся</w:t>
            </w:r>
            <w:proofErr w:type="gramEnd"/>
          </w:p>
        </w:tc>
        <w:tc>
          <w:tcPr>
            <w:tcW w:w="1458" w:type="dxa"/>
            <w:tcBorders>
              <w:top w:val="single" w:sz="4" w:space="0" w:color="000000"/>
              <w:left w:val="nil"/>
              <w:bottom w:val="single" w:sz="4" w:space="0" w:color="000000"/>
              <w:right w:val="single" w:sz="4" w:space="0" w:color="000000"/>
            </w:tcBorders>
            <w:shd w:val="clear" w:color="auto" w:fill="auto"/>
            <w:vAlign w:val="center"/>
          </w:tcPr>
          <w:p w:rsidR="000765A9" w:rsidRDefault="00D13380">
            <w:pPr>
              <w:jc w:val="center"/>
              <w:rPr>
                <w:sz w:val="22"/>
              </w:rPr>
            </w:pPr>
            <w:r>
              <w:rPr>
                <w:sz w:val="22"/>
              </w:rPr>
              <w:t>Подпись ответ</w:t>
            </w:r>
            <w:proofErr w:type="gramStart"/>
            <w:r>
              <w:rPr>
                <w:sz w:val="22"/>
              </w:rPr>
              <w:t>.</w:t>
            </w:r>
            <w:proofErr w:type="gramEnd"/>
            <w:r>
              <w:rPr>
                <w:sz w:val="22"/>
              </w:rPr>
              <w:t xml:space="preserve"> </w:t>
            </w:r>
            <w:proofErr w:type="gramStart"/>
            <w:r>
              <w:rPr>
                <w:sz w:val="22"/>
              </w:rPr>
              <w:t>о</w:t>
            </w:r>
            <w:proofErr w:type="gramEnd"/>
            <w:r>
              <w:rPr>
                <w:sz w:val="22"/>
              </w:rPr>
              <w:t>рганизатора ОО</w:t>
            </w:r>
          </w:p>
        </w:tc>
      </w:tr>
      <w:tr w:rsidR="000765A9">
        <w:trPr>
          <w:trHeight w:val="269"/>
        </w:trPr>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0765A9">
            <w:pPr>
              <w:jc w:val="center"/>
              <w:rPr>
                <w:sz w:val="22"/>
              </w:rPr>
            </w:pPr>
          </w:p>
        </w:tc>
        <w:tc>
          <w:tcPr>
            <w:tcW w:w="585" w:type="dxa"/>
            <w:tcBorders>
              <w:top w:val="single" w:sz="4" w:space="0" w:color="000000"/>
              <w:left w:val="nil"/>
              <w:bottom w:val="single" w:sz="4" w:space="0" w:color="000000"/>
              <w:right w:val="single" w:sz="4" w:space="0" w:color="000000"/>
            </w:tcBorders>
            <w:shd w:val="clear" w:color="auto" w:fill="auto"/>
            <w:vAlign w:val="center"/>
          </w:tcPr>
          <w:p w:rsidR="000765A9" w:rsidRDefault="000765A9">
            <w:pPr>
              <w:jc w:val="center"/>
              <w:rPr>
                <w:sz w:val="22"/>
              </w:rPr>
            </w:pPr>
          </w:p>
        </w:tc>
        <w:tc>
          <w:tcPr>
            <w:tcW w:w="960" w:type="dxa"/>
            <w:tcBorders>
              <w:top w:val="single" w:sz="4" w:space="0" w:color="000000"/>
              <w:left w:val="nil"/>
              <w:bottom w:val="single" w:sz="4" w:space="0" w:color="000000"/>
              <w:right w:val="single" w:sz="4" w:space="0" w:color="000000"/>
            </w:tcBorders>
            <w:shd w:val="clear" w:color="auto" w:fill="auto"/>
            <w:vAlign w:val="center"/>
          </w:tcPr>
          <w:p w:rsidR="000765A9" w:rsidRDefault="000765A9">
            <w:pPr>
              <w:jc w:val="center"/>
              <w:rPr>
                <w:sz w:val="22"/>
              </w:rPr>
            </w:pPr>
          </w:p>
        </w:tc>
        <w:tc>
          <w:tcPr>
            <w:tcW w:w="1173" w:type="dxa"/>
            <w:tcBorders>
              <w:top w:val="single" w:sz="4" w:space="0" w:color="000000"/>
              <w:left w:val="nil"/>
              <w:bottom w:val="single" w:sz="4" w:space="0" w:color="000000"/>
              <w:right w:val="single" w:sz="4" w:space="0" w:color="000000"/>
            </w:tcBorders>
            <w:shd w:val="clear" w:color="auto" w:fill="auto"/>
            <w:vAlign w:val="center"/>
          </w:tcPr>
          <w:p w:rsidR="000765A9" w:rsidRDefault="000765A9">
            <w:pPr>
              <w:jc w:val="center"/>
              <w:rPr>
                <w:sz w:val="22"/>
              </w:rPr>
            </w:pPr>
          </w:p>
        </w:tc>
        <w:tc>
          <w:tcPr>
            <w:tcW w:w="1134" w:type="dxa"/>
            <w:tcBorders>
              <w:top w:val="single" w:sz="4" w:space="0" w:color="000000"/>
              <w:left w:val="nil"/>
              <w:bottom w:val="single" w:sz="4" w:space="0" w:color="000000"/>
              <w:right w:val="single" w:sz="4" w:space="0" w:color="000000"/>
            </w:tcBorders>
            <w:shd w:val="clear" w:color="auto" w:fill="auto"/>
            <w:vAlign w:val="center"/>
          </w:tcPr>
          <w:p w:rsidR="000765A9" w:rsidRDefault="000765A9">
            <w:pPr>
              <w:jc w:val="center"/>
              <w:rPr>
                <w:sz w:val="22"/>
              </w:rPr>
            </w:pPr>
          </w:p>
        </w:tc>
        <w:tc>
          <w:tcPr>
            <w:tcW w:w="1290" w:type="dxa"/>
            <w:tcBorders>
              <w:top w:val="single" w:sz="4" w:space="0" w:color="000000"/>
              <w:left w:val="nil"/>
              <w:bottom w:val="single" w:sz="4" w:space="0" w:color="000000"/>
              <w:right w:val="single" w:sz="4" w:space="0" w:color="000000"/>
            </w:tcBorders>
            <w:shd w:val="clear" w:color="auto" w:fill="auto"/>
            <w:vAlign w:val="center"/>
          </w:tcPr>
          <w:p w:rsidR="000765A9" w:rsidRDefault="000765A9">
            <w:pPr>
              <w:jc w:val="center"/>
              <w:rPr>
                <w:sz w:val="22"/>
              </w:rPr>
            </w:pPr>
          </w:p>
        </w:tc>
        <w:tc>
          <w:tcPr>
            <w:tcW w:w="8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0765A9">
            <w:pPr>
              <w:jc w:val="center"/>
              <w:rPr>
                <w:sz w:val="22"/>
              </w:rPr>
            </w:pPr>
          </w:p>
        </w:tc>
        <w:tc>
          <w:tcPr>
            <w:tcW w:w="1023" w:type="dxa"/>
            <w:tcBorders>
              <w:top w:val="single" w:sz="4" w:space="0" w:color="000000"/>
              <w:left w:val="nil"/>
              <w:bottom w:val="single" w:sz="4" w:space="0" w:color="000000"/>
              <w:right w:val="single" w:sz="4" w:space="0" w:color="000000"/>
            </w:tcBorders>
            <w:shd w:val="clear" w:color="auto" w:fill="auto"/>
            <w:vAlign w:val="center"/>
          </w:tcPr>
          <w:p w:rsidR="000765A9" w:rsidRDefault="000765A9">
            <w:pPr>
              <w:jc w:val="center"/>
              <w:rPr>
                <w:sz w:val="22"/>
              </w:rPr>
            </w:pPr>
          </w:p>
        </w:tc>
        <w:tc>
          <w:tcPr>
            <w:tcW w:w="906" w:type="dxa"/>
            <w:tcBorders>
              <w:top w:val="single" w:sz="4" w:space="0" w:color="000000"/>
              <w:left w:val="nil"/>
              <w:bottom w:val="single" w:sz="4" w:space="0" w:color="000000"/>
              <w:right w:val="single" w:sz="4" w:space="0" w:color="000000"/>
            </w:tcBorders>
            <w:shd w:val="clear" w:color="auto" w:fill="auto"/>
            <w:vAlign w:val="center"/>
          </w:tcPr>
          <w:p w:rsidR="000765A9" w:rsidRDefault="000765A9">
            <w:pPr>
              <w:jc w:val="center"/>
              <w:rPr>
                <w:sz w:val="22"/>
              </w:rPr>
            </w:pPr>
          </w:p>
        </w:tc>
        <w:tc>
          <w:tcPr>
            <w:tcW w:w="1458" w:type="dxa"/>
            <w:tcBorders>
              <w:top w:val="single" w:sz="4" w:space="0" w:color="000000"/>
              <w:left w:val="nil"/>
              <w:bottom w:val="single" w:sz="4" w:space="0" w:color="000000"/>
              <w:right w:val="single" w:sz="4" w:space="0" w:color="000000"/>
            </w:tcBorders>
            <w:shd w:val="clear" w:color="auto" w:fill="auto"/>
            <w:vAlign w:val="center"/>
          </w:tcPr>
          <w:p w:rsidR="000765A9" w:rsidRDefault="000765A9">
            <w:pPr>
              <w:jc w:val="center"/>
              <w:rPr>
                <w:sz w:val="22"/>
              </w:rPr>
            </w:pPr>
          </w:p>
        </w:tc>
      </w:tr>
      <w:tr w:rsidR="000765A9">
        <w:trPr>
          <w:trHeight w:val="300"/>
        </w:trPr>
        <w:tc>
          <w:tcPr>
            <w:tcW w:w="723" w:type="dxa"/>
            <w:tcBorders>
              <w:top w:val="nil"/>
              <w:left w:val="single" w:sz="4" w:space="0" w:color="000000"/>
              <w:bottom w:val="single" w:sz="4" w:space="0" w:color="000000"/>
              <w:right w:val="single" w:sz="4" w:space="0" w:color="000000"/>
            </w:tcBorders>
            <w:shd w:val="clear" w:color="auto" w:fill="auto"/>
            <w:vAlign w:val="center"/>
          </w:tcPr>
          <w:p w:rsidR="000765A9" w:rsidRDefault="000765A9">
            <w:pPr>
              <w:jc w:val="center"/>
            </w:pPr>
          </w:p>
        </w:tc>
        <w:tc>
          <w:tcPr>
            <w:tcW w:w="585"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960"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1173"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1134"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1290" w:type="dxa"/>
            <w:tcBorders>
              <w:top w:val="single" w:sz="4" w:space="0" w:color="000000"/>
              <w:left w:val="nil"/>
              <w:bottom w:val="single" w:sz="4" w:space="0" w:color="000000"/>
              <w:right w:val="single" w:sz="4" w:space="0" w:color="000000"/>
            </w:tcBorders>
            <w:shd w:val="clear" w:color="auto" w:fill="auto"/>
          </w:tcPr>
          <w:p w:rsidR="000765A9" w:rsidRDefault="000765A9">
            <w:pPr>
              <w:jc w:val="center"/>
            </w:pPr>
          </w:p>
        </w:tc>
        <w:tc>
          <w:tcPr>
            <w:tcW w:w="857" w:type="dxa"/>
            <w:tcBorders>
              <w:top w:val="nil"/>
              <w:left w:val="single" w:sz="4" w:space="0" w:color="000000"/>
              <w:bottom w:val="single" w:sz="4" w:space="0" w:color="000000"/>
              <w:right w:val="single" w:sz="4" w:space="0" w:color="000000"/>
            </w:tcBorders>
            <w:shd w:val="clear" w:color="auto" w:fill="auto"/>
            <w:vAlign w:val="center"/>
          </w:tcPr>
          <w:p w:rsidR="000765A9" w:rsidRDefault="000765A9">
            <w:pPr>
              <w:jc w:val="center"/>
            </w:pPr>
          </w:p>
        </w:tc>
        <w:tc>
          <w:tcPr>
            <w:tcW w:w="1023"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906"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1458"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r>
      <w:tr w:rsidR="000765A9">
        <w:trPr>
          <w:trHeight w:val="300"/>
        </w:trPr>
        <w:tc>
          <w:tcPr>
            <w:tcW w:w="723" w:type="dxa"/>
            <w:tcBorders>
              <w:top w:val="nil"/>
              <w:left w:val="single" w:sz="4" w:space="0" w:color="000000"/>
              <w:bottom w:val="single" w:sz="4" w:space="0" w:color="000000"/>
              <w:right w:val="single" w:sz="4" w:space="0" w:color="000000"/>
            </w:tcBorders>
            <w:shd w:val="clear" w:color="auto" w:fill="auto"/>
            <w:vAlign w:val="center"/>
          </w:tcPr>
          <w:p w:rsidR="000765A9" w:rsidRDefault="000765A9">
            <w:pPr>
              <w:jc w:val="center"/>
            </w:pPr>
          </w:p>
        </w:tc>
        <w:tc>
          <w:tcPr>
            <w:tcW w:w="585"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960"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1173"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1134"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1290" w:type="dxa"/>
            <w:tcBorders>
              <w:top w:val="single" w:sz="4" w:space="0" w:color="000000"/>
              <w:left w:val="nil"/>
              <w:bottom w:val="single" w:sz="4" w:space="0" w:color="000000"/>
              <w:right w:val="single" w:sz="4" w:space="0" w:color="000000"/>
            </w:tcBorders>
            <w:shd w:val="clear" w:color="auto" w:fill="auto"/>
          </w:tcPr>
          <w:p w:rsidR="000765A9" w:rsidRDefault="000765A9">
            <w:pPr>
              <w:jc w:val="center"/>
            </w:pPr>
          </w:p>
        </w:tc>
        <w:tc>
          <w:tcPr>
            <w:tcW w:w="857" w:type="dxa"/>
            <w:tcBorders>
              <w:top w:val="nil"/>
              <w:left w:val="single" w:sz="4" w:space="0" w:color="000000"/>
              <w:bottom w:val="single" w:sz="4" w:space="0" w:color="000000"/>
              <w:right w:val="single" w:sz="4" w:space="0" w:color="000000"/>
            </w:tcBorders>
            <w:shd w:val="clear" w:color="auto" w:fill="auto"/>
            <w:vAlign w:val="center"/>
          </w:tcPr>
          <w:p w:rsidR="000765A9" w:rsidRDefault="000765A9">
            <w:pPr>
              <w:jc w:val="center"/>
            </w:pPr>
          </w:p>
        </w:tc>
        <w:tc>
          <w:tcPr>
            <w:tcW w:w="1023"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906"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1458"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r>
      <w:tr w:rsidR="000765A9">
        <w:trPr>
          <w:trHeight w:val="300"/>
        </w:trPr>
        <w:tc>
          <w:tcPr>
            <w:tcW w:w="723" w:type="dxa"/>
            <w:tcBorders>
              <w:top w:val="nil"/>
              <w:left w:val="single" w:sz="4" w:space="0" w:color="000000"/>
              <w:bottom w:val="single" w:sz="4" w:space="0" w:color="000000"/>
              <w:right w:val="single" w:sz="4" w:space="0" w:color="000000"/>
            </w:tcBorders>
            <w:shd w:val="clear" w:color="auto" w:fill="auto"/>
            <w:vAlign w:val="center"/>
          </w:tcPr>
          <w:p w:rsidR="000765A9" w:rsidRDefault="000765A9">
            <w:pPr>
              <w:jc w:val="center"/>
            </w:pPr>
          </w:p>
        </w:tc>
        <w:tc>
          <w:tcPr>
            <w:tcW w:w="585"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960"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1173"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1134"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1290" w:type="dxa"/>
            <w:tcBorders>
              <w:top w:val="single" w:sz="4" w:space="0" w:color="000000"/>
              <w:left w:val="nil"/>
              <w:bottom w:val="single" w:sz="4" w:space="0" w:color="000000"/>
              <w:right w:val="single" w:sz="4" w:space="0" w:color="000000"/>
            </w:tcBorders>
            <w:shd w:val="clear" w:color="auto" w:fill="auto"/>
          </w:tcPr>
          <w:p w:rsidR="000765A9" w:rsidRDefault="000765A9">
            <w:pPr>
              <w:jc w:val="center"/>
            </w:pPr>
          </w:p>
        </w:tc>
        <w:tc>
          <w:tcPr>
            <w:tcW w:w="857" w:type="dxa"/>
            <w:tcBorders>
              <w:top w:val="nil"/>
              <w:left w:val="single" w:sz="4" w:space="0" w:color="000000"/>
              <w:bottom w:val="single" w:sz="4" w:space="0" w:color="000000"/>
              <w:right w:val="single" w:sz="4" w:space="0" w:color="000000"/>
            </w:tcBorders>
            <w:shd w:val="clear" w:color="auto" w:fill="auto"/>
            <w:vAlign w:val="center"/>
          </w:tcPr>
          <w:p w:rsidR="000765A9" w:rsidRDefault="000765A9">
            <w:pPr>
              <w:jc w:val="center"/>
            </w:pPr>
          </w:p>
        </w:tc>
        <w:tc>
          <w:tcPr>
            <w:tcW w:w="1023"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906"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1458"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r>
      <w:tr w:rsidR="000765A9">
        <w:trPr>
          <w:trHeight w:val="300"/>
        </w:trPr>
        <w:tc>
          <w:tcPr>
            <w:tcW w:w="723" w:type="dxa"/>
            <w:tcBorders>
              <w:top w:val="nil"/>
              <w:left w:val="single" w:sz="4" w:space="0" w:color="000000"/>
              <w:bottom w:val="single" w:sz="4" w:space="0" w:color="000000"/>
              <w:right w:val="single" w:sz="4" w:space="0" w:color="000000"/>
            </w:tcBorders>
            <w:shd w:val="clear" w:color="auto" w:fill="auto"/>
            <w:vAlign w:val="center"/>
          </w:tcPr>
          <w:p w:rsidR="000765A9" w:rsidRDefault="000765A9">
            <w:pPr>
              <w:jc w:val="center"/>
            </w:pPr>
          </w:p>
        </w:tc>
        <w:tc>
          <w:tcPr>
            <w:tcW w:w="585"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960"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1173"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1134"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1290" w:type="dxa"/>
            <w:tcBorders>
              <w:top w:val="single" w:sz="4" w:space="0" w:color="000000"/>
              <w:left w:val="nil"/>
              <w:bottom w:val="single" w:sz="4" w:space="0" w:color="000000"/>
              <w:right w:val="single" w:sz="4" w:space="0" w:color="000000"/>
            </w:tcBorders>
            <w:shd w:val="clear" w:color="auto" w:fill="auto"/>
          </w:tcPr>
          <w:p w:rsidR="000765A9" w:rsidRDefault="000765A9">
            <w:pPr>
              <w:jc w:val="center"/>
            </w:pPr>
          </w:p>
        </w:tc>
        <w:tc>
          <w:tcPr>
            <w:tcW w:w="857" w:type="dxa"/>
            <w:tcBorders>
              <w:top w:val="nil"/>
              <w:left w:val="single" w:sz="4" w:space="0" w:color="000000"/>
              <w:bottom w:val="single" w:sz="4" w:space="0" w:color="000000"/>
              <w:right w:val="single" w:sz="4" w:space="0" w:color="000000"/>
            </w:tcBorders>
            <w:shd w:val="clear" w:color="auto" w:fill="auto"/>
            <w:vAlign w:val="center"/>
          </w:tcPr>
          <w:p w:rsidR="000765A9" w:rsidRDefault="000765A9">
            <w:pPr>
              <w:jc w:val="center"/>
            </w:pPr>
          </w:p>
        </w:tc>
        <w:tc>
          <w:tcPr>
            <w:tcW w:w="1023"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906"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1458"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r>
      <w:tr w:rsidR="000765A9">
        <w:trPr>
          <w:trHeight w:val="300"/>
        </w:trPr>
        <w:tc>
          <w:tcPr>
            <w:tcW w:w="723" w:type="dxa"/>
            <w:tcBorders>
              <w:top w:val="nil"/>
              <w:left w:val="single" w:sz="4" w:space="0" w:color="000000"/>
              <w:bottom w:val="single" w:sz="4" w:space="0" w:color="000000"/>
              <w:right w:val="single" w:sz="4" w:space="0" w:color="000000"/>
            </w:tcBorders>
            <w:shd w:val="clear" w:color="auto" w:fill="auto"/>
            <w:vAlign w:val="center"/>
          </w:tcPr>
          <w:p w:rsidR="000765A9" w:rsidRDefault="000765A9">
            <w:pPr>
              <w:jc w:val="center"/>
            </w:pPr>
          </w:p>
        </w:tc>
        <w:tc>
          <w:tcPr>
            <w:tcW w:w="585"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960"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1173"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1134"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1290" w:type="dxa"/>
            <w:tcBorders>
              <w:top w:val="single" w:sz="4" w:space="0" w:color="000000"/>
              <w:left w:val="nil"/>
              <w:bottom w:val="single" w:sz="4" w:space="0" w:color="000000"/>
              <w:right w:val="single" w:sz="4" w:space="0" w:color="000000"/>
            </w:tcBorders>
            <w:shd w:val="clear" w:color="auto" w:fill="auto"/>
          </w:tcPr>
          <w:p w:rsidR="000765A9" w:rsidRDefault="000765A9">
            <w:pPr>
              <w:jc w:val="center"/>
            </w:pPr>
          </w:p>
        </w:tc>
        <w:tc>
          <w:tcPr>
            <w:tcW w:w="857" w:type="dxa"/>
            <w:tcBorders>
              <w:top w:val="nil"/>
              <w:left w:val="single" w:sz="4" w:space="0" w:color="000000"/>
              <w:bottom w:val="single" w:sz="4" w:space="0" w:color="000000"/>
              <w:right w:val="single" w:sz="4" w:space="0" w:color="000000"/>
            </w:tcBorders>
            <w:shd w:val="clear" w:color="auto" w:fill="auto"/>
            <w:vAlign w:val="center"/>
          </w:tcPr>
          <w:p w:rsidR="000765A9" w:rsidRDefault="000765A9">
            <w:pPr>
              <w:jc w:val="center"/>
            </w:pPr>
          </w:p>
        </w:tc>
        <w:tc>
          <w:tcPr>
            <w:tcW w:w="1023"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906"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1458"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r>
      <w:tr w:rsidR="000765A9">
        <w:trPr>
          <w:trHeight w:val="300"/>
        </w:trPr>
        <w:tc>
          <w:tcPr>
            <w:tcW w:w="723" w:type="dxa"/>
            <w:tcBorders>
              <w:top w:val="nil"/>
              <w:left w:val="single" w:sz="4" w:space="0" w:color="000000"/>
              <w:bottom w:val="single" w:sz="4" w:space="0" w:color="000000"/>
              <w:right w:val="single" w:sz="4" w:space="0" w:color="000000"/>
            </w:tcBorders>
            <w:shd w:val="clear" w:color="auto" w:fill="auto"/>
            <w:vAlign w:val="center"/>
          </w:tcPr>
          <w:p w:rsidR="000765A9" w:rsidRDefault="000765A9">
            <w:pPr>
              <w:jc w:val="center"/>
            </w:pPr>
          </w:p>
        </w:tc>
        <w:tc>
          <w:tcPr>
            <w:tcW w:w="585"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960"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1173"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1134"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1290" w:type="dxa"/>
            <w:tcBorders>
              <w:top w:val="single" w:sz="4" w:space="0" w:color="000000"/>
              <w:left w:val="nil"/>
              <w:bottom w:val="single" w:sz="4" w:space="0" w:color="000000"/>
              <w:right w:val="single" w:sz="4" w:space="0" w:color="000000"/>
            </w:tcBorders>
            <w:shd w:val="clear" w:color="auto" w:fill="auto"/>
          </w:tcPr>
          <w:p w:rsidR="000765A9" w:rsidRDefault="000765A9">
            <w:pPr>
              <w:jc w:val="center"/>
            </w:pPr>
          </w:p>
        </w:tc>
        <w:tc>
          <w:tcPr>
            <w:tcW w:w="857" w:type="dxa"/>
            <w:tcBorders>
              <w:top w:val="nil"/>
              <w:left w:val="single" w:sz="4" w:space="0" w:color="000000"/>
              <w:bottom w:val="single" w:sz="4" w:space="0" w:color="000000"/>
              <w:right w:val="single" w:sz="4" w:space="0" w:color="000000"/>
            </w:tcBorders>
            <w:shd w:val="clear" w:color="auto" w:fill="auto"/>
            <w:vAlign w:val="center"/>
          </w:tcPr>
          <w:p w:rsidR="000765A9" w:rsidRDefault="000765A9">
            <w:pPr>
              <w:jc w:val="center"/>
            </w:pPr>
          </w:p>
        </w:tc>
        <w:tc>
          <w:tcPr>
            <w:tcW w:w="1023"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906"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1458"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r>
      <w:tr w:rsidR="000765A9">
        <w:trPr>
          <w:trHeight w:val="300"/>
        </w:trPr>
        <w:tc>
          <w:tcPr>
            <w:tcW w:w="723" w:type="dxa"/>
            <w:tcBorders>
              <w:top w:val="nil"/>
              <w:left w:val="single" w:sz="4" w:space="0" w:color="000000"/>
              <w:bottom w:val="single" w:sz="4" w:space="0" w:color="000000"/>
              <w:right w:val="single" w:sz="4" w:space="0" w:color="000000"/>
            </w:tcBorders>
            <w:shd w:val="clear" w:color="auto" w:fill="auto"/>
            <w:vAlign w:val="center"/>
          </w:tcPr>
          <w:p w:rsidR="000765A9" w:rsidRDefault="000765A9">
            <w:pPr>
              <w:jc w:val="center"/>
            </w:pPr>
          </w:p>
        </w:tc>
        <w:tc>
          <w:tcPr>
            <w:tcW w:w="585"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960"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1173"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1134"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1290" w:type="dxa"/>
            <w:tcBorders>
              <w:top w:val="single" w:sz="4" w:space="0" w:color="000000"/>
              <w:left w:val="nil"/>
              <w:bottom w:val="single" w:sz="4" w:space="0" w:color="000000"/>
              <w:right w:val="single" w:sz="4" w:space="0" w:color="000000"/>
            </w:tcBorders>
            <w:shd w:val="clear" w:color="auto" w:fill="auto"/>
          </w:tcPr>
          <w:p w:rsidR="000765A9" w:rsidRDefault="000765A9">
            <w:pPr>
              <w:jc w:val="center"/>
            </w:pPr>
          </w:p>
        </w:tc>
        <w:tc>
          <w:tcPr>
            <w:tcW w:w="857" w:type="dxa"/>
            <w:tcBorders>
              <w:top w:val="nil"/>
              <w:left w:val="single" w:sz="4" w:space="0" w:color="000000"/>
              <w:bottom w:val="single" w:sz="4" w:space="0" w:color="000000"/>
              <w:right w:val="single" w:sz="4" w:space="0" w:color="000000"/>
            </w:tcBorders>
            <w:shd w:val="clear" w:color="auto" w:fill="auto"/>
            <w:vAlign w:val="center"/>
          </w:tcPr>
          <w:p w:rsidR="000765A9" w:rsidRDefault="000765A9">
            <w:pPr>
              <w:jc w:val="center"/>
            </w:pPr>
          </w:p>
        </w:tc>
        <w:tc>
          <w:tcPr>
            <w:tcW w:w="1023"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906"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1458"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r>
      <w:tr w:rsidR="000765A9">
        <w:trPr>
          <w:trHeight w:val="300"/>
        </w:trPr>
        <w:tc>
          <w:tcPr>
            <w:tcW w:w="723" w:type="dxa"/>
            <w:tcBorders>
              <w:top w:val="nil"/>
              <w:left w:val="single" w:sz="4" w:space="0" w:color="000000"/>
              <w:bottom w:val="single" w:sz="4" w:space="0" w:color="000000"/>
              <w:right w:val="single" w:sz="4" w:space="0" w:color="000000"/>
            </w:tcBorders>
            <w:shd w:val="clear" w:color="auto" w:fill="auto"/>
            <w:vAlign w:val="center"/>
          </w:tcPr>
          <w:p w:rsidR="000765A9" w:rsidRDefault="000765A9">
            <w:pPr>
              <w:jc w:val="center"/>
            </w:pPr>
          </w:p>
        </w:tc>
        <w:tc>
          <w:tcPr>
            <w:tcW w:w="585"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960"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1173"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1134"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1290" w:type="dxa"/>
            <w:tcBorders>
              <w:top w:val="single" w:sz="4" w:space="0" w:color="000000"/>
              <w:left w:val="nil"/>
              <w:bottom w:val="single" w:sz="4" w:space="0" w:color="000000"/>
              <w:right w:val="single" w:sz="4" w:space="0" w:color="000000"/>
            </w:tcBorders>
            <w:shd w:val="clear" w:color="auto" w:fill="auto"/>
          </w:tcPr>
          <w:p w:rsidR="000765A9" w:rsidRDefault="000765A9">
            <w:pPr>
              <w:jc w:val="center"/>
            </w:pPr>
          </w:p>
        </w:tc>
        <w:tc>
          <w:tcPr>
            <w:tcW w:w="857" w:type="dxa"/>
            <w:tcBorders>
              <w:top w:val="nil"/>
              <w:left w:val="single" w:sz="4" w:space="0" w:color="000000"/>
              <w:bottom w:val="single" w:sz="4" w:space="0" w:color="000000"/>
              <w:right w:val="single" w:sz="4" w:space="0" w:color="000000"/>
            </w:tcBorders>
            <w:shd w:val="clear" w:color="auto" w:fill="auto"/>
            <w:vAlign w:val="center"/>
          </w:tcPr>
          <w:p w:rsidR="000765A9" w:rsidRDefault="000765A9">
            <w:pPr>
              <w:jc w:val="center"/>
            </w:pPr>
          </w:p>
        </w:tc>
        <w:tc>
          <w:tcPr>
            <w:tcW w:w="1023"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906"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1458"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r>
      <w:tr w:rsidR="000765A9">
        <w:trPr>
          <w:trHeight w:val="300"/>
        </w:trPr>
        <w:tc>
          <w:tcPr>
            <w:tcW w:w="723" w:type="dxa"/>
            <w:tcBorders>
              <w:top w:val="nil"/>
              <w:left w:val="single" w:sz="4" w:space="0" w:color="000000"/>
              <w:bottom w:val="single" w:sz="4" w:space="0" w:color="000000"/>
              <w:right w:val="single" w:sz="4" w:space="0" w:color="000000"/>
            </w:tcBorders>
            <w:shd w:val="clear" w:color="auto" w:fill="auto"/>
            <w:vAlign w:val="center"/>
          </w:tcPr>
          <w:p w:rsidR="000765A9" w:rsidRDefault="000765A9">
            <w:pPr>
              <w:jc w:val="center"/>
            </w:pPr>
          </w:p>
        </w:tc>
        <w:tc>
          <w:tcPr>
            <w:tcW w:w="585"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960"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1173"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1134"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1290" w:type="dxa"/>
            <w:tcBorders>
              <w:top w:val="single" w:sz="4" w:space="0" w:color="000000"/>
              <w:left w:val="nil"/>
              <w:bottom w:val="single" w:sz="4" w:space="0" w:color="000000"/>
              <w:right w:val="single" w:sz="4" w:space="0" w:color="000000"/>
            </w:tcBorders>
            <w:shd w:val="clear" w:color="auto" w:fill="auto"/>
          </w:tcPr>
          <w:p w:rsidR="000765A9" w:rsidRDefault="000765A9">
            <w:pPr>
              <w:jc w:val="center"/>
            </w:pPr>
          </w:p>
        </w:tc>
        <w:tc>
          <w:tcPr>
            <w:tcW w:w="857" w:type="dxa"/>
            <w:tcBorders>
              <w:top w:val="nil"/>
              <w:left w:val="single" w:sz="4" w:space="0" w:color="000000"/>
              <w:bottom w:val="single" w:sz="4" w:space="0" w:color="000000"/>
              <w:right w:val="single" w:sz="4" w:space="0" w:color="000000"/>
            </w:tcBorders>
            <w:shd w:val="clear" w:color="auto" w:fill="auto"/>
            <w:vAlign w:val="center"/>
          </w:tcPr>
          <w:p w:rsidR="000765A9" w:rsidRDefault="000765A9">
            <w:pPr>
              <w:jc w:val="center"/>
            </w:pPr>
          </w:p>
        </w:tc>
        <w:tc>
          <w:tcPr>
            <w:tcW w:w="1023"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906"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1458"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r>
      <w:tr w:rsidR="000765A9">
        <w:trPr>
          <w:trHeight w:val="300"/>
        </w:trPr>
        <w:tc>
          <w:tcPr>
            <w:tcW w:w="2268" w:type="dxa"/>
            <w:gridSpan w:val="3"/>
            <w:tcBorders>
              <w:top w:val="nil"/>
              <w:left w:val="single" w:sz="4" w:space="0" w:color="000000"/>
              <w:bottom w:val="single" w:sz="4" w:space="0" w:color="000000"/>
              <w:right w:val="single" w:sz="4" w:space="0" w:color="000000"/>
            </w:tcBorders>
            <w:shd w:val="clear" w:color="auto" w:fill="auto"/>
            <w:vAlign w:val="center"/>
          </w:tcPr>
          <w:p w:rsidR="000765A9" w:rsidRDefault="00D13380">
            <w:pPr>
              <w:jc w:val="center"/>
            </w:pPr>
            <w:r>
              <w:rPr>
                <w:b/>
              </w:rPr>
              <w:t>Итого</w:t>
            </w:r>
          </w:p>
        </w:tc>
        <w:tc>
          <w:tcPr>
            <w:tcW w:w="1173"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1134"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1290" w:type="dxa"/>
            <w:tcBorders>
              <w:top w:val="single" w:sz="4" w:space="0" w:color="000000"/>
              <w:left w:val="nil"/>
              <w:bottom w:val="single" w:sz="4" w:space="0" w:color="000000"/>
              <w:right w:val="single" w:sz="4" w:space="0" w:color="000000"/>
            </w:tcBorders>
            <w:shd w:val="clear" w:color="auto" w:fill="auto"/>
          </w:tcPr>
          <w:p w:rsidR="000765A9" w:rsidRDefault="000765A9">
            <w:pPr>
              <w:jc w:val="center"/>
            </w:pPr>
          </w:p>
        </w:tc>
        <w:tc>
          <w:tcPr>
            <w:tcW w:w="857" w:type="dxa"/>
            <w:tcBorders>
              <w:top w:val="nil"/>
              <w:left w:val="single" w:sz="4" w:space="0" w:color="000000"/>
              <w:bottom w:val="single" w:sz="4" w:space="0" w:color="000000"/>
              <w:right w:val="single" w:sz="4" w:space="0" w:color="000000"/>
            </w:tcBorders>
            <w:shd w:val="clear" w:color="auto" w:fill="auto"/>
            <w:vAlign w:val="center"/>
          </w:tcPr>
          <w:p w:rsidR="000765A9" w:rsidRDefault="000765A9">
            <w:pPr>
              <w:jc w:val="center"/>
            </w:pPr>
          </w:p>
        </w:tc>
        <w:tc>
          <w:tcPr>
            <w:tcW w:w="1023"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906"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c>
          <w:tcPr>
            <w:tcW w:w="1458" w:type="dxa"/>
            <w:tcBorders>
              <w:top w:val="nil"/>
              <w:left w:val="nil"/>
              <w:bottom w:val="single" w:sz="4" w:space="0" w:color="000000"/>
              <w:right w:val="single" w:sz="4" w:space="0" w:color="000000"/>
            </w:tcBorders>
            <w:shd w:val="clear" w:color="auto" w:fill="auto"/>
            <w:vAlign w:val="center"/>
          </w:tcPr>
          <w:p w:rsidR="000765A9" w:rsidRDefault="000765A9">
            <w:pPr>
              <w:jc w:val="center"/>
            </w:pPr>
          </w:p>
        </w:tc>
      </w:tr>
    </w:tbl>
    <w:p w:rsidR="000765A9" w:rsidRDefault="000765A9">
      <w:pPr>
        <w:ind w:right="-2"/>
        <w:jc w:val="both"/>
      </w:pPr>
    </w:p>
    <w:p w:rsidR="000765A9" w:rsidRDefault="000765A9">
      <w:pPr>
        <w:tabs>
          <w:tab w:val="left" w:pos="4545"/>
        </w:tabs>
        <w:ind w:left="720" w:right="-2"/>
      </w:pPr>
    </w:p>
    <w:p w:rsidR="000765A9" w:rsidRDefault="00D13380">
      <w:pPr>
        <w:tabs>
          <w:tab w:val="left" w:pos="4545"/>
        </w:tabs>
        <w:ind w:left="720" w:right="-2"/>
        <w:rPr>
          <w:sz w:val="26"/>
        </w:rPr>
      </w:pPr>
      <w:r>
        <w:rPr>
          <w:sz w:val="26"/>
        </w:rPr>
        <w:t>Руководитель образовательной организации   ____________ /_____________/</w:t>
      </w:r>
    </w:p>
    <w:p w:rsidR="000765A9" w:rsidRDefault="00D13380">
      <w:pPr>
        <w:tabs>
          <w:tab w:val="left" w:pos="4545"/>
        </w:tabs>
        <w:ind w:left="720" w:right="-2"/>
        <w:rPr>
          <w:sz w:val="22"/>
        </w:rPr>
      </w:pPr>
      <w:r>
        <w:rPr>
          <w:sz w:val="22"/>
        </w:rPr>
        <w:t xml:space="preserve">                                                                                                       подпись                ФИО</w:t>
      </w:r>
    </w:p>
    <w:p w:rsidR="000765A9" w:rsidRDefault="000765A9">
      <w:pPr>
        <w:tabs>
          <w:tab w:val="left" w:pos="4545"/>
        </w:tabs>
        <w:ind w:left="720" w:right="-2"/>
      </w:pPr>
    </w:p>
    <w:p w:rsidR="000765A9" w:rsidRDefault="000765A9">
      <w:pPr>
        <w:tabs>
          <w:tab w:val="left" w:pos="4545"/>
        </w:tabs>
        <w:ind w:left="720" w:right="-2"/>
      </w:pPr>
    </w:p>
    <w:p w:rsidR="000765A9" w:rsidRDefault="000765A9">
      <w:pPr>
        <w:tabs>
          <w:tab w:val="left" w:pos="4545"/>
        </w:tabs>
        <w:ind w:left="720" w:right="-2"/>
      </w:pPr>
    </w:p>
    <w:p w:rsidR="000765A9" w:rsidRDefault="000765A9">
      <w:pPr>
        <w:tabs>
          <w:tab w:val="left" w:pos="4545"/>
        </w:tabs>
        <w:ind w:left="720" w:right="-2"/>
      </w:pPr>
    </w:p>
    <w:p w:rsidR="000765A9" w:rsidRDefault="00D13380">
      <w:pPr>
        <w:tabs>
          <w:tab w:val="left" w:pos="4545"/>
        </w:tabs>
        <w:ind w:right="-2"/>
      </w:pPr>
      <w:r>
        <w:t>*Отчет заполняется образовательной организацией, передается в МОУО в 2-х экземплярах</w:t>
      </w:r>
    </w:p>
    <w:p w:rsidR="000765A9" w:rsidRDefault="00D13380">
      <w:pPr>
        <w:tabs>
          <w:tab w:val="left" w:pos="4545"/>
        </w:tabs>
        <w:ind w:right="-2"/>
        <w:rPr>
          <w:sz w:val="28"/>
        </w:rPr>
      </w:pPr>
      <w:r>
        <w:rPr>
          <w:sz w:val="28"/>
        </w:rPr>
        <w:t>**</w:t>
      </w:r>
      <w:r>
        <w:t>Дистанционные образовательные технологии</w:t>
      </w:r>
    </w:p>
    <w:p w:rsidR="000765A9" w:rsidRDefault="000765A9">
      <w:pPr>
        <w:tabs>
          <w:tab w:val="left" w:pos="996"/>
        </w:tabs>
      </w:pPr>
    </w:p>
    <w:p w:rsidR="000765A9" w:rsidRDefault="00D13380">
      <w:pPr>
        <w:widowControl w:val="0"/>
        <w:ind w:left="5954"/>
        <w:rPr>
          <w:sz w:val="26"/>
        </w:rPr>
      </w:pPr>
      <w:r>
        <w:br w:type="page"/>
      </w:r>
      <w:r>
        <w:rPr>
          <w:sz w:val="26"/>
        </w:rPr>
        <w:lastRenderedPageBreak/>
        <w:t xml:space="preserve">Приложение № 15 </w:t>
      </w:r>
      <w:proofErr w:type="gramStart"/>
      <w:r>
        <w:rPr>
          <w:sz w:val="26"/>
        </w:rPr>
        <w:t>к</w:t>
      </w:r>
      <w:proofErr w:type="gramEnd"/>
      <w:r>
        <w:rPr>
          <w:sz w:val="26"/>
        </w:rPr>
        <w:t xml:space="preserve"> </w:t>
      </w:r>
    </w:p>
    <w:p w:rsidR="000765A9" w:rsidRDefault="00D13380">
      <w:pPr>
        <w:widowControl w:val="0"/>
        <w:ind w:left="5954"/>
        <w:rPr>
          <w:sz w:val="26"/>
        </w:rPr>
      </w:pPr>
      <w:r>
        <w:rPr>
          <w:sz w:val="26"/>
        </w:rPr>
        <w:t>Порядку</w:t>
      </w:r>
      <w:r>
        <w:t xml:space="preserve"> </w:t>
      </w:r>
      <w:r>
        <w:rPr>
          <w:sz w:val="26"/>
        </w:rPr>
        <w:t>проведения итогового собеседования по русскому языку для обучающихся IX классов общеобразовательных организаций Республики Татарстан в 2024 году</w:t>
      </w:r>
    </w:p>
    <w:p w:rsidR="000765A9" w:rsidRDefault="000765A9">
      <w:pPr>
        <w:tabs>
          <w:tab w:val="left" w:pos="996"/>
        </w:tabs>
        <w:jc w:val="right"/>
        <w:rPr>
          <w:sz w:val="28"/>
        </w:rPr>
      </w:pPr>
    </w:p>
    <w:p w:rsidR="000765A9" w:rsidRDefault="000765A9">
      <w:pPr>
        <w:tabs>
          <w:tab w:val="left" w:pos="996"/>
        </w:tabs>
      </w:pPr>
    </w:p>
    <w:p w:rsidR="000765A9" w:rsidRDefault="00D13380">
      <w:pPr>
        <w:tabs>
          <w:tab w:val="left" w:pos="4545"/>
        </w:tabs>
        <w:ind w:right="-2"/>
        <w:jc w:val="center"/>
        <w:rPr>
          <w:b/>
          <w:sz w:val="28"/>
        </w:rPr>
      </w:pPr>
      <w:r>
        <w:rPr>
          <w:b/>
          <w:sz w:val="28"/>
        </w:rPr>
        <w:t xml:space="preserve">Форма отчета, предоставляемого в РЦОИ, </w:t>
      </w:r>
    </w:p>
    <w:p w:rsidR="000765A9" w:rsidRDefault="00D13380">
      <w:pPr>
        <w:tabs>
          <w:tab w:val="left" w:pos="4545"/>
        </w:tabs>
        <w:ind w:right="-2"/>
        <w:jc w:val="center"/>
      </w:pPr>
      <w:r>
        <w:rPr>
          <w:b/>
          <w:sz w:val="28"/>
        </w:rPr>
        <w:t xml:space="preserve">по проведению Итогового собеседования по русскому языку * </w:t>
      </w:r>
    </w:p>
    <w:p w:rsidR="000765A9" w:rsidRDefault="000765A9">
      <w:pPr>
        <w:ind w:right="-2"/>
        <w:jc w:val="both"/>
      </w:pPr>
    </w:p>
    <w:tbl>
      <w:tblPr>
        <w:tblW w:w="0" w:type="auto"/>
        <w:tblInd w:w="108" w:type="dxa"/>
        <w:tblLayout w:type="fixed"/>
        <w:tblLook w:val="04A0" w:firstRow="1" w:lastRow="0" w:firstColumn="1" w:lastColumn="0" w:noHBand="0" w:noVBand="1"/>
      </w:tblPr>
      <w:tblGrid>
        <w:gridCol w:w="751"/>
        <w:gridCol w:w="924"/>
        <w:gridCol w:w="1350"/>
        <w:gridCol w:w="1350"/>
        <w:gridCol w:w="1565"/>
        <w:gridCol w:w="1466"/>
        <w:gridCol w:w="1466"/>
        <w:gridCol w:w="1409"/>
      </w:tblGrid>
      <w:tr w:rsidR="000765A9">
        <w:trPr>
          <w:trHeight w:val="1223"/>
        </w:trPr>
        <w:tc>
          <w:tcPr>
            <w:tcW w:w="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pPr>
            <w:r>
              <w:t>№</w:t>
            </w:r>
            <w:proofErr w:type="gramStart"/>
            <w:r>
              <w:t>п</w:t>
            </w:r>
            <w:proofErr w:type="gramEnd"/>
            <w:r>
              <w:t>/п</w:t>
            </w:r>
          </w:p>
        </w:tc>
        <w:tc>
          <w:tcPr>
            <w:tcW w:w="924" w:type="dxa"/>
            <w:tcBorders>
              <w:top w:val="single" w:sz="4" w:space="0" w:color="000000"/>
              <w:left w:val="nil"/>
              <w:bottom w:val="single" w:sz="4" w:space="0" w:color="000000"/>
              <w:right w:val="single" w:sz="4" w:space="0" w:color="000000"/>
            </w:tcBorders>
            <w:shd w:val="clear" w:color="auto" w:fill="auto"/>
            <w:vAlign w:val="center"/>
          </w:tcPr>
          <w:p w:rsidR="000765A9" w:rsidRDefault="00D13380">
            <w:pPr>
              <w:jc w:val="center"/>
            </w:pPr>
            <w:r>
              <w:t>Код МОУО</w:t>
            </w:r>
          </w:p>
        </w:tc>
        <w:tc>
          <w:tcPr>
            <w:tcW w:w="1350" w:type="dxa"/>
            <w:tcBorders>
              <w:top w:val="single" w:sz="4" w:space="0" w:color="000000"/>
              <w:left w:val="nil"/>
              <w:bottom w:val="single" w:sz="4" w:space="0" w:color="000000"/>
              <w:right w:val="single" w:sz="4" w:space="0" w:color="000000"/>
            </w:tcBorders>
            <w:shd w:val="clear" w:color="auto" w:fill="auto"/>
            <w:vAlign w:val="center"/>
          </w:tcPr>
          <w:p w:rsidR="000765A9" w:rsidRDefault="00D13380">
            <w:pPr>
              <w:jc w:val="center"/>
            </w:pPr>
            <w:r>
              <w:t>Кол-во участников по факту</w:t>
            </w:r>
          </w:p>
        </w:tc>
        <w:tc>
          <w:tcPr>
            <w:tcW w:w="1350" w:type="dxa"/>
            <w:tcBorders>
              <w:top w:val="single" w:sz="4" w:space="0" w:color="000000"/>
              <w:left w:val="nil"/>
              <w:bottom w:val="single" w:sz="4" w:space="0" w:color="000000"/>
              <w:right w:val="single" w:sz="4" w:space="0" w:color="000000"/>
            </w:tcBorders>
            <w:shd w:val="clear" w:color="auto" w:fill="auto"/>
            <w:vAlign w:val="center"/>
          </w:tcPr>
          <w:p w:rsidR="000765A9" w:rsidRDefault="00D13380">
            <w:pPr>
              <w:jc w:val="center"/>
            </w:pPr>
            <w:r>
              <w:t>Из них, кол-во участников с ОВЗ</w:t>
            </w:r>
          </w:p>
        </w:tc>
        <w:tc>
          <w:tcPr>
            <w:tcW w:w="1565" w:type="dxa"/>
            <w:tcBorders>
              <w:top w:val="single" w:sz="4" w:space="0" w:color="000000"/>
              <w:left w:val="nil"/>
              <w:bottom w:val="single" w:sz="4" w:space="0" w:color="000000"/>
              <w:right w:val="single" w:sz="4" w:space="0" w:color="000000"/>
            </w:tcBorders>
            <w:shd w:val="clear" w:color="auto" w:fill="auto"/>
          </w:tcPr>
          <w:p w:rsidR="000765A9" w:rsidRDefault="00D13380">
            <w:pPr>
              <w:jc w:val="center"/>
            </w:pPr>
            <w:r>
              <w:t>Из них, кол-во участников с применением ДОТ**</w:t>
            </w:r>
          </w:p>
        </w:tc>
        <w:tc>
          <w:tcPr>
            <w:tcW w:w="1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D13380">
            <w:pPr>
              <w:jc w:val="center"/>
            </w:pPr>
            <w:r>
              <w:t>Кол-во получивших «</w:t>
            </w:r>
            <w:r>
              <w:rPr>
                <w:b/>
              </w:rPr>
              <w:t>зачет»</w:t>
            </w:r>
          </w:p>
        </w:tc>
        <w:tc>
          <w:tcPr>
            <w:tcW w:w="1466" w:type="dxa"/>
            <w:tcBorders>
              <w:top w:val="single" w:sz="4" w:space="0" w:color="000000"/>
              <w:left w:val="nil"/>
              <w:bottom w:val="single" w:sz="4" w:space="0" w:color="000000"/>
              <w:right w:val="single" w:sz="4" w:space="0" w:color="000000"/>
            </w:tcBorders>
            <w:shd w:val="clear" w:color="auto" w:fill="auto"/>
            <w:vAlign w:val="center"/>
          </w:tcPr>
          <w:p w:rsidR="000765A9" w:rsidRDefault="00D13380">
            <w:pPr>
              <w:jc w:val="center"/>
            </w:pPr>
            <w:r>
              <w:t>Кол-во  получивших «</w:t>
            </w:r>
            <w:r>
              <w:rPr>
                <w:b/>
              </w:rPr>
              <w:t>незачет»</w:t>
            </w:r>
          </w:p>
        </w:tc>
        <w:tc>
          <w:tcPr>
            <w:tcW w:w="1409" w:type="dxa"/>
            <w:tcBorders>
              <w:top w:val="single" w:sz="4" w:space="0" w:color="000000"/>
              <w:left w:val="nil"/>
              <w:bottom w:val="single" w:sz="4" w:space="0" w:color="000000"/>
              <w:right w:val="single" w:sz="4" w:space="0" w:color="000000"/>
            </w:tcBorders>
            <w:shd w:val="clear" w:color="auto" w:fill="auto"/>
            <w:vAlign w:val="center"/>
          </w:tcPr>
          <w:p w:rsidR="000765A9" w:rsidRDefault="00D13380">
            <w:pPr>
              <w:jc w:val="center"/>
            </w:pPr>
            <w:r>
              <w:t xml:space="preserve">Кол-во </w:t>
            </w:r>
            <w:r>
              <w:rPr>
                <w:b/>
              </w:rPr>
              <w:t xml:space="preserve">не </w:t>
            </w:r>
            <w:proofErr w:type="gramStart"/>
            <w:r>
              <w:rPr>
                <w:b/>
              </w:rPr>
              <w:t>явившихся</w:t>
            </w:r>
            <w:proofErr w:type="gramEnd"/>
          </w:p>
        </w:tc>
      </w:tr>
      <w:tr w:rsidR="000765A9">
        <w:trPr>
          <w:trHeight w:val="824"/>
        </w:trPr>
        <w:tc>
          <w:tcPr>
            <w:tcW w:w="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0765A9">
            <w:pPr>
              <w:jc w:val="center"/>
            </w:pP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0765A9">
            <w:pPr>
              <w:jc w:val="center"/>
            </w:pP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0765A9">
            <w:pPr>
              <w:jc w:val="center"/>
            </w:pP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0765A9">
            <w:pPr>
              <w:jc w:val="center"/>
            </w:pPr>
          </w:p>
        </w:tc>
        <w:tc>
          <w:tcPr>
            <w:tcW w:w="1565" w:type="dxa"/>
            <w:tcBorders>
              <w:top w:val="single" w:sz="4" w:space="0" w:color="000000"/>
              <w:left w:val="single" w:sz="4" w:space="0" w:color="000000"/>
              <w:bottom w:val="single" w:sz="4" w:space="0" w:color="000000"/>
              <w:right w:val="single" w:sz="4" w:space="0" w:color="000000"/>
            </w:tcBorders>
            <w:shd w:val="clear" w:color="auto" w:fill="auto"/>
          </w:tcPr>
          <w:p w:rsidR="000765A9" w:rsidRDefault="000765A9">
            <w:pPr>
              <w:jc w:val="center"/>
            </w:pPr>
          </w:p>
        </w:tc>
        <w:tc>
          <w:tcPr>
            <w:tcW w:w="1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0765A9">
            <w:pPr>
              <w:jc w:val="center"/>
            </w:pPr>
          </w:p>
        </w:tc>
        <w:tc>
          <w:tcPr>
            <w:tcW w:w="1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0765A9">
            <w:pPr>
              <w:jc w:val="center"/>
            </w:pPr>
          </w:p>
        </w:tc>
        <w:tc>
          <w:tcPr>
            <w:tcW w:w="1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5A9" w:rsidRDefault="000765A9">
            <w:pPr>
              <w:jc w:val="center"/>
            </w:pPr>
          </w:p>
        </w:tc>
      </w:tr>
    </w:tbl>
    <w:p w:rsidR="000765A9" w:rsidRDefault="000765A9">
      <w:pPr>
        <w:ind w:right="-2"/>
      </w:pPr>
    </w:p>
    <w:p w:rsidR="000765A9" w:rsidRDefault="000765A9">
      <w:pPr>
        <w:tabs>
          <w:tab w:val="left" w:pos="4545"/>
        </w:tabs>
        <w:ind w:left="720" w:right="-2"/>
      </w:pPr>
    </w:p>
    <w:p w:rsidR="000765A9" w:rsidRDefault="00D13380">
      <w:pPr>
        <w:tabs>
          <w:tab w:val="left" w:pos="4545"/>
        </w:tabs>
        <w:ind w:left="720" w:right="-2"/>
        <w:rPr>
          <w:sz w:val="26"/>
        </w:rPr>
      </w:pPr>
      <w:r>
        <w:rPr>
          <w:sz w:val="26"/>
        </w:rPr>
        <w:t>Муниципальный координатор ГИА-9                ____________ /_____________/</w:t>
      </w:r>
    </w:p>
    <w:p w:rsidR="000765A9" w:rsidRDefault="00D13380">
      <w:pPr>
        <w:tabs>
          <w:tab w:val="left" w:pos="4545"/>
        </w:tabs>
        <w:ind w:left="720" w:right="-2"/>
        <w:rPr>
          <w:sz w:val="22"/>
        </w:rPr>
      </w:pPr>
      <w:r>
        <w:rPr>
          <w:sz w:val="22"/>
        </w:rPr>
        <w:t xml:space="preserve">                                                                                                       подпись                 ФИО</w:t>
      </w:r>
    </w:p>
    <w:p w:rsidR="000765A9" w:rsidRDefault="000765A9">
      <w:pPr>
        <w:tabs>
          <w:tab w:val="left" w:pos="4545"/>
        </w:tabs>
        <w:ind w:left="720" w:right="-2"/>
      </w:pPr>
    </w:p>
    <w:p w:rsidR="000765A9" w:rsidRDefault="000765A9">
      <w:pPr>
        <w:tabs>
          <w:tab w:val="left" w:pos="4545"/>
        </w:tabs>
        <w:ind w:left="720" w:right="-2"/>
      </w:pPr>
    </w:p>
    <w:p w:rsidR="000765A9" w:rsidRDefault="000765A9">
      <w:pPr>
        <w:tabs>
          <w:tab w:val="left" w:pos="4545"/>
        </w:tabs>
        <w:ind w:left="720" w:right="-2"/>
      </w:pPr>
    </w:p>
    <w:p w:rsidR="000765A9" w:rsidRDefault="000765A9">
      <w:pPr>
        <w:tabs>
          <w:tab w:val="left" w:pos="4545"/>
        </w:tabs>
        <w:ind w:left="720" w:right="-2"/>
      </w:pPr>
    </w:p>
    <w:p w:rsidR="000765A9" w:rsidRDefault="00D13380">
      <w:pPr>
        <w:tabs>
          <w:tab w:val="left" w:pos="4545"/>
        </w:tabs>
        <w:ind w:left="720" w:right="-2"/>
      </w:pPr>
      <w:r>
        <w:t>*Отчет передается в РЦОИ</w:t>
      </w:r>
    </w:p>
    <w:p w:rsidR="000765A9" w:rsidRDefault="00D13380">
      <w:pPr>
        <w:tabs>
          <w:tab w:val="left" w:pos="4545"/>
        </w:tabs>
        <w:ind w:right="-2" w:firstLine="709"/>
        <w:rPr>
          <w:sz w:val="28"/>
        </w:rPr>
      </w:pPr>
      <w:r>
        <w:rPr>
          <w:sz w:val="28"/>
        </w:rPr>
        <w:t>**</w:t>
      </w:r>
      <w:r>
        <w:t>Дистанционные образовательные технологии</w:t>
      </w:r>
    </w:p>
    <w:p w:rsidR="000765A9" w:rsidRDefault="000765A9">
      <w:pPr>
        <w:tabs>
          <w:tab w:val="left" w:pos="4545"/>
        </w:tabs>
        <w:ind w:left="720" w:right="-2"/>
      </w:pPr>
    </w:p>
    <w:p w:rsidR="000765A9" w:rsidRDefault="000765A9">
      <w:pPr>
        <w:tabs>
          <w:tab w:val="left" w:pos="996"/>
        </w:tabs>
      </w:pPr>
    </w:p>
    <w:p w:rsidR="000765A9" w:rsidRDefault="000765A9">
      <w:pPr>
        <w:tabs>
          <w:tab w:val="left" w:pos="996"/>
        </w:tabs>
      </w:pPr>
    </w:p>
    <w:p w:rsidR="000765A9" w:rsidRDefault="000765A9">
      <w:pPr>
        <w:jc w:val="both"/>
        <w:rPr>
          <w:sz w:val="26"/>
        </w:rPr>
      </w:pPr>
    </w:p>
    <w:p w:rsidR="000765A9" w:rsidRDefault="000765A9">
      <w:pPr>
        <w:rPr>
          <w:sz w:val="26"/>
        </w:rPr>
      </w:pPr>
    </w:p>
    <w:p w:rsidR="000765A9" w:rsidRDefault="000765A9">
      <w:pPr>
        <w:rPr>
          <w:sz w:val="26"/>
        </w:rPr>
      </w:pPr>
    </w:p>
    <w:p w:rsidR="000765A9" w:rsidRDefault="000765A9">
      <w:pPr>
        <w:rPr>
          <w:sz w:val="26"/>
        </w:rPr>
      </w:pPr>
    </w:p>
    <w:p w:rsidR="000765A9" w:rsidRDefault="000765A9">
      <w:pPr>
        <w:rPr>
          <w:sz w:val="26"/>
        </w:rPr>
      </w:pPr>
    </w:p>
    <w:p w:rsidR="000765A9" w:rsidRDefault="000765A9">
      <w:pPr>
        <w:rPr>
          <w:sz w:val="26"/>
        </w:rPr>
      </w:pPr>
    </w:p>
    <w:p w:rsidR="000765A9" w:rsidRDefault="000765A9">
      <w:pPr>
        <w:rPr>
          <w:sz w:val="26"/>
        </w:rPr>
      </w:pPr>
    </w:p>
    <w:p w:rsidR="000765A9" w:rsidRDefault="000765A9">
      <w:pPr>
        <w:rPr>
          <w:sz w:val="26"/>
        </w:rPr>
      </w:pPr>
    </w:p>
    <w:p w:rsidR="000765A9" w:rsidRDefault="000765A9">
      <w:pPr>
        <w:rPr>
          <w:sz w:val="26"/>
        </w:rPr>
      </w:pPr>
    </w:p>
    <w:p w:rsidR="000765A9" w:rsidRDefault="000765A9">
      <w:pPr>
        <w:rPr>
          <w:sz w:val="26"/>
        </w:rPr>
      </w:pPr>
    </w:p>
    <w:p w:rsidR="000765A9" w:rsidRDefault="000765A9">
      <w:pPr>
        <w:rPr>
          <w:sz w:val="26"/>
        </w:rPr>
      </w:pPr>
    </w:p>
    <w:p w:rsidR="000765A9" w:rsidRDefault="000765A9">
      <w:pPr>
        <w:rPr>
          <w:sz w:val="26"/>
        </w:rPr>
      </w:pPr>
    </w:p>
    <w:p w:rsidR="000765A9" w:rsidRDefault="000765A9">
      <w:pPr>
        <w:rPr>
          <w:sz w:val="26"/>
        </w:rPr>
      </w:pPr>
    </w:p>
    <w:p w:rsidR="000765A9" w:rsidRDefault="000765A9">
      <w:pPr>
        <w:rPr>
          <w:sz w:val="26"/>
        </w:rPr>
      </w:pPr>
    </w:p>
    <w:p w:rsidR="000765A9" w:rsidRDefault="000765A9">
      <w:pPr>
        <w:rPr>
          <w:sz w:val="26"/>
        </w:rPr>
      </w:pPr>
    </w:p>
    <w:p w:rsidR="000765A9" w:rsidRDefault="000765A9">
      <w:pPr>
        <w:rPr>
          <w:sz w:val="26"/>
        </w:rPr>
      </w:pPr>
    </w:p>
    <w:p w:rsidR="000765A9" w:rsidRDefault="000765A9">
      <w:pPr>
        <w:rPr>
          <w:sz w:val="26"/>
        </w:rPr>
      </w:pPr>
    </w:p>
    <w:p w:rsidR="000765A9" w:rsidRDefault="000765A9">
      <w:pPr>
        <w:rPr>
          <w:sz w:val="26"/>
        </w:rPr>
      </w:pPr>
    </w:p>
    <w:p w:rsidR="000765A9" w:rsidRDefault="00D13380">
      <w:pPr>
        <w:widowControl w:val="0"/>
        <w:ind w:left="6096"/>
        <w:rPr>
          <w:sz w:val="26"/>
        </w:rPr>
      </w:pPr>
      <w:r>
        <w:rPr>
          <w:sz w:val="26"/>
        </w:rPr>
        <w:lastRenderedPageBreak/>
        <w:t xml:space="preserve">Приложение № 16 </w:t>
      </w:r>
      <w:proofErr w:type="gramStart"/>
      <w:r>
        <w:rPr>
          <w:sz w:val="26"/>
        </w:rPr>
        <w:t>к</w:t>
      </w:r>
      <w:proofErr w:type="gramEnd"/>
      <w:r>
        <w:rPr>
          <w:sz w:val="26"/>
        </w:rPr>
        <w:t xml:space="preserve"> </w:t>
      </w:r>
    </w:p>
    <w:p w:rsidR="000765A9" w:rsidRDefault="00D13380">
      <w:pPr>
        <w:widowControl w:val="0"/>
        <w:ind w:left="6096"/>
        <w:rPr>
          <w:sz w:val="26"/>
        </w:rPr>
      </w:pPr>
      <w:r>
        <w:rPr>
          <w:sz w:val="26"/>
        </w:rPr>
        <w:t>Порядку</w:t>
      </w:r>
      <w:r>
        <w:t xml:space="preserve"> </w:t>
      </w:r>
      <w:r>
        <w:rPr>
          <w:sz w:val="26"/>
        </w:rPr>
        <w:t>проведения итогового собеседования по русскому языку для обучающихся IX классов общеобразовательных организаций Республики Татарстан в 2024 году</w:t>
      </w:r>
    </w:p>
    <w:p w:rsidR="000765A9" w:rsidRDefault="000765A9">
      <w:pPr>
        <w:widowControl w:val="0"/>
        <w:jc w:val="right"/>
        <w:rPr>
          <w:sz w:val="28"/>
        </w:rPr>
      </w:pPr>
    </w:p>
    <w:p w:rsidR="000765A9" w:rsidRDefault="00D13380">
      <w:pPr>
        <w:pStyle w:val="10"/>
        <w:jc w:val="center"/>
      </w:pPr>
      <w:r>
        <w:t xml:space="preserve">Инструкция </w:t>
      </w:r>
    </w:p>
    <w:p w:rsidR="000765A9" w:rsidRDefault="00D13380">
      <w:pPr>
        <w:pStyle w:val="10"/>
        <w:jc w:val="center"/>
      </w:pPr>
      <w:r>
        <w:t>по проведению итогового собеседования по русскому языку с применением дистанционных образовательных технологий в образовательной организации</w:t>
      </w:r>
    </w:p>
    <w:p w:rsidR="000765A9" w:rsidRDefault="000765A9">
      <w:pPr>
        <w:rPr>
          <w:color w:val="00B050"/>
          <w:sz w:val="28"/>
        </w:rPr>
      </w:pPr>
    </w:p>
    <w:p w:rsidR="000765A9" w:rsidRDefault="00D13380">
      <w:pPr>
        <w:ind w:firstLine="709"/>
        <w:jc w:val="both"/>
        <w:rPr>
          <w:sz w:val="27"/>
        </w:rPr>
      </w:pPr>
      <w:r>
        <w:rPr>
          <w:sz w:val="27"/>
        </w:rPr>
        <w:t>1. Инструкция по проведению итогового собеседования по русскому языку с применением дистанционных образовательных технологий (далее – Инструкция) разработана в соответствии с письмом Федеральной службы по надзору в сфере образования и науки от 20.10.2023 № 04-339.</w:t>
      </w:r>
    </w:p>
    <w:p w:rsidR="000765A9" w:rsidRDefault="00D13380">
      <w:pPr>
        <w:widowControl w:val="0"/>
        <w:tabs>
          <w:tab w:val="left" w:pos="993"/>
        </w:tabs>
        <w:ind w:firstLine="709"/>
        <w:jc w:val="both"/>
        <w:rPr>
          <w:sz w:val="28"/>
        </w:rPr>
      </w:pPr>
      <w:r>
        <w:rPr>
          <w:sz w:val="28"/>
        </w:rPr>
        <w:t>2. Итоговое собеседование по русскому языку с применением дистанционных образовательных технологий проводится в режиме онлайн с использованием сервисов видеоконференцсвязи отечественной разработки: «</w:t>
      </w:r>
      <w:proofErr w:type="spellStart"/>
      <w:r>
        <w:rPr>
          <w:sz w:val="28"/>
        </w:rPr>
        <w:t>Яндекс</w:t>
      </w:r>
      <w:proofErr w:type="gramStart"/>
      <w:r>
        <w:rPr>
          <w:sz w:val="28"/>
        </w:rPr>
        <w:t>.Т</w:t>
      </w:r>
      <w:proofErr w:type="gramEnd"/>
      <w:r>
        <w:rPr>
          <w:sz w:val="28"/>
        </w:rPr>
        <w:t>елемост</w:t>
      </w:r>
      <w:proofErr w:type="spellEnd"/>
      <w:r>
        <w:rPr>
          <w:sz w:val="28"/>
        </w:rPr>
        <w:t>», «</w:t>
      </w:r>
      <w:proofErr w:type="spellStart"/>
      <w:r>
        <w:rPr>
          <w:sz w:val="28"/>
        </w:rPr>
        <w:t>Видеозвонки</w:t>
      </w:r>
      <w:proofErr w:type="spellEnd"/>
      <w:r>
        <w:rPr>
          <w:sz w:val="28"/>
        </w:rPr>
        <w:t xml:space="preserve"> Mail.ru», «</w:t>
      </w:r>
      <w:proofErr w:type="spellStart"/>
      <w:r>
        <w:rPr>
          <w:sz w:val="28"/>
        </w:rPr>
        <w:t>Сферум</w:t>
      </w:r>
      <w:proofErr w:type="spellEnd"/>
      <w:r>
        <w:rPr>
          <w:sz w:val="28"/>
        </w:rPr>
        <w:t>» и другие (далее – платформа ВКС).</w:t>
      </w:r>
    </w:p>
    <w:p w:rsidR="000765A9" w:rsidRDefault="00D13380">
      <w:pPr>
        <w:widowControl w:val="0"/>
        <w:ind w:firstLine="709"/>
        <w:jc w:val="both"/>
        <w:rPr>
          <w:sz w:val="28"/>
        </w:rPr>
      </w:pPr>
      <w:r>
        <w:rPr>
          <w:sz w:val="28"/>
        </w:rPr>
        <w:t>3. Соблюдение объективности проведения и проверки итогового собеседования по русскому языку с применением дистанционных образовательных технологий, информационной безопасности, а также мер по защите КИМ итогового собеседования от разглашения содержащейся в них информации возлагается на руководителя образовательной организации.</w:t>
      </w:r>
    </w:p>
    <w:p w:rsidR="000765A9" w:rsidRDefault="00D13380">
      <w:pPr>
        <w:widowControl w:val="0"/>
        <w:ind w:firstLine="709"/>
        <w:jc w:val="both"/>
        <w:rPr>
          <w:sz w:val="28"/>
        </w:rPr>
      </w:pPr>
      <w:r>
        <w:rPr>
          <w:sz w:val="28"/>
        </w:rPr>
        <w:t>4. Для прохождения итогового собеседования с использованием дистанционных образовательных технологий участнику итогового собеседования необходимо иметь на дому:</w:t>
      </w:r>
    </w:p>
    <w:p w:rsidR="000765A9" w:rsidRDefault="00D13380">
      <w:pPr>
        <w:ind w:firstLine="709"/>
        <w:jc w:val="both"/>
        <w:rPr>
          <w:sz w:val="28"/>
        </w:rPr>
      </w:pPr>
      <w:r>
        <w:rPr>
          <w:sz w:val="28"/>
        </w:rPr>
        <w:t xml:space="preserve">персональный компьютер с веб-камерой и микрофоном; </w:t>
      </w:r>
    </w:p>
    <w:p w:rsidR="000765A9" w:rsidRDefault="00D13380">
      <w:pPr>
        <w:ind w:firstLine="709"/>
        <w:jc w:val="both"/>
        <w:rPr>
          <w:sz w:val="28"/>
        </w:rPr>
      </w:pPr>
      <w:r>
        <w:rPr>
          <w:sz w:val="28"/>
        </w:rPr>
        <w:t xml:space="preserve">доступ к сети Интернет. </w:t>
      </w:r>
    </w:p>
    <w:p w:rsidR="000765A9" w:rsidRDefault="00D13380">
      <w:pPr>
        <w:widowControl w:val="0"/>
        <w:ind w:firstLine="709"/>
        <w:jc w:val="both"/>
        <w:rPr>
          <w:sz w:val="28"/>
        </w:rPr>
      </w:pPr>
      <w:r>
        <w:rPr>
          <w:sz w:val="28"/>
        </w:rPr>
        <w:t xml:space="preserve">5. </w:t>
      </w:r>
      <w:r>
        <w:rPr>
          <w:b/>
          <w:sz w:val="28"/>
        </w:rPr>
        <w:t>Руководитель образовательной организации</w:t>
      </w:r>
      <w:r>
        <w:rPr>
          <w:sz w:val="28"/>
        </w:rPr>
        <w:t xml:space="preserve"> в целях проведения итогового собеседования с использованием дистанционных образовательных технологий обеспечивает:</w:t>
      </w:r>
    </w:p>
    <w:p w:rsidR="000765A9" w:rsidRDefault="00D13380">
      <w:pPr>
        <w:pStyle w:val="Default"/>
        <w:ind w:firstLine="709"/>
        <w:jc w:val="both"/>
        <w:rPr>
          <w:sz w:val="28"/>
        </w:rPr>
      </w:pPr>
      <w:r>
        <w:rPr>
          <w:sz w:val="28"/>
        </w:rPr>
        <w:t xml:space="preserve">не </w:t>
      </w:r>
      <w:proofErr w:type="gramStart"/>
      <w:r>
        <w:rPr>
          <w:sz w:val="28"/>
        </w:rPr>
        <w:t>позднее</w:t>
      </w:r>
      <w:proofErr w:type="gramEnd"/>
      <w:r>
        <w:rPr>
          <w:sz w:val="28"/>
        </w:rPr>
        <w:t xml:space="preserve"> чем за две недели до даты проведения итогового собеседования направляет в муниципальный орган управления образования (далее – МОУО) официальное письмо о согласовании проведения процедуры проведения итогового собеседования с применением дистанционных образовательных технологий; </w:t>
      </w:r>
    </w:p>
    <w:p w:rsidR="000765A9" w:rsidRDefault="00D13380">
      <w:pPr>
        <w:pStyle w:val="Default"/>
        <w:ind w:firstLine="709"/>
        <w:jc w:val="both"/>
        <w:rPr>
          <w:sz w:val="28"/>
        </w:rPr>
      </w:pPr>
      <w:r>
        <w:rPr>
          <w:sz w:val="28"/>
        </w:rPr>
        <w:t xml:space="preserve">не </w:t>
      </w:r>
      <w:proofErr w:type="gramStart"/>
      <w:r>
        <w:rPr>
          <w:sz w:val="28"/>
        </w:rPr>
        <w:t>позднее</w:t>
      </w:r>
      <w:proofErr w:type="gramEnd"/>
      <w:r>
        <w:rPr>
          <w:sz w:val="28"/>
        </w:rPr>
        <w:t xml:space="preserve"> чем за 5 календарных дней до даты проведения итогового собеседования по русскому языку: </w:t>
      </w:r>
    </w:p>
    <w:p w:rsidR="000765A9" w:rsidRDefault="00D13380">
      <w:pPr>
        <w:pStyle w:val="Default"/>
        <w:spacing w:after="24"/>
        <w:ind w:firstLine="709"/>
        <w:jc w:val="both"/>
        <w:rPr>
          <w:sz w:val="28"/>
        </w:rPr>
      </w:pPr>
      <w:r>
        <w:rPr>
          <w:sz w:val="28"/>
        </w:rPr>
        <w:t xml:space="preserve">организует информирование обучающихся и их родителей (законных представителей) о процедуре и времени начала проведения итогового собеседования в дистанционной форме; </w:t>
      </w:r>
    </w:p>
    <w:p w:rsidR="000765A9" w:rsidRDefault="00D13380">
      <w:pPr>
        <w:pStyle w:val="Default"/>
        <w:spacing w:after="24"/>
        <w:ind w:firstLine="709"/>
        <w:jc w:val="both"/>
        <w:rPr>
          <w:sz w:val="28"/>
        </w:rPr>
      </w:pPr>
      <w:r>
        <w:rPr>
          <w:sz w:val="28"/>
        </w:rPr>
        <w:t xml:space="preserve">назначает ответственного организатора и технического специалиста, обеспечивающего техническую поддержку проведения итогового собеседования; </w:t>
      </w:r>
    </w:p>
    <w:p w:rsidR="000765A9" w:rsidRDefault="00D13380">
      <w:pPr>
        <w:pStyle w:val="Default"/>
        <w:spacing w:after="24"/>
        <w:ind w:firstLine="709"/>
        <w:jc w:val="both"/>
        <w:rPr>
          <w:sz w:val="28"/>
        </w:rPr>
      </w:pPr>
      <w:r>
        <w:rPr>
          <w:sz w:val="28"/>
        </w:rPr>
        <w:t xml:space="preserve">определяет необходимое количество собеседников; </w:t>
      </w:r>
    </w:p>
    <w:p w:rsidR="000765A9" w:rsidRDefault="00D13380">
      <w:pPr>
        <w:pStyle w:val="Default"/>
        <w:ind w:firstLine="709"/>
        <w:jc w:val="both"/>
        <w:rPr>
          <w:sz w:val="28"/>
        </w:rPr>
      </w:pPr>
      <w:r>
        <w:rPr>
          <w:sz w:val="28"/>
        </w:rPr>
        <w:lastRenderedPageBreak/>
        <w:t xml:space="preserve">в случае отсутствия технической возможности проведения итогового собеседования в дистанционной форме оказывает содействие участнику в техническом обеспечении проведения итогового собеседования в дистанционной форме с соблюдением требований Порядка проведения итогового собеседования по русскому языку и настоящей инструкции. </w:t>
      </w:r>
    </w:p>
    <w:p w:rsidR="000765A9" w:rsidRDefault="00D13380">
      <w:pPr>
        <w:widowControl w:val="0"/>
        <w:ind w:firstLine="709"/>
        <w:jc w:val="both"/>
        <w:rPr>
          <w:sz w:val="28"/>
        </w:rPr>
      </w:pPr>
      <w:r>
        <w:rPr>
          <w:sz w:val="28"/>
        </w:rPr>
        <w:t>видеонаблюдение в режиме офлайн, в том числе для осуществления дублирующей записи ответов участников итогового собеседования.</w:t>
      </w:r>
    </w:p>
    <w:p w:rsidR="000765A9" w:rsidRDefault="00D13380">
      <w:pPr>
        <w:pStyle w:val="aff"/>
        <w:ind w:left="0" w:firstLine="709"/>
        <w:jc w:val="both"/>
        <w:outlineLvl w:val="0"/>
        <w:rPr>
          <w:sz w:val="28"/>
        </w:rPr>
      </w:pPr>
      <w:r>
        <w:rPr>
          <w:sz w:val="28"/>
        </w:rPr>
        <w:t>6. В проведении итогового собеседования по русскому языку с применением дистанционных образовательных технологий принимают участие:</w:t>
      </w:r>
    </w:p>
    <w:p w:rsidR="000765A9" w:rsidRDefault="00D13380">
      <w:pPr>
        <w:pStyle w:val="aff"/>
        <w:ind w:left="0" w:firstLine="709"/>
        <w:jc w:val="both"/>
        <w:outlineLvl w:val="0"/>
        <w:rPr>
          <w:sz w:val="28"/>
        </w:rPr>
      </w:pPr>
      <w:r>
        <w:rPr>
          <w:sz w:val="28"/>
        </w:rPr>
        <w:t>ответственный организатор образовательной организации, обеспечивающий подготовку и проведение итогового собеседования (работает и координирует работу в образовательной организации);</w:t>
      </w:r>
    </w:p>
    <w:p w:rsidR="000765A9" w:rsidRDefault="00D13380">
      <w:pPr>
        <w:pStyle w:val="aff"/>
        <w:ind w:left="0" w:firstLine="709"/>
        <w:jc w:val="both"/>
        <w:outlineLvl w:val="0"/>
        <w:rPr>
          <w:sz w:val="28"/>
        </w:rPr>
      </w:pPr>
      <w:r>
        <w:rPr>
          <w:sz w:val="28"/>
        </w:rPr>
        <w:t>собеседник, который проводит инструктаж участника итогового собеседования по выполнению заданий КИМ итогового собеседования и собеседование с участниками итогового собеседования;</w:t>
      </w:r>
    </w:p>
    <w:p w:rsidR="000765A9" w:rsidRDefault="00D13380">
      <w:pPr>
        <w:pStyle w:val="aff"/>
        <w:ind w:left="0" w:firstLine="709"/>
        <w:jc w:val="both"/>
        <w:outlineLvl w:val="0"/>
        <w:rPr>
          <w:sz w:val="28"/>
        </w:rPr>
      </w:pPr>
      <w:r>
        <w:rPr>
          <w:sz w:val="28"/>
        </w:rPr>
        <w:t>технический специалист, обеспечивающий получение КИМ итогового собеседования от РЦОИ (роль технического специалиста может принять ответственный организатор образовательной организации).</w:t>
      </w:r>
    </w:p>
    <w:p w:rsidR="000765A9" w:rsidRDefault="00D13380">
      <w:pPr>
        <w:pStyle w:val="aff"/>
        <w:ind w:left="0" w:firstLine="709"/>
        <w:jc w:val="both"/>
        <w:outlineLvl w:val="0"/>
        <w:rPr>
          <w:sz w:val="28"/>
        </w:rPr>
      </w:pPr>
      <w:r>
        <w:rPr>
          <w:sz w:val="28"/>
        </w:rPr>
        <w:t xml:space="preserve">эксперты по проверке устных ответов участников итогового собеседования. </w:t>
      </w:r>
    </w:p>
    <w:p w:rsidR="000765A9" w:rsidRDefault="00D13380">
      <w:pPr>
        <w:pStyle w:val="aff"/>
        <w:ind w:left="0" w:firstLine="709"/>
        <w:jc w:val="both"/>
        <w:outlineLvl w:val="0"/>
        <w:rPr>
          <w:sz w:val="28"/>
        </w:rPr>
      </w:pPr>
      <w:r>
        <w:rPr>
          <w:sz w:val="28"/>
        </w:rPr>
        <w:t>7. За день до проведения итогового собеседования РЦОИ передает в образовательную организацию:</w:t>
      </w:r>
    </w:p>
    <w:p w:rsidR="000765A9" w:rsidRDefault="00D13380">
      <w:pPr>
        <w:pStyle w:val="aff"/>
        <w:ind w:left="0" w:firstLine="709"/>
        <w:jc w:val="both"/>
        <w:outlineLvl w:val="0"/>
        <w:rPr>
          <w:sz w:val="28"/>
        </w:rPr>
      </w:pPr>
      <w:r>
        <w:rPr>
          <w:sz w:val="28"/>
        </w:rPr>
        <w:t xml:space="preserve">список участников итогового собеседования; </w:t>
      </w:r>
    </w:p>
    <w:p w:rsidR="000765A9" w:rsidRDefault="00D13380">
      <w:pPr>
        <w:pStyle w:val="aff"/>
        <w:ind w:left="0" w:firstLine="709"/>
        <w:jc w:val="both"/>
        <w:outlineLvl w:val="0"/>
        <w:rPr>
          <w:sz w:val="28"/>
        </w:rPr>
      </w:pPr>
      <w:r>
        <w:rPr>
          <w:sz w:val="28"/>
        </w:rPr>
        <w:t xml:space="preserve">ведомости учета проведения итогового собеседования в аудитории. </w:t>
      </w:r>
    </w:p>
    <w:p w:rsidR="000765A9" w:rsidRDefault="00D13380">
      <w:pPr>
        <w:pStyle w:val="aff"/>
        <w:tabs>
          <w:tab w:val="left" w:pos="1276"/>
        </w:tabs>
        <w:ind w:left="0" w:firstLine="709"/>
        <w:jc w:val="both"/>
        <w:rPr>
          <w:sz w:val="28"/>
        </w:rPr>
      </w:pPr>
      <w:r>
        <w:rPr>
          <w:sz w:val="28"/>
        </w:rPr>
        <w:t xml:space="preserve">8. В день проведения итогового собеседования не ранее 07.30 по местному времени технический специалист образовательной организации получает от РЦОИ и направляет материалы для проведения итогового собеседования собеседнику и эксперту. </w:t>
      </w:r>
    </w:p>
    <w:p w:rsidR="000765A9" w:rsidRDefault="00D13380">
      <w:pPr>
        <w:pStyle w:val="aff"/>
        <w:tabs>
          <w:tab w:val="left" w:pos="1276"/>
        </w:tabs>
        <w:ind w:left="0" w:firstLine="709"/>
        <w:jc w:val="both"/>
        <w:rPr>
          <w:sz w:val="28"/>
        </w:rPr>
      </w:pPr>
      <w:r>
        <w:rPr>
          <w:sz w:val="28"/>
        </w:rPr>
        <w:t xml:space="preserve">9. При проведении итогового собеседования в дистанционной форме обязательно осуществляется </w:t>
      </w:r>
      <w:proofErr w:type="gramStart"/>
      <w:r>
        <w:rPr>
          <w:sz w:val="28"/>
        </w:rPr>
        <w:t>аудио-видеозапись</w:t>
      </w:r>
      <w:proofErr w:type="gramEnd"/>
      <w:r>
        <w:rPr>
          <w:sz w:val="28"/>
        </w:rPr>
        <w:t xml:space="preserve"> штатными средствами платформы ВКС либо с использованием стороннего программного обеспечения (например, «OBS </w:t>
      </w:r>
      <w:proofErr w:type="spellStart"/>
      <w:r>
        <w:rPr>
          <w:sz w:val="28"/>
        </w:rPr>
        <w:t>Studio</w:t>
      </w:r>
      <w:proofErr w:type="spellEnd"/>
      <w:r>
        <w:rPr>
          <w:sz w:val="28"/>
        </w:rPr>
        <w:t>» и другие).</w:t>
      </w:r>
    </w:p>
    <w:p w:rsidR="000765A9" w:rsidRDefault="00D13380">
      <w:pPr>
        <w:pStyle w:val="aff"/>
        <w:widowControl w:val="0"/>
        <w:ind w:left="0" w:firstLine="709"/>
        <w:jc w:val="both"/>
        <w:rPr>
          <w:sz w:val="28"/>
        </w:rPr>
      </w:pPr>
      <w:r>
        <w:rPr>
          <w:sz w:val="28"/>
        </w:rPr>
        <w:t>10. Итоговое собеседование начинается в 09.00 по местному времени. Участники итогового собеседования ответственным организатором образовательной организации распределяются по времени. Порядок подключения участников для прохождения итогового собеседования определяется на уровне образовательной организации. В целях соблюдения информационной безопасности если есть возможность, необходимо постараться организовать итоговое собеседование в одно и то же время для всех участников, создав несколько групп.</w:t>
      </w:r>
    </w:p>
    <w:p w:rsidR="000765A9" w:rsidRDefault="00D13380">
      <w:pPr>
        <w:pStyle w:val="aff"/>
        <w:widowControl w:val="0"/>
        <w:ind w:left="0" w:firstLine="709"/>
        <w:jc w:val="both"/>
        <w:rPr>
          <w:b/>
          <w:sz w:val="28"/>
        </w:rPr>
      </w:pPr>
      <w:r>
        <w:rPr>
          <w:b/>
          <w:sz w:val="28"/>
        </w:rPr>
        <w:t>11. Технический специалист:</w:t>
      </w:r>
    </w:p>
    <w:p w:rsidR="000765A9" w:rsidRDefault="00D13380">
      <w:pPr>
        <w:pStyle w:val="aff"/>
        <w:widowControl w:val="0"/>
        <w:ind w:left="0" w:firstLine="709"/>
        <w:jc w:val="both"/>
        <w:rPr>
          <w:sz w:val="28"/>
        </w:rPr>
      </w:pPr>
      <w:r>
        <w:rPr>
          <w:sz w:val="28"/>
        </w:rPr>
        <w:t xml:space="preserve">11.1. обеспечивает: </w:t>
      </w:r>
    </w:p>
    <w:p w:rsidR="000765A9" w:rsidRDefault="00D13380">
      <w:pPr>
        <w:pStyle w:val="aff"/>
        <w:widowControl w:val="0"/>
        <w:ind w:left="0" w:firstLine="709"/>
        <w:jc w:val="both"/>
        <w:rPr>
          <w:sz w:val="28"/>
        </w:rPr>
      </w:pPr>
      <w:r>
        <w:rPr>
          <w:sz w:val="28"/>
        </w:rPr>
        <w:t>направление приглашения присоединиться к видеоконференции за 10 минут до начала процедуры проведения итогового собеседования участнику, собеседнику;</w:t>
      </w:r>
    </w:p>
    <w:p w:rsidR="000765A9" w:rsidRDefault="00D13380">
      <w:pPr>
        <w:pStyle w:val="aff"/>
        <w:widowControl w:val="0"/>
        <w:ind w:left="0" w:firstLine="709"/>
        <w:jc w:val="both"/>
        <w:rPr>
          <w:sz w:val="28"/>
        </w:rPr>
      </w:pPr>
      <w:r>
        <w:rPr>
          <w:sz w:val="28"/>
        </w:rPr>
        <w:t>проверку качества соединения участника итогового собеседования с видеоконференцией</w:t>
      </w:r>
      <w:proofErr w:type="gramStart"/>
      <w:r>
        <w:rPr>
          <w:sz w:val="28"/>
        </w:rPr>
        <w:t>.</w:t>
      </w:r>
      <w:proofErr w:type="gramEnd"/>
      <w:r>
        <w:t xml:space="preserve"> </w:t>
      </w:r>
      <w:proofErr w:type="gramStart"/>
      <w:r>
        <w:rPr>
          <w:sz w:val="28"/>
        </w:rPr>
        <w:t>к</w:t>
      </w:r>
      <w:proofErr w:type="gramEnd"/>
      <w:r>
        <w:rPr>
          <w:sz w:val="28"/>
        </w:rPr>
        <w:t xml:space="preserve">ачественную непрерывную видео и </w:t>
      </w:r>
      <w:proofErr w:type="spellStart"/>
      <w:r>
        <w:rPr>
          <w:sz w:val="28"/>
        </w:rPr>
        <w:t>аудиотрансляцию</w:t>
      </w:r>
      <w:proofErr w:type="spellEnd"/>
      <w:r>
        <w:rPr>
          <w:sz w:val="28"/>
        </w:rPr>
        <w:t xml:space="preserve"> </w:t>
      </w:r>
      <w:r>
        <w:rPr>
          <w:sz w:val="28"/>
        </w:rPr>
        <w:lastRenderedPageBreak/>
        <w:t xml:space="preserve">итогового собеседования обучающегося и собеседника; </w:t>
      </w:r>
    </w:p>
    <w:p w:rsidR="000765A9" w:rsidRDefault="00D13380">
      <w:pPr>
        <w:pStyle w:val="aff"/>
        <w:widowControl w:val="0"/>
        <w:ind w:left="0" w:firstLine="709"/>
        <w:jc w:val="both"/>
        <w:rPr>
          <w:sz w:val="28"/>
        </w:rPr>
      </w:pPr>
      <w:r>
        <w:rPr>
          <w:sz w:val="28"/>
        </w:rPr>
        <w:t>демонстрацию материалов итогового собеседования во время проведения итогового собеседования (текстов для чтения, карточек с темами беседы на выбор и планами беседы) доступным для участника способом в условиях, исключающих доступ к материалам посторонних лиц и позволяющих обеспечить их сохранность и информационную безопасность при работе с персональными данными;</w:t>
      </w:r>
    </w:p>
    <w:p w:rsidR="000765A9" w:rsidRDefault="00D13380">
      <w:pPr>
        <w:pStyle w:val="aff"/>
        <w:widowControl w:val="0"/>
        <w:ind w:left="0" w:firstLine="709"/>
        <w:jc w:val="both"/>
        <w:rPr>
          <w:sz w:val="28"/>
        </w:rPr>
      </w:pPr>
      <w:r>
        <w:rPr>
          <w:sz w:val="28"/>
        </w:rPr>
        <w:t xml:space="preserve">видеозапись проведения итогового собеседования в дистанционной форме, при наличии; </w:t>
      </w:r>
    </w:p>
    <w:p w:rsidR="000765A9" w:rsidRDefault="00D13380">
      <w:pPr>
        <w:pStyle w:val="aff"/>
        <w:widowControl w:val="0"/>
        <w:ind w:left="0" w:firstLine="709"/>
        <w:jc w:val="both"/>
        <w:rPr>
          <w:sz w:val="28"/>
        </w:rPr>
      </w:pPr>
      <w:r>
        <w:rPr>
          <w:sz w:val="28"/>
        </w:rPr>
        <w:t>решение нештатных ситуаций при проведении итогового собеседования: в случае возникновения отключения электроэнергии, потери связи и пр. обеспечивают оперативное восстановление соединения.</w:t>
      </w:r>
    </w:p>
    <w:p w:rsidR="000765A9" w:rsidRDefault="00D13380">
      <w:pPr>
        <w:pStyle w:val="aff"/>
        <w:widowControl w:val="0"/>
        <w:ind w:left="0" w:firstLine="709"/>
        <w:jc w:val="both"/>
        <w:rPr>
          <w:sz w:val="28"/>
        </w:rPr>
      </w:pPr>
      <w:r>
        <w:rPr>
          <w:sz w:val="28"/>
        </w:rPr>
        <w:t>11.2. осуществляет техническую поддержку в течение всего времени проведения итогового собеседования.</w:t>
      </w:r>
    </w:p>
    <w:p w:rsidR="000765A9" w:rsidRDefault="00D13380">
      <w:pPr>
        <w:pStyle w:val="aff"/>
        <w:widowControl w:val="0"/>
        <w:ind w:left="0" w:firstLine="709"/>
        <w:jc w:val="both"/>
        <w:rPr>
          <w:b/>
          <w:sz w:val="28"/>
        </w:rPr>
      </w:pPr>
      <w:r>
        <w:rPr>
          <w:b/>
          <w:sz w:val="28"/>
        </w:rPr>
        <w:t>12. Ответственный организатор:</w:t>
      </w:r>
    </w:p>
    <w:p w:rsidR="000765A9" w:rsidRDefault="00D13380">
      <w:pPr>
        <w:pStyle w:val="aff"/>
        <w:widowControl w:val="0"/>
        <w:ind w:left="0" w:firstLine="709"/>
        <w:jc w:val="both"/>
        <w:rPr>
          <w:sz w:val="28"/>
        </w:rPr>
      </w:pPr>
      <w:r>
        <w:rPr>
          <w:sz w:val="28"/>
        </w:rPr>
        <w:t xml:space="preserve">12.1. </w:t>
      </w:r>
      <w:r>
        <w:rPr>
          <w:b/>
          <w:sz w:val="28"/>
        </w:rPr>
        <w:t xml:space="preserve">не </w:t>
      </w:r>
      <w:proofErr w:type="gramStart"/>
      <w:r>
        <w:rPr>
          <w:b/>
          <w:sz w:val="28"/>
        </w:rPr>
        <w:t>позднее</w:t>
      </w:r>
      <w:proofErr w:type="gramEnd"/>
      <w:r>
        <w:rPr>
          <w:b/>
          <w:sz w:val="28"/>
        </w:rPr>
        <w:t xml:space="preserve"> чем за три дня до даты проведения</w:t>
      </w:r>
      <w:r>
        <w:rPr>
          <w:sz w:val="28"/>
        </w:rPr>
        <w:t xml:space="preserve"> итогового собеседования: </w:t>
      </w:r>
    </w:p>
    <w:p w:rsidR="000765A9" w:rsidRDefault="00D13380">
      <w:pPr>
        <w:pStyle w:val="aff"/>
        <w:widowControl w:val="0"/>
        <w:ind w:left="0" w:firstLine="709"/>
        <w:jc w:val="both"/>
        <w:rPr>
          <w:sz w:val="28"/>
        </w:rPr>
      </w:pPr>
      <w:r>
        <w:rPr>
          <w:sz w:val="28"/>
        </w:rPr>
        <w:t xml:space="preserve">составляет график подключения участников к экзаменатору-собеседнику посредством видеосвязи в режиме онлайн в день проведения итогового собеседования. При составлении графика необходимо учитывать время, отводимое на проведение инструктажа для участника, выполнение технических процедур и продолжительность проведения итогового собеседования с участником, а также разницу часовых поясов регионов (стран) по месту нахождения участника итогового собеседования; </w:t>
      </w:r>
    </w:p>
    <w:p w:rsidR="000765A9" w:rsidRDefault="00D13380">
      <w:pPr>
        <w:pStyle w:val="aff"/>
        <w:widowControl w:val="0"/>
        <w:ind w:left="0" w:firstLine="709"/>
        <w:jc w:val="both"/>
        <w:rPr>
          <w:sz w:val="28"/>
        </w:rPr>
      </w:pPr>
      <w:r>
        <w:rPr>
          <w:sz w:val="28"/>
        </w:rPr>
        <w:t xml:space="preserve">знакомит обучающихся и их родителей (законных представителей) с составленным графиком; </w:t>
      </w:r>
    </w:p>
    <w:p w:rsidR="000765A9" w:rsidRDefault="00D13380">
      <w:pPr>
        <w:pStyle w:val="aff"/>
        <w:widowControl w:val="0"/>
        <w:ind w:left="0" w:firstLine="709"/>
        <w:jc w:val="both"/>
        <w:rPr>
          <w:sz w:val="28"/>
        </w:rPr>
      </w:pPr>
      <w:r>
        <w:rPr>
          <w:sz w:val="28"/>
        </w:rPr>
        <w:t>определяет количество аудиторий, в которых итоговое собеседование будет проводиться в дистанционной форме;</w:t>
      </w:r>
    </w:p>
    <w:p w:rsidR="000765A9" w:rsidRDefault="00D13380">
      <w:pPr>
        <w:pStyle w:val="aff"/>
        <w:widowControl w:val="0"/>
        <w:ind w:left="0" w:firstLine="709"/>
        <w:jc w:val="both"/>
        <w:rPr>
          <w:sz w:val="28"/>
        </w:rPr>
      </w:pPr>
      <w:r>
        <w:rPr>
          <w:sz w:val="28"/>
        </w:rPr>
        <w:t xml:space="preserve">12.2 </w:t>
      </w:r>
      <w:r>
        <w:rPr>
          <w:b/>
          <w:sz w:val="28"/>
        </w:rPr>
        <w:t xml:space="preserve">не </w:t>
      </w:r>
      <w:proofErr w:type="gramStart"/>
      <w:r>
        <w:rPr>
          <w:b/>
          <w:sz w:val="28"/>
        </w:rPr>
        <w:t>позднее</w:t>
      </w:r>
      <w:proofErr w:type="gramEnd"/>
      <w:r>
        <w:rPr>
          <w:b/>
          <w:sz w:val="28"/>
        </w:rPr>
        <w:t xml:space="preserve"> чем за день до даты проведения</w:t>
      </w:r>
      <w:r>
        <w:rPr>
          <w:sz w:val="28"/>
        </w:rPr>
        <w:t xml:space="preserve"> итогового собеседования совместно с техническим специалистом:</w:t>
      </w:r>
    </w:p>
    <w:p w:rsidR="000765A9" w:rsidRDefault="00D13380">
      <w:pPr>
        <w:pStyle w:val="aff"/>
        <w:widowControl w:val="0"/>
        <w:ind w:left="0" w:firstLine="709"/>
        <w:jc w:val="both"/>
        <w:rPr>
          <w:sz w:val="28"/>
        </w:rPr>
      </w:pPr>
      <w:r>
        <w:rPr>
          <w:sz w:val="28"/>
        </w:rPr>
        <w:t xml:space="preserve">обеспечивает оснащение аудиторий для проведения итогового собеседования в дистанционной форме автоматизированным рабочим местом (далее – АРМ) для собеседника; </w:t>
      </w:r>
    </w:p>
    <w:p w:rsidR="000765A9" w:rsidRDefault="00D13380">
      <w:pPr>
        <w:pStyle w:val="aff"/>
        <w:widowControl w:val="0"/>
        <w:ind w:left="0" w:firstLine="709"/>
        <w:jc w:val="both"/>
        <w:rPr>
          <w:sz w:val="28"/>
        </w:rPr>
      </w:pPr>
      <w:r>
        <w:rPr>
          <w:sz w:val="28"/>
        </w:rPr>
        <w:t xml:space="preserve">устанавливает на АРМ собеседника сервис, позволяющий проводить видеоконференции в режиме онлайн с возможностью отображения рабочего стола собеседника (АРМ собеседника должно быть обеспечено компьютерными аудиоколонками и микрофоном); </w:t>
      </w:r>
    </w:p>
    <w:p w:rsidR="000765A9" w:rsidRDefault="00D13380">
      <w:pPr>
        <w:pStyle w:val="aff"/>
        <w:widowControl w:val="0"/>
        <w:ind w:left="0" w:firstLine="709"/>
        <w:jc w:val="both"/>
        <w:rPr>
          <w:sz w:val="28"/>
        </w:rPr>
      </w:pPr>
      <w:r>
        <w:rPr>
          <w:sz w:val="28"/>
        </w:rPr>
        <w:t>обеспечивает техническую подготовку оборудования и каналов связи, произвести пробную связь и запись не позднее одного календарного дня до даты проведения итогового собеседования;</w:t>
      </w:r>
    </w:p>
    <w:p w:rsidR="000765A9" w:rsidRDefault="00D13380">
      <w:pPr>
        <w:pStyle w:val="aff"/>
        <w:widowControl w:val="0"/>
        <w:ind w:left="0" w:firstLine="709"/>
        <w:jc w:val="both"/>
        <w:rPr>
          <w:sz w:val="28"/>
        </w:rPr>
      </w:pPr>
      <w:r>
        <w:rPr>
          <w:sz w:val="28"/>
        </w:rPr>
        <w:t xml:space="preserve">12.3. </w:t>
      </w:r>
      <w:r>
        <w:rPr>
          <w:b/>
          <w:sz w:val="28"/>
        </w:rPr>
        <w:t>в день проведения итогового собеседования</w:t>
      </w:r>
      <w:r>
        <w:rPr>
          <w:sz w:val="28"/>
        </w:rPr>
        <w:t xml:space="preserve"> совместно с техническим специалистом необходимо: </w:t>
      </w:r>
    </w:p>
    <w:p w:rsidR="000765A9" w:rsidRDefault="00D13380">
      <w:pPr>
        <w:pStyle w:val="aff"/>
        <w:widowControl w:val="0"/>
        <w:ind w:left="0" w:firstLine="709"/>
        <w:jc w:val="both"/>
        <w:rPr>
          <w:sz w:val="28"/>
        </w:rPr>
      </w:pPr>
      <w:r>
        <w:rPr>
          <w:sz w:val="28"/>
        </w:rPr>
        <w:t xml:space="preserve">получить не ранее 07:30 по местному времени технический специалист образовательной организации получает от РЦОИ материалы для проведения итогового собеседования: список участников итогового собеседования, ведомости учета проведения итогового собеседования в аудитории, бланк итогового </w:t>
      </w:r>
      <w:r>
        <w:rPr>
          <w:sz w:val="28"/>
        </w:rPr>
        <w:lastRenderedPageBreak/>
        <w:t xml:space="preserve">собеседования; </w:t>
      </w:r>
    </w:p>
    <w:p w:rsidR="000765A9" w:rsidRDefault="00D13380">
      <w:pPr>
        <w:pStyle w:val="aff"/>
        <w:widowControl w:val="0"/>
        <w:ind w:left="0" w:firstLine="709"/>
        <w:jc w:val="both"/>
        <w:rPr>
          <w:sz w:val="28"/>
        </w:rPr>
      </w:pPr>
      <w:r>
        <w:rPr>
          <w:sz w:val="28"/>
        </w:rPr>
        <w:t xml:space="preserve">сохранить полученные материалы для проведения итогового собеседования на </w:t>
      </w:r>
      <w:proofErr w:type="spellStart"/>
      <w:r>
        <w:rPr>
          <w:sz w:val="28"/>
        </w:rPr>
        <w:t>флеш</w:t>
      </w:r>
      <w:proofErr w:type="spellEnd"/>
      <w:r>
        <w:rPr>
          <w:sz w:val="28"/>
        </w:rPr>
        <w:t xml:space="preserve">-носитель; </w:t>
      </w:r>
    </w:p>
    <w:p w:rsidR="000765A9" w:rsidRDefault="00D13380">
      <w:pPr>
        <w:pStyle w:val="aff"/>
        <w:widowControl w:val="0"/>
        <w:ind w:left="0" w:firstLine="709"/>
        <w:jc w:val="both"/>
        <w:rPr>
          <w:sz w:val="28"/>
        </w:rPr>
      </w:pPr>
      <w:r>
        <w:rPr>
          <w:sz w:val="28"/>
        </w:rPr>
        <w:t xml:space="preserve">растиражировать материалы для проведения итогового собеседования для собеседника при необходимости (карточки собеседника по каждой теме беседы). </w:t>
      </w:r>
    </w:p>
    <w:p w:rsidR="000765A9" w:rsidRDefault="00D13380">
      <w:pPr>
        <w:pStyle w:val="aff"/>
        <w:widowControl w:val="0"/>
        <w:ind w:left="0" w:firstLine="709"/>
        <w:jc w:val="both"/>
        <w:rPr>
          <w:sz w:val="28"/>
        </w:rPr>
      </w:pPr>
      <w:r>
        <w:rPr>
          <w:sz w:val="28"/>
        </w:rPr>
        <w:t xml:space="preserve">обеспечить: </w:t>
      </w:r>
    </w:p>
    <w:p w:rsidR="000765A9" w:rsidRDefault="00D13380">
      <w:pPr>
        <w:pStyle w:val="aff"/>
        <w:widowControl w:val="0"/>
        <w:ind w:left="0" w:firstLine="709"/>
        <w:jc w:val="both"/>
        <w:rPr>
          <w:sz w:val="28"/>
        </w:rPr>
      </w:pPr>
      <w:r>
        <w:rPr>
          <w:sz w:val="28"/>
        </w:rPr>
        <w:t xml:space="preserve">видеозапись проведения итогового собеседования (при наличии); </w:t>
      </w:r>
    </w:p>
    <w:p w:rsidR="000765A9" w:rsidRDefault="00D13380">
      <w:pPr>
        <w:pStyle w:val="aff"/>
        <w:widowControl w:val="0"/>
        <w:ind w:left="0" w:firstLine="709"/>
        <w:jc w:val="both"/>
        <w:rPr>
          <w:sz w:val="28"/>
        </w:rPr>
      </w:pPr>
      <w:r>
        <w:rPr>
          <w:sz w:val="28"/>
        </w:rPr>
        <w:t>обеспечить качественную непрерывную виде</w:t>
      </w:r>
      <w:proofErr w:type="gramStart"/>
      <w:r>
        <w:rPr>
          <w:sz w:val="28"/>
        </w:rPr>
        <w:t>о-</w:t>
      </w:r>
      <w:proofErr w:type="gramEnd"/>
      <w:r>
        <w:rPr>
          <w:sz w:val="28"/>
        </w:rPr>
        <w:t xml:space="preserve"> и </w:t>
      </w:r>
      <w:proofErr w:type="spellStart"/>
      <w:r>
        <w:rPr>
          <w:sz w:val="28"/>
        </w:rPr>
        <w:t>аудиотрансляцию</w:t>
      </w:r>
      <w:proofErr w:type="spellEnd"/>
      <w:r>
        <w:rPr>
          <w:sz w:val="28"/>
        </w:rPr>
        <w:t xml:space="preserve"> итогового собеседования участника и собеседника; </w:t>
      </w:r>
    </w:p>
    <w:p w:rsidR="000765A9" w:rsidRDefault="00D13380">
      <w:pPr>
        <w:pStyle w:val="aff"/>
        <w:widowControl w:val="0"/>
        <w:ind w:left="0" w:firstLine="709"/>
        <w:jc w:val="both"/>
        <w:rPr>
          <w:sz w:val="28"/>
        </w:rPr>
      </w:pPr>
      <w:proofErr w:type="gramStart"/>
      <w:r>
        <w:rPr>
          <w:sz w:val="28"/>
        </w:rPr>
        <w:t xml:space="preserve">передачу материалов для проведения итогового собеседования (текстов для чтения, карточек с темами беседы на выбор и планами беседы) участникам итогового собеседования в условиях, исключающих доступ к материалам посторонних лиц и позволяющих обеспечить их сохранность и информационную безопасность для последующей печати контрольных измерительных материалов итогового собеседования (далее – КИМ итогового собеседования) и использования при итоговом собеседовании; </w:t>
      </w:r>
      <w:proofErr w:type="gramEnd"/>
    </w:p>
    <w:p w:rsidR="000765A9" w:rsidRDefault="00D13380">
      <w:pPr>
        <w:pStyle w:val="aff"/>
        <w:widowControl w:val="0"/>
        <w:ind w:left="0" w:firstLine="709"/>
        <w:jc w:val="both"/>
        <w:rPr>
          <w:sz w:val="28"/>
        </w:rPr>
      </w:pPr>
      <w:proofErr w:type="gramStart"/>
      <w:r>
        <w:rPr>
          <w:sz w:val="28"/>
        </w:rPr>
        <w:t>демонстрацию материалов во время проведения итогового собеседования (текстов для чтения, карточек с темами беседы на выбор и планами беседы) доступным для участника способом в условиях, исключающих доступ к материалам посторонних лиц и позволяющих обеспечить их сохранность и информационную безопасность при работе с персональными данными при отсутствии возможности печати КИМ итогового собеседования участником итогового собеседования.</w:t>
      </w:r>
      <w:proofErr w:type="gramEnd"/>
    </w:p>
    <w:p w:rsidR="000765A9" w:rsidRDefault="00D13380">
      <w:pPr>
        <w:pStyle w:val="aff"/>
        <w:widowControl w:val="0"/>
        <w:ind w:left="0" w:firstLine="709"/>
        <w:jc w:val="both"/>
        <w:rPr>
          <w:sz w:val="28"/>
        </w:rPr>
      </w:pPr>
      <w:r>
        <w:rPr>
          <w:sz w:val="28"/>
        </w:rPr>
        <w:t xml:space="preserve">12.4. </w:t>
      </w:r>
      <w:r>
        <w:rPr>
          <w:b/>
          <w:sz w:val="28"/>
        </w:rPr>
        <w:t xml:space="preserve">не </w:t>
      </w:r>
      <w:proofErr w:type="gramStart"/>
      <w:r>
        <w:rPr>
          <w:b/>
          <w:sz w:val="28"/>
        </w:rPr>
        <w:t>позднее</w:t>
      </w:r>
      <w:proofErr w:type="gramEnd"/>
      <w:r>
        <w:rPr>
          <w:b/>
          <w:sz w:val="28"/>
        </w:rPr>
        <w:t xml:space="preserve"> чем за 30 минут до начала</w:t>
      </w:r>
      <w:r>
        <w:rPr>
          <w:sz w:val="28"/>
        </w:rPr>
        <w:t xml:space="preserve"> итогового собеседования выдает в Штабе ОО: </w:t>
      </w:r>
    </w:p>
    <w:p w:rsidR="000765A9" w:rsidRDefault="00D13380">
      <w:pPr>
        <w:pStyle w:val="aff"/>
        <w:widowControl w:val="0"/>
        <w:ind w:left="0" w:firstLine="709"/>
        <w:jc w:val="both"/>
        <w:rPr>
          <w:sz w:val="28"/>
        </w:rPr>
      </w:pPr>
      <w:r>
        <w:rPr>
          <w:sz w:val="28"/>
        </w:rPr>
        <w:t xml:space="preserve">собеседникам: </w:t>
      </w:r>
    </w:p>
    <w:p w:rsidR="000765A9" w:rsidRDefault="00D13380">
      <w:pPr>
        <w:pStyle w:val="aff"/>
        <w:widowControl w:val="0"/>
        <w:ind w:left="0" w:firstLine="709"/>
        <w:jc w:val="both"/>
        <w:rPr>
          <w:sz w:val="28"/>
        </w:rPr>
      </w:pPr>
      <w:r>
        <w:rPr>
          <w:sz w:val="28"/>
        </w:rPr>
        <w:t xml:space="preserve">списки распределения участников итогового собеседования по аудиториям, где фиксируется неявка участника, удаление участника, досрочное завершение участником итогового собеседования по объективным причинам; </w:t>
      </w:r>
    </w:p>
    <w:p w:rsidR="000765A9" w:rsidRDefault="00D13380">
      <w:pPr>
        <w:pStyle w:val="aff"/>
        <w:widowControl w:val="0"/>
        <w:ind w:left="0" w:firstLine="709"/>
        <w:jc w:val="both"/>
        <w:rPr>
          <w:sz w:val="28"/>
        </w:rPr>
      </w:pPr>
      <w:r>
        <w:rPr>
          <w:sz w:val="28"/>
        </w:rPr>
        <w:t xml:space="preserve">инструкцию по выполнению заданий; </w:t>
      </w:r>
    </w:p>
    <w:p w:rsidR="000765A9" w:rsidRDefault="00D13380">
      <w:pPr>
        <w:pStyle w:val="aff"/>
        <w:widowControl w:val="0"/>
        <w:ind w:left="0" w:firstLine="709"/>
        <w:jc w:val="both"/>
        <w:rPr>
          <w:sz w:val="28"/>
        </w:rPr>
      </w:pPr>
      <w:r>
        <w:rPr>
          <w:sz w:val="28"/>
        </w:rPr>
        <w:t xml:space="preserve">карточки собеседника по каждой теме беседы согласно варианту; </w:t>
      </w:r>
    </w:p>
    <w:p w:rsidR="000765A9" w:rsidRDefault="00D13380">
      <w:pPr>
        <w:pStyle w:val="aff"/>
        <w:widowControl w:val="0"/>
        <w:ind w:left="0" w:firstLine="709"/>
        <w:jc w:val="both"/>
        <w:rPr>
          <w:sz w:val="28"/>
        </w:rPr>
      </w:pPr>
      <w:r>
        <w:rPr>
          <w:sz w:val="28"/>
        </w:rPr>
        <w:t xml:space="preserve">материалы для проведения итогового собеседования: тексты для чтения, листы с тремя темами беседы, карточки с планом беседы по каждой теме; </w:t>
      </w:r>
    </w:p>
    <w:p w:rsidR="000765A9" w:rsidRDefault="00D13380">
      <w:pPr>
        <w:pStyle w:val="aff"/>
        <w:widowControl w:val="0"/>
        <w:ind w:left="0" w:firstLine="709"/>
        <w:jc w:val="both"/>
        <w:rPr>
          <w:sz w:val="28"/>
        </w:rPr>
      </w:pPr>
      <w:r>
        <w:rPr>
          <w:sz w:val="28"/>
        </w:rPr>
        <w:t xml:space="preserve">материалы итогового собеседования собеседнику на </w:t>
      </w:r>
      <w:proofErr w:type="spellStart"/>
      <w:r>
        <w:rPr>
          <w:sz w:val="28"/>
        </w:rPr>
        <w:t>флеш</w:t>
      </w:r>
      <w:proofErr w:type="spellEnd"/>
      <w:r>
        <w:rPr>
          <w:sz w:val="28"/>
        </w:rPr>
        <w:t xml:space="preserve">-носителе для демонстрации на экране АРМ; </w:t>
      </w:r>
    </w:p>
    <w:p w:rsidR="000765A9" w:rsidRDefault="00D13380">
      <w:pPr>
        <w:pStyle w:val="aff"/>
        <w:widowControl w:val="0"/>
        <w:ind w:left="0" w:firstLine="709"/>
        <w:jc w:val="both"/>
        <w:rPr>
          <w:sz w:val="28"/>
        </w:rPr>
      </w:pPr>
      <w:r>
        <w:rPr>
          <w:sz w:val="28"/>
        </w:rPr>
        <w:t xml:space="preserve">КИМ итогового собеседования в электронном виде на </w:t>
      </w:r>
      <w:proofErr w:type="spellStart"/>
      <w:r>
        <w:rPr>
          <w:sz w:val="28"/>
        </w:rPr>
        <w:t>флеш</w:t>
      </w:r>
      <w:proofErr w:type="spellEnd"/>
      <w:r>
        <w:rPr>
          <w:sz w:val="28"/>
        </w:rPr>
        <w:t>-накопителе для загрузки на АРМ экзаменатора-собеседника (при выборе данной формы демонстрации материалов итогового собеседования). При необходимости технический специалист помогает загрузить КИМ итогового собеседования на АРМ.</w:t>
      </w:r>
    </w:p>
    <w:p w:rsidR="000765A9" w:rsidRDefault="00D13380">
      <w:pPr>
        <w:pStyle w:val="aff"/>
        <w:widowControl w:val="0"/>
        <w:ind w:left="0" w:firstLine="709"/>
        <w:jc w:val="both"/>
        <w:rPr>
          <w:sz w:val="28"/>
        </w:rPr>
      </w:pPr>
      <w:r>
        <w:rPr>
          <w:sz w:val="28"/>
        </w:rPr>
        <w:t>12.5.</w:t>
      </w:r>
      <w:r>
        <w:t xml:space="preserve"> </w:t>
      </w:r>
      <w:r>
        <w:rPr>
          <w:sz w:val="28"/>
        </w:rPr>
        <w:t xml:space="preserve">При техническом сбое оборудования во время прохождения участником процедуры итогового собеседования ответственный организатор принимает решение о предоставлении участнику права на повторное прохождение процедуры итогового собеседования, при согласии участника: </w:t>
      </w:r>
    </w:p>
    <w:p w:rsidR="000765A9" w:rsidRDefault="00D13380">
      <w:pPr>
        <w:pStyle w:val="aff"/>
        <w:widowControl w:val="0"/>
        <w:ind w:left="0" w:firstLine="709"/>
        <w:jc w:val="both"/>
        <w:rPr>
          <w:sz w:val="28"/>
        </w:rPr>
      </w:pPr>
      <w:proofErr w:type="gramStart"/>
      <w:r>
        <w:rPr>
          <w:sz w:val="28"/>
        </w:rPr>
        <w:t xml:space="preserve">если КИМ итогового собеседования участнику не был продемонстрирован, </w:t>
      </w:r>
      <w:r>
        <w:rPr>
          <w:sz w:val="28"/>
        </w:rPr>
        <w:lastRenderedPageBreak/>
        <w:t xml:space="preserve">то итоговое собеседование для участника проводится в тот же день, при этом необходимо принять решение о дополнительном времени сдачи итогового собеседования: сразу после устранения технического сбоя или по завершении итогового собеседования всеми участниками в соответствии с графиком подключения и с учетом разницы часовых поясов регионов (стран) по месту нахождения участника итогового собеседования; </w:t>
      </w:r>
      <w:proofErr w:type="gramEnd"/>
    </w:p>
    <w:p w:rsidR="000765A9" w:rsidRDefault="00D13380">
      <w:pPr>
        <w:pStyle w:val="aff"/>
        <w:widowControl w:val="0"/>
        <w:ind w:left="0" w:firstLine="709"/>
        <w:jc w:val="both"/>
        <w:rPr>
          <w:sz w:val="28"/>
        </w:rPr>
      </w:pPr>
      <w:proofErr w:type="gramStart"/>
      <w:r>
        <w:rPr>
          <w:sz w:val="28"/>
        </w:rPr>
        <w:t>если технический сбой оборудования произошел после демонстрации КИМ итогового собеседования участнику итогового собеседования, то итоговое собеседование для участника проводится в тот же день, при этом необходимо принять решение о дополнительном времени сдачи итогового собеседования: сразу после устранения технического сбоя или по завершении итогового собеседования всеми участниками в соответствии с графиком подключения и с учетом разницы часовых поясов регионов (стран) по</w:t>
      </w:r>
      <w:proofErr w:type="gramEnd"/>
      <w:r>
        <w:rPr>
          <w:sz w:val="28"/>
        </w:rPr>
        <w:t xml:space="preserve"> месту нахождения участника итогового собеседования, но с другим вариантом КИМ итогового собеседования.</w:t>
      </w:r>
    </w:p>
    <w:p w:rsidR="000765A9" w:rsidRDefault="00D13380">
      <w:pPr>
        <w:pStyle w:val="aff"/>
        <w:widowControl w:val="0"/>
        <w:tabs>
          <w:tab w:val="left" w:pos="851"/>
        </w:tabs>
        <w:ind w:left="0" w:firstLine="709"/>
        <w:jc w:val="both"/>
        <w:rPr>
          <w:sz w:val="28"/>
        </w:rPr>
      </w:pPr>
      <w:r>
        <w:rPr>
          <w:sz w:val="28"/>
        </w:rPr>
        <w:t xml:space="preserve">12.6. </w:t>
      </w:r>
      <w:r>
        <w:rPr>
          <w:b/>
          <w:sz w:val="28"/>
        </w:rPr>
        <w:t>по завершении итогового собеседования</w:t>
      </w:r>
      <w:r>
        <w:rPr>
          <w:sz w:val="28"/>
        </w:rPr>
        <w:t xml:space="preserve"> ответственный организатор образовательной организации должен принять:</w:t>
      </w:r>
    </w:p>
    <w:p w:rsidR="000765A9" w:rsidRDefault="00D13380">
      <w:pPr>
        <w:pStyle w:val="aff"/>
        <w:widowControl w:val="0"/>
        <w:ind w:left="0" w:firstLine="709"/>
        <w:jc w:val="both"/>
        <w:rPr>
          <w:sz w:val="28"/>
        </w:rPr>
      </w:pPr>
      <w:r>
        <w:rPr>
          <w:sz w:val="28"/>
        </w:rPr>
        <w:t>от собеседника материалы, использованные для проведения итогового собеседования, в том числе КИМ, ведомость учета проведения итогового собеседования в аудитории;</w:t>
      </w:r>
    </w:p>
    <w:p w:rsidR="000765A9" w:rsidRDefault="00D13380">
      <w:pPr>
        <w:pStyle w:val="aff"/>
        <w:widowControl w:val="0"/>
        <w:ind w:left="0" w:firstLine="709"/>
        <w:jc w:val="both"/>
        <w:rPr>
          <w:sz w:val="28"/>
        </w:rPr>
      </w:pPr>
      <w:r>
        <w:rPr>
          <w:sz w:val="28"/>
        </w:rPr>
        <w:t xml:space="preserve">от эксперта бланки итогового собеседования; </w:t>
      </w:r>
    </w:p>
    <w:p w:rsidR="000765A9" w:rsidRDefault="00D13380">
      <w:pPr>
        <w:pStyle w:val="aff"/>
        <w:widowControl w:val="0"/>
        <w:ind w:left="0" w:firstLine="709"/>
        <w:jc w:val="both"/>
        <w:rPr>
          <w:sz w:val="28"/>
        </w:rPr>
      </w:pPr>
      <w:r>
        <w:rPr>
          <w:sz w:val="28"/>
        </w:rPr>
        <w:t xml:space="preserve">от технического специалиста </w:t>
      </w:r>
      <w:proofErr w:type="spellStart"/>
      <w:r>
        <w:rPr>
          <w:sz w:val="28"/>
        </w:rPr>
        <w:t>флеш</w:t>
      </w:r>
      <w:proofErr w:type="spellEnd"/>
      <w:r>
        <w:rPr>
          <w:sz w:val="28"/>
        </w:rPr>
        <w:t>-носитель с видеозаписью ВКС;</w:t>
      </w:r>
    </w:p>
    <w:p w:rsidR="000765A9" w:rsidRDefault="00D13380">
      <w:pPr>
        <w:pStyle w:val="aff"/>
        <w:widowControl w:val="0"/>
        <w:ind w:left="0" w:firstLine="709"/>
        <w:jc w:val="both"/>
        <w:rPr>
          <w:sz w:val="28"/>
        </w:rPr>
      </w:pPr>
      <w:r>
        <w:rPr>
          <w:sz w:val="28"/>
        </w:rPr>
        <w:t>осуществляет передачу в МОУО в электронном виде:</w:t>
      </w:r>
    </w:p>
    <w:p w:rsidR="000765A9" w:rsidRDefault="00D13380">
      <w:pPr>
        <w:pStyle w:val="aff"/>
        <w:widowControl w:val="0"/>
        <w:ind w:left="0" w:firstLine="709"/>
        <w:jc w:val="both"/>
        <w:rPr>
          <w:sz w:val="28"/>
        </w:rPr>
      </w:pPr>
      <w:r>
        <w:rPr>
          <w:sz w:val="28"/>
        </w:rPr>
        <w:t xml:space="preserve">видеозаписи ВКС, списков участников итогового собеседования (приложение 7), </w:t>
      </w:r>
    </w:p>
    <w:p w:rsidR="000765A9" w:rsidRDefault="00D13380">
      <w:pPr>
        <w:pStyle w:val="aff"/>
        <w:widowControl w:val="0"/>
        <w:ind w:left="0" w:firstLine="709"/>
        <w:jc w:val="both"/>
        <w:rPr>
          <w:sz w:val="28"/>
        </w:rPr>
      </w:pPr>
      <w:r>
        <w:rPr>
          <w:sz w:val="28"/>
        </w:rPr>
        <w:t xml:space="preserve">ведомостей учета проведения итогового собеседования в аудиториях (приложение 8), </w:t>
      </w:r>
    </w:p>
    <w:p w:rsidR="000765A9" w:rsidRDefault="00D13380">
      <w:pPr>
        <w:pStyle w:val="aff"/>
        <w:widowControl w:val="0"/>
        <w:ind w:left="0" w:firstLine="709"/>
        <w:jc w:val="both"/>
        <w:rPr>
          <w:sz w:val="28"/>
        </w:rPr>
      </w:pPr>
      <w:r>
        <w:rPr>
          <w:sz w:val="28"/>
        </w:rPr>
        <w:t xml:space="preserve">форму отчета в МОУО по проведению итогового собеседования (приложение 13). </w:t>
      </w:r>
    </w:p>
    <w:p w:rsidR="000765A9" w:rsidRDefault="00D13380">
      <w:pPr>
        <w:pStyle w:val="Default"/>
        <w:ind w:firstLine="709"/>
        <w:jc w:val="both"/>
        <w:rPr>
          <w:sz w:val="28"/>
        </w:rPr>
      </w:pPr>
      <w:r>
        <w:rPr>
          <w:sz w:val="28"/>
        </w:rPr>
        <w:t xml:space="preserve">13. </w:t>
      </w:r>
      <w:proofErr w:type="spellStart"/>
      <w:proofErr w:type="gramStart"/>
      <w:r>
        <w:rPr>
          <w:b/>
          <w:sz w:val="28"/>
        </w:rPr>
        <w:t>C</w:t>
      </w:r>
      <w:proofErr w:type="gramEnd"/>
      <w:r>
        <w:rPr>
          <w:b/>
          <w:sz w:val="28"/>
        </w:rPr>
        <w:t>обеседник</w:t>
      </w:r>
      <w:proofErr w:type="spellEnd"/>
      <w:r>
        <w:rPr>
          <w:sz w:val="28"/>
        </w:rPr>
        <w:t xml:space="preserve"> при проведении итогового собеседования в дистанционной форме: </w:t>
      </w:r>
    </w:p>
    <w:p w:rsidR="000765A9" w:rsidRDefault="00D13380">
      <w:pPr>
        <w:pStyle w:val="Default"/>
        <w:spacing w:after="36"/>
        <w:ind w:firstLine="709"/>
        <w:jc w:val="both"/>
        <w:rPr>
          <w:sz w:val="28"/>
        </w:rPr>
      </w:pPr>
      <w:r>
        <w:rPr>
          <w:sz w:val="28"/>
        </w:rPr>
        <w:t xml:space="preserve">проводит идентификацию личности участника, проходящего итоговое собеседование, посредством предъявление участником для обозрения документа, удостоверяющего личность, сверяет его фамилию, имя, отчество (при наличии); </w:t>
      </w:r>
    </w:p>
    <w:p w:rsidR="000765A9" w:rsidRDefault="00D13380">
      <w:pPr>
        <w:pStyle w:val="Default"/>
        <w:spacing w:after="36"/>
        <w:ind w:firstLine="709"/>
        <w:jc w:val="both"/>
        <w:rPr>
          <w:sz w:val="28"/>
        </w:rPr>
      </w:pPr>
      <w:r>
        <w:rPr>
          <w:sz w:val="28"/>
        </w:rPr>
        <w:t xml:space="preserve">проводит краткий инструктаж по процедуре проведения итогового собеседования в дистанционной форме; </w:t>
      </w:r>
    </w:p>
    <w:p w:rsidR="000765A9" w:rsidRDefault="00D13380">
      <w:pPr>
        <w:pStyle w:val="Default"/>
        <w:spacing w:after="36"/>
        <w:ind w:firstLine="709"/>
        <w:jc w:val="both"/>
        <w:rPr>
          <w:sz w:val="28"/>
        </w:rPr>
      </w:pPr>
      <w:r>
        <w:rPr>
          <w:sz w:val="28"/>
        </w:rPr>
        <w:t xml:space="preserve">вносит данные участника итогового собеседования в ведомость учета проведения итогового собеседования в аудитории; </w:t>
      </w:r>
    </w:p>
    <w:p w:rsidR="000765A9" w:rsidRDefault="00D13380">
      <w:pPr>
        <w:pStyle w:val="Default"/>
        <w:spacing w:after="36"/>
        <w:ind w:firstLine="709"/>
        <w:jc w:val="both"/>
        <w:rPr>
          <w:sz w:val="28"/>
        </w:rPr>
      </w:pPr>
      <w:r>
        <w:rPr>
          <w:sz w:val="28"/>
        </w:rPr>
        <w:t xml:space="preserve">убеждается в отсутствии посторонних лиц в помещении, в котором находится </w:t>
      </w:r>
      <w:proofErr w:type="gramStart"/>
      <w:r>
        <w:rPr>
          <w:sz w:val="28"/>
        </w:rPr>
        <w:t>обучающийся</w:t>
      </w:r>
      <w:proofErr w:type="gramEnd"/>
      <w:r>
        <w:rPr>
          <w:sz w:val="28"/>
        </w:rPr>
        <w:t xml:space="preserve">, с помощью видеокамеры участника итогового собеседования; </w:t>
      </w:r>
    </w:p>
    <w:p w:rsidR="000765A9" w:rsidRDefault="00D13380">
      <w:pPr>
        <w:pStyle w:val="Default"/>
        <w:ind w:firstLine="709"/>
        <w:jc w:val="both"/>
        <w:rPr>
          <w:sz w:val="28"/>
        </w:rPr>
      </w:pPr>
      <w:r>
        <w:rPr>
          <w:sz w:val="28"/>
        </w:rPr>
        <w:t xml:space="preserve">включает демонстрацию рабочего стола своего АРМ при помощи системы видеоконференцсвязи и открывает загруженный КИМ итогового собеседования, после чего фиксирует время начала итогового собеседования с участником в </w:t>
      </w:r>
      <w:r>
        <w:rPr>
          <w:sz w:val="28"/>
        </w:rPr>
        <w:lastRenderedPageBreak/>
        <w:t xml:space="preserve">ведомости учета проведения итогового собеседования в аудитории и проводит собеседование в режиме видеоконференции; </w:t>
      </w:r>
    </w:p>
    <w:p w:rsidR="000765A9" w:rsidRDefault="00D13380">
      <w:pPr>
        <w:pStyle w:val="Default"/>
        <w:spacing w:after="36"/>
        <w:ind w:firstLine="709"/>
        <w:jc w:val="both"/>
        <w:rPr>
          <w:sz w:val="28"/>
        </w:rPr>
      </w:pPr>
      <w:r>
        <w:rPr>
          <w:sz w:val="28"/>
        </w:rPr>
        <w:t xml:space="preserve">следит за соблюдением временного регламента: сообщает участнику итогового собеседования о начале и завершении времени на подготовку к ответу, о начале и завершении времени ответа на задание КИМ итогового собеседования (рекомендованный временной регламент размещается на сайте ФГБНУ «ФИПИ», а также в инструкции собеседника); </w:t>
      </w:r>
    </w:p>
    <w:p w:rsidR="000765A9" w:rsidRDefault="00D13380">
      <w:pPr>
        <w:pStyle w:val="Default"/>
        <w:spacing w:after="36"/>
        <w:ind w:firstLine="709"/>
        <w:jc w:val="both"/>
        <w:rPr>
          <w:sz w:val="28"/>
        </w:rPr>
      </w:pPr>
      <w:r>
        <w:rPr>
          <w:sz w:val="28"/>
        </w:rPr>
        <w:t xml:space="preserve">осуществляет аудиозапись ответов участников на задания итогового собеседования; </w:t>
      </w:r>
    </w:p>
    <w:p w:rsidR="000765A9" w:rsidRDefault="00D13380">
      <w:pPr>
        <w:pStyle w:val="Default"/>
        <w:spacing w:after="36"/>
        <w:ind w:firstLine="709"/>
        <w:jc w:val="both"/>
        <w:rPr>
          <w:sz w:val="28"/>
        </w:rPr>
      </w:pPr>
      <w:r>
        <w:rPr>
          <w:sz w:val="28"/>
        </w:rPr>
        <w:t xml:space="preserve">составляет акт о досрочном завершении итогового собеседования, акт об удалении, служебные записки (при необходимости); </w:t>
      </w:r>
    </w:p>
    <w:p w:rsidR="000765A9" w:rsidRDefault="00D13380">
      <w:pPr>
        <w:pStyle w:val="Default"/>
        <w:ind w:firstLine="709"/>
        <w:jc w:val="both"/>
        <w:rPr>
          <w:sz w:val="28"/>
        </w:rPr>
      </w:pPr>
      <w:r>
        <w:rPr>
          <w:sz w:val="28"/>
        </w:rPr>
        <w:t xml:space="preserve">передает материалы итогового собеседования ответственному организатору. </w:t>
      </w:r>
    </w:p>
    <w:p w:rsidR="000765A9" w:rsidRDefault="00D13380">
      <w:pPr>
        <w:widowControl w:val="0"/>
        <w:ind w:firstLine="709"/>
        <w:jc w:val="both"/>
        <w:rPr>
          <w:sz w:val="28"/>
        </w:rPr>
      </w:pPr>
      <w:r>
        <w:rPr>
          <w:sz w:val="28"/>
        </w:rPr>
        <w:t xml:space="preserve">14. </w:t>
      </w:r>
      <w:r>
        <w:rPr>
          <w:b/>
          <w:sz w:val="28"/>
        </w:rPr>
        <w:t>Эксперт, входящий в состав школьной комиссии,</w:t>
      </w:r>
      <w:r>
        <w:rPr>
          <w:sz w:val="28"/>
        </w:rPr>
        <w:t xml:space="preserve"> осуществляет проверку итогового собеседования непосредственно в процессе ответа по разработанным критериям по системе «зачет»/«незачет». </w:t>
      </w:r>
    </w:p>
    <w:p w:rsidR="000765A9" w:rsidRDefault="00D13380">
      <w:pPr>
        <w:widowControl w:val="0"/>
        <w:ind w:firstLine="709"/>
        <w:jc w:val="both"/>
        <w:rPr>
          <w:sz w:val="28"/>
        </w:rPr>
      </w:pPr>
      <w:r>
        <w:rPr>
          <w:sz w:val="28"/>
        </w:rPr>
        <w:t>При этом</w:t>
      </w:r>
      <w:proofErr w:type="gramStart"/>
      <w:r>
        <w:rPr>
          <w:sz w:val="28"/>
        </w:rPr>
        <w:t>,</w:t>
      </w:r>
      <w:proofErr w:type="gramEnd"/>
      <w:r>
        <w:rPr>
          <w:sz w:val="28"/>
        </w:rPr>
        <w:t xml:space="preserve"> при необходимости, возможно повторное прослушивание и оценивание ответов отдельных участников на видеозаписи ВКС.</w:t>
      </w:r>
    </w:p>
    <w:p w:rsidR="000765A9" w:rsidRDefault="00D13380">
      <w:pPr>
        <w:widowControl w:val="0"/>
        <w:ind w:firstLine="709"/>
        <w:jc w:val="both"/>
        <w:rPr>
          <w:sz w:val="28"/>
        </w:rPr>
      </w:pPr>
      <w:r>
        <w:rPr>
          <w:sz w:val="28"/>
        </w:rPr>
        <w:t>Эксперт, оценивающий ответ участника непосредственно по ходу его общения с собеседником, во время проведения итогового собеседования в режиме реального времени вносит необходимые данные и соответствующие баллы в бланк итогового собеседования.</w:t>
      </w:r>
    </w:p>
    <w:p w:rsidR="000765A9" w:rsidRDefault="00D13380">
      <w:pPr>
        <w:pStyle w:val="Default"/>
        <w:ind w:firstLine="709"/>
        <w:jc w:val="both"/>
        <w:rPr>
          <w:sz w:val="28"/>
        </w:rPr>
      </w:pPr>
      <w:r>
        <w:rPr>
          <w:sz w:val="28"/>
        </w:rPr>
        <w:t xml:space="preserve">15. </w:t>
      </w:r>
      <w:r>
        <w:rPr>
          <w:b/>
          <w:sz w:val="28"/>
        </w:rPr>
        <w:t xml:space="preserve">Участники </w:t>
      </w:r>
      <w:r>
        <w:rPr>
          <w:sz w:val="28"/>
        </w:rPr>
        <w:t>при проведении итогового собеседования по русскому языку при себе могут иметь ручку для заметок при подготовке к определенным заданиям КИМ итогового собеседования, а также документ, удостоверяющий личность участника.</w:t>
      </w:r>
    </w:p>
    <w:p w:rsidR="000765A9" w:rsidRDefault="00D13380">
      <w:pPr>
        <w:pStyle w:val="aff"/>
        <w:widowControl w:val="0"/>
        <w:ind w:left="0" w:firstLine="709"/>
        <w:jc w:val="both"/>
        <w:rPr>
          <w:sz w:val="28"/>
        </w:rPr>
      </w:pPr>
      <w:r>
        <w:rPr>
          <w:sz w:val="28"/>
        </w:rPr>
        <w:t xml:space="preserve">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фотографировать материалы итогового собеседования. </w:t>
      </w:r>
    </w:p>
    <w:p w:rsidR="000765A9" w:rsidRDefault="00D13380">
      <w:pPr>
        <w:pStyle w:val="aff"/>
        <w:widowControl w:val="0"/>
        <w:ind w:left="0" w:firstLine="709"/>
        <w:jc w:val="both"/>
        <w:rPr>
          <w:sz w:val="28"/>
        </w:rPr>
      </w:pPr>
      <w:r>
        <w:rPr>
          <w:sz w:val="28"/>
        </w:rPr>
        <w:t>16. Файлы с аудиозаписью устных ответов участников, для которых итоговое собеседование проводилось с применением дистанционных образовательных технологий, видеозаписи с места проведения итогового собеседования хранятся в образовательной организации до 31 мая 2024 года.</w:t>
      </w:r>
    </w:p>
    <w:p w:rsidR="000765A9" w:rsidRDefault="000765A9">
      <w:pPr>
        <w:tabs>
          <w:tab w:val="left" w:pos="1752"/>
        </w:tabs>
        <w:ind w:left="5812"/>
        <w:rPr>
          <w:sz w:val="26"/>
        </w:rPr>
      </w:pPr>
    </w:p>
    <w:p w:rsidR="000765A9" w:rsidRDefault="000765A9">
      <w:pPr>
        <w:tabs>
          <w:tab w:val="left" w:pos="1752"/>
        </w:tabs>
        <w:ind w:left="5812"/>
        <w:rPr>
          <w:sz w:val="26"/>
        </w:rPr>
      </w:pPr>
    </w:p>
    <w:p w:rsidR="000765A9" w:rsidRDefault="000765A9">
      <w:pPr>
        <w:tabs>
          <w:tab w:val="left" w:pos="1752"/>
        </w:tabs>
        <w:ind w:left="5812"/>
        <w:rPr>
          <w:sz w:val="26"/>
        </w:rPr>
      </w:pPr>
    </w:p>
    <w:p w:rsidR="000765A9" w:rsidRDefault="000765A9">
      <w:pPr>
        <w:tabs>
          <w:tab w:val="left" w:pos="1752"/>
        </w:tabs>
        <w:ind w:left="5812"/>
        <w:rPr>
          <w:sz w:val="26"/>
        </w:rPr>
      </w:pPr>
    </w:p>
    <w:p w:rsidR="000765A9" w:rsidRDefault="000765A9">
      <w:pPr>
        <w:tabs>
          <w:tab w:val="left" w:pos="1752"/>
        </w:tabs>
        <w:ind w:left="5812"/>
        <w:rPr>
          <w:sz w:val="26"/>
        </w:rPr>
      </w:pPr>
    </w:p>
    <w:p w:rsidR="000765A9" w:rsidRDefault="000765A9">
      <w:pPr>
        <w:tabs>
          <w:tab w:val="left" w:pos="1752"/>
        </w:tabs>
        <w:ind w:left="5812"/>
        <w:rPr>
          <w:sz w:val="26"/>
        </w:rPr>
      </w:pPr>
    </w:p>
    <w:p w:rsidR="000765A9" w:rsidRDefault="000765A9">
      <w:pPr>
        <w:tabs>
          <w:tab w:val="left" w:pos="1752"/>
        </w:tabs>
        <w:ind w:left="5812"/>
        <w:rPr>
          <w:sz w:val="26"/>
        </w:rPr>
      </w:pPr>
    </w:p>
    <w:p w:rsidR="000765A9" w:rsidRDefault="000765A9">
      <w:pPr>
        <w:tabs>
          <w:tab w:val="left" w:pos="1752"/>
        </w:tabs>
        <w:ind w:left="5812"/>
        <w:rPr>
          <w:sz w:val="26"/>
        </w:rPr>
      </w:pPr>
    </w:p>
    <w:p w:rsidR="000765A9" w:rsidRDefault="000765A9">
      <w:pPr>
        <w:tabs>
          <w:tab w:val="left" w:pos="1752"/>
        </w:tabs>
        <w:ind w:left="5812"/>
        <w:rPr>
          <w:sz w:val="26"/>
        </w:rPr>
      </w:pPr>
    </w:p>
    <w:p w:rsidR="000765A9" w:rsidRDefault="000765A9">
      <w:pPr>
        <w:tabs>
          <w:tab w:val="left" w:pos="1752"/>
        </w:tabs>
        <w:ind w:left="5812"/>
        <w:rPr>
          <w:sz w:val="26"/>
        </w:rPr>
      </w:pPr>
    </w:p>
    <w:p w:rsidR="000765A9" w:rsidRDefault="00D13380">
      <w:pPr>
        <w:widowControl w:val="0"/>
        <w:ind w:left="6096"/>
        <w:rPr>
          <w:sz w:val="26"/>
        </w:rPr>
      </w:pPr>
      <w:r>
        <w:rPr>
          <w:sz w:val="26"/>
        </w:rPr>
        <w:br w:type="page"/>
      </w:r>
      <w:r>
        <w:rPr>
          <w:sz w:val="26"/>
        </w:rPr>
        <w:lastRenderedPageBreak/>
        <w:t xml:space="preserve">Приложение № 17 </w:t>
      </w:r>
      <w:proofErr w:type="gramStart"/>
      <w:r>
        <w:rPr>
          <w:sz w:val="26"/>
        </w:rPr>
        <w:t>к</w:t>
      </w:r>
      <w:proofErr w:type="gramEnd"/>
      <w:r>
        <w:rPr>
          <w:sz w:val="26"/>
        </w:rPr>
        <w:t xml:space="preserve"> </w:t>
      </w:r>
    </w:p>
    <w:p w:rsidR="000765A9" w:rsidRDefault="00D13380">
      <w:pPr>
        <w:widowControl w:val="0"/>
        <w:ind w:left="6096"/>
        <w:rPr>
          <w:sz w:val="26"/>
        </w:rPr>
      </w:pPr>
      <w:r>
        <w:rPr>
          <w:sz w:val="26"/>
        </w:rPr>
        <w:t>Порядку</w:t>
      </w:r>
      <w:r>
        <w:t xml:space="preserve"> </w:t>
      </w:r>
      <w:r>
        <w:rPr>
          <w:sz w:val="26"/>
        </w:rPr>
        <w:t>проведения итогового собеседования по русскому языку для обучающихся IX классов общеобразовательных организаций Республики Татарстан в 2024 году</w:t>
      </w:r>
    </w:p>
    <w:p w:rsidR="000765A9" w:rsidRDefault="000765A9">
      <w:pPr>
        <w:tabs>
          <w:tab w:val="left" w:pos="1752"/>
        </w:tabs>
        <w:ind w:left="5812"/>
        <w:rPr>
          <w:sz w:val="26"/>
        </w:rPr>
      </w:pPr>
    </w:p>
    <w:p w:rsidR="000765A9" w:rsidRDefault="000765A9">
      <w:pPr>
        <w:tabs>
          <w:tab w:val="left" w:pos="1752"/>
        </w:tabs>
        <w:jc w:val="both"/>
        <w:rPr>
          <w:sz w:val="26"/>
        </w:rPr>
      </w:pPr>
    </w:p>
    <w:p w:rsidR="000765A9" w:rsidRDefault="00D13380">
      <w:pPr>
        <w:ind w:firstLine="709"/>
        <w:jc w:val="center"/>
        <w:rPr>
          <w:b/>
          <w:sz w:val="28"/>
        </w:rPr>
      </w:pPr>
      <w:r>
        <w:rPr>
          <w:b/>
          <w:sz w:val="28"/>
        </w:rPr>
        <w:t>Информация о порядке проведения итогового собеседования по русскому языку в 2023/2024 учебном году в Республике Татарстан</w:t>
      </w:r>
    </w:p>
    <w:p w:rsidR="000765A9" w:rsidRDefault="00D13380">
      <w:pPr>
        <w:ind w:firstLine="709"/>
        <w:jc w:val="center"/>
      </w:pPr>
      <w:r>
        <w:t>для ознакомления обучающихся образовательных организаций, осваивающих основные образовательные программы основного общего образования, их родителей (законных представителей) под подпись</w:t>
      </w:r>
    </w:p>
    <w:p w:rsidR="000765A9" w:rsidRDefault="000765A9">
      <w:pPr>
        <w:ind w:firstLine="709"/>
        <w:jc w:val="both"/>
        <w:rPr>
          <w:sz w:val="28"/>
        </w:rPr>
      </w:pPr>
    </w:p>
    <w:p w:rsidR="000765A9" w:rsidRDefault="00D13380">
      <w:pPr>
        <w:ind w:firstLine="709"/>
        <w:jc w:val="both"/>
        <w:rPr>
          <w:b/>
          <w:sz w:val="28"/>
        </w:rPr>
      </w:pPr>
      <w:r>
        <w:rPr>
          <w:b/>
          <w:sz w:val="28"/>
        </w:rPr>
        <w:t>1. Общие сведения</w:t>
      </w:r>
    </w:p>
    <w:p w:rsidR="000765A9" w:rsidRDefault="00D13380">
      <w:pPr>
        <w:ind w:firstLine="709"/>
        <w:jc w:val="both"/>
        <w:rPr>
          <w:sz w:val="28"/>
        </w:rPr>
      </w:pPr>
      <w:r>
        <w:rPr>
          <w:sz w:val="28"/>
        </w:rPr>
        <w:t xml:space="preserve">Итоговое собеседование по русскому языку (далее - итоговое собеседование) проводится в соответствии с Порядком 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04.04.2023 № 232/551 (далее – Порядок проведения ГИА-9). </w:t>
      </w:r>
    </w:p>
    <w:p w:rsidR="000765A9" w:rsidRDefault="00D13380">
      <w:pPr>
        <w:ind w:firstLine="709"/>
        <w:jc w:val="both"/>
        <w:rPr>
          <w:sz w:val="28"/>
        </w:rPr>
      </w:pPr>
      <w:r>
        <w:rPr>
          <w:sz w:val="28"/>
        </w:rPr>
        <w:t xml:space="preserve">Порядок проведения ГИА-9, региональные нормативно-правовые документы и информация для участников ГИА-9 размещены на сайте Министерства образования и науки Республик Татарстан </w:t>
      </w:r>
      <w:hyperlink r:id="rId14" w:history="1">
        <w:r>
          <w:rPr>
            <w:rStyle w:val="af4"/>
            <w:sz w:val="28"/>
          </w:rPr>
          <w:t>https://mon.tatarstan.ru/</w:t>
        </w:r>
      </w:hyperlink>
      <w:r>
        <w:rPr>
          <w:sz w:val="28"/>
        </w:rPr>
        <w:t xml:space="preserve"> в разделе «ОГЭ» </w:t>
      </w:r>
      <w:hyperlink r:id="rId15" w:history="1">
        <w:r>
          <w:rPr>
            <w:rStyle w:val="af4"/>
            <w:sz w:val="28"/>
          </w:rPr>
          <w:t>https://mon.tatarstan.ru/GIA_9.htm</w:t>
        </w:r>
      </w:hyperlink>
      <w:r>
        <w:rPr>
          <w:sz w:val="28"/>
        </w:rPr>
        <w:t xml:space="preserve">. </w:t>
      </w:r>
    </w:p>
    <w:p w:rsidR="000765A9" w:rsidRDefault="00D13380">
      <w:pPr>
        <w:ind w:firstLine="709"/>
        <w:jc w:val="both"/>
        <w:rPr>
          <w:sz w:val="28"/>
        </w:rPr>
      </w:pPr>
      <w:proofErr w:type="gramStart"/>
      <w:r>
        <w:rPr>
          <w:sz w:val="28"/>
        </w:rPr>
        <w:t>Итоговое собеседование как одно из условий допуска к государственной итоговой аттестации по образовательным программам основного общего образования (далее - ГИА-9) проводится для обучающихся по образовательным программам основного общего образования, экстернов в образовательных организациях, в которых обучающиеся осваивают образовательные программы основного общего образования.</w:t>
      </w:r>
      <w:proofErr w:type="gramEnd"/>
    </w:p>
    <w:p w:rsidR="000765A9" w:rsidRDefault="00D13380">
      <w:pPr>
        <w:ind w:firstLine="709"/>
        <w:jc w:val="both"/>
        <w:rPr>
          <w:sz w:val="28"/>
        </w:rPr>
      </w:pPr>
      <w:r>
        <w:rPr>
          <w:sz w:val="28"/>
        </w:rPr>
        <w:t xml:space="preserve">Итоговое собеседование проводится во вторую среду февраля – основная дата проведения итогового собеседования, а также в дополнительные даты: вторую рабочую среду марта и третий понедельник апреля. </w:t>
      </w:r>
    </w:p>
    <w:p w:rsidR="000765A9" w:rsidRDefault="00D13380">
      <w:pPr>
        <w:ind w:firstLine="709"/>
        <w:jc w:val="both"/>
        <w:rPr>
          <w:sz w:val="28"/>
        </w:rPr>
      </w:pPr>
      <w:r>
        <w:rPr>
          <w:sz w:val="28"/>
        </w:rPr>
        <w:t xml:space="preserve">По решению Министерства образования и науки Республики Татарстан допустимо проведение процедуры итогового собеседования с применением дистанционных образовательных технологий </w:t>
      </w:r>
      <w:proofErr w:type="gramStart"/>
      <w:r>
        <w:rPr>
          <w:sz w:val="28"/>
        </w:rPr>
        <w:t>для</w:t>
      </w:r>
      <w:proofErr w:type="gramEnd"/>
      <w:r>
        <w:rPr>
          <w:sz w:val="28"/>
        </w:rPr>
        <w:t>:</w:t>
      </w:r>
    </w:p>
    <w:p w:rsidR="000765A9" w:rsidRDefault="00D13380">
      <w:pPr>
        <w:ind w:firstLine="709"/>
        <w:jc w:val="both"/>
        <w:rPr>
          <w:sz w:val="28"/>
        </w:rPr>
      </w:pPr>
      <w:proofErr w:type="gramStart"/>
      <w:r>
        <w:rPr>
          <w:sz w:val="28"/>
        </w:rPr>
        <w:t xml:space="preserve">участников итогового собеседования, обучающихся (или находящихся) по состоянию здоровья на дому, в медицинском учреждении, в том числе санаторно-курортных организациях, в которых проводятся необходимые лечебные, реабилитационные и оздоровительные мероприятия для нуждающихся в длительном лечении и не имеющих возможности прибыть в места проведения итогового собеседования; </w:t>
      </w:r>
      <w:proofErr w:type="gramEnd"/>
    </w:p>
    <w:p w:rsidR="000765A9" w:rsidRDefault="00D13380">
      <w:pPr>
        <w:ind w:firstLine="709"/>
        <w:jc w:val="both"/>
        <w:rPr>
          <w:sz w:val="28"/>
        </w:rPr>
      </w:pPr>
      <w:r>
        <w:rPr>
          <w:sz w:val="28"/>
        </w:rPr>
        <w:t>участников итогового собеседования с ОВЗ, детей-инвалидов и инвалидов, не имеющих по объективным причинам возможности участвовать в итоговом собеседовании в очной форме;</w:t>
      </w:r>
    </w:p>
    <w:p w:rsidR="000765A9" w:rsidRDefault="00D13380">
      <w:pPr>
        <w:ind w:firstLine="709"/>
        <w:jc w:val="both"/>
        <w:rPr>
          <w:sz w:val="28"/>
        </w:rPr>
      </w:pPr>
      <w:proofErr w:type="gramStart"/>
      <w:r>
        <w:rPr>
          <w:sz w:val="28"/>
        </w:rPr>
        <w:lastRenderedPageBreak/>
        <w:t>экстернов, проживающих за рубежом и осваивающих образовательные программы основного общего образования в очно-заочной и заочной формах.</w:t>
      </w:r>
      <w:proofErr w:type="gramEnd"/>
    </w:p>
    <w:p w:rsidR="000765A9" w:rsidRDefault="00D13380">
      <w:pPr>
        <w:ind w:firstLine="709"/>
        <w:jc w:val="both"/>
        <w:rPr>
          <w:sz w:val="28"/>
        </w:rPr>
      </w:pPr>
      <w:r>
        <w:rPr>
          <w:sz w:val="28"/>
        </w:rPr>
        <w:t>Результатом итогового собеседования является «зачет» или «незачет».</w:t>
      </w:r>
    </w:p>
    <w:p w:rsidR="000765A9" w:rsidRDefault="00D13380">
      <w:pPr>
        <w:ind w:firstLine="709"/>
        <w:jc w:val="both"/>
        <w:rPr>
          <w:sz w:val="28"/>
        </w:rPr>
      </w:pPr>
      <w:r>
        <w:rPr>
          <w:sz w:val="28"/>
        </w:rPr>
        <w:t>Итоговое собеседование проводится в образовательных организациях, в которых обучающиеся 9-х классов осваивают аккредитованные основные образовательные программы основного общего образования.</w:t>
      </w:r>
    </w:p>
    <w:p w:rsidR="000765A9" w:rsidRDefault="000765A9">
      <w:pPr>
        <w:ind w:firstLine="709"/>
        <w:jc w:val="both"/>
        <w:rPr>
          <w:sz w:val="28"/>
        </w:rPr>
      </w:pPr>
    </w:p>
    <w:p w:rsidR="000765A9" w:rsidRDefault="00D13380">
      <w:pPr>
        <w:ind w:firstLine="709"/>
        <w:jc w:val="both"/>
        <w:rPr>
          <w:b/>
          <w:sz w:val="28"/>
        </w:rPr>
      </w:pPr>
      <w:r>
        <w:rPr>
          <w:b/>
          <w:sz w:val="28"/>
        </w:rPr>
        <w:t>2. Срок действия результатов</w:t>
      </w:r>
    </w:p>
    <w:p w:rsidR="000765A9" w:rsidRDefault="00D13380">
      <w:pPr>
        <w:ind w:firstLine="709"/>
        <w:jc w:val="both"/>
        <w:rPr>
          <w:sz w:val="28"/>
        </w:rPr>
      </w:pPr>
      <w:r>
        <w:rPr>
          <w:sz w:val="28"/>
        </w:rPr>
        <w:t>Итоговое собеседование как условие допуска к ГИА-9 – бессрочно.</w:t>
      </w:r>
    </w:p>
    <w:p w:rsidR="000765A9" w:rsidRDefault="000765A9">
      <w:pPr>
        <w:ind w:firstLine="709"/>
        <w:jc w:val="both"/>
        <w:rPr>
          <w:sz w:val="28"/>
        </w:rPr>
      </w:pPr>
    </w:p>
    <w:p w:rsidR="000765A9" w:rsidRDefault="00D13380">
      <w:pPr>
        <w:ind w:firstLine="709"/>
        <w:jc w:val="both"/>
        <w:rPr>
          <w:b/>
          <w:sz w:val="28"/>
        </w:rPr>
      </w:pPr>
      <w:r>
        <w:rPr>
          <w:b/>
          <w:sz w:val="28"/>
        </w:rPr>
        <w:t>3. Подача заявлений на участие в итоговом собеседовании</w:t>
      </w:r>
    </w:p>
    <w:p w:rsidR="000765A9" w:rsidRDefault="00D13380">
      <w:pPr>
        <w:ind w:firstLine="709"/>
        <w:jc w:val="both"/>
        <w:rPr>
          <w:sz w:val="28"/>
        </w:rPr>
      </w:pPr>
      <w:r>
        <w:rPr>
          <w:sz w:val="28"/>
        </w:rPr>
        <w:t xml:space="preserve">Подача заявлений на участие в итоговом собеседовании осуществляется в образовательных организациях, в которых обучающиеся 9-х классов осваивают аккредитованные основные образовательные программы основного общего образования. </w:t>
      </w:r>
    </w:p>
    <w:p w:rsidR="000765A9" w:rsidRDefault="00D13380">
      <w:pPr>
        <w:ind w:firstLine="709"/>
        <w:jc w:val="both"/>
        <w:rPr>
          <w:sz w:val="28"/>
        </w:rPr>
      </w:pPr>
      <w:r>
        <w:rPr>
          <w:sz w:val="28"/>
        </w:rPr>
        <w:t>Заявления об участии в итоговом собеседовании подаются обучающимися 9-х классов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w:t>
      </w:r>
    </w:p>
    <w:p w:rsidR="000765A9" w:rsidRDefault="00D13380">
      <w:pPr>
        <w:ind w:firstLine="709"/>
        <w:jc w:val="both"/>
        <w:rPr>
          <w:sz w:val="28"/>
        </w:rPr>
      </w:pPr>
      <w:r>
        <w:rPr>
          <w:sz w:val="28"/>
        </w:rPr>
        <w:t>При подаче заявления, в числе иных данных, необходимо при наличии внести информацию о номере СНИЛС участника итогового собеседования.</w:t>
      </w:r>
    </w:p>
    <w:p w:rsidR="000765A9" w:rsidRDefault="00D13380">
      <w:pPr>
        <w:ind w:firstLine="709"/>
        <w:jc w:val="both"/>
        <w:rPr>
          <w:sz w:val="28"/>
        </w:rPr>
      </w:pPr>
      <w:r>
        <w:rPr>
          <w:sz w:val="28"/>
        </w:rPr>
        <w:t xml:space="preserve">Регистрация на участие в итоговом собеседовании осуществляется с 01.12.2023, но не </w:t>
      </w:r>
      <w:proofErr w:type="gramStart"/>
      <w:r>
        <w:rPr>
          <w:sz w:val="28"/>
        </w:rPr>
        <w:t>позднее</w:t>
      </w:r>
      <w:proofErr w:type="gramEnd"/>
      <w:r>
        <w:rPr>
          <w:sz w:val="28"/>
        </w:rPr>
        <w:t xml:space="preserve"> чем за две недели до даты проведения итогового собеседования до 31.01.2024 (дата проведения итогового собеседования – 14.02.2024).</w:t>
      </w:r>
    </w:p>
    <w:p w:rsidR="000765A9" w:rsidRDefault="00D13380">
      <w:pPr>
        <w:ind w:firstLine="709"/>
        <w:jc w:val="both"/>
        <w:rPr>
          <w:sz w:val="28"/>
        </w:rPr>
      </w:pPr>
      <w:r>
        <w:rPr>
          <w:sz w:val="28"/>
        </w:rPr>
        <w:t xml:space="preserve">Обратите внимание! Для участников доступен выбор только первого этапа проведения итогового собеседования – февральские сроки - </w:t>
      </w:r>
      <w:r>
        <w:rPr>
          <w:sz w:val="28"/>
          <w:u w:val="single"/>
        </w:rPr>
        <w:t>14.02.2024</w:t>
      </w:r>
      <w:r>
        <w:rPr>
          <w:sz w:val="28"/>
        </w:rPr>
        <w:t>, так как дополнительные сроки (13.03.2024 и 15.04.2024) в соответствии с п. 24 Порядка проведения ГИА-9 предусмотрены для участников:</w:t>
      </w:r>
    </w:p>
    <w:p w:rsidR="000765A9" w:rsidRDefault="00D13380">
      <w:pPr>
        <w:ind w:firstLine="709"/>
        <w:jc w:val="both"/>
        <w:rPr>
          <w:sz w:val="28"/>
        </w:rPr>
      </w:pPr>
      <w:r>
        <w:rPr>
          <w:sz w:val="28"/>
        </w:rPr>
        <w:t>получивших по итогам сдачи итогового собеседования неудовлетворительный результат («незачет»);</w:t>
      </w:r>
    </w:p>
    <w:p w:rsidR="000765A9" w:rsidRDefault="00D13380">
      <w:pPr>
        <w:ind w:firstLine="709"/>
        <w:jc w:val="both"/>
        <w:rPr>
          <w:sz w:val="28"/>
        </w:rPr>
      </w:pPr>
      <w:r>
        <w:rPr>
          <w:sz w:val="28"/>
        </w:rPr>
        <w:t xml:space="preserve">не </w:t>
      </w:r>
      <w:proofErr w:type="gramStart"/>
      <w:r>
        <w:rPr>
          <w:sz w:val="28"/>
        </w:rPr>
        <w:t>явившихся</w:t>
      </w:r>
      <w:proofErr w:type="gramEnd"/>
      <w:r>
        <w:rPr>
          <w:sz w:val="28"/>
        </w:rPr>
        <w:t xml:space="preserve"> на итоговое собеседование по уважительным причинам (болезнь или иные обстоятельства), подтвержденным документально;</w:t>
      </w:r>
    </w:p>
    <w:p w:rsidR="000765A9" w:rsidRDefault="00D13380">
      <w:pPr>
        <w:ind w:firstLine="709"/>
        <w:jc w:val="both"/>
        <w:rPr>
          <w:sz w:val="28"/>
        </w:rPr>
      </w:pPr>
      <w:r>
        <w:rPr>
          <w:sz w:val="28"/>
        </w:rPr>
        <w:t xml:space="preserve">не </w:t>
      </w:r>
      <w:proofErr w:type="gramStart"/>
      <w:r>
        <w:rPr>
          <w:sz w:val="28"/>
        </w:rPr>
        <w:t>завершивших</w:t>
      </w:r>
      <w:proofErr w:type="gramEnd"/>
      <w:r>
        <w:rPr>
          <w:sz w:val="28"/>
        </w:rPr>
        <w:t xml:space="preserve"> выполнение итогового собеседования по уважительным причинам (болезнь или иные обстоятельства), подтвержденным документально;</w:t>
      </w:r>
    </w:p>
    <w:p w:rsidR="000765A9" w:rsidRDefault="00D13380">
      <w:pPr>
        <w:ind w:firstLine="709"/>
        <w:jc w:val="both"/>
        <w:rPr>
          <w:color w:val="FF0000"/>
          <w:sz w:val="28"/>
        </w:rPr>
      </w:pPr>
      <w:r>
        <w:rPr>
          <w:sz w:val="28"/>
        </w:rPr>
        <w:t>удаленных с итогового собеседования за нарушение требований пункта 22 Порядка проведения ГИА-9</w:t>
      </w:r>
      <w:r>
        <w:rPr>
          <w:color w:val="FF0000"/>
          <w:sz w:val="28"/>
        </w:rPr>
        <w:t>.</w:t>
      </w:r>
    </w:p>
    <w:p w:rsidR="000765A9" w:rsidRDefault="000765A9">
      <w:pPr>
        <w:ind w:firstLine="709"/>
        <w:jc w:val="both"/>
        <w:rPr>
          <w:sz w:val="28"/>
        </w:rPr>
      </w:pPr>
    </w:p>
    <w:p w:rsidR="000765A9" w:rsidRDefault="00D13380">
      <w:pPr>
        <w:ind w:firstLine="709"/>
        <w:jc w:val="both"/>
        <w:rPr>
          <w:b/>
          <w:sz w:val="28"/>
        </w:rPr>
      </w:pPr>
      <w:r>
        <w:rPr>
          <w:b/>
          <w:sz w:val="28"/>
        </w:rPr>
        <w:t>4. Регистрация на участие в итоговом собеседовании после установленных сроков</w:t>
      </w:r>
    </w:p>
    <w:p w:rsidR="000765A9" w:rsidRDefault="00D13380">
      <w:pPr>
        <w:ind w:firstLine="709"/>
        <w:jc w:val="both"/>
        <w:rPr>
          <w:sz w:val="28"/>
        </w:rPr>
      </w:pPr>
      <w:r>
        <w:rPr>
          <w:sz w:val="28"/>
        </w:rPr>
        <w:t xml:space="preserve">После 31.01.2024 участники вправе подать заявления на участие в итоговом собеседовании только при наличии у них уважительных причин (болезни или иных обстоятельств), подтвержденных документально. </w:t>
      </w:r>
    </w:p>
    <w:p w:rsidR="000765A9" w:rsidRDefault="00D13380">
      <w:pPr>
        <w:ind w:firstLine="709"/>
        <w:jc w:val="both"/>
        <w:rPr>
          <w:sz w:val="28"/>
        </w:rPr>
      </w:pPr>
      <w:r>
        <w:rPr>
          <w:sz w:val="28"/>
        </w:rPr>
        <w:lastRenderedPageBreak/>
        <w:t xml:space="preserve">В этом случае участники подают заявления в Государственную экзаменационную комиссию Республики Татарстан </w:t>
      </w:r>
      <w:r>
        <w:rPr>
          <w:sz w:val="28"/>
          <w:u w:val="single"/>
        </w:rPr>
        <w:t xml:space="preserve">не </w:t>
      </w:r>
      <w:proofErr w:type="gramStart"/>
      <w:r>
        <w:rPr>
          <w:sz w:val="28"/>
          <w:u w:val="single"/>
        </w:rPr>
        <w:t>позднее</w:t>
      </w:r>
      <w:proofErr w:type="gramEnd"/>
      <w:r>
        <w:rPr>
          <w:sz w:val="28"/>
          <w:u w:val="single"/>
        </w:rPr>
        <w:t xml:space="preserve"> чем за 14 дней</w:t>
      </w:r>
      <w:r>
        <w:rPr>
          <w:sz w:val="28"/>
        </w:rPr>
        <w:t xml:space="preserve"> до даты проведения итогового собеседования.</w:t>
      </w:r>
    </w:p>
    <w:p w:rsidR="000765A9" w:rsidRDefault="000765A9">
      <w:pPr>
        <w:ind w:firstLine="709"/>
        <w:jc w:val="both"/>
        <w:rPr>
          <w:sz w:val="28"/>
        </w:rPr>
      </w:pPr>
    </w:p>
    <w:p w:rsidR="000765A9" w:rsidRDefault="00D13380">
      <w:pPr>
        <w:ind w:firstLine="709"/>
        <w:jc w:val="both"/>
        <w:rPr>
          <w:b/>
          <w:sz w:val="28"/>
        </w:rPr>
      </w:pPr>
      <w:r>
        <w:rPr>
          <w:b/>
          <w:sz w:val="28"/>
        </w:rPr>
        <w:t>5. Особенности организации итогового собеседования для участников с ограниченными возможностями здоровья (далее - ОВЗ), детей-инвалидов и инвалидов</w:t>
      </w:r>
    </w:p>
    <w:p w:rsidR="000765A9" w:rsidRDefault="00D13380">
      <w:pPr>
        <w:ind w:firstLine="709"/>
        <w:jc w:val="both"/>
        <w:rPr>
          <w:sz w:val="28"/>
        </w:rPr>
      </w:pPr>
      <w:r>
        <w:rPr>
          <w:sz w:val="28"/>
        </w:rPr>
        <w:t>Для участников с ОВЗ, детей-инвалидов и инвалидов организация и проведение итогового собеседования осуществляется с учетом состояния их здоровья, особенностей психофизического развития.</w:t>
      </w:r>
    </w:p>
    <w:p w:rsidR="000765A9" w:rsidRDefault="00D13380">
      <w:pPr>
        <w:ind w:firstLine="709"/>
        <w:jc w:val="both"/>
        <w:rPr>
          <w:sz w:val="28"/>
        </w:rPr>
      </w:pPr>
      <w:r>
        <w:rPr>
          <w:sz w:val="28"/>
        </w:rPr>
        <w:t xml:space="preserve">Для организации условий при проведении итогового собеседования участникам с ОВЗ или родителю (законному представителю) необходимо при подаче заявления предъявить рекомендации ПМПК, а участникам итогового собеседования – дети-инвалиды и инвалиды – справку об установлении инвалидности, выданной федеральным государственным учреждением </w:t>
      </w:r>
      <w:proofErr w:type="gramStart"/>
      <w:r>
        <w:rPr>
          <w:sz w:val="28"/>
        </w:rPr>
        <w:t>медико-социальной</w:t>
      </w:r>
      <w:proofErr w:type="gramEnd"/>
      <w:r>
        <w:rPr>
          <w:sz w:val="28"/>
        </w:rPr>
        <w:t xml:space="preserve"> экспертизы: </w:t>
      </w:r>
    </w:p>
    <w:p w:rsidR="000765A9" w:rsidRDefault="00D13380">
      <w:pPr>
        <w:ind w:firstLine="709"/>
        <w:jc w:val="both"/>
        <w:rPr>
          <w:sz w:val="28"/>
        </w:rPr>
      </w:pPr>
      <w:r>
        <w:rPr>
          <w:sz w:val="28"/>
        </w:rPr>
        <w:t xml:space="preserve">рекомендаций психолого-медико-педагогической комиссии муниципального района и/или республиканской психолого-медико-педагогической комиссии о создании условий при проведении ГИА-9 либо о создании условий для </w:t>
      </w:r>
      <w:proofErr w:type="gramStart"/>
      <w:r>
        <w:rPr>
          <w:sz w:val="28"/>
        </w:rPr>
        <w:t>обучения</w:t>
      </w:r>
      <w:proofErr w:type="gramEnd"/>
      <w:r>
        <w:rPr>
          <w:sz w:val="28"/>
        </w:rPr>
        <w:t xml:space="preserve"> по адаптированной основной образовательной программе - участникам с ОВЗ;</w:t>
      </w:r>
    </w:p>
    <w:p w:rsidR="000765A9" w:rsidRDefault="00D13380">
      <w:pPr>
        <w:ind w:firstLine="709"/>
        <w:jc w:val="both"/>
        <w:rPr>
          <w:sz w:val="28"/>
        </w:rPr>
      </w:pPr>
      <w:r>
        <w:rPr>
          <w:sz w:val="28"/>
        </w:rPr>
        <w:t xml:space="preserve">справки об установлении инвалидности, выданной федеральным государственным учреждением </w:t>
      </w:r>
      <w:proofErr w:type="gramStart"/>
      <w:r>
        <w:rPr>
          <w:sz w:val="28"/>
        </w:rPr>
        <w:t>медико-социальной</w:t>
      </w:r>
      <w:proofErr w:type="gramEnd"/>
      <w:r>
        <w:rPr>
          <w:sz w:val="28"/>
        </w:rPr>
        <w:t xml:space="preserve"> экспертизы – детям-инвалидам, инвалидам.</w:t>
      </w:r>
    </w:p>
    <w:p w:rsidR="000765A9" w:rsidRDefault="00D13380">
      <w:pPr>
        <w:ind w:firstLine="709"/>
        <w:jc w:val="both"/>
        <w:rPr>
          <w:sz w:val="28"/>
        </w:rPr>
      </w:pPr>
      <w:r>
        <w:rPr>
          <w:sz w:val="28"/>
        </w:rPr>
        <w:t>Справка об установлении инвалидности и/или рекомендации ПМПК дает право на добавление 30 минут к продолжительности итогового собеседования.</w:t>
      </w:r>
    </w:p>
    <w:p w:rsidR="000765A9" w:rsidRDefault="00D13380">
      <w:pPr>
        <w:ind w:firstLine="709"/>
        <w:jc w:val="both"/>
        <w:rPr>
          <w:sz w:val="28"/>
        </w:rPr>
      </w:pPr>
      <w:r>
        <w:rPr>
          <w:sz w:val="28"/>
        </w:rPr>
        <w:t>Для участников, не имеющих возможности прибыть в места проведения собеседования по медицинским показаниям, в соответствии с рекомендациями ПМПК, проведение итогового собеседования может быть организовано на дому или в медицинском учреждении.</w:t>
      </w:r>
    </w:p>
    <w:p w:rsidR="000765A9" w:rsidRDefault="00D13380">
      <w:pPr>
        <w:ind w:firstLine="709"/>
        <w:jc w:val="both"/>
        <w:rPr>
          <w:sz w:val="28"/>
        </w:rPr>
      </w:pPr>
      <w:r>
        <w:rPr>
          <w:sz w:val="28"/>
        </w:rPr>
        <w:t>Обратите внимание! Медицинские заключения, справки из медицинских учреждений, индивидуальная программа реабилитации, рекомендации по организации образовательного процесса не являются документами, на основании которых производится организация условий и/или специальных условий при проведении итогового собеседования.</w:t>
      </w:r>
    </w:p>
    <w:p w:rsidR="000765A9" w:rsidRDefault="00D13380">
      <w:pPr>
        <w:ind w:firstLine="709"/>
        <w:jc w:val="both"/>
        <w:rPr>
          <w:sz w:val="28"/>
        </w:rPr>
      </w:pPr>
      <w:r>
        <w:rPr>
          <w:sz w:val="28"/>
        </w:rPr>
        <w:t>В случае получения новых (с актуальным сроком действия) рекомендаций ПМПК или справки об инвалидности с момента подачи заявления и до 31.01.2024 участники с ОВЗ, дети-инвалиды и инвалиды смогут внести изменения в ранее поданное заявление.</w:t>
      </w:r>
    </w:p>
    <w:p w:rsidR="000765A9" w:rsidRDefault="000765A9">
      <w:pPr>
        <w:ind w:firstLine="709"/>
        <w:jc w:val="both"/>
        <w:rPr>
          <w:sz w:val="28"/>
        </w:rPr>
      </w:pPr>
    </w:p>
    <w:p w:rsidR="000765A9" w:rsidRDefault="00D13380">
      <w:pPr>
        <w:ind w:firstLine="709"/>
        <w:jc w:val="both"/>
        <w:rPr>
          <w:b/>
          <w:sz w:val="28"/>
        </w:rPr>
      </w:pPr>
      <w:r>
        <w:rPr>
          <w:b/>
          <w:sz w:val="28"/>
        </w:rPr>
        <w:t>6. Проведение итогового собеседования</w:t>
      </w:r>
    </w:p>
    <w:p w:rsidR="000765A9" w:rsidRDefault="00D13380">
      <w:pPr>
        <w:ind w:firstLine="709"/>
        <w:jc w:val="both"/>
        <w:rPr>
          <w:sz w:val="28"/>
        </w:rPr>
      </w:pPr>
      <w:r>
        <w:rPr>
          <w:sz w:val="28"/>
        </w:rPr>
        <w:t>О времени начала проведения итогового собеседования участника информирует образовательная организация по месту его обучения.</w:t>
      </w:r>
    </w:p>
    <w:p w:rsidR="000765A9" w:rsidRDefault="00D13380">
      <w:pPr>
        <w:ind w:firstLine="709"/>
        <w:jc w:val="both"/>
        <w:rPr>
          <w:sz w:val="28"/>
        </w:rPr>
      </w:pPr>
      <w:r>
        <w:rPr>
          <w:sz w:val="28"/>
        </w:rPr>
        <w:t>В день проведения итогового собеседования участнику необходимо иметь при себе документ, удостоверяющий личность.</w:t>
      </w:r>
    </w:p>
    <w:p w:rsidR="000765A9" w:rsidRDefault="00D13380">
      <w:pPr>
        <w:ind w:firstLine="709"/>
        <w:jc w:val="both"/>
        <w:rPr>
          <w:sz w:val="28"/>
        </w:rPr>
      </w:pPr>
      <w:r>
        <w:rPr>
          <w:sz w:val="28"/>
        </w:rPr>
        <w:lastRenderedPageBreak/>
        <w:t>Во время проведения итогового собеседования участникам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0765A9" w:rsidRDefault="00D13380">
      <w:pPr>
        <w:ind w:firstLine="709"/>
        <w:jc w:val="both"/>
        <w:rPr>
          <w:sz w:val="28"/>
        </w:rPr>
      </w:pPr>
      <w:r>
        <w:rPr>
          <w:sz w:val="28"/>
        </w:rPr>
        <w:t>При установлении факта наличия вышеуказанных запрещенных средств или иного нарушения Порядка проведения итогового собеседования участники удаляются с итогового собеседования.</w:t>
      </w:r>
    </w:p>
    <w:p w:rsidR="000765A9" w:rsidRDefault="00D13380">
      <w:pPr>
        <w:ind w:firstLine="709"/>
        <w:jc w:val="both"/>
        <w:rPr>
          <w:sz w:val="28"/>
        </w:rPr>
      </w:pPr>
      <w:r>
        <w:rPr>
          <w:sz w:val="28"/>
        </w:rPr>
        <w:t>Если участник опоздал на сдачу итогового собеседования, то он допускается к итоговому собеседованию по решению руководителя образовательной организации или заместителя руководителя образовательной организации, на базе которой проводится итоговое собеседование.</w:t>
      </w:r>
    </w:p>
    <w:p w:rsidR="000765A9" w:rsidRDefault="00D13380">
      <w:pPr>
        <w:ind w:firstLine="709"/>
        <w:jc w:val="both"/>
        <w:rPr>
          <w:sz w:val="28"/>
        </w:rPr>
      </w:pPr>
      <w:r>
        <w:rPr>
          <w:sz w:val="28"/>
        </w:rPr>
        <w:t>При проведении итогового собеседования используется два типа аудиторий:</w:t>
      </w:r>
    </w:p>
    <w:p w:rsidR="000765A9" w:rsidRDefault="00D13380">
      <w:pPr>
        <w:ind w:firstLine="709"/>
        <w:jc w:val="both"/>
        <w:rPr>
          <w:sz w:val="28"/>
        </w:rPr>
      </w:pPr>
      <w:r>
        <w:rPr>
          <w:sz w:val="28"/>
        </w:rPr>
        <w:t>аудитория ожидания, в которой участники итогового собеседования могут воспользоваться художественной и научно-популярной литературой в период ожидания сдачи итогового собеседования;</w:t>
      </w:r>
    </w:p>
    <w:p w:rsidR="000765A9" w:rsidRDefault="00D13380">
      <w:pPr>
        <w:ind w:firstLine="709"/>
        <w:jc w:val="both"/>
        <w:rPr>
          <w:sz w:val="28"/>
        </w:rPr>
      </w:pPr>
      <w:r>
        <w:rPr>
          <w:sz w:val="28"/>
        </w:rPr>
        <w:t>аудитория проведения итогового собеседования, оснащенная автоматизированным рабочим местом участников с оборудованием для записи устных ответов участников и установленным программным обеспечением.</w:t>
      </w:r>
    </w:p>
    <w:p w:rsidR="000765A9" w:rsidRDefault="00D13380">
      <w:pPr>
        <w:ind w:firstLine="709"/>
        <w:jc w:val="both"/>
        <w:rPr>
          <w:sz w:val="28"/>
        </w:rPr>
      </w:pPr>
      <w:r>
        <w:rPr>
          <w:sz w:val="28"/>
        </w:rPr>
        <w:t>В аудиториях проведения итогового собеседования ведется потоковая аудиозапись и персональная аудиозапись каждого участника итогового собеседования (комбинирование потоковой и персональной аудиозаписей)</w:t>
      </w:r>
    </w:p>
    <w:p w:rsidR="000765A9" w:rsidRDefault="00D13380">
      <w:pPr>
        <w:ind w:firstLine="709"/>
        <w:jc w:val="both"/>
        <w:rPr>
          <w:sz w:val="28"/>
        </w:rPr>
      </w:pPr>
      <w:r>
        <w:rPr>
          <w:sz w:val="28"/>
        </w:rPr>
        <w:t>В аудиторию проведения участники приглашаются организатором вне аудитории в произвольном порядке.</w:t>
      </w:r>
    </w:p>
    <w:p w:rsidR="000765A9" w:rsidRDefault="00D13380">
      <w:pPr>
        <w:ind w:firstLine="709"/>
        <w:jc w:val="both"/>
        <w:rPr>
          <w:sz w:val="28"/>
        </w:rPr>
      </w:pPr>
      <w:r>
        <w:rPr>
          <w:sz w:val="28"/>
        </w:rPr>
        <w:t>При сдаче итогового собеседования в аудитории присутствует собеседник (педагог, независимо от предметной специализации, имеющий коммуникативные навыки), который во время выполнения заданий итогового собеседования беседует и ведет диалог с участником.</w:t>
      </w:r>
    </w:p>
    <w:p w:rsidR="000765A9" w:rsidRDefault="00D13380">
      <w:pPr>
        <w:ind w:firstLine="709"/>
        <w:jc w:val="both"/>
        <w:rPr>
          <w:sz w:val="28"/>
        </w:rPr>
      </w:pPr>
      <w:r w:rsidRPr="00034FA0">
        <w:rPr>
          <w:b/>
          <w:sz w:val="28"/>
        </w:rPr>
        <w:t>На рабочем столе/парте участника</w:t>
      </w:r>
      <w:r>
        <w:rPr>
          <w:sz w:val="28"/>
        </w:rPr>
        <w:t>, помимо комплекта текстов, тем, заданий итогового собеседования и черновиков, могут находиться:</w:t>
      </w:r>
    </w:p>
    <w:p w:rsidR="000765A9" w:rsidRDefault="00D13380">
      <w:pPr>
        <w:ind w:firstLine="709"/>
        <w:jc w:val="both"/>
        <w:rPr>
          <w:sz w:val="28"/>
        </w:rPr>
      </w:pPr>
      <w:proofErr w:type="spellStart"/>
      <w:r>
        <w:rPr>
          <w:sz w:val="28"/>
        </w:rPr>
        <w:t>гелевая</w:t>
      </w:r>
      <w:proofErr w:type="spellEnd"/>
      <w:r>
        <w:rPr>
          <w:sz w:val="28"/>
        </w:rPr>
        <w:t xml:space="preserve"> или капиллярная ручка с чернилами черного цвета;</w:t>
      </w:r>
    </w:p>
    <w:p w:rsidR="000765A9" w:rsidRDefault="00D13380">
      <w:pPr>
        <w:ind w:firstLine="709"/>
        <w:jc w:val="both"/>
        <w:rPr>
          <w:sz w:val="28"/>
        </w:rPr>
      </w:pPr>
      <w:r>
        <w:rPr>
          <w:sz w:val="28"/>
        </w:rPr>
        <w:t>документ, удостоверяющий личность;</w:t>
      </w:r>
    </w:p>
    <w:p w:rsidR="000765A9" w:rsidRDefault="00D13380">
      <w:pPr>
        <w:ind w:firstLine="709"/>
        <w:jc w:val="both"/>
        <w:rPr>
          <w:sz w:val="28"/>
        </w:rPr>
      </w:pPr>
      <w:r>
        <w:rPr>
          <w:sz w:val="28"/>
        </w:rPr>
        <w:t>лекарства и питание (при необходимости);</w:t>
      </w:r>
    </w:p>
    <w:p w:rsidR="000765A9" w:rsidRDefault="00D13380">
      <w:pPr>
        <w:ind w:firstLine="709"/>
        <w:jc w:val="both"/>
        <w:rPr>
          <w:sz w:val="28"/>
        </w:rPr>
      </w:pPr>
      <w:r>
        <w:rPr>
          <w:sz w:val="28"/>
        </w:rPr>
        <w:t>специальные технические средства (для участников с ОВЗ, детей-инвалидов и инвалидов).</w:t>
      </w:r>
    </w:p>
    <w:p w:rsidR="000765A9" w:rsidRDefault="00D13380">
      <w:pPr>
        <w:ind w:firstLine="709"/>
        <w:jc w:val="both"/>
        <w:rPr>
          <w:sz w:val="28"/>
        </w:rPr>
      </w:pPr>
      <w:r>
        <w:rPr>
          <w:sz w:val="28"/>
        </w:rPr>
        <w:t>Иные вещи участники оставляют в специально выделенном месте для хранения личных вещей участников.</w:t>
      </w:r>
    </w:p>
    <w:p w:rsidR="000765A9" w:rsidRDefault="00D13380">
      <w:pPr>
        <w:ind w:firstLine="709"/>
        <w:jc w:val="both"/>
        <w:rPr>
          <w:sz w:val="28"/>
        </w:rPr>
      </w:pPr>
      <w:r>
        <w:rPr>
          <w:sz w:val="28"/>
        </w:rPr>
        <w:t>Во время проведения итогового собеседования участники имеют право выходить из аудитории ожидания и перемещаться по месту проведения только в сопровождении организаторов вне аудитории.</w:t>
      </w:r>
    </w:p>
    <w:p w:rsidR="000765A9" w:rsidRDefault="00D13380">
      <w:pPr>
        <w:ind w:firstLine="709"/>
        <w:jc w:val="both"/>
        <w:rPr>
          <w:sz w:val="28"/>
        </w:rPr>
      </w:pPr>
      <w:r>
        <w:rPr>
          <w:sz w:val="28"/>
        </w:rPr>
        <w:t>Перед началом проведения итогового собеседования - собеседником проводится краткий устный инструктаж для каждого участника, который включает в себя приветствие участника, знакомство, информацию о количестве заданий и о необходимых действиях участника.</w:t>
      </w:r>
    </w:p>
    <w:p w:rsidR="000765A9" w:rsidRDefault="00D13380">
      <w:pPr>
        <w:ind w:firstLine="709"/>
        <w:jc w:val="both"/>
        <w:rPr>
          <w:sz w:val="28"/>
        </w:rPr>
      </w:pPr>
      <w:r>
        <w:rPr>
          <w:sz w:val="28"/>
        </w:rPr>
        <w:t xml:space="preserve">По завершении проведения инструктажа участнику предоставляется текст, необходимый для выполнения задания № 1 - чтение вслух небольшого текста и задания №2 – пересказ прочитанного текста с дополненной информацией. Для </w:t>
      </w:r>
      <w:r>
        <w:rPr>
          <w:sz w:val="28"/>
        </w:rPr>
        <w:lastRenderedPageBreak/>
        <w:t>выполнения заданий №3 и №4 участнику предоставляются карточки с темами беседы на выбор и планами беседы. В задании №3 предлагается выбрать один из трёх предложенных вариантов беседы и построить монологическое высказывание, а в задании №4 участнику предстоит поучаствовать в беседе по теме предыдущего задания.</w:t>
      </w:r>
    </w:p>
    <w:p w:rsidR="000765A9" w:rsidRDefault="00D13380">
      <w:pPr>
        <w:ind w:firstLine="709"/>
        <w:jc w:val="both"/>
        <w:rPr>
          <w:sz w:val="28"/>
        </w:rPr>
      </w:pPr>
      <w:r>
        <w:rPr>
          <w:sz w:val="28"/>
        </w:rPr>
        <w:t>Обратите внимание! Время на подготовку к каждому заданию ограничено от 1 до 3 минут в зависимости от выполняемого задания.</w:t>
      </w:r>
    </w:p>
    <w:p w:rsidR="000765A9" w:rsidRDefault="00D13380">
      <w:pPr>
        <w:ind w:firstLine="709"/>
        <w:jc w:val="both"/>
        <w:rPr>
          <w:sz w:val="28"/>
        </w:rPr>
      </w:pPr>
      <w:r>
        <w:rPr>
          <w:sz w:val="28"/>
        </w:rPr>
        <w:t>Общая продолжительность проведения итогового собеседования для одного участника (включая время на подготовку) составляет в среднем 15 -16 минут.</w:t>
      </w:r>
    </w:p>
    <w:p w:rsidR="000765A9" w:rsidRDefault="00D13380">
      <w:pPr>
        <w:ind w:firstLine="709"/>
        <w:jc w:val="both"/>
        <w:rPr>
          <w:sz w:val="28"/>
        </w:rPr>
      </w:pPr>
      <w:r>
        <w:rPr>
          <w:sz w:val="28"/>
        </w:rPr>
        <w:t>Если участник по состоянию здоровья или другим объективным причинам не может завершить итоговое собеседование, он может покинуть место проведения. В этом случае собеседник и организатор проведения итогового собеседования приглашают медицинского работника, который фиксирует состояние здоровья участника. При этом составляется акт о досрочном завершении итогового собеседования по объективным причинам.</w:t>
      </w:r>
    </w:p>
    <w:p w:rsidR="000765A9" w:rsidRDefault="00D13380">
      <w:pPr>
        <w:ind w:firstLine="709"/>
        <w:jc w:val="both"/>
        <w:rPr>
          <w:sz w:val="28"/>
        </w:rPr>
      </w:pPr>
      <w:r>
        <w:rPr>
          <w:sz w:val="28"/>
        </w:rPr>
        <w:t>В случае досрочного завершения участником процедуры итогового собеседования по уважительным причинам оценивание ответа участника не осуществляется.</w:t>
      </w:r>
    </w:p>
    <w:p w:rsidR="000765A9" w:rsidRDefault="00D13380">
      <w:pPr>
        <w:ind w:firstLine="709"/>
        <w:jc w:val="both"/>
        <w:rPr>
          <w:sz w:val="28"/>
        </w:rPr>
      </w:pPr>
      <w:r>
        <w:rPr>
          <w:sz w:val="28"/>
        </w:rPr>
        <w:t xml:space="preserve">По решению </w:t>
      </w:r>
      <w:proofErr w:type="gramStart"/>
      <w:r>
        <w:rPr>
          <w:sz w:val="28"/>
        </w:rPr>
        <w:t>руководителя образовательной организации места проведения итогового собеседования</w:t>
      </w:r>
      <w:proofErr w:type="gramEnd"/>
      <w:r>
        <w:rPr>
          <w:sz w:val="28"/>
        </w:rPr>
        <w:t xml:space="preserve"> оборудуются средствами видеонаблюдения.</w:t>
      </w:r>
    </w:p>
    <w:p w:rsidR="000765A9" w:rsidRDefault="000765A9">
      <w:pPr>
        <w:ind w:firstLine="709"/>
        <w:jc w:val="both"/>
        <w:rPr>
          <w:sz w:val="28"/>
        </w:rPr>
      </w:pPr>
    </w:p>
    <w:p w:rsidR="000765A9" w:rsidRDefault="00D13380">
      <w:pPr>
        <w:ind w:firstLine="709"/>
        <w:jc w:val="both"/>
        <w:rPr>
          <w:b/>
          <w:sz w:val="28"/>
        </w:rPr>
      </w:pPr>
      <w:r>
        <w:rPr>
          <w:b/>
          <w:sz w:val="28"/>
        </w:rPr>
        <w:t>7. Ознакомление участников с результатами итогового собеседования</w:t>
      </w:r>
    </w:p>
    <w:p w:rsidR="000765A9" w:rsidRDefault="00D13380">
      <w:pPr>
        <w:ind w:firstLine="709"/>
        <w:jc w:val="both"/>
        <w:rPr>
          <w:sz w:val="28"/>
        </w:rPr>
      </w:pPr>
      <w:r>
        <w:rPr>
          <w:sz w:val="28"/>
        </w:rPr>
        <w:t>Ознакомление участников с результатами итогового собеседования осуществляется в образовательной организации по месту их обучения.</w:t>
      </w:r>
    </w:p>
    <w:p w:rsidR="000765A9" w:rsidRDefault="000765A9">
      <w:pPr>
        <w:ind w:firstLine="709"/>
        <w:jc w:val="both"/>
        <w:rPr>
          <w:sz w:val="28"/>
        </w:rPr>
      </w:pPr>
    </w:p>
    <w:p w:rsidR="000765A9" w:rsidRDefault="00D13380">
      <w:pPr>
        <w:ind w:firstLine="709"/>
        <w:jc w:val="both"/>
        <w:rPr>
          <w:b/>
          <w:sz w:val="28"/>
        </w:rPr>
      </w:pPr>
      <w:r>
        <w:rPr>
          <w:b/>
          <w:sz w:val="28"/>
        </w:rPr>
        <w:t>8. Повторный допу</w:t>
      </w:r>
      <w:proofErr w:type="gramStart"/>
      <w:r>
        <w:rPr>
          <w:b/>
          <w:sz w:val="28"/>
        </w:rPr>
        <w:t>ск к сд</w:t>
      </w:r>
      <w:proofErr w:type="gramEnd"/>
      <w:r>
        <w:rPr>
          <w:b/>
          <w:sz w:val="28"/>
        </w:rPr>
        <w:t>аче итогового собеседования</w:t>
      </w:r>
    </w:p>
    <w:p w:rsidR="000765A9" w:rsidRDefault="00D13380">
      <w:pPr>
        <w:ind w:firstLine="709"/>
        <w:jc w:val="both"/>
        <w:rPr>
          <w:sz w:val="28"/>
        </w:rPr>
      </w:pPr>
      <w:r>
        <w:rPr>
          <w:sz w:val="28"/>
        </w:rPr>
        <w:t xml:space="preserve">В соответствии с п. 24 Порядка проведения ГИА-9 повторно допускаются к сдаче итогового собеседования в дополнительные сроки (13.03.2024 и 15.04.2024) участники: </w:t>
      </w:r>
    </w:p>
    <w:p w:rsidR="000765A9" w:rsidRDefault="00D13380">
      <w:pPr>
        <w:ind w:firstLine="709"/>
        <w:jc w:val="both"/>
        <w:rPr>
          <w:sz w:val="28"/>
        </w:rPr>
      </w:pPr>
      <w:r>
        <w:rPr>
          <w:sz w:val="28"/>
        </w:rPr>
        <w:t xml:space="preserve">получившие по результатам сдачи итогового собеседования неудовлетворительный результат («незачет»); </w:t>
      </w:r>
    </w:p>
    <w:p w:rsidR="000765A9" w:rsidRDefault="00D13380">
      <w:pPr>
        <w:ind w:firstLine="709"/>
        <w:jc w:val="both"/>
        <w:rPr>
          <w:sz w:val="28"/>
        </w:rPr>
      </w:pPr>
      <w:r>
        <w:rPr>
          <w:sz w:val="28"/>
        </w:rPr>
        <w:t>удаленные с итогового собеседования за нарушение требований, установленных пунктом 22 Порядка проведения ГИА-9, и требований Порядка проведения итогового собеседования;</w:t>
      </w:r>
    </w:p>
    <w:p w:rsidR="000765A9" w:rsidRDefault="00D13380">
      <w:pPr>
        <w:ind w:firstLine="709"/>
        <w:jc w:val="both"/>
        <w:rPr>
          <w:sz w:val="28"/>
        </w:rPr>
      </w:pPr>
      <w:r>
        <w:rPr>
          <w:sz w:val="28"/>
        </w:rPr>
        <w:t>не явившиеся на итоговое собеседование по уважительным причинам (болезнь или иные обстоятельства), подтвержденным документально;</w:t>
      </w:r>
    </w:p>
    <w:p w:rsidR="000765A9" w:rsidRDefault="00D13380">
      <w:pPr>
        <w:ind w:firstLine="709"/>
        <w:jc w:val="both"/>
        <w:rPr>
          <w:sz w:val="28"/>
        </w:rPr>
      </w:pPr>
      <w:proofErr w:type="gramStart"/>
      <w:r>
        <w:rPr>
          <w:sz w:val="28"/>
        </w:rPr>
        <w:t>не завершившие выполнение итогового собеседования по уважительным причинам (болезнь или иные обстоятельства), подтвержденным документально.</w:t>
      </w:r>
      <w:proofErr w:type="gramEnd"/>
    </w:p>
    <w:p w:rsidR="000765A9" w:rsidRDefault="00D13380">
      <w:pPr>
        <w:ind w:firstLine="709"/>
        <w:jc w:val="both"/>
        <w:rPr>
          <w:sz w:val="28"/>
        </w:rPr>
      </w:pPr>
      <w:r>
        <w:rPr>
          <w:sz w:val="28"/>
        </w:rPr>
        <w:t>Участники, удаленные с итогового собеседования за нарушение требований, установленных пунктом 22 Порядка проведения ГИА-9, и требований Порядка проведения итогового собеседования, допускаются к повторной сдаче решением педагогического совета образовательной организации.</w:t>
      </w:r>
    </w:p>
    <w:p w:rsidR="000765A9" w:rsidRDefault="00D13380">
      <w:pPr>
        <w:ind w:firstLine="709"/>
        <w:jc w:val="both"/>
        <w:rPr>
          <w:sz w:val="28"/>
        </w:rPr>
      </w:pPr>
      <w:r>
        <w:rPr>
          <w:sz w:val="28"/>
        </w:rPr>
        <w:t>В случае удаления участника за нарушение требований, установленных пунктом 22 Порядка проведения ГИА-9, и требований Порядка проведения итогового собеседования оценивание ответа участника не осуществляется.</w:t>
      </w:r>
    </w:p>
    <w:p w:rsidR="000765A9" w:rsidRDefault="00D13380">
      <w:pPr>
        <w:ind w:firstLine="709"/>
        <w:jc w:val="both"/>
        <w:rPr>
          <w:sz w:val="28"/>
        </w:rPr>
      </w:pPr>
      <w:r>
        <w:rPr>
          <w:sz w:val="28"/>
        </w:rPr>
        <w:lastRenderedPageBreak/>
        <w:t xml:space="preserve">В случае получения неудовлетворительного результата («незачет») за итоговое собеседование обучающиеся вправе пересдать итоговое собеседование, но </w:t>
      </w:r>
      <w:r>
        <w:rPr>
          <w:sz w:val="28"/>
          <w:u w:val="single"/>
        </w:rPr>
        <w:t>не более двух раз</w:t>
      </w:r>
      <w:r>
        <w:rPr>
          <w:sz w:val="28"/>
        </w:rPr>
        <w:t xml:space="preserve"> и только в дополнительные сроки, предусмотренные расписанием.</w:t>
      </w:r>
    </w:p>
    <w:p w:rsidR="000765A9" w:rsidRDefault="00D13380">
      <w:pPr>
        <w:ind w:firstLine="709"/>
        <w:jc w:val="both"/>
        <w:rPr>
          <w:sz w:val="28"/>
        </w:rPr>
      </w:pPr>
      <w:r>
        <w:rPr>
          <w:sz w:val="28"/>
        </w:rPr>
        <w:t>Участники, получившие повторно неудовлетворительный результат «незачет» за итоговое собеседование, имеют право подать в письменной форме заявление на проверку аудиозаписи устного ответа комиссией по проверке итогового собеседования другой образовательной организации или комиссией независимых экспертов.</w:t>
      </w:r>
    </w:p>
    <w:p w:rsidR="000765A9" w:rsidRDefault="00D13380">
      <w:pPr>
        <w:ind w:firstLine="709"/>
        <w:jc w:val="both"/>
        <w:rPr>
          <w:sz w:val="28"/>
        </w:rPr>
      </w:pPr>
      <w:r>
        <w:rPr>
          <w:sz w:val="28"/>
        </w:rPr>
        <w:t xml:space="preserve">Для этого участник подает заявление в образовательную организацию, в которой проводилось итоговое собеседование, не </w:t>
      </w:r>
      <w:proofErr w:type="gramStart"/>
      <w:r>
        <w:rPr>
          <w:sz w:val="28"/>
        </w:rPr>
        <w:t>позднее</w:t>
      </w:r>
      <w:proofErr w:type="gramEnd"/>
      <w:r>
        <w:rPr>
          <w:sz w:val="28"/>
        </w:rPr>
        <w:t xml:space="preserve"> чем за две недели до даты проведения итогового собеседования в дополнительные сроки.</w:t>
      </w:r>
    </w:p>
    <w:p w:rsidR="000765A9" w:rsidRDefault="00D13380">
      <w:pPr>
        <w:ind w:firstLine="709"/>
        <w:jc w:val="both"/>
        <w:rPr>
          <w:sz w:val="28"/>
        </w:rPr>
      </w:pPr>
      <w:r>
        <w:rPr>
          <w:sz w:val="28"/>
        </w:rPr>
        <w:t>На основании поданного заявления осуществляется проверка аудиозаписи ответа участника комиссией по проверке итогового собеседования республиканской комиссией,</w:t>
      </w:r>
      <w:r>
        <w:t xml:space="preserve"> </w:t>
      </w:r>
      <w:r>
        <w:rPr>
          <w:sz w:val="28"/>
        </w:rPr>
        <w:t>создаваемой на базе ГБУ «Республиканский центр мониторинга качества образования».</w:t>
      </w:r>
    </w:p>
    <w:p w:rsidR="000765A9" w:rsidRDefault="000765A9">
      <w:pPr>
        <w:ind w:firstLine="709"/>
        <w:jc w:val="both"/>
        <w:rPr>
          <w:sz w:val="28"/>
        </w:rPr>
      </w:pPr>
    </w:p>
    <w:p w:rsidR="000765A9" w:rsidRDefault="00D13380">
      <w:pPr>
        <w:ind w:firstLine="709"/>
        <w:jc w:val="both"/>
        <w:rPr>
          <w:b/>
          <w:sz w:val="28"/>
        </w:rPr>
      </w:pPr>
      <w:r>
        <w:rPr>
          <w:b/>
          <w:sz w:val="28"/>
        </w:rPr>
        <w:t>9. Информационное и консультационное сопровождение</w:t>
      </w:r>
    </w:p>
    <w:p w:rsidR="000765A9" w:rsidRDefault="00D13380">
      <w:pPr>
        <w:ind w:firstLine="709"/>
        <w:jc w:val="both"/>
        <w:rPr>
          <w:sz w:val="28"/>
        </w:rPr>
      </w:pPr>
      <w:r>
        <w:rPr>
          <w:sz w:val="28"/>
        </w:rPr>
        <w:t>По вопросам проведения итогового собеседования участники и их родители (законные представители) могут обратиться в Министерство образования и науки Республики Татарстан:</w:t>
      </w:r>
    </w:p>
    <w:p w:rsidR="000765A9" w:rsidRDefault="00D13380">
      <w:pPr>
        <w:ind w:firstLine="709"/>
        <w:jc w:val="both"/>
        <w:rPr>
          <w:sz w:val="28"/>
        </w:rPr>
      </w:pPr>
      <w:r>
        <w:rPr>
          <w:sz w:val="28"/>
        </w:rPr>
        <w:t>по телефону «горячей линии» ЕГЭ и ОГЭ: 8 (843) 294-95-06, 294-95-62.</w:t>
      </w:r>
    </w:p>
    <w:p w:rsidR="000765A9" w:rsidRDefault="00D13380">
      <w:pPr>
        <w:ind w:firstLine="709"/>
        <w:jc w:val="both"/>
        <w:rPr>
          <w:sz w:val="28"/>
        </w:rPr>
      </w:pPr>
      <w:r>
        <w:rPr>
          <w:sz w:val="28"/>
        </w:rPr>
        <w:t xml:space="preserve">Кроме того, ознакомиться с информацией о порядке проведения итогового собеседования в Республике Татарстан участники и их родители (законные представители) могут на сайте Министерства образования и науки Республики Татарстан </w:t>
      </w:r>
      <w:hyperlink r:id="rId16" w:history="1">
        <w:r>
          <w:rPr>
            <w:rStyle w:val="af4"/>
            <w:sz w:val="28"/>
          </w:rPr>
          <w:t>https://mon.tatarstan.ru/</w:t>
        </w:r>
      </w:hyperlink>
      <w:r>
        <w:rPr>
          <w:sz w:val="28"/>
        </w:rPr>
        <w:t xml:space="preserve"> в разделе «Итоговое собеседование по русскому языку» по ссылке: </w:t>
      </w:r>
      <w:hyperlink r:id="rId17" w:history="1">
        <w:r>
          <w:rPr>
            <w:rStyle w:val="af4"/>
            <w:sz w:val="28"/>
          </w:rPr>
          <w:t>https://mon.tatarstan.ru/sobesedovanie.htm</w:t>
        </w:r>
      </w:hyperlink>
      <w:r>
        <w:rPr>
          <w:color w:val="FF0000"/>
          <w:sz w:val="28"/>
        </w:rPr>
        <w:t xml:space="preserve"> </w:t>
      </w:r>
    </w:p>
    <w:p w:rsidR="000765A9" w:rsidRDefault="000765A9">
      <w:pPr>
        <w:ind w:firstLine="709"/>
        <w:jc w:val="both"/>
        <w:rPr>
          <w:sz w:val="28"/>
        </w:rPr>
      </w:pPr>
    </w:p>
    <w:p w:rsidR="000765A9" w:rsidRDefault="000765A9">
      <w:pPr>
        <w:jc w:val="both"/>
        <w:rPr>
          <w:sz w:val="28"/>
        </w:rPr>
      </w:pPr>
    </w:p>
    <w:p w:rsidR="000765A9" w:rsidRDefault="00D13380">
      <w:pPr>
        <w:jc w:val="both"/>
        <w:rPr>
          <w:sz w:val="28"/>
        </w:rPr>
      </w:pPr>
      <w:r>
        <w:rPr>
          <w:sz w:val="28"/>
        </w:rPr>
        <w:t xml:space="preserve">С информацией </w:t>
      </w:r>
      <w:proofErr w:type="gramStart"/>
      <w:r>
        <w:rPr>
          <w:sz w:val="28"/>
        </w:rPr>
        <w:t>ознакомлен</w:t>
      </w:r>
      <w:proofErr w:type="gramEnd"/>
      <w:r>
        <w:rPr>
          <w:sz w:val="28"/>
        </w:rPr>
        <w:t xml:space="preserve"> (а):</w:t>
      </w:r>
    </w:p>
    <w:p w:rsidR="000765A9" w:rsidRDefault="000765A9">
      <w:pPr>
        <w:jc w:val="both"/>
        <w:rPr>
          <w:sz w:val="28"/>
        </w:rPr>
      </w:pPr>
    </w:p>
    <w:p w:rsidR="000765A9" w:rsidRDefault="00D13380">
      <w:pPr>
        <w:jc w:val="both"/>
        <w:rPr>
          <w:sz w:val="28"/>
        </w:rPr>
      </w:pPr>
      <w:r>
        <w:rPr>
          <w:sz w:val="28"/>
        </w:rPr>
        <w:t>Участник итогового собеседования</w:t>
      </w:r>
    </w:p>
    <w:p w:rsidR="000765A9" w:rsidRDefault="00D13380">
      <w:pPr>
        <w:jc w:val="both"/>
        <w:rPr>
          <w:sz w:val="28"/>
        </w:rPr>
      </w:pPr>
      <w:r>
        <w:rPr>
          <w:sz w:val="28"/>
        </w:rPr>
        <w:t xml:space="preserve"> __________________________________(_____________________)</w:t>
      </w:r>
    </w:p>
    <w:p w:rsidR="000765A9" w:rsidRDefault="000765A9">
      <w:pPr>
        <w:jc w:val="both"/>
        <w:rPr>
          <w:sz w:val="28"/>
        </w:rPr>
      </w:pPr>
    </w:p>
    <w:p w:rsidR="000765A9" w:rsidRDefault="00D13380">
      <w:pPr>
        <w:jc w:val="both"/>
        <w:rPr>
          <w:sz w:val="28"/>
        </w:rPr>
      </w:pPr>
      <w:r>
        <w:rPr>
          <w:sz w:val="28"/>
        </w:rPr>
        <w:t xml:space="preserve">Родитель/законный представитель несовершеннолетнего участника итогового собеседования </w:t>
      </w:r>
    </w:p>
    <w:p w:rsidR="000765A9" w:rsidRDefault="00D13380">
      <w:pPr>
        <w:jc w:val="both"/>
        <w:rPr>
          <w:sz w:val="28"/>
        </w:rPr>
      </w:pPr>
      <w:r>
        <w:rPr>
          <w:sz w:val="28"/>
        </w:rPr>
        <w:t>___________________________________(_____________________)</w:t>
      </w:r>
    </w:p>
    <w:p w:rsidR="000765A9" w:rsidRDefault="000765A9">
      <w:pPr>
        <w:jc w:val="both"/>
        <w:rPr>
          <w:sz w:val="28"/>
        </w:rPr>
      </w:pPr>
    </w:p>
    <w:p w:rsidR="000765A9" w:rsidRDefault="00D13380">
      <w:pPr>
        <w:jc w:val="both"/>
        <w:rPr>
          <w:sz w:val="28"/>
        </w:rPr>
      </w:pPr>
      <w:r>
        <w:rPr>
          <w:sz w:val="28"/>
        </w:rPr>
        <w:t>«___»__________20_____г.</w:t>
      </w:r>
    </w:p>
    <w:p w:rsidR="000765A9" w:rsidRDefault="000765A9">
      <w:pPr>
        <w:tabs>
          <w:tab w:val="left" w:pos="1752"/>
        </w:tabs>
        <w:jc w:val="both"/>
        <w:rPr>
          <w:sz w:val="26"/>
        </w:rPr>
      </w:pPr>
    </w:p>
    <w:p w:rsidR="000765A9" w:rsidRDefault="000765A9">
      <w:pPr>
        <w:tabs>
          <w:tab w:val="left" w:pos="1752"/>
        </w:tabs>
        <w:jc w:val="both"/>
        <w:rPr>
          <w:sz w:val="26"/>
        </w:rPr>
      </w:pPr>
    </w:p>
    <w:p w:rsidR="000765A9" w:rsidRDefault="00D13380">
      <w:pPr>
        <w:tabs>
          <w:tab w:val="left" w:pos="1752"/>
        </w:tabs>
        <w:ind w:firstLine="5812"/>
        <w:jc w:val="both"/>
        <w:rPr>
          <w:sz w:val="26"/>
        </w:rPr>
      </w:pPr>
      <w:r>
        <w:rPr>
          <w:sz w:val="26"/>
        </w:rPr>
        <w:br w:type="page"/>
      </w:r>
      <w:r>
        <w:rPr>
          <w:sz w:val="26"/>
        </w:rPr>
        <w:lastRenderedPageBreak/>
        <w:t>Утвержден</w:t>
      </w:r>
    </w:p>
    <w:p w:rsidR="000765A9" w:rsidRDefault="00D13380">
      <w:pPr>
        <w:tabs>
          <w:tab w:val="left" w:pos="1752"/>
        </w:tabs>
        <w:ind w:left="5812"/>
        <w:rPr>
          <w:sz w:val="26"/>
        </w:rPr>
      </w:pPr>
      <w:r>
        <w:rPr>
          <w:sz w:val="26"/>
        </w:rPr>
        <w:t xml:space="preserve">приказом Министерства образования и науки Республики Татарстан </w:t>
      </w:r>
    </w:p>
    <w:p w:rsidR="000765A9" w:rsidRDefault="00D13380">
      <w:pPr>
        <w:tabs>
          <w:tab w:val="left" w:pos="1752"/>
        </w:tabs>
        <w:ind w:left="5812"/>
        <w:rPr>
          <w:sz w:val="26"/>
        </w:rPr>
      </w:pPr>
      <w:r>
        <w:rPr>
          <w:sz w:val="26"/>
        </w:rPr>
        <w:t>от ______________№ ________</w:t>
      </w:r>
    </w:p>
    <w:p w:rsidR="000765A9" w:rsidRDefault="000765A9">
      <w:pPr>
        <w:widowControl w:val="0"/>
        <w:jc w:val="right"/>
        <w:rPr>
          <w:sz w:val="26"/>
        </w:rPr>
      </w:pPr>
    </w:p>
    <w:p w:rsidR="000765A9" w:rsidRDefault="00D13380">
      <w:pPr>
        <w:tabs>
          <w:tab w:val="left" w:pos="1752"/>
        </w:tabs>
        <w:jc w:val="center"/>
        <w:rPr>
          <w:sz w:val="26"/>
        </w:rPr>
      </w:pPr>
      <w:r>
        <w:rPr>
          <w:noProof/>
          <w:sz w:val="26"/>
        </w:rPr>
        <w:drawing>
          <wp:inline distT="0" distB="0" distL="0" distR="0">
            <wp:extent cx="5856732" cy="8298561"/>
            <wp:effectExtent l="0" t="0" r="0" b="0"/>
            <wp:docPr id="14" name="Picture 13"/>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8"/>
                    <a:srcRect/>
                    <a:stretch/>
                  </pic:blipFill>
                  <pic:spPr>
                    <a:xfrm>
                      <a:off x="0" y="0"/>
                      <a:ext cx="5856732" cy="8298561"/>
                    </a:xfrm>
                    <a:prstGeom prst="rect">
                      <a:avLst/>
                    </a:prstGeom>
                  </pic:spPr>
                </pic:pic>
              </a:graphicData>
            </a:graphic>
          </wp:inline>
        </w:drawing>
      </w:r>
    </w:p>
    <w:sectPr w:rsidR="000765A9">
      <w:footerReference w:type="default" r:id="rId19"/>
      <w:pgSz w:w="11906" w:h="16838"/>
      <w:pgMar w:top="1134" w:right="707" w:bottom="1134"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1365" w:rsidRDefault="00A01365">
      <w:r>
        <w:separator/>
      </w:r>
    </w:p>
  </w:endnote>
  <w:endnote w:type="continuationSeparator" w:id="0">
    <w:p w:rsidR="00A01365" w:rsidRDefault="00A01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Light">
    <w:panose1 w:val="020F0302020204030204"/>
    <w:charset w:val="CC"/>
    <w:family w:val="swiss"/>
    <w:pitch w:val="variable"/>
    <w:sig w:usb0="A00002EF" w:usb1="4000207B" w:usb2="00000000"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StarSymbol">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380" w:rsidRDefault="00D13380">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380" w:rsidRDefault="00D13380">
    <w:pPr>
      <w:pStyle w:val="af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380" w:rsidRDefault="00D13380">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1365" w:rsidRDefault="00A01365">
      <w:r>
        <w:separator/>
      </w:r>
    </w:p>
  </w:footnote>
  <w:footnote w:type="continuationSeparator" w:id="0">
    <w:p w:rsidR="00A01365" w:rsidRDefault="00A01365">
      <w:r>
        <w:continuationSeparator/>
      </w:r>
    </w:p>
  </w:footnote>
  <w:footnote w:id="1">
    <w:p w:rsidR="00D13380" w:rsidRDefault="00D13380">
      <w:pPr>
        <w:pStyle w:val="Footnote"/>
        <w:ind w:firstLine="708"/>
        <w:jc w:val="both"/>
      </w:pPr>
      <w:r>
        <w:rPr>
          <w:vertAlign w:val="superscript"/>
        </w:rPr>
        <w:footnoteRef/>
      </w:r>
      <w:r>
        <w:t xml:space="preserve"> Для участников итогового собеседования с ОВЗ, участников итогового собеседования - детей-инвалидов </w:t>
      </w:r>
      <w:r>
        <w:br/>
        <w:t>и инвалидов при наличии соответствующего заключения ПМПК может быть организована отдельная аудитория проведения итогового собеседования.</w:t>
      </w:r>
    </w:p>
  </w:footnote>
  <w:footnote w:id="2">
    <w:p w:rsidR="00D13380" w:rsidRDefault="00D13380">
      <w:pPr>
        <w:pStyle w:val="Footnote"/>
        <w:ind w:firstLine="709"/>
        <w:jc w:val="both"/>
      </w:pPr>
      <w:r>
        <w:rPr>
          <w:vertAlign w:val="superscript"/>
        </w:rPr>
        <w:footnoteRef/>
      </w:r>
      <w:r>
        <w:t xml:space="preserve">   Министерство не </w:t>
      </w:r>
      <w:proofErr w:type="gramStart"/>
      <w:r>
        <w:t>позднее</w:t>
      </w:r>
      <w:proofErr w:type="gramEnd"/>
      <w:r>
        <w:t xml:space="preserve"> чем за две недели до даты проведения итогового собеседования направляет в </w:t>
      </w:r>
      <w:proofErr w:type="spellStart"/>
      <w:r>
        <w:t>Рособрнадзор</w:t>
      </w:r>
      <w:proofErr w:type="spellEnd"/>
      <w:r>
        <w:t xml:space="preserve"> запрос о необходимости предоставлении адаптированных вариантов КИМ итогового собеседования </w:t>
      </w:r>
      <w:r>
        <w:br/>
        <w:t>для их дальнейшего перевода на шрифт Брайля.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4D49C1"/>
    <w:multiLevelType w:val="multilevel"/>
    <w:tmpl w:val="5BFE96A6"/>
    <w:lvl w:ilvl="0">
      <w:start w:val="5"/>
      <w:numFmt w:val="decimal"/>
      <w:lvlText w:val="%1."/>
      <w:lvlJc w:val="left"/>
      <w:pPr>
        <w:ind w:left="3793" w:hanging="390"/>
      </w:pPr>
    </w:lvl>
    <w:lvl w:ilvl="1">
      <w:start w:val="3"/>
      <w:numFmt w:val="decimal"/>
      <w:lvlText w:val="%1.%2."/>
      <w:lvlJc w:val="left"/>
      <w:pPr>
        <w:ind w:left="8517" w:hanging="720"/>
      </w:pPr>
    </w:lvl>
    <w:lvl w:ilvl="2">
      <w:start w:val="1"/>
      <w:numFmt w:val="decimal"/>
      <w:lvlText w:val="%1.%2.%3."/>
      <w:lvlJc w:val="left"/>
      <w:pPr>
        <w:ind w:left="2140" w:hanging="720"/>
      </w:pPr>
    </w:lvl>
    <w:lvl w:ilvl="3">
      <w:start w:val="1"/>
      <w:numFmt w:val="decimal"/>
      <w:lvlText w:val="%1.%2.%3.%4."/>
      <w:lvlJc w:val="left"/>
      <w:pPr>
        <w:ind w:left="3210" w:hanging="1080"/>
      </w:pPr>
    </w:lvl>
    <w:lvl w:ilvl="4">
      <w:start w:val="1"/>
      <w:numFmt w:val="decimal"/>
      <w:lvlText w:val="%1.%2.%3.%4.%5."/>
      <w:lvlJc w:val="left"/>
      <w:pPr>
        <w:ind w:left="3920" w:hanging="1080"/>
      </w:pPr>
    </w:lvl>
    <w:lvl w:ilvl="5">
      <w:start w:val="1"/>
      <w:numFmt w:val="decimal"/>
      <w:lvlText w:val="%1.%2.%3.%4.%5.%6."/>
      <w:lvlJc w:val="left"/>
      <w:pPr>
        <w:ind w:left="4990" w:hanging="1440"/>
      </w:pPr>
    </w:lvl>
    <w:lvl w:ilvl="6">
      <w:start w:val="1"/>
      <w:numFmt w:val="decimal"/>
      <w:lvlText w:val="%1.%2.%3.%4.%5.%6.%7."/>
      <w:lvlJc w:val="left"/>
      <w:pPr>
        <w:ind w:left="5700" w:hanging="1440"/>
      </w:pPr>
    </w:lvl>
    <w:lvl w:ilvl="7">
      <w:start w:val="1"/>
      <w:numFmt w:val="decimal"/>
      <w:lvlText w:val="%1.%2.%3.%4.%5.%6.%7.%8."/>
      <w:lvlJc w:val="left"/>
      <w:pPr>
        <w:ind w:left="6770" w:hanging="1800"/>
      </w:pPr>
    </w:lvl>
    <w:lvl w:ilvl="8">
      <w:start w:val="1"/>
      <w:numFmt w:val="decimal"/>
      <w:lvlText w:val="%1.%2.%3.%4.%5.%6.%7.%8.%9."/>
      <w:lvlJc w:val="left"/>
      <w:pPr>
        <w:ind w:left="748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
  <w:rsids>
    <w:rsidRoot w:val="000765A9"/>
    <w:rsid w:val="00034FA0"/>
    <w:rsid w:val="000765A9"/>
    <w:rsid w:val="002A16E5"/>
    <w:rsid w:val="00857FD6"/>
    <w:rsid w:val="00A01365"/>
    <w:rsid w:val="00CC2D6A"/>
    <w:rsid w:val="00D13380"/>
    <w:rsid w:val="00D52514"/>
    <w:rsid w:val="00EF329B"/>
    <w:rsid w:val="00FB53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Pr>
      <w:sz w:val="24"/>
    </w:rPr>
  </w:style>
  <w:style w:type="paragraph" w:styleId="10">
    <w:name w:val="heading 1"/>
    <w:basedOn w:val="a"/>
    <w:next w:val="a"/>
    <w:link w:val="11"/>
    <w:uiPriority w:val="9"/>
    <w:qFormat/>
    <w:pPr>
      <w:keepNext/>
      <w:jc w:val="right"/>
      <w:outlineLvl w:val="0"/>
    </w:pPr>
    <w:rPr>
      <w:b/>
      <w:sz w:val="28"/>
    </w:rPr>
  </w:style>
  <w:style w:type="paragraph" w:styleId="2">
    <w:name w:val="heading 2"/>
    <w:basedOn w:val="a"/>
    <w:next w:val="a"/>
    <w:link w:val="20"/>
    <w:uiPriority w:val="9"/>
    <w:qFormat/>
    <w:pPr>
      <w:keepNext/>
      <w:spacing w:before="240" w:after="60"/>
      <w:outlineLvl w:val="1"/>
    </w:pPr>
    <w:rPr>
      <w:rFonts w:ascii="Calibri Light" w:hAnsi="Calibri Light"/>
      <w:b/>
      <w:i/>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customStyle="1" w:styleId="msonormal0">
    <w:name w:val="msonormal"/>
    <w:basedOn w:val="a"/>
    <w:link w:val="msonormal1"/>
    <w:pPr>
      <w:spacing w:beforeAutospacing="1" w:afterAutospacing="1"/>
    </w:pPr>
  </w:style>
  <w:style w:type="character" w:customStyle="1" w:styleId="msonormal1">
    <w:name w:val="msonormal"/>
    <w:basedOn w:val="1"/>
    <w:link w:val="msonormal0"/>
    <w:rPr>
      <w:sz w:val="24"/>
    </w:rPr>
  </w:style>
  <w:style w:type="paragraph" w:customStyle="1" w:styleId="Default">
    <w:name w:val="Default"/>
    <w:link w:val="Default0"/>
    <w:rPr>
      <w:sz w:val="24"/>
    </w:rPr>
  </w:style>
  <w:style w:type="character" w:customStyle="1" w:styleId="Default0">
    <w:name w:val="Default"/>
    <w:link w:val="Default"/>
    <w:rPr>
      <w:color w:val="000000"/>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Bodytext2">
    <w:name w:val="Body text (2)"/>
    <w:basedOn w:val="a"/>
    <w:link w:val="Bodytext20"/>
    <w:pPr>
      <w:widowControl w:val="0"/>
      <w:spacing w:before="420" w:line="480" w:lineRule="exact"/>
      <w:jc w:val="both"/>
    </w:pPr>
    <w:rPr>
      <w:sz w:val="28"/>
    </w:rPr>
  </w:style>
  <w:style w:type="character" w:customStyle="1" w:styleId="Bodytext20">
    <w:name w:val="Body text (2)"/>
    <w:basedOn w:val="1"/>
    <w:link w:val="Bodytext2"/>
    <w:rPr>
      <w:sz w:val="28"/>
    </w:rPr>
  </w:style>
  <w:style w:type="paragraph" w:customStyle="1" w:styleId="ConsPlusNormal">
    <w:name w:val="ConsPlusNormal"/>
    <w:link w:val="ConsPlusNormal0"/>
    <w:pPr>
      <w:widowControl w:val="0"/>
    </w:pPr>
    <w:rPr>
      <w:sz w:val="24"/>
    </w:rPr>
  </w:style>
  <w:style w:type="character" w:customStyle="1" w:styleId="ConsPlusNormal0">
    <w:name w:val="ConsPlusNormal"/>
    <w:link w:val="ConsPlusNormal"/>
    <w:rPr>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a3">
    <w:name w:val="Normal (Web)"/>
    <w:basedOn w:val="a"/>
    <w:link w:val="a4"/>
    <w:pPr>
      <w:spacing w:beforeAutospacing="1" w:afterAutospacing="1"/>
    </w:pPr>
    <w:rPr>
      <w:rFonts w:ascii="Calibri Light" w:hAnsi="Calibri Light"/>
    </w:rPr>
  </w:style>
  <w:style w:type="character" w:customStyle="1" w:styleId="a4">
    <w:name w:val="Обычный (веб) Знак"/>
    <w:basedOn w:val="1"/>
    <w:link w:val="a3"/>
    <w:rPr>
      <w:rFonts w:ascii="Calibri Light" w:hAnsi="Calibri Light"/>
      <w:sz w:val="24"/>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5">
    <w:name w:val="Balloon Text"/>
    <w:basedOn w:val="a"/>
    <w:link w:val="a6"/>
    <w:rPr>
      <w:rFonts w:ascii="Tahoma" w:hAnsi="Tahoma"/>
      <w:sz w:val="16"/>
    </w:rPr>
  </w:style>
  <w:style w:type="character" w:customStyle="1" w:styleId="a6">
    <w:name w:val="Текст выноски Знак"/>
    <w:basedOn w:val="1"/>
    <w:link w:val="a5"/>
    <w:rPr>
      <w:rFonts w:ascii="Tahoma" w:hAnsi="Tahoma"/>
      <w:sz w:val="16"/>
    </w:rPr>
  </w:style>
  <w:style w:type="paragraph" w:styleId="a7">
    <w:name w:val="annotation text"/>
    <w:basedOn w:val="a"/>
    <w:link w:val="a8"/>
    <w:rPr>
      <w:sz w:val="20"/>
    </w:rPr>
  </w:style>
  <w:style w:type="character" w:customStyle="1" w:styleId="a8">
    <w:name w:val="Текст примечания Знак"/>
    <w:basedOn w:val="1"/>
    <w:link w:val="a7"/>
    <w:rPr>
      <w:sz w:val="20"/>
    </w:r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13"/>
    <w:pPr>
      <w:spacing w:beforeAutospacing="1" w:afterAutospacing="1"/>
    </w:pPr>
    <w:rPr>
      <w:rFonts w:ascii="StarSymbol" w:hAnsi="StarSymbol"/>
      <w:sz w:val="20"/>
    </w:rPr>
  </w:style>
  <w:style w:type="character"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12"/>
    <w:rPr>
      <w:rFonts w:ascii="StarSymbol" w:hAnsi="StarSymbol"/>
      <w:sz w:val="20"/>
    </w:rPr>
  </w:style>
  <w:style w:type="paragraph" w:styleId="a9">
    <w:name w:val="TOC Heading"/>
    <w:basedOn w:val="10"/>
    <w:next w:val="a"/>
    <w:link w:val="aa"/>
    <w:pPr>
      <w:keepLines/>
      <w:spacing w:before="480" w:line="276" w:lineRule="auto"/>
      <w:jc w:val="left"/>
      <w:outlineLvl w:val="8"/>
    </w:pPr>
    <w:rPr>
      <w:rFonts w:ascii="Calibri Light" w:hAnsi="Calibri Light"/>
      <w:color w:val="365F91"/>
    </w:rPr>
  </w:style>
  <w:style w:type="character" w:customStyle="1" w:styleId="aa">
    <w:name w:val="Заголовок оглавления Знак"/>
    <w:basedOn w:val="11"/>
    <w:link w:val="a9"/>
    <w:rPr>
      <w:rFonts w:ascii="Calibri Light" w:hAnsi="Calibri Light"/>
      <w:b/>
      <w:color w:val="365F91"/>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14">
    <w:name w:val="Знак примечания1"/>
    <w:link w:val="ab"/>
    <w:rPr>
      <w:sz w:val="16"/>
    </w:rPr>
  </w:style>
  <w:style w:type="character" w:styleId="ab">
    <w:name w:val="annotation reference"/>
    <w:link w:val="14"/>
    <w:rPr>
      <w:sz w:val="16"/>
    </w:rPr>
  </w:style>
  <w:style w:type="paragraph" w:styleId="ac">
    <w:name w:val="annotation subject"/>
    <w:basedOn w:val="a7"/>
    <w:next w:val="a7"/>
    <w:link w:val="ad"/>
    <w:rPr>
      <w:b/>
    </w:rPr>
  </w:style>
  <w:style w:type="character" w:customStyle="1" w:styleId="ad">
    <w:name w:val="Тема примечания Знак"/>
    <w:basedOn w:val="a8"/>
    <w:link w:val="ac"/>
    <w:rPr>
      <w:b/>
      <w:sz w:val="20"/>
    </w:rPr>
  </w:style>
  <w:style w:type="paragraph" w:styleId="ae">
    <w:name w:val="header"/>
    <w:basedOn w:val="a"/>
    <w:link w:val="af"/>
    <w:pPr>
      <w:tabs>
        <w:tab w:val="center" w:pos="4677"/>
        <w:tab w:val="right" w:pos="9355"/>
      </w:tabs>
    </w:pPr>
  </w:style>
  <w:style w:type="character" w:customStyle="1" w:styleId="af">
    <w:name w:val="Верхний колонтитул Знак"/>
    <w:basedOn w:val="1"/>
    <w:link w:val="ae"/>
    <w:rPr>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f0">
    <w:name w:val="Revision"/>
    <w:link w:val="af1"/>
  </w:style>
  <w:style w:type="character" w:customStyle="1" w:styleId="af1">
    <w:name w:val="Рецензия Знак"/>
    <w:link w:val="af0"/>
  </w:style>
  <w:style w:type="paragraph" w:customStyle="1" w:styleId="st1">
    <w:name w:val="st1"/>
    <w:link w:val="st10"/>
  </w:style>
  <w:style w:type="character" w:customStyle="1" w:styleId="st10">
    <w:name w:val="st1"/>
    <w:link w:val="st1"/>
  </w:style>
  <w:style w:type="paragraph" w:styleId="af2">
    <w:name w:val="No Spacing"/>
    <w:link w:val="af3"/>
    <w:rPr>
      <w:sz w:val="28"/>
    </w:rPr>
  </w:style>
  <w:style w:type="character" w:customStyle="1" w:styleId="af3">
    <w:name w:val="Без интервала Знак"/>
    <w:link w:val="af2"/>
    <w:rPr>
      <w:sz w:val="28"/>
    </w:rPr>
  </w:style>
  <w:style w:type="character" w:customStyle="1" w:styleId="50">
    <w:name w:val="Заголовок 5 Знак"/>
    <w:link w:val="5"/>
    <w:rPr>
      <w:rFonts w:ascii="XO Thames" w:hAnsi="XO Thames"/>
      <w:b/>
      <w:sz w:val="22"/>
    </w:rPr>
  </w:style>
  <w:style w:type="paragraph" w:customStyle="1" w:styleId="TableParagraph">
    <w:name w:val="Table Paragraph"/>
    <w:basedOn w:val="a"/>
    <w:link w:val="TableParagraph0"/>
    <w:pPr>
      <w:widowControl w:val="0"/>
    </w:pPr>
    <w:rPr>
      <w:sz w:val="22"/>
    </w:rPr>
  </w:style>
  <w:style w:type="character" w:customStyle="1" w:styleId="TableParagraph0">
    <w:name w:val="Table Paragraph"/>
    <w:basedOn w:val="1"/>
    <w:link w:val="TableParagraph"/>
    <w:rPr>
      <w:sz w:val="22"/>
    </w:rPr>
  </w:style>
  <w:style w:type="character" w:customStyle="1" w:styleId="11">
    <w:name w:val="Заголовок 1 Знак"/>
    <w:basedOn w:val="1"/>
    <w:link w:val="10"/>
    <w:rPr>
      <w:b/>
      <w:sz w:val="28"/>
    </w:rPr>
  </w:style>
  <w:style w:type="paragraph" w:customStyle="1" w:styleId="15">
    <w:name w:val="Гиперссылка1"/>
    <w:link w:val="af4"/>
    <w:rPr>
      <w:color w:val="0000FF"/>
      <w:u w:val="single"/>
    </w:rPr>
  </w:style>
  <w:style w:type="character" w:styleId="af4">
    <w:name w:val="Hyperlink"/>
    <w:link w:val="15"/>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sz w:val="20"/>
    </w:rPr>
  </w:style>
  <w:style w:type="paragraph" w:styleId="16">
    <w:name w:val="toc 1"/>
    <w:basedOn w:val="a"/>
    <w:next w:val="a"/>
    <w:link w:val="17"/>
    <w:uiPriority w:val="39"/>
    <w:pPr>
      <w:spacing w:after="100"/>
    </w:pPr>
    <w:rPr>
      <w:sz w:val="20"/>
    </w:rPr>
  </w:style>
  <w:style w:type="character" w:customStyle="1" w:styleId="17">
    <w:name w:val="Оглавление 1 Знак"/>
    <w:basedOn w:val="1"/>
    <w:link w:val="16"/>
    <w:rPr>
      <w:sz w:val="20"/>
    </w:rPr>
  </w:style>
  <w:style w:type="paragraph" w:customStyle="1" w:styleId="18">
    <w:name w:val="Сильное выделение1"/>
    <w:link w:val="af5"/>
    <w:rPr>
      <w:b/>
      <w:i/>
      <w:color w:val="4F81BD"/>
    </w:rPr>
  </w:style>
  <w:style w:type="character" w:styleId="af5">
    <w:name w:val="Intense Emphasis"/>
    <w:link w:val="18"/>
    <w:rPr>
      <w:b/>
      <w:i/>
      <w:color w:val="4F81BD"/>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f6">
    <w:name w:val="Body Text"/>
    <w:basedOn w:val="a"/>
    <w:link w:val="af7"/>
    <w:pPr>
      <w:spacing w:after="120"/>
    </w:pPr>
    <w:rPr>
      <w:rFonts w:ascii="Calibri Light" w:hAnsi="Calibri Light"/>
    </w:rPr>
  </w:style>
  <w:style w:type="character" w:customStyle="1" w:styleId="af7">
    <w:name w:val="Основной текст Знак"/>
    <w:basedOn w:val="1"/>
    <w:link w:val="af6"/>
    <w:rPr>
      <w:rFonts w:ascii="Calibri Light" w:hAnsi="Calibri Light"/>
      <w:sz w:val="24"/>
    </w:rPr>
  </w:style>
  <w:style w:type="paragraph" w:styleId="af8">
    <w:name w:val="footer"/>
    <w:basedOn w:val="a"/>
    <w:link w:val="af9"/>
    <w:pPr>
      <w:tabs>
        <w:tab w:val="center" w:pos="4677"/>
        <w:tab w:val="right" w:pos="9355"/>
      </w:tabs>
    </w:pPr>
  </w:style>
  <w:style w:type="character" w:customStyle="1" w:styleId="af9">
    <w:name w:val="Нижний колонтитул Знак"/>
    <w:basedOn w:val="1"/>
    <w:link w:val="af8"/>
    <w:rPr>
      <w:sz w:val="24"/>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9">
    <w:name w:val="Абзац списка1"/>
    <w:basedOn w:val="a"/>
    <w:link w:val="1a"/>
    <w:pPr>
      <w:spacing w:after="200" w:line="276" w:lineRule="auto"/>
      <w:ind w:left="720"/>
      <w:contextualSpacing/>
    </w:pPr>
    <w:rPr>
      <w:rFonts w:ascii="StarSymbol" w:hAnsi="StarSymbol"/>
      <w:sz w:val="22"/>
    </w:rPr>
  </w:style>
  <w:style w:type="character" w:customStyle="1" w:styleId="1a">
    <w:name w:val="Абзац списка1"/>
    <w:basedOn w:val="1"/>
    <w:link w:val="19"/>
    <w:rPr>
      <w:rFonts w:ascii="StarSymbol" w:hAnsi="StarSymbol"/>
      <w:sz w:val="22"/>
    </w:rPr>
  </w:style>
  <w:style w:type="paragraph" w:customStyle="1" w:styleId="1b">
    <w:name w:val="Замещающий текст1"/>
    <w:link w:val="afa"/>
    <w:rPr>
      <w:color w:val="808080"/>
    </w:rPr>
  </w:style>
  <w:style w:type="character" w:styleId="afa">
    <w:name w:val="Placeholder Text"/>
    <w:link w:val="1b"/>
    <w:rPr>
      <w:color w:val="808080"/>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61">
    <w:name w:val="Основной текст (6)"/>
    <w:basedOn w:val="a"/>
    <w:link w:val="62"/>
    <w:pPr>
      <w:widowControl w:val="0"/>
      <w:spacing w:line="403" w:lineRule="exact"/>
    </w:pPr>
    <w:rPr>
      <w:spacing w:val="3"/>
      <w:sz w:val="20"/>
    </w:rPr>
  </w:style>
  <w:style w:type="character" w:customStyle="1" w:styleId="62">
    <w:name w:val="Основной текст (6)"/>
    <w:basedOn w:val="1"/>
    <w:link w:val="61"/>
    <w:rPr>
      <w:spacing w:val="3"/>
      <w:sz w:val="20"/>
    </w:rPr>
  </w:style>
  <w:style w:type="paragraph" w:styleId="23">
    <w:name w:val="Body Text 2"/>
    <w:basedOn w:val="a"/>
    <w:link w:val="24"/>
    <w:pPr>
      <w:spacing w:after="120" w:line="480" w:lineRule="auto"/>
    </w:pPr>
  </w:style>
  <w:style w:type="character" w:customStyle="1" w:styleId="24">
    <w:name w:val="Основной текст 2 Знак"/>
    <w:basedOn w:val="1"/>
    <w:link w:val="23"/>
    <w:rPr>
      <w:sz w:val="24"/>
    </w:rPr>
  </w:style>
  <w:style w:type="paragraph" w:customStyle="1" w:styleId="1c">
    <w:name w:val="Просмотренная гиперссылка1"/>
    <w:link w:val="afb"/>
    <w:rPr>
      <w:color w:val="800080"/>
      <w:u w:val="single"/>
    </w:rPr>
  </w:style>
  <w:style w:type="character" w:styleId="afb">
    <w:name w:val="FollowedHyperlink"/>
    <w:link w:val="1c"/>
    <w:rPr>
      <w:color w:val="800080"/>
      <w:u w:val="single"/>
    </w:rPr>
  </w:style>
  <w:style w:type="paragraph" w:customStyle="1" w:styleId="25">
    <w:name w:val="Основной текст2"/>
    <w:basedOn w:val="a"/>
    <w:link w:val="26"/>
    <w:pPr>
      <w:spacing w:after="420" w:line="0" w:lineRule="atLeast"/>
    </w:pPr>
    <w:rPr>
      <w:sz w:val="26"/>
    </w:rPr>
  </w:style>
  <w:style w:type="character" w:customStyle="1" w:styleId="26">
    <w:name w:val="Основной текст2"/>
    <w:basedOn w:val="1"/>
    <w:link w:val="25"/>
    <w:rPr>
      <w:sz w:val="26"/>
    </w:rPr>
  </w:style>
  <w:style w:type="paragraph" w:customStyle="1" w:styleId="51">
    <w:name w:val="Основной текст (5)"/>
    <w:basedOn w:val="a"/>
    <w:link w:val="52"/>
    <w:pPr>
      <w:widowControl w:val="0"/>
      <w:spacing w:after="180" w:line="0" w:lineRule="atLeast"/>
      <w:jc w:val="center"/>
    </w:pPr>
    <w:rPr>
      <w:b/>
      <w:spacing w:val="3"/>
      <w:sz w:val="20"/>
    </w:rPr>
  </w:style>
  <w:style w:type="character" w:customStyle="1" w:styleId="52">
    <w:name w:val="Основной текст (5)"/>
    <w:basedOn w:val="1"/>
    <w:link w:val="51"/>
    <w:rPr>
      <w:b/>
      <w:spacing w:val="3"/>
      <w:sz w:val="20"/>
    </w:rPr>
  </w:style>
  <w:style w:type="paragraph" w:styleId="53">
    <w:name w:val="toc 5"/>
    <w:next w:val="a"/>
    <w:link w:val="54"/>
    <w:uiPriority w:val="39"/>
    <w:pPr>
      <w:ind w:left="800"/>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1d">
    <w:name w:val="Знак сноски1"/>
    <w:link w:val="afc"/>
    <w:rPr>
      <w:vertAlign w:val="superscript"/>
    </w:rPr>
  </w:style>
  <w:style w:type="character" w:styleId="afc">
    <w:name w:val="footnote reference"/>
    <w:link w:val="1d"/>
    <w:rPr>
      <w:vertAlign w:val="superscript"/>
    </w:rPr>
  </w:style>
  <w:style w:type="paragraph" w:styleId="afd">
    <w:name w:val="Subtitle"/>
    <w:next w:val="a"/>
    <w:link w:val="afe"/>
    <w:uiPriority w:val="11"/>
    <w:qFormat/>
    <w:pPr>
      <w:jc w:val="both"/>
    </w:pPr>
    <w:rPr>
      <w:rFonts w:ascii="XO Thames" w:hAnsi="XO Thames"/>
      <w:i/>
      <w:sz w:val="24"/>
    </w:rPr>
  </w:style>
  <w:style w:type="character" w:customStyle="1" w:styleId="afe">
    <w:name w:val="Подзаголовок Знак"/>
    <w:link w:val="afd"/>
    <w:rPr>
      <w:rFonts w:ascii="XO Thames" w:hAnsi="XO Thames"/>
      <w:i/>
      <w:sz w:val="24"/>
    </w:rPr>
  </w:style>
  <w:style w:type="paragraph" w:styleId="aff">
    <w:name w:val="List Paragraph"/>
    <w:basedOn w:val="a"/>
    <w:link w:val="aff0"/>
    <w:pPr>
      <w:ind w:left="720"/>
      <w:contextualSpacing/>
    </w:pPr>
  </w:style>
  <w:style w:type="character" w:customStyle="1" w:styleId="aff0">
    <w:name w:val="Абзац списка Знак"/>
    <w:basedOn w:val="1"/>
    <w:link w:val="aff"/>
    <w:rPr>
      <w:sz w:val="24"/>
    </w:rPr>
  </w:style>
  <w:style w:type="paragraph" w:customStyle="1" w:styleId="1e">
    <w:name w:val="Основной шрифт абзаца1"/>
  </w:style>
  <w:style w:type="paragraph" w:customStyle="1" w:styleId="60pt">
    <w:name w:val="Основной текст (6) + Интервал 0 pt"/>
    <w:link w:val="60pt0"/>
    <w:rPr>
      <w:spacing w:val="2"/>
      <w:sz w:val="24"/>
    </w:rPr>
  </w:style>
  <w:style w:type="character" w:customStyle="1" w:styleId="60pt0">
    <w:name w:val="Основной текст (6) + Интервал 0 pt"/>
    <w:link w:val="60pt"/>
    <w:rPr>
      <w:rFonts w:ascii="Times New Roman" w:hAnsi="Times New Roman"/>
      <w:color w:val="000000"/>
      <w:spacing w:val="2"/>
      <w:sz w:val="24"/>
      <w:u w:val="none"/>
    </w:rPr>
  </w:style>
  <w:style w:type="paragraph" w:styleId="aff1">
    <w:name w:val="Title"/>
    <w:basedOn w:val="a"/>
    <w:link w:val="aff2"/>
    <w:uiPriority w:val="10"/>
    <w:qFormat/>
    <w:pPr>
      <w:jc w:val="center"/>
    </w:pPr>
    <w:rPr>
      <w:b/>
      <w:sz w:val="27"/>
    </w:rPr>
  </w:style>
  <w:style w:type="character" w:customStyle="1" w:styleId="aff2">
    <w:name w:val="Название Знак"/>
    <w:basedOn w:val="1"/>
    <w:link w:val="aff1"/>
    <w:rPr>
      <w:b/>
      <w:sz w:val="27"/>
    </w:rPr>
  </w:style>
  <w:style w:type="character" w:customStyle="1" w:styleId="40">
    <w:name w:val="Заголовок 4 Знак"/>
    <w:link w:val="4"/>
    <w:rPr>
      <w:rFonts w:ascii="XO Thames" w:hAnsi="XO Thames"/>
      <w:b/>
      <w:sz w:val="24"/>
    </w:rPr>
  </w:style>
  <w:style w:type="paragraph" w:styleId="27">
    <w:name w:val="Body Text Indent 2"/>
    <w:basedOn w:val="a"/>
    <w:link w:val="28"/>
    <w:pPr>
      <w:spacing w:after="120" w:line="480" w:lineRule="auto"/>
      <w:ind w:left="283"/>
    </w:pPr>
  </w:style>
  <w:style w:type="character" w:customStyle="1" w:styleId="28">
    <w:name w:val="Основной текст с отступом 2 Знак"/>
    <w:basedOn w:val="1"/>
    <w:link w:val="27"/>
    <w:rPr>
      <w:sz w:val="24"/>
    </w:rPr>
  </w:style>
  <w:style w:type="character" w:customStyle="1" w:styleId="20">
    <w:name w:val="Заголовок 2 Знак"/>
    <w:basedOn w:val="1"/>
    <w:link w:val="2"/>
    <w:rPr>
      <w:rFonts w:ascii="Calibri Light" w:hAnsi="Calibri Light"/>
      <w:b/>
      <w:i/>
      <w:sz w:val="28"/>
    </w:rPr>
  </w:style>
  <w:style w:type="table" w:styleId="aff3">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pPr>
      <w:widowControl w:val="0"/>
    </w:pPr>
    <w:rPr>
      <w:rFonts w:ascii="Calibri" w:hAnsi="Calibri"/>
      <w:sz w:val="22"/>
    </w:rPr>
    <w:tblPr>
      <w:tblInd w:w="0" w:type="dxa"/>
      <w:tblCellMar>
        <w:top w:w="0" w:type="dxa"/>
        <w:left w:w="0" w:type="dxa"/>
        <w:bottom w:w="0" w:type="dxa"/>
        <w:right w:w="0" w:type="dxa"/>
      </w:tblCellMar>
    </w:tblPr>
  </w:style>
  <w:style w:type="table" w:customStyle="1" w:styleId="1f">
    <w:name w:val="Сетка таблицы1"/>
    <w:basedOn w:val="a1"/>
    <w:rPr>
      <w:rFonts w:ascii="Calibri Light" w:hAnsi="Calibri Light"/>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
    <w:name w:val="Сетка таблицы2"/>
    <w:basedOn w:val="a1"/>
    <w:rPr>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basedOn w:val="a1"/>
    <w:rPr>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Pr>
      <w:sz w:val="24"/>
    </w:rPr>
  </w:style>
  <w:style w:type="paragraph" w:styleId="10">
    <w:name w:val="heading 1"/>
    <w:basedOn w:val="a"/>
    <w:next w:val="a"/>
    <w:link w:val="11"/>
    <w:uiPriority w:val="9"/>
    <w:qFormat/>
    <w:pPr>
      <w:keepNext/>
      <w:jc w:val="right"/>
      <w:outlineLvl w:val="0"/>
    </w:pPr>
    <w:rPr>
      <w:b/>
      <w:sz w:val="28"/>
    </w:rPr>
  </w:style>
  <w:style w:type="paragraph" w:styleId="2">
    <w:name w:val="heading 2"/>
    <w:basedOn w:val="a"/>
    <w:next w:val="a"/>
    <w:link w:val="20"/>
    <w:uiPriority w:val="9"/>
    <w:qFormat/>
    <w:pPr>
      <w:keepNext/>
      <w:spacing w:before="240" w:after="60"/>
      <w:outlineLvl w:val="1"/>
    </w:pPr>
    <w:rPr>
      <w:rFonts w:ascii="Calibri Light" w:hAnsi="Calibri Light"/>
      <w:b/>
      <w:i/>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customStyle="1" w:styleId="msonormal0">
    <w:name w:val="msonormal"/>
    <w:basedOn w:val="a"/>
    <w:link w:val="msonormal1"/>
    <w:pPr>
      <w:spacing w:beforeAutospacing="1" w:afterAutospacing="1"/>
    </w:pPr>
  </w:style>
  <w:style w:type="character" w:customStyle="1" w:styleId="msonormal1">
    <w:name w:val="msonormal"/>
    <w:basedOn w:val="1"/>
    <w:link w:val="msonormal0"/>
    <w:rPr>
      <w:sz w:val="24"/>
    </w:rPr>
  </w:style>
  <w:style w:type="paragraph" w:customStyle="1" w:styleId="Default">
    <w:name w:val="Default"/>
    <w:link w:val="Default0"/>
    <w:rPr>
      <w:sz w:val="24"/>
    </w:rPr>
  </w:style>
  <w:style w:type="character" w:customStyle="1" w:styleId="Default0">
    <w:name w:val="Default"/>
    <w:link w:val="Default"/>
    <w:rPr>
      <w:color w:val="000000"/>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Bodytext2">
    <w:name w:val="Body text (2)"/>
    <w:basedOn w:val="a"/>
    <w:link w:val="Bodytext20"/>
    <w:pPr>
      <w:widowControl w:val="0"/>
      <w:spacing w:before="420" w:line="480" w:lineRule="exact"/>
      <w:jc w:val="both"/>
    </w:pPr>
    <w:rPr>
      <w:sz w:val="28"/>
    </w:rPr>
  </w:style>
  <w:style w:type="character" w:customStyle="1" w:styleId="Bodytext20">
    <w:name w:val="Body text (2)"/>
    <w:basedOn w:val="1"/>
    <w:link w:val="Bodytext2"/>
    <w:rPr>
      <w:sz w:val="28"/>
    </w:rPr>
  </w:style>
  <w:style w:type="paragraph" w:customStyle="1" w:styleId="ConsPlusNormal">
    <w:name w:val="ConsPlusNormal"/>
    <w:link w:val="ConsPlusNormal0"/>
    <w:pPr>
      <w:widowControl w:val="0"/>
    </w:pPr>
    <w:rPr>
      <w:sz w:val="24"/>
    </w:rPr>
  </w:style>
  <w:style w:type="character" w:customStyle="1" w:styleId="ConsPlusNormal0">
    <w:name w:val="ConsPlusNormal"/>
    <w:link w:val="ConsPlusNormal"/>
    <w:rPr>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a3">
    <w:name w:val="Normal (Web)"/>
    <w:basedOn w:val="a"/>
    <w:link w:val="a4"/>
    <w:pPr>
      <w:spacing w:beforeAutospacing="1" w:afterAutospacing="1"/>
    </w:pPr>
    <w:rPr>
      <w:rFonts w:ascii="Calibri Light" w:hAnsi="Calibri Light"/>
    </w:rPr>
  </w:style>
  <w:style w:type="character" w:customStyle="1" w:styleId="a4">
    <w:name w:val="Обычный (веб) Знак"/>
    <w:basedOn w:val="1"/>
    <w:link w:val="a3"/>
    <w:rPr>
      <w:rFonts w:ascii="Calibri Light" w:hAnsi="Calibri Light"/>
      <w:sz w:val="24"/>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5">
    <w:name w:val="Balloon Text"/>
    <w:basedOn w:val="a"/>
    <w:link w:val="a6"/>
    <w:rPr>
      <w:rFonts w:ascii="Tahoma" w:hAnsi="Tahoma"/>
      <w:sz w:val="16"/>
    </w:rPr>
  </w:style>
  <w:style w:type="character" w:customStyle="1" w:styleId="a6">
    <w:name w:val="Текст выноски Знак"/>
    <w:basedOn w:val="1"/>
    <w:link w:val="a5"/>
    <w:rPr>
      <w:rFonts w:ascii="Tahoma" w:hAnsi="Tahoma"/>
      <w:sz w:val="16"/>
    </w:rPr>
  </w:style>
  <w:style w:type="paragraph" w:styleId="a7">
    <w:name w:val="annotation text"/>
    <w:basedOn w:val="a"/>
    <w:link w:val="a8"/>
    <w:rPr>
      <w:sz w:val="20"/>
    </w:rPr>
  </w:style>
  <w:style w:type="character" w:customStyle="1" w:styleId="a8">
    <w:name w:val="Текст примечания Знак"/>
    <w:basedOn w:val="1"/>
    <w:link w:val="a7"/>
    <w:rPr>
      <w:sz w:val="20"/>
    </w:r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13"/>
    <w:pPr>
      <w:spacing w:beforeAutospacing="1" w:afterAutospacing="1"/>
    </w:pPr>
    <w:rPr>
      <w:rFonts w:ascii="StarSymbol" w:hAnsi="StarSymbol"/>
      <w:sz w:val="20"/>
    </w:rPr>
  </w:style>
  <w:style w:type="character"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12"/>
    <w:rPr>
      <w:rFonts w:ascii="StarSymbol" w:hAnsi="StarSymbol"/>
      <w:sz w:val="20"/>
    </w:rPr>
  </w:style>
  <w:style w:type="paragraph" w:styleId="a9">
    <w:name w:val="TOC Heading"/>
    <w:basedOn w:val="10"/>
    <w:next w:val="a"/>
    <w:link w:val="aa"/>
    <w:pPr>
      <w:keepLines/>
      <w:spacing w:before="480" w:line="276" w:lineRule="auto"/>
      <w:jc w:val="left"/>
      <w:outlineLvl w:val="8"/>
    </w:pPr>
    <w:rPr>
      <w:rFonts w:ascii="Calibri Light" w:hAnsi="Calibri Light"/>
      <w:color w:val="365F91"/>
    </w:rPr>
  </w:style>
  <w:style w:type="character" w:customStyle="1" w:styleId="aa">
    <w:name w:val="Заголовок оглавления Знак"/>
    <w:basedOn w:val="11"/>
    <w:link w:val="a9"/>
    <w:rPr>
      <w:rFonts w:ascii="Calibri Light" w:hAnsi="Calibri Light"/>
      <w:b/>
      <w:color w:val="365F91"/>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14">
    <w:name w:val="Знак примечания1"/>
    <w:link w:val="ab"/>
    <w:rPr>
      <w:sz w:val="16"/>
    </w:rPr>
  </w:style>
  <w:style w:type="character" w:styleId="ab">
    <w:name w:val="annotation reference"/>
    <w:link w:val="14"/>
    <w:rPr>
      <w:sz w:val="16"/>
    </w:rPr>
  </w:style>
  <w:style w:type="paragraph" w:styleId="ac">
    <w:name w:val="annotation subject"/>
    <w:basedOn w:val="a7"/>
    <w:next w:val="a7"/>
    <w:link w:val="ad"/>
    <w:rPr>
      <w:b/>
    </w:rPr>
  </w:style>
  <w:style w:type="character" w:customStyle="1" w:styleId="ad">
    <w:name w:val="Тема примечания Знак"/>
    <w:basedOn w:val="a8"/>
    <w:link w:val="ac"/>
    <w:rPr>
      <w:b/>
      <w:sz w:val="20"/>
    </w:rPr>
  </w:style>
  <w:style w:type="paragraph" w:styleId="ae">
    <w:name w:val="header"/>
    <w:basedOn w:val="a"/>
    <w:link w:val="af"/>
    <w:pPr>
      <w:tabs>
        <w:tab w:val="center" w:pos="4677"/>
        <w:tab w:val="right" w:pos="9355"/>
      </w:tabs>
    </w:pPr>
  </w:style>
  <w:style w:type="character" w:customStyle="1" w:styleId="af">
    <w:name w:val="Верхний колонтитул Знак"/>
    <w:basedOn w:val="1"/>
    <w:link w:val="ae"/>
    <w:rPr>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f0">
    <w:name w:val="Revision"/>
    <w:link w:val="af1"/>
  </w:style>
  <w:style w:type="character" w:customStyle="1" w:styleId="af1">
    <w:name w:val="Рецензия Знак"/>
    <w:link w:val="af0"/>
  </w:style>
  <w:style w:type="paragraph" w:customStyle="1" w:styleId="st1">
    <w:name w:val="st1"/>
    <w:link w:val="st10"/>
  </w:style>
  <w:style w:type="character" w:customStyle="1" w:styleId="st10">
    <w:name w:val="st1"/>
    <w:link w:val="st1"/>
  </w:style>
  <w:style w:type="paragraph" w:styleId="af2">
    <w:name w:val="No Spacing"/>
    <w:link w:val="af3"/>
    <w:rPr>
      <w:sz w:val="28"/>
    </w:rPr>
  </w:style>
  <w:style w:type="character" w:customStyle="1" w:styleId="af3">
    <w:name w:val="Без интервала Знак"/>
    <w:link w:val="af2"/>
    <w:rPr>
      <w:sz w:val="28"/>
    </w:rPr>
  </w:style>
  <w:style w:type="character" w:customStyle="1" w:styleId="50">
    <w:name w:val="Заголовок 5 Знак"/>
    <w:link w:val="5"/>
    <w:rPr>
      <w:rFonts w:ascii="XO Thames" w:hAnsi="XO Thames"/>
      <w:b/>
      <w:sz w:val="22"/>
    </w:rPr>
  </w:style>
  <w:style w:type="paragraph" w:customStyle="1" w:styleId="TableParagraph">
    <w:name w:val="Table Paragraph"/>
    <w:basedOn w:val="a"/>
    <w:link w:val="TableParagraph0"/>
    <w:pPr>
      <w:widowControl w:val="0"/>
    </w:pPr>
    <w:rPr>
      <w:sz w:val="22"/>
    </w:rPr>
  </w:style>
  <w:style w:type="character" w:customStyle="1" w:styleId="TableParagraph0">
    <w:name w:val="Table Paragraph"/>
    <w:basedOn w:val="1"/>
    <w:link w:val="TableParagraph"/>
    <w:rPr>
      <w:sz w:val="22"/>
    </w:rPr>
  </w:style>
  <w:style w:type="character" w:customStyle="1" w:styleId="11">
    <w:name w:val="Заголовок 1 Знак"/>
    <w:basedOn w:val="1"/>
    <w:link w:val="10"/>
    <w:rPr>
      <w:b/>
      <w:sz w:val="28"/>
    </w:rPr>
  </w:style>
  <w:style w:type="paragraph" w:customStyle="1" w:styleId="15">
    <w:name w:val="Гиперссылка1"/>
    <w:link w:val="af4"/>
    <w:rPr>
      <w:color w:val="0000FF"/>
      <w:u w:val="single"/>
    </w:rPr>
  </w:style>
  <w:style w:type="character" w:styleId="af4">
    <w:name w:val="Hyperlink"/>
    <w:link w:val="15"/>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sz w:val="20"/>
    </w:rPr>
  </w:style>
  <w:style w:type="paragraph" w:styleId="16">
    <w:name w:val="toc 1"/>
    <w:basedOn w:val="a"/>
    <w:next w:val="a"/>
    <w:link w:val="17"/>
    <w:uiPriority w:val="39"/>
    <w:pPr>
      <w:spacing w:after="100"/>
    </w:pPr>
    <w:rPr>
      <w:sz w:val="20"/>
    </w:rPr>
  </w:style>
  <w:style w:type="character" w:customStyle="1" w:styleId="17">
    <w:name w:val="Оглавление 1 Знак"/>
    <w:basedOn w:val="1"/>
    <w:link w:val="16"/>
    <w:rPr>
      <w:sz w:val="20"/>
    </w:rPr>
  </w:style>
  <w:style w:type="paragraph" w:customStyle="1" w:styleId="18">
    <w:name w:val="Сильное выделение1"/>
    <w:link w:val="af5"/>
    <w:rPr>
      <w:b/>
      <w:i/>
      <w:color w:val="4F81BD"/>
    </w:rPr>
  </w:style>
  <w:style w:type="character" w:styleId="af5">
    <w:name w:val="Intense Emphasis"/>
    <w:link w:val="18"/>
    <w:rPr>
      <w:b/>
      <w:i/>
      <w:color w:val="4F81BD"/>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f6">
    <w:name w:val="Body Text"/>
    <w:basedOn w:val="a"/>
    <w:link w:val="af7"/>
    <w:pPr>
      <w:spacing w:after="120"/>
    </w:pPr>
    <w:rPr>
      <w:rFonts w:ascii="Calibri Light" w:hAnsi="Calibri Light"/>
    </w:rPr>
  </w:style>
  <w:style w:type="character" w:customStyle="1" w:styleId="af7">
    <w:name w:val="Основной текст Знак"/>
    <w:basedOn w:val="1"/>
    <w:link w:val="af6"/>
    <w:rPr>
      <w:rFonts w:ascii="Calibri Light" w:hAnsi="Calibri Light"/>
      <w:sz w:val="24"/>
    </w:rPr>
  </w:style>
  <w:style w:type="paragraph" w:styleId="af8">
    <w:name w:val="footer"/>
    <w:basedOn w:val="a"/>
    <w:link w:val="af9"/>
    <w:pPr>
      <w:tabs>
        <w:tab w:val="center" w:pos="4677"/>
        <w:tab w:val="right" w:pos="9355"/>
      </w:tabs>
    </w:pPr>
  </w:style>
  <w:style w:type="character" w:customStyle="1" w:styleId="af9">
    <w:name w:val="Нижний колонтитул Знак"/>
    <w:basedOn w:val="1"/>
    <w:link w:val="af8"/>
    <w:rPr>
      <w:sz w:val="24"/>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9">
    <w:name w:val="Абзац списка1"/>
    <w:basedOn w:val="a"/>
    <w:link w:val="1a"/>
    <w:pPr>
      <w:spacing w:after="200" w:line="276" w:lineRule="auto"/>
      <w:ind w:left="720"/>
      <w:contextualSpacing/>
    </w:pPr>
    <w:rPr>
      <w:rFonts w:ascii="StarSymbol" w:hAnsi="StarSymbol"/>
      <w:sz w:val="22"/>
    </w:rPr>
  </w:style>
  <w:style w:type="character" w:customStyle="1" w:styleId="1a">
    <w:name w:val="Абзац списка1"/>
    <w:basedOn w:val="1"/>
    <w:link w:val="19"/>
    <w:rPr>
      <w:rFonts w:ascii="StarSymbol" w:hAnsi="StarSymbol"/>
      <w:sz w:val="22"/>
    </w:rPr>
  </w:style>
  <w:style w:type="paragraph" w:customStyle="1" w:styleId="1b">
    <w:name w:val="Замещающий текст1"/>
    <w:link w:val="afa"/>
    <w:rPr>
      <w:color w:val="808080"/>
    </w:rPr>
  </w:style>
  <w:style w:type="character" w:styleId="afa">
    <w:name w:val="Placeholder Text"/>
    <w:link w:val="1b"/>
    <w:rPr>
      <w:color w:val="808080"/>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61">
    <w:name w:val="Основной текст (6)"/>
    <w:basedOn w:val="a"/>
    <w:link w:val="62"/>
    <w:pPr>
      <w:widowControl w:val="0"/>
      <w:spacing w:line="403" w:lineRule="exact"/>
    </w:pPr>
    <w:rPr>
      <w:spacing w:val="3"/>
      <w:sz w:val="20"/>
    </w:rPr>
  </w:style>
  <w:style w:type="character" w:customStyle="1" w:styleId="62">
    <w:name w:val="Основной текст (6)"/>
    <w:basedOn w:val="1"/>
    <w:link w:val="61"/>
    <w:rPr>
      <w:spacing w:val="3"/>
      <w:sz w:val="20"/>
    </w:rPr>
  </w:style>
  <w:style w:type="paragraph" w:styleId="23">
    <w:name w:val="Body Text 2"/>
    <w:basedOn w:val="a"/>
    <w:link w:val="24"/>
    <w:pPr>
      <w:spacing w:after="120" w:line="480" w:lineRule="auto"/>
    </w:pPr>
  </w:style>
  <w:style w:type="character" w:customStyle="1" w:styleId="24">
    <w:name w:val="Основной текст 2 Знак"/>
    <w:basedOn w:val="1"/>
    <w:link w:val="23"/>
    <w:rPr>
      <w:sz w:val="24"/>
    </w:rPr>
  </w:style>
  <w:style w:type="paragraph" w:customStyle="1" w:styleId="1c">
    <w:name w:val="Просмотренная гиперссылка1"/>
    <w:link w:val="afb"/>
    <w:rPr>
      <w:color w:val="800080"/>
      <w:u w:val="single"/>
    </w:rPr>
  </w:style>
  <w:style w:type="character" w:styleId="afb">
    <w:name w:val="FollowedHyperlink"/>
    <w:link w:val="1c"/>
    <w:rPr>
      <w:color w:val="800080"/>
      <w:u w:val="single"/>
    </w:rPr>
  </w:style>
  <w:style w:type="paragraph" w:customStyle="1" w:styleId="25">
    <w:name w:val="Основной текст2"/>
    <w:basedOn w:val="a"/>
    <w:link w:val="26"/>
    <w:pPr>
      <w:spacing w:after="420" w:line="0" w:lineRule="atLeast"/>
    </w:pPr>
    <w:rPr>
      <w:sz w:val="26"/>
    </w:rPr>
  </w:style>
  <w:style w:type="character" w:customStyle="1" w:styleId="26">
    <w:name w:val="Основной текст2"/>
    <w:basedOn w:val="1"/>
    <w:link w:val="25"/>
    <w:rPr>
      <w:sz w:val="26"/>
    </w:rPr>
  </w:style>
  <w:style w:type="paragraph" w:customStyle="1" w:styleId="51">
    <w:name w:val="Основной текст (5)"/>
    <w:basedOn w:val="a"/>
    <w:link w:val="52"/>
    <w:pPr>
      <w:widowControl w:val="0"/>
      <w:spacing w:after="180" w:line="0" w:lineRule="atLeast"/>
      <w:jc w:val="center"/>
    </w:pPr>
    <w:rPr>
      <w:b/>
      <w:spacing w:val="3"/>
      <w:sz w:val="20"/>
    </w:rPr>
  </w:style>
  <w:style w:type="character" w:customStyle="1" w:styleId="52">
    <w:name w:val="Основной текст (5)"/>
    <w:basedOn w:val="1"/>
    <w:link w:val="51"/>
    <w:rPr>
      <w:b/>
      <w:spacing w:val="3"/>
      <w:sz w:val="20"/>
    </w:rPr>
  </w:style>
  <w:style w:type="paragraph" w:styleId="53">
    <w:name w:val="toc 5"/>
    <w:next w:val="a"/>
    <w:link w:val="54"/>
    <w:uiPriority w:val="39"/>
    <w:pPr>
      <w:ind w:left="800"/>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1d">
    <w:name w:val="Знак сноски1"/>
    <w:link w:val="afc"/>
    <w:rPr>
      <w:vertAlign w:val="superscript"/>
    </w:rPr>
  </w:style>
  <w:style w:type="character" w:styleId="afc">
    <w:name w:val="footnote reference"/>
    <w:link w:val="1d"/>
    <w:rPr>
      <w:vertAlign w:val="superscript"/>
    </w:rPr>
  </w:style>
  <w:style w:type="paragraph" w:styleId="afd">
    <w:name w:val="Subtitle"/>
    <w:next w:val="a"/>
    <w:link w:val="afe"/>
    <w:uiPriority w:val="11"/>
    <w:qFormat/>
    <w:pPr>
      <w:jc w:val="both"/>
    </w:pPr>
    <w:rPr>
      <w:rFonts w:ascii="XO Thames" w:hAnsi="XO Thames"/>
      <w:i/>
      <w:sz w:val="24"/>
    </w:rPr>
  </w:style>
  <w:style w:type="character" w:customStyle="1" w:styleId="afe">
    <w:name w:val="Подзаголовок Знак"/>
    <w:link w:val="afd"/>
    <w:rPr>
      <w:rFonts w:ascii="XO Thames" w:hAnsi="XO Thames"/>
      <w:i/>
      <w:sz w:val="24"/>
    </w:rPr>
  </w:style>
  <w:style w:type="paragraph" w:styleId="aff">
    <w:name w:val="List Paragraph"/>
    <w:basedOn w:val="a"/>
    <w:link w:val="aff0"/>
    <w:pPr>
      <w:ind w:left="720"/>
      <w:contextualSpacing/>
    </w:pPr>
  </w:style>
  <w:style w:type="character" w:customStyle="1" w:styleId="aff0">
    <w:name w:val="Абзац списка Знак"/>
    <w:basedOn w:val="1"/>
    <w:link w:val="aff"/>
    <w:rPr>
      <w:sz w:val="24"/>
    </w:rPr>
  </w:style>
  <w:style w:type="paragraph" w:customStyle="1" w:styleId="1e">
    <w:name w:val="Основной шрифт абзаца1"/>
  </w:style>
  <w:style w:type="paragraph" w:customStyle="1" w:styleId="60pt">
    <w:name w:val="Основной текст (6) + Интервал 0 pt"/>
    <w:link w:val="60pt0"/>
    <w:rPr>
      <w:spacing w:val="2"/>
      <w:sz w:val="24"/>
    </w:rPr>
  </w:style>
  <w:style w:type="character" w:customStyle="1" w:styleId="60pt0">
    <w:name w:val="Основной текст (6) + Интервал 0 pt"/>
    <w:link w:val="60pt"/>
    <w:rPr>
      <w:rFonts w:ascii="Times New Roman" w:hAnsi="Times New Roman"/>
      <w:color w:val="000000"/>
      <w:spacing w:val="2"/>
      <w:sz w:val="24"/>
      <w:u w:val="none"/>
    </w:rPr>
  </w:style>
  <w:style w:type="paragraph" w:styleId="aff1">
    <w:name w:val="Title"/>
    <w:basedOn w:val="a"/>
    <w:link w:val="aff2"/>
    <w:uiPriority w:val="10"/>
    <w:qFormat/>
    <w:pPr>
      <w:jc w:val="center"/>
    </w:pPr>
    <w:rPr>
      <w:b/>
      <w:sz w:val="27"/>
    </w:rPr>
  </w:style>
  <w:style w:type="character" w:customStyle="1" w:styleId="aff2">
    <w:name w:val="Название Знак"/>
    <w:basedOn w:val="1"/>
    <w:link w:val="aff1"/>
    <w:rPr>
      <w:b/>
      <w:sz w:val="27"/>
    </w:rPr>
  </w:style>
  <w:style w:type="character" w:customStyle="1" w:styleId="40">
    <w:name w:val="Заголовок 4 Знак"/>
    <w:link w:val="4"/>
    <w:rPr>
      <w:rFonts w:ascii="XO Thames" w:hAnsi="XO Thames"/>
      <w:b/>
      <w:sz w:val="24"/>
    </w:rPr>
  </w:style>
  <w:style w:type="paragraph" w:styleId="27">
    <w:name w:val="Body Text Indent 2"/>
    <w:basedOn w:val="a"/>
    <w:link w:val="28"/>
    <w:pPr>
      <w:spacing w:after="120" w:line="480" w:lineRule="auto"/>
      <w:ind w:left="283"/>
    </w:pPr>
  </w:style>
  <w:style w:type="character" w:customStyle="1" w:styleId="28">
    <w:name w:val="Основной текст с отступом 2 Знак"/>
    <w:basedOn w:val="1"/>
    <w:link w:val="27"/>
    <w:rPr>
      <w:sz w:val="24"/>
    </w:rPr>
  </w:style>
  <w:style w:type="character" w:customStyle="1" w:styleId="20">
    <w:name w:val="Заголовок 2 Знак"/>
    <w:basedOn w:val="1"/>
    <w:link w:val="2"/>
    <w:rPr>
      <w:rFonts w:ascii="Calibri Light" w:hAnsi="Calibri Light"/>
      <w:b/>
      <w:i/>
      <w:sz w:val="28"/>
    </w:rPr>
  </w:style>
  <w:style w:type="table" w:styleId="aff3">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pPr>
      <w:widowControl w:val="0"/>
    </w:pPr>
    <w:rPr>
      <w:rFonts w:ascii="Calibri" w:hAnsi="Calibri"/>
      <w:sz w:val="22"/>
    </w:rPr>
    <w:tblPr>
      <w:tblInd w:w="0" w:type="dxa"/>
      <w:tblCellMar>
        <w:top w:w="0" w:type="dxa"/>
        <w:left w:w="0" w:type="dxa"/>
        <w:bottom w:w="0" w:type="dxa"/>
        <w:right w:w="0" w:type="dxa"/>
      </w:tblCellMar>
    </w:tblPr>
  </w:style>
  <w:style w:type="table" w:customStyle="1" w:styleId="1f">
    <w:name w:val="Сетка таблицы1"/>
    <w:basedOn w:val="a1"/>
    <w:rPr>
      <w:rFonts w:ascii="Calibri Light" w:hAnsi="Calibri Light"/>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
    <w:name w:val="Сетка таблицы2"/>
    <w:basedOn w:val="a1"/>
    <w:rPr>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basedOn w:val="a1"/>
    <w:rPr>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ipi.ru" TargetMode="External"/><Relationship Id="rId13" Type="http://schemas.openxmlformats.org/officeDocument/2006/relationships/image" Target="media/image3.emf"/><Relationship Id="rId18" Type="http://schemas.openxmlformats.org/officeDocument/2006/relationships/image" Target="media/image4.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mon.tatarstan.ru/sobesedovanie.htm" TargetMode="External"/><Relationship Id="rId2" Type="http://schemas.openxmlformats.org/officeDocument/2006/relationships/styles" Target="styles.xml"/><Relationship Id="rId16" Type="http://schemas.openxmlformats.org/officeDocument/2006/relationships/hyperlink" Target="https://mon.tatarstan.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mon.tatarstan.ru/GIA_9.htm" TargetMode="External"/><Relationship Id="rId10" Type="http://schemas.openxmlformats.org/officeDocument/2006/relationships/footer" Target="foot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on.tatarstan.ru/"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59</Pages>
  <Words>16964</Words>
  <Characters>96697</Characters>
  <Application>Microsoft Office Word</Application>
  <DocSecurity>0</DocSecurity>
  <Lines>805</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imc3</dc:creator>
  <cp:lastModifiedBy>imc3</cp:lastModifiedBy>
  <cp:revision>5</cp:revision>
  <dcterms:created xsi:type="dcterms:W3CDTF">2023-12-04T08:19:00Z</dcterms:created>
  <dcterms:modified xsi:type="dcterms:W3CDTF">2024-01-11T10:55:00Z</dcterms:modified>
</cp:coreProperties>
</file>