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50" w:rsidRPr="00B02BE2" w:rsidRDefault="00133750" w:rsidP="003162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2BE2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tt-RU"/>
        </w:rPr>
        <w:t>О</w:t>
      </w:r>
      <w:r w:rsidRPr="00B02B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/>
        </w:rPr>
        <w:t> </w:t>
      </w:r>
      <w:r w:rsidRPr="00B02BE2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структуре и об органах управления образовательной организации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своей деятельности Учреждение руководствуется Законом «Об образовании в Российской Федерации»,  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 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33750" w:rsidRPr="00EF4854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33750" w:rsidRPr="00EF4854" w:rsidRDefault="00133750" w:rsidP="00082F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Управляющая система состоит из двух структур: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n-US"/>
        </w:rPr>
        <w:t>I</w:t>
      </w: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 структура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общественное управление:</w:t>
      </w:r>
    </w:p>
    <w:p w:rsidR="00133750" w:rsidRPr="003162AC" w:rsidRDefault="00133750" w:rsidP="003162AC">
      <w:pPr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педагогический совет;</w:t>
      </w:r>
    </w:p>
    <w:p w:rsidR="00133750" w:rsidRPr="003162AC" w:rsidRDefault="00133750" w:rsidP="003162AC">
      <w:pPr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профсоюзный комитет;</w:t>
      </w:r>
    </w:p>
    <w:p w:rsidR="00133750" w:rsidRDefault="00133750" w:rsidP="003162AC">
      <w:pPr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родительский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совет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деятельность </w:t>
      </w:r>
      <w:proofErr w:type="gramStart"/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которых</w:t>
      </w:r>
      <w:proofErr w:type="gramEnd"/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регламентируется Уставом ДОУ и соответствующими положениями.</w:t>
      </w:r>
    </w:p>
    <w:p w:rsidR="002522D0" w:rsidRPr="00EF4854" w:rsidRDefault="002522D0" w:rsidP="003162AC">
      <w:pPr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n-US"/>
        </w:rPr>
        <w:t>II</w:t>
      </w: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 структура</w:t>
      </w: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административное управление, которое имеет линейную структуру.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уровень – заведующая ДОУ.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Управленческая деятельность заведующей обеспечивает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        материальные, организационные;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        правовые;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        социально – психологические условия для реализации функции управления образовательным процессом в ДОУ.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Объект управления заведующей – весь коллектив.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уровень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 зам</w:t>
      </w:r>
      <w:proofErr w:type="gramEnd"/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зав. по АХЧ, старший воспитатель,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старшая медсестра.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Объект управления управленцев второго уровня – часть коллектива согласно функциональным обязанностям.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/>
        </w:rPr>
        <w:t>III</w:t>
      </w:r>
      <w:proofErr w:type="gramStart"/>
      <w:r w:rsidRPr="00EF485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 уровень</w:t>
      </w:r>
      <w:proofErr w:type="gramEnd"/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управления осуществляется воспитателями, специалистами и обслуживающим персоналом.</w:t>
      </w:r>
    </w:p>
    <w:p w:rsidR="00133750" w:rsidRPr="003162AC" w:rsidRDefault="00133750" w:rsidP="003162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2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Объект управления – дети и родители.</w:t>
      </w:r>
    </w:p>
    <w:p w:rsidR="00965913" w:rsidRPr="003162AC" w:rsidRDefault="00965913" w:rsidP="003162AC">
      <w:pPr>
        <w:rPr>
          <w:rFonts w:ascii="Times New Roman" w:hAnsi="Times New Roman" w:cs="Times New Roman"/>
          <w:sz w:val="24"/>
          <w:szCs w:val="24"/>
        </w:rPr>
      </w:pPr>
    </w:p>
    <w:sectPr w:rsidR="00965913" w:rsidRPr="003162AC" w:rsidSect="00FA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33750"/>
    <w:rsid w:val="00082F35"/>
    <w:rsid w:val="00133750"/>
    <w:rsid w:val="002522D0"/>
    <w:rsid w:val="003162AC"/>
    <w:rsid w:val="00965913"/>
    <w:rsid w:val="00B02BE2"/>
    <w:rsid w:val="00EF4854"/>
    <w:rsid w:val="00FA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3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</cp:revision>
  <dcterms:created xsi:type="dcterms:W3CDTF">2019-03-26T06:12:00Z</dcterms:created>
  <dcterms:modified xsi:type="dcterms:W3CDTF">2019-03-26T07:57:00Z</dcterms:modified>
</cp:coreProperties>
</file>