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F1" w:rsidRDefault="00E313F4" w:rsidP="009C6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F16F2B5" wp14:editId="5E6A065C">
            <wp:simplePos x="0" y="0"/>
            <wp:positionH relativeFrom="margin">
              <wp:posOffset>-530860</wp:posOffset>
            </wp:positionH>
            <wp:positionV relativeFrom="margin">
              <wp:posOffset>-135890</wp:posOffset>
            </wp:positionV>
            <wp:extent cx="7168515" cy="1012698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4_173246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012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313F4" w:rsidRDefault="00E313F4" w:rsidP="00C84B09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8609F" w:rsidRPr="00C84B09" w:rsidRDefault="009C63F1" w:rsidP="00C84B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2.4. Сроки, форма проведения </w:t>
      </w:r>
      <w:proofErr w:type="spellStart"/>
      <w:r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состав лиц (члены комиссии), привлекаемых для его проведения, определяются приказом заведующего </w:t>
      </w:r>
      <w:r w:rsidRPr="00C45C5C">
        <w:rPr>
          <w:rFonts w:ascii="Times New Roman" w:hAnsi="Times New Roman" w:cs="Times New Roman"/>
          <w:sz w:val="26"/>
          <w:szCs w:val="26"/>
        </w:rPr>
        <w:t>М</w:t>
      </w:r>
      <w:r w:rsidR="00815095">
        <w:rPr>
          <w:rFonts w:ascii="Times New Roman" w:hAnsi="Times New Roman" w:cs="Times New Roman"/>
          <w:sz w:val="26"/>
          <w:szCs w:val="26"/>
        </w:rPr>
        <w:t>Б</w:t>
      </w:r>
      <w:r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2.5. </w:t>
      </w:r>
      <w:r w:rsidR="008C5B57" w:rsidRPr="00C45C5C">
        <w:rPr>
          <w:rFonts w:ascii="Times New Roman" w:hAnsi="Times New Roman" w:cs="Times New Roman"/>
          <w:sz w:val="26"/>
          <w:szCs w:val="26"/>
        </w:rPr>
        <w:t>При подготовке</w:t>
      </w:r>
      <w:r w:rsidRPr="00C45C5C">
        <w:rPr>
          <w:rFonts w:ascii="Times New Roman" w:hAnsi="Times New Roman" w:cs="Times New Roman"/>
          <w:sz w:val="26"/>
          <w:szCs w:val="26"/>
        </w:rPr>
        <w:t xml:space="preserve"> к проведению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F17B6E" w:rsidRPr="00C45C5C" w:rsidRDefault="00410F37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рассматривается и утверждается план проведения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DD39D0" w:rsidRPr="00C45C5C" w:rsidRDefault="00410F37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за каждым членом Комиссии закрепляются направления работы </w:t>
      </w:r>
      <w:r w:rsidR="00084FF3">
        <w:rPr>
          <w:rFonts w:ascii="Times New Roman" w:hAnsi="Times New Roman" w:cs="Times New Roman"/>
          <w:sz w:val="26"/>
          <w:szCs w:val="26"/>
        </w:rPr>
        <w:t>МБ</w:t>
      </w:r>
      <w:r w:rsidR="00391DCD">
        <w:rPr>
          <w:rFonts w:ascii="Times New Roman" w:hAnsi="Times New Roman" w:cs="Times New Roman"/>
          <w:sz w:val="26"/>
          <w:szCs w:val="26"/>
        </w:rPr>
        <w:t>ДОУ,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 подлежащие изучению в процессе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уточняются вопросы, подлежащие изучению и оценке в ходе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, о мест</w:t>
      </w:r>
      <w:proofErr w:type="gramStart"/>
      <w:r w:rsidR="00F17B6E" w:rsidRPr="00C45C5C">
        <w:rPr>
          <w:rFonts w:ascii="Times New Roman" w:hAnsi="Times New Roman" w:cs="Times New Roman"/>
          <w:sz w:val="26"/>
          <w:szCs w:val="26"/>
        </w:rPr>
        <w:t>е(</w:t>
      </w:r>
      <w:proofErr w:type="gramEnd"/>
      <w:r w:rsidR="00F17B6E" w:rsidRPr="00C45C5C">
        <w:rPr>
          <w:rFonts w:ascii="Times New Roman" w:hAnsi="Times New Roman" w:cs="Times New Roman"/>
          <w:sz w:val="26"/>
          <w:szCs w:val="26"/>
        </w:rP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, о контактных лицах;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самоообследования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2.6. Председатель Комиссии на организационном подготовительном совещании определяет: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порядок взаимодействия между членами Комиссии и сотрудниками </w:t>
      </w:r>
      <w:r w:rsidR="00084FF3">
        <w:rPr>
          <w:rFonts w:ascii="Times New Roman" w:hAnsi="Times New Roman" w:cs="Times New Roman"/>
          <w:sz w:val="26"/>
          <w:szCs w:val="26"/>
        </w:rPr>
        <w:t>МБ</w:t>
      </w:r>
      <w:r w:rsidR="000A63D1" w:rsidRPr="00C45C5C">
        <w:rPr>
          <w:rFonts w:ascii="Times New Roman" w:hAnsi="Times New Roman" w:cs="Times New Roman"/>
          <w:sz w:val="26"/>
          <w:szCs w:val="26"/>
        </w:rPr>
        <w:t xml:space="preserve">ДОУ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ответственное лицо из числа членов Комиссии, которое будет обеспечивать координацию </w:t>
      </w:r>
      <w:r w:rsidR="008C5B57" w:rsidRPr="00C45C5C">
        <w:rPr>
          <w:rFonts w:ascii="Times New Roman" w:hAnsi="Times New Roman" w:cs="Times New Roman"/>
          <w:sz w:val="26"/>
          <w:szCs w:val="26"/>
        </w:rPr>
        <w:t>работы по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 направлениям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 xml:space="preserve">, способствующее оперативному </w:t>
      </w:r>
      <w:r w:rsidR="008C5B57" w:rsidRPr="00C45C5C">
        <w:rPr>
          <w:rFonts w:ascii="Times New Roman" w:hAnsi="Times New Roman" w:cs="Times New Roman"/>
          <w:sz w:val="26"/>
          <w:szCs w:val="26"/>
        </w:rPr>
        <w:t>решению вопросов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, которые будут возникать у членов Комиссии при проведении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ответственное лицо за свод и оформление результатов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8C5B57">
        <w:rPr>
          <w:rFonts w:ascii="Times New Roman" w:hAnsi="Times New Roman" w:cs="Times New Roman"/>
          <w:sz w:val="26"/>
          <w:szCs w:val="26"/>
        </w:rPr>
        <w:t xml:space="preserve"> </w:t>
      </w:r>
      <w:r w:rsidR="00084FF3">
        <w:rPr>
          <w:rFonts w:ascii="Times New Roman" w:hAnsi="Times New Roman" w:cs="Times New Roman"/>
          <w:sz w:val="26"/>
          <w:szCs w:val="26"/>
        </w:rPr>
        <w:t>МБ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2.7. При подготовке к проведению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 xml:space="preserve"> в план проведения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 xml:space="preserve"> в обязательном порядке включается: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2.7.1. Проведение оценки: </w:t>
      </w:r>
    </w:p>
    <w:p w:rsidR="00DD39D0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образовательной деятельности,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системы управления дошкольной образовательной организации,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содержания и качества подготовки воспитанников,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организации воспитательно-образовательного процесса,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функционирования внутренней системы оценки качества образования;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iCs/>
          <w:sz w:val="26"/>
          <w:szCs w:val="26"/>
        </w:rPr>
        <w:t xml:space="preserve">медицинского обеспечения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084FF3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391DCD">
        <w:rPr>
          <w:rFonts w:ascii="Times New Roman" w:hAnsi="Times New Roman" w:cs="Times New Roman"/>
          <w:sz w:val="26"/>
          <w:szCs w:val="26"/>
        </w:rPr>
        <w:t>,</w:t>
      </w:r>
      <w:r w:rsidR="00F17B6E" w:rsidRPr="00C45C5C">
        <w:rPr>
          <w:rFonts w:ascii="Times New Roman" w:hAnsi="Times New Roman" w:cs="Times New Roman"/>
          <w:iCs/>
          <w:sz w:val="26"/>
          <w:szCs w:val="26"/>
        </w:rPr>
        <w:t xml:space="preserve"> системы охраны здоровья воспитанников; 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iCs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iCs/>
          <w:sz w:val="26"/>
          <w:szCs w:val="26"/>
        </w:rPr>
        <w:t>организации питания;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2.7.2.Анализ показателей деятельности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084FF3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sz w:val="26"/>
          <w:szCs w:val="26"/>
        </w:rPr>
        <w:t xml:space="preserve">, подлежащего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17B6E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2.7.3. Иные вопросы по решению педагогического совета, председателя Комиссии, вышестоящих органов управления. </w:t>
      </w:r>
    </w:p>
    <w:p w:rsidR="00471A71" w:rsidRPr="00C45C5C" w:rsidRDefault="00471A71" w:rsidP="00C45C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39D0" w:rsidRPr="00C45C5C" w:rsidRDefault="00F17B6E" w:rsidP="00C45C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b/>
          <w:sz w:val="26"/>
          <w:szCs w:val="26"/>
        </w:rPr>
        <w:t xml:space="preserve">3.Организация и проведение </w:t>
      </w:r>
      <w:proofErr w:type="spellStart"/>
      <w:r w:rsidRPr="00C45C5C">
        <w:rPr>
          <w:rFonts w:ascii="Times New Roman" w:hAnsi="Times New Roman" w:cs="Times New Roman"/>
          <w:b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0A63D1" w:rsidRPr="00C45C5C">
        <w:rPr>
          <w:rFonts w:ascii="Times New Roman" w:hAnsi="Times New Roman" w:cs="Times New Roman"/>
          <w:b/>
          <w:sz w:val="26"/>
          <w:szCs w:val="26"/>
        </w:rPr>
        <w:t>М</w:t>
      </w:r>
      <w:r w:rsidR="00084FF3">
        <w:rPr>
          <w:rFonts w:ascii="Times New Roman" w:hAnsi="Times New Roman" w:cs="Times New Roman"/>
          <w:b/>
          <w:sz w:val="26"/>
          <w:szCs w:val="26"/>
        </w:rPr>
        <w:t>Б</w:t>
      </w:r>
      <w:r w:rsidR="00DD39D0" w:rsidRPr="00C45C5C">
        <w:rPr>
          <w:rFonts w:ascii="Times New Roman" w:hAnsi="Times New Roman" w:cs="Times New Roman"/>
          <w:b/>
          <w:sz w:val="26"/>
          <w:szCs w:val="26"/>
        </w:rPr>
        <w:t>ДОУ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3.1. Организация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 xml:space="preserve"> в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084FF3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 xml:space="preserve">ДОУ </w:t>
      </w:r>
      <w:r w:rsidRPr="00C45C5C">
        <w:rPr>
          <w:rFonts w:ascii="Times New Roman" w:hAnsi="Times New Roman" w:cs="Times New Roman"/>
          <w:sz w:val="26"/>
          <w:szCs w:val="26"/>
        </w:rPr>
        <w:t>осуществляется в соответствии с планом по его проведению, принимаемом решением Комиссии.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3.2.При проведении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 xml:space="preserve"> даётся развёрнутая характеристика и </w:t>
      </w:r>
      <w:r w:rsidR="008C5B57" w:rsidRPr="00C45C5C">
        <w:rPr>
          <w:rFonts w:ascii="Times New Roman" w:hAnsi="Times New Roman" w:cs="Times New Roman"/>
          <w:sz w:val="26"/>
          <w:szCs w:val="26"/>
        </w:rPr>
        <w:t>оценка включённых</w:t>
      </w:r>
      <w:r w:rsidRPr="00C45C5C">
        <w:rPr>
          <w:rFonts w:ascii="Times New Roman" w:hAnsi="Times New Roman" w:cs="Times New Roman"/>
          <w:sz w:val="26"/>
          <w:szCs w:val="26"/>
        </w:rPr>
        <w:t xml:space="preserve"> в план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 xml:space="preserve"> направлений и вопросов.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3.3. При проведении оценки образовательной деятельности: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3.3.1. Даётся общая характеристика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084FF3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 полное </w:t>
      </w:r>
      <w:r w:rsidR="008C5B57" w:rsidRPr="00C45C5C">
        <w:rPr>
          <w:rFonts w:ascii="Times New Roman" w:hAnsi="Times New Roman" w:cs="Times New Roman"/>
          <w:sz w:val="26"/>
          <w:szCs w:val="26"/>
        </w:rPr>
        <w:t>наименование,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 адрес, год ввода в эксплуатацию, с какого года находится на балансе учредителя, режим работы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084FF3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мощность </w:t>
      </w:r>
      <w:r w:rsidR="00084FF3">
        <w:rPr>
          <w:rFonts w:ascii="Times New Roman" w:hAnsi="Times New Roman" w:cs="Times New Roman"/>
          <w:sz w:val="26"/>
          <w:szCs w:val="26"/>
        </w:rPr>
        <w:t>МБ</w:t>
      </w:r>
      <w:r w:rsidR="00DF4A28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: плановая/фактическая;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комплектование групп: количество групп, в них воспитанников; порядок приёма и отчисления воспитанников, </w:t>
      </w:r>
      <w:r w:rsidR="008C5B57" w:rsidRPr="00C45C5C">
        <w:rPr>
          <w:rFonts w:ascii="Times New Roman" w:hAnsi="Times New Roman" w:cs="Times New Roman"/>
          <w:sz w:val="26"/>
          <w:szCs w:val="26"/>
        </w:rPr>
        <w:t>комплектования групп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 (книга движения воспитанников);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3.3.2. Представляется информация о наличии правоустанавливающих документов: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лицензия на </w:t>
      </w:r>
      <w:proofErr w:type="gramStart"/>
      <w:r w:rsidR="00F17B6E" w:rsidRPr="00C45C5C"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 w:rsidR="00F17B6E" w:rsidRPr="00C45C5C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 (соблюдение сроков действия и контрольных нормативов);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свидетельство о внесении записи в Е</w:t>
      </w:r>
      <w:r w:rsidRPr="00C45C5C">
        <w:rPr>
          <w:rFonts w:ascii="Times New Roman" w:hAnsi="Times New Roman" w:cs="Times New Roman"/>
          <w:sz w:val="26"/>
          <w:szCs w:val="26"/>
        </w:rPr>
        <w:t>ГРЮЛ</w:t>
      </w:r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свидетельство о постановке на учет в налоговом органе;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 устав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084FF3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локальные акты, определённые уставом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084FF3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C84B09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sz w:val="26"/>
          <w:szCs w:val="26"/>
        </w:rPr>
        <w:t>(соответствие перечня и содержания Уставу учреждения и законодательству РФ, полнота, целесообразность);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свидетельство о государственной регистрации права оперативного управления муниципальным имуществом;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свидетельство о государственной регистрации права безвозмездного пользования на земельный участок;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наличие санитарно-эпидемиологического заключения на образовательную деятельность;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договор о взаимоотношениях между </w:t>
      </w:r>
      <w:r w:rsidR="00C84B09">
        <w:rPr>
          <w:rFonts w:ascii="Times New Roman" w:hAnsi="Times New Roman" w:cs="Times New Roman"/>
          <w:sz w:val="26"/>
          <w:szCs w:val="26"/>
        </w:rPr>
        <w:t>М</w:t>
      </w:r>
      <w:r w:rsidR="00084FF3">
        <w:rPr>
          <w:rFonts w:ascii="Times New Roman" w:hAnsi="Times New Roman" w:cs="Times New Roman"/>
          <w:sz w:val="26"/>
          <w:szCs w:val="26"/>
        </w:rPr>
        <w:t>Б</w:t>
      </w:r>
      <w:r w:rsidR="00C84B09">
        <w:rPr>
          <w:rFonts w:ascii="Times New Roman" w:hAnsi="Times New Roman" w:cs="Times New Roman"/>
          <w:sz w:val="26"/>
          <w:szCs w:val="26"/>
        </w:rPr>
        <w:t>Д</w:t>
      </w:r>
      <w:r w:rsidR="00DF4A28">
        <w:rPr>
          <w:rFonts w:ascii="Times New Roman" w:hAnsi="Times New Roman" w:cs="Times New Roman"/>
          <w:sz w:val="26"/>
          <w:szCs w:val="26"/>
        </w:rPr>
        <w:t>ОУ</w:t>
      </w:r>
      <w:r w:rsidR="000A63D1" w:rsidRPr="00C45C5C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sz w:val="26"/>
          <w:szCs w:val="26"/>
        </w:rPr>
        <w:t>и учредителем;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3.3.3.Представляется информация о </w:t>
      </w:r>
      <w:r w:rsidR="00084FF3">
        <w:rPr>
          <w:rFonts w:ascii="Times New Roman" w:hAnsi="Times New Roman" w:cs="Times New Roman"/>
          <w:sz w:val="26"/>
          <w:szCs w:val="26"/>
        </w:rPr>
        <w:t>МБ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sz w:val="26"/>
          <w:szCs w:val="26"/>
        </w:rPr>
        <w:t>: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наличие основных федеральных, региональных и </w:t>
      </w:r>
      <w:r w:rsidR="008C5B57" w:rsidRPr="00C45C5C">
        <w:rPr>
          <w:rFonts w:ascii="Times New Roman" w:hAnsi="Times New Roman" w:cs="Times New Roman"/>
          <w:sz w:val="26"/>
          <w:szCs w:val="26"/>
        </w:rPr>
        <w:t>муниципальных нормативно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-правовых актов, регламентирующих работу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084FF3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</w:rPr>
        <w:t>договоры с родителями (законными представителями);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личные дела воспитанников, Книги движ</w:t>
      </w:r>
      <w:r w:rsidRPr="00C45C5C">
        <w:rPr>
          <w:rFonts w:ascii="Times New Roman" w:hAnsi="Times New Roman" w:cs="Times New Roman"/>
          <w:sz w:val="26"/>
          <w:szCs w:val="26"/>
        </w:rPr>
        <w:t>ения воспитанников</w:t>
      </w:r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</w:rPr>
        <w:t>Программа развития;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образовательные программы;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циклограмма распределения образовательной нагрузки (учебный план </w:t>
      </w:r>
      <w:r w:rsidR="00084FF3">
        <w:rPr>
          <w:rFonts w:ascii="Times New Roman" w:hAnsi="Times New Roman" w:cs="Times New Roman"/>
          <w:sz w:val="26"/>
          <w:szCs w:val="26"/>
        </w:rPr>
        <w:t>МБ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391DCD">
        <w:rPr>
          <w:rFonts w:ascii="Times New Roman" w:hAnsi="Times New Roman" w:cs="Times New Roman"/>
          <w:sz w:val="26"/>
          <w:szCs w:val="26"/>
        </w:rPr>
        <w:t>)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годовой план работы </w:t>
      </w:r>
      <w:r w:rsidR="00084FF3">
        <w:rPr>
          <w:rFonts w:ascii="Times New Roman" w:hAnsi="Times New Roman" w:cs="Times New Roman"/>
          <w:sz w:val="26"/>
          <w:szCs w:val="26"/>
        </w:rPr>
        <w:t>МБ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рабочие программы (планы воспитательно-образовательной работы) педагогов (их соответствие основной образовательной программе);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журнал учёта кружковой работы, планы работы кружков/студий;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расписание ННОД, режим дня;</w:t>
      </w:r>
    </w:p>
    <w:p w:rsidR="00DD39D0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- о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тчёты </w:t>
      </w:r>
      <w:r w:rsidR="00084FF3">
        <w:rPr>
          <w:rFonts w:ascii="Times New Roman" w:hAnsi="Times New Roman" w:cs="Times New Roman"/>
          <w:sz w:val="26"/>
          <w:szCs w:val="26"/>
        </w:rPr>
        <w:t>МБ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, справки по проверкам, публичный доклад руководителя 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акты готовности </w:t>
      </w:r>
      <w:r w:rsidR="00084FF3">
        <w:rPr>
          <w:rFonts w:ascii="Times New Roman" w:hAnsi="Times New Roman" w:cs="Times New Roman"/>
          <w:sz w:val="26"/>
          <w:szCs w:val="26"/>
        </w:rPr>
        <w:t>МБ</w:t>
      </w:r>
      <w:r w:rsidR="000A63D1" w:rsidRPr="00C45C5C">
        <w:rPr>
          <w:rFonts w:ascii="Times New Roman" w:hAnsi="Times New Roman" w:cs="Times New Roman"/>
          <w:sz w:val="26"/>
          <w:szCs w:val="26"/>
        </w:rPr>
        <w:t xml:space="preserve">ДОУ </w:t>
      </w:r>
      <w:r w:rsidR="00F17B6E" w:rsidRPr="00C45C5C">
        <w:rPr>
          <w:rFonts w:ascii="Times New Roman" w:hAnsi="Times New Roman" w:cs="Times New Roman"/>
          <w:sz w:val="26"/>
          <w:szCs w:val="26"/>
        </w:rPr>
        <w:t>к новому учебному году;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номенклатура дел;</w:t>
      </w:r>
    </w:p>
    <w:p w:rsidR="00F17B6E" w:rsidRPr="00C45C5C" w:rsidRDefault="00DD39D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 - </w:t>
      </w:r>
      <w:r w:rsidR="00F17B6E" w:rsidRPr="00C45C5C">
        <w:rPr>
          <w:rFonts w:ascii="Times New Roman" w:hAnsi="Times New Roman" w:cs="Times New Roman"/>
          <w:sz w:val="26"/>
          <w:szCs w:val="26"/>
        </w:rPr>
        <w:t>журнал учета проверок должностными лицами органов государственного контроля;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3.3.4.Представляется информация о документации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084FF3">
        <w:rPr>
          <w:rFonts w:ascii="Times New Roman" w:hAnsi="Times New Roman" w:cs="Times New Roman"/>
          <w:sz w:val="26"/>
          <w:szCs w:val="26"/>
        </w:rPr>
        <w:t>БД</w:t>
      </w:r>
      <w:r w:rsidR="000A63D1" w:rsidRPr="00C45C5C">
        <w:rPr>
          <w:rFonts w:ascii="Times New Roman" w:hAnsi="Times New Roman" w:cs="Times New Roman"/>
          <w:sz w:val="26"/>
          <w:szCs w:val="26"/>
        </w:rPr>
        <w:t>ОУ</w:t>
      </w:r>
      <w:r w:rsidRPr="00C45C5C">
        <w:rPr>
          <w:rFonts w:ascii="Times New Roman" w:hAnsi="Times New Roman" w:cs="Times New Roman"/>
          <w:sz w:val="26"/>
          <w:szCs w:val="26"/>
        </w:rPr>
        <w:t>, касающейся трудовых отношений: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приказы по личному составу, книга регистрации приказов по личному составу;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трудовые договоры с работниками и дополнительные соглашения к трудовым договорам;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коллективный договор (в 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. приложения к коллективному договору);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правила внутреннего трудового распорядка;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штатное расписание </w:t>
      </w:r>
      <w:r w:rsidR="00857EF8">
        <w:rPr>
          <w:rFonts w:ascii="Times New Roman" w:hAnsi="Times New Roman" w:cs="Times New Roman"/>
          <w:sz w:val="26"/>
          <w:szCs w:val="26"/>
        </w:rPr>
        <w:t>МБ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DF4A28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sz w:val="26"/>
          <w:szCs w:val="26"/>
        </w:rPr>
        <w:t>(соответствие штата работников установленным требованиям, структура и штатная численность в соответствии с Уставом);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должностные инструкции работников;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журналы проведения инструктажа.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3.4. При проведении оценки системы управления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857EF8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sz w:val="26"/>
          <w:szCs w:val="26"/>
        </w:rPr>
        <w:t>: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3.4.1.Даётся характеристика и оценка следующих вопросов: 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lastRenderedPageBreak/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характеристика сложившейся в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857EF8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 xml:space="preserve">ДОУ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системы управления;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органы управления (персональные, коллегиальные), которыми представлена управленческая система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857EF8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 р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аспределение административных обязанностей в педагогическом коллективе;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содержание протоколов </w:t>
      </w:r>
      <w:r w:rsidRPr="00C45C5C">
        <w:rPr>
          <w:rFonts w:ascii="Times New Roman" w:hAnsi="Times New Roman" w:cs="Times New Roman"/>
          <w:sz w:val="26"/>
          <w:szCs w:val="26"/>
        </w:rPr>
        <w:t xml:space="preserve">коллегиальных органов управления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857EF8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, административно-гр</w:t>
      </w:r>
      <w:r w:rsidRPr="00C45C5C">
        <w:rPr>
          <w:rFonts w:ascii="Times New Roman" w:hAnsi="Times New Roman" w:cs="Times New Roman"/>
          <w:sz w:val="26"/>
          <w:szCs w:val="26"/>
        </w:rPr>
        <w:t>упповых совещаний при заведующей</w:t>
      </w:r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каковы основные формы координации деятельности аппарата управления;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планирование и анализ учебно-воспитательной работы;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 w:rsidR="003845D6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каковы приоритеты развития системы управления Организации;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полнота и качество п</w:t>
      </w:r>
      <w:r w:rsidR="00F17B6E" w:rsidRPr="00C45C5C">
        <w:rPr>
          <w:rFonts w:ascii="Times New Roman" w:hAnsi="Times New Roman" w:cs="Times New Roman"/>
          <w:sz w:val="26"/>
          <w:szCs w:val="26"/>
        </w:rPr>
        <w:t>риказов руководителя по основной деятельности, по личному составу;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порядок разработки и принятия </w:t>
      </w:r>
      <w:r w:rsidRPr="00C45C5C">
        <w:rPr>
          <w:rFonts w:ascii="Times New Roman" w:hAnsi="Times New Roman" w:cs="Times New Roman"/>
          <w:sz w:val="26"/>
          <w:szCs w:val="26"/>
        </w:rPr>
        <w:t>ЛНА</w:t>
      </w:r>
      <w:r w:rsidR="00F17B6E" w:rsidRPr="00C45C5C">
        <w:rPr>
          <w:rFonts w:ascii="Times New Roman" w:hAnsi="Times New Roman" w:cs="Times New Roman"/>
          <w:sz w:val="26"/>
          <w:szCs w:val="26"/>
        </w:rPr>
        <w:t>, касающихся прав и интересов участников образовательных отношений (наличие таковых, частота обновления, принятие новых);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C45C5C">
        <w:rPr>
          <w:rFonts w:ascii="Times New Roman" w:hAnsi="Times New Roman" w:cs="Times New Roman"/>
          <w:color w:val="000000"/>
          <w:sz w:val="26"/>
          <w:szCs w:val="26"/>
        </w:rPr>
        <w:tab/>
        <w:t>3.4.2. Даётся оценка результативности и эффективности действующей в учреждении системы управления, а именно: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5148B6"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 xml:space="preserve"> к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как организована система взаимодействия с организациями-партнерами (</w:t>
      </w:r>
      <w:r w:rsidR="00F17B6E" w:rsidRPr="00C45C5C">
        <w:rPr>
          <w:rFonts w:ascii="Times New Roman" w:hAnsi="Times New Roman" w:cs="Times New Roman"/>
          <w:sz w:val="26"/>
          <w:szCs w:val="26"/>
        </w:rPr>
        <w:t>наличие договоров об аренде, сотрудничестве, о взаимодействии, об оказании услуг и т.д.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) для обеспечения образовательной деятельности;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-к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акие инновационные методы и технологии управления </w:t>
      </w:r>
      <w:r w:rsidR="008C5B57" w:rsidRPr="00C45C5C">
        <w:rPr>
          <w:rFonts w:ascii="Times New Roman" w:hAnsi="Times New Roman" w:cs="Times New Roman"/>
          <w:color w:val="000000"/>
          <w:sz w:val="26"/>
          <w:szCs w:val="26"/>
        </w:rPr>
        <w:t>применяются в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A63D1" w:rsidRPr="00C45C5C">
        <w:rPr>
          <w:rFonts w:ascii="Times New Roman" w:hAnsi="Times New Roman" w:cs="Times New Roman"/>
          <w:sz w:val="26"/>
          <w:szCs w:val="26"/>
        </w:rPr>
        <w:t>М</w:t>
      </w:r>
      <w:r w:rsidR="00857EF8">
        <w:rPr>
          <w:rFonts w:ascii="Times New Roman" w:hAnsi="Times New Roman" w:cs="Times New Roman"/>
          <w:sz w:val="26"/>
          <w:szCs w:val="26"/>
        </w:rPr>
        <w:t>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использование современных информационно-коммуникативных технологий в управлении </w:t>
      </w:r>
      <w:r w:rsidR="00857EF8">
        <w:rPr>
          <w:rFonts w:ascii="Times New Roman" w:hAnsi="Times New Roman" w:cs="Times New Roman"/>
          <w:sz w:val="26"/>
          <w:szCs w:val="26"/>
        </w:rPr>
        <w:t>МБ</w:t>
      </w:r>
      <w:r w:rsidR="000A63D1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8C5B57" w:rsidRPr="00C45C5C">
        <w:rPr>
          <w:rFonts w:ascii="Times New Roman" w:hAnsi="Times New Roman" w:cs="Times New Roman"/>
          <w:color w:val="000000"/>
          <w:sz w:val="26"/>
          <w:szCs w:val="26"/>
        </w:rPr>
        <w:t>оценивается эффективность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 влияния системы управления на повышение качества образования;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3.4.3. Даётся оценка обеспечения координации деятельности педагогической, медицинской, психологической и социальных служб; оценивается состояние коррекционной работы в </w:t>
      </w:r>
      <w:r w:rsidR="008C5B57" w:rsidRPr="00C45C5C">
        <w:rPr>
          <w:rFonts w:ascii="Times New Roman" w:hAnsi="Times New Roman" w:cs="Times New Roman"/>
          <w:sz w:val="26"/>
          <w:szCs w:val="26"/>
        </w:rPr>
        <w:t>специализированных группах</w:t>
      </w:r>
      <w:r w:rsidRPr="00C45C5C">
        <w:rPr>
          <w:rFonts w:ascii="Times New Roman" w:hAnsi="Times New Roman" w:cs="Times New Roman"/>
          <w:sz w:val="26"/>
          <w:szCs w:val="26"/>
        </w:rPr>
        <w:t xml:space="preserve"> </w:t>
      </w:r>
      <w:r w:rsidR="005A7243" w:rsidRPr="00C45C5C">
        <w:rPr>
          <w:rFonts w:ascii="Times New Roman" w:hAnsi="Times New Roman" w:cs="Times New Roman"/>
          <w:sz w:val="26"/>
          <w:szCs w:val="26"/>
        </w:rPr>
        <w:t>М</w:t>
      </w:r>
      <w:r w:rsidR="00857EF8">
        <w:rPr>
          <w:rFonts w:ascii="Times New Roman" w:hAnsi="Times New Roman" w:cs="Times New Roman"/>
          <w:sz w:val="26"/>
          <w:szCs w:val="26"/>
        </w:rPr>
        <w:t>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3.4.4. Даётся оценка работы социальной службы (работа психолога и социального педагога): наличие, качество и оценка полноты реализации плана работы с неблагополучными семьями; социальный паспорт </w:t>
      </w:r>
      <w:r w:rsidR="00857EF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sz w:val="26"/>
          <w:szCs w:val="26"/>
        </w:rPr>
        <w:t xml:space="preserve">, в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>. количество воспитанников из социально незащищённых семей;</w:t>
      </w:r>
    </w:p>
    <w:p w:rsidR="003845D6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3.4.5. Даётся оценка организации взаимодействия семьи и </w:t>
      </w:r>
      <w:r w:rsidR="005A7243" w:rsidRPr="00C45C5C">
        <w:rPr>
          <w:rFonts w:ascii="Times New Roman" w:hAnsi="Times New Roman" w:cs="Times New Roman"/>
          <w:sz w:val="26"/>
          <w:szCs w:val="26"/>
        </w:rPr>
        <w:t>М</w:t>
      </w:r>
      <w:r w:rsidR="00857EF8">
        <w:rPr>
          <w:rFonts w:ascii="Times New Roman" w:hAnsi="Times New Roman" w:cs="Times New Roman"/>
          <w:sz w:val="26"/>
          <w:szCs w:val="26"/>
        </w:rPr>
        <w:t>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471A71">
        <w:rPr>
          <w:rFonts w:ascii="Times New Roman" w:hAnsi="Times New Roman" w:cs="Times New Roman"/>
          <w:sz w:val="26"/>
          <w:szCs w:val="26"/>
        </w:rPr>
        <w:t>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Pr="00C45C5C">
        <w:rPr>
          <w:rFonts w:ascii="Times New Roman" w:hAnsi="Times New Roman" w:cs="Times New Roman"/>
          <w:sz w:val="26"/>
          <w:szCs w:val="26"/>
        </w:rPr>
        <w:t>наличие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 протоколов общих и групповых родительских собраний, родительского всеобуча (лектории, беседы и др. формы); 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обеспечение доступности для родителей </w:t>
      </w:r>
      <w:r w:rsidRPr="00C45C5C">
        <w:rPr>
          <w:rFonts w:ascii="Times New Roman" w:hAnsi="Times New Roman" w:cs="Times New Roman"/>
          <w:sz w:val="26"/>
          <w:szCs w:val="26"/>
        </w:rPr>
        <w:t>ЛНА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 и иных нормативных документов;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содержание и организация работы сайта;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3.4.6. </w:t>
      </w:r>
      <w:proofErr w:type="gramStart"/>
      <w:r w:rsidRPr="00C45C5C">
        <w:rPr>
          <w:rFonts w:ascii="Times New Roman" w:hAnsi="Times New Roman" w:cs="Times New Roman"/>
          <w:sz w:val="26"/>
          <w:szCs w:val="26"/>
        </w:rPr>
        <w:t>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норм.</w:t>
      </w:r>
      <w:proofErr w:type="gramEnd"/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3.5. При проведении оценки содержания и качества подготовки воспитанников: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3.5.1. Анализируются и оцениваются: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Программа развития </w:t>
      </w:r>
      <w:r w:rsidR="00857EF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lastRenderedPageBreak/>
        <w:t>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3.5.2. Анализируется и оценивается состояние воспитательной работы, в том числе: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х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арактеристика демографической и социально-экономической тенденции развития территории;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анализ качественного, социального состава родителей, характеристика семей (социальный паспорт </w:t>
      </w:r>
      <w:r w:rsidR="00857EF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391DCD">
        <w:rPr>
          <w:rFonts w:ascii="Times New Roman" w:hAnsi="Times New Roman" w:cs="Times New Roman"/>
          <w:sz w:val="26"/>
          <w:szCs w:val="26"/>
        </w:rPr>
        <w:t>)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даётся характеристика системы воспитательной работы </w:t>
      </w:r>
      <w:r w:rsidR="00857EF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C84B09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(является ли воспитательная работа системой, а не формальным набором внеурочных мероприятий; какие из направлений воспитательной работы реализуются в </w:t>
      </w:r>
      <w:r w:rsidR="00857EF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; наличие специфичных именно для </w:t>
      </w:r>
      <w:r w:rsidR="005A7243" w:rsidRPr="00C45C5C">
        <w:rPr>
          <w:rFonts w:ascii="Times New Roman" w:hAnsi="Times New Roman" w:cs="Times New Roman"/>
          <w:sz w:val="26"/>
          <w:szCs w:val="26"/>
        </w:rPr>
        <w:t>М</w:t>
      </w:r>
      <w:r w:rsidR="00857EF8">
        <w:rPr>
          <w:rFonts w:ascii="Times New Roman" w:hAnsi="Times New Roman" w:cs="Times New Roman"/>
          <w:sz w:val="26"/>
          <w:szCs w:val="26"/>
        </w:rPr>
        <w:t>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, форм воспитательной работы);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 м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ероприятия, направленные на повышение эффективности воспитательного процесса, проводимые </w:t>
      </w:r>
      <w:r w:rsidR="005A7243" w:rsidRPr="00C45C5C">
        <w:rPr>
          <w:rFonts w:ascii="Times New Roman" w:hAnsi="Times New Roman" w:cs="Times New Roman"/>
          <w:sz w:val="26"/>
          <w:szCs w:val="26"/>
        </w:rPr>
        <w:t>М</w:t>
      </w:r>
      <w:r w:rsidR="00857EF8">
        <w:rPr>
          <w:rFonts w:ascii="Times New Roman" w:hAnsi="Times New Roman" w:cs="Times New Roman"/>
          <w:sz w:val="26"/>
          <w:szCs w:val="26"/>
        </w:rPr>
        <w:t>Б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ДОУ </w:t>
      </w:r>
      <w:r w:rsidR="00F17B6E" w:rsidRPr="00C45C5C">
        <w:rPr>
          <w:rFonts w:ascii="Times New Roman" w:hAnsi="Times New Roman" w:cs="Times New Roman"/>
          <w:sz w:val="26"/>
          <w:szCs w:val="26"/>
        </w:rPr>
        <w:t>совместно с учреждениями культуры;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результативность системы воспитательной работы; 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3.5.4. Проводится </w:t>
      </w:r>
      <w:r w:rsidR="008C5B57" w:rsidRPr="00C45C5C">
        <w:rPr>
          <w:rFonts w:ascii="Times New Roman" w:hAnsi="Times New Roman" w:cs="Times New Roman"/>
          <w:color w:val="000000"/>
          <w:spacing w:val="-6"/>
          <w:sz w:val="26"/>
          <w:szCs w:val="26"/>
        </w:rPr>
        <w:t>анализ работы</w:t>
      </w:r>
      <w:r w:rsidRPr="00C45C5C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по изучению мнения участников образовательных отношений о деятельности </w:t>
      </w:r>
      <w:r w:rsidR="00857EF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color w:val="000000"/>
          <w:spacing w:val="-6"/>
          <w:sz w:val="26"/>
          <w:szCs w:val="26"/>
        </w:rPr>
        <w:t>, в том числе: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изучение мнения участников образовательных отношений о </w:t>
      </w:r>
      <w:r w:rsidR="005A7243" w:rsidRPr="00C45C5C">
        <w:rPr>
          <w:rFonts w:ascii="Times New Roman" w:hAnsi="Times New Roman" w:cs="Times New Roman"/>
          <w:sz w:val="26"/>
          <w:szCs w:val="26"/>
        </w:rPr>
        <w:t>М</w:t>
      </w:r>
      <w:r w:rsidR="00857EF8">
        <w:rPr>
          <w:rFonts w:ascii="Times New Roman" w:hAnsi="Times New Roman" w:cs="Times New Roman"/>
          <w:sz w:val="26"/>
          <w:szCs w:val="26"/>
        </w:rPr>
        <w:t>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, указать источник знаний о них;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F17B6E" w:rsidRPr="00C45C5C" w:rsidRDefault="003845D6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применение для получения обратной связи таких форм как форум на сайте </w:t>
      </w:r>
      <w:r w:rsidR="00857EF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pacing w:val="-6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меры, которые были предприняты по результатам опросов участник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ов образовательных отношений и оценка эффективности подобных мер;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3.5.5. Проводится </w:t>
      </w:r>
      <w:r w:rsidR="008C5B57" w:rsidRPr="00C45C5C">
        <w:rPr>
          <w:rFonts w:ascii="Times New Roman" w:hAnsi="Times New Roman" w:cs="Times New Roman"/>
          <w:color w:val="000000"/>
          <w:spacing w:val="-6"/>
          <w:sz w:val="26"/>
          <w:szCs w:val="26"/>
        </w:rPr>
        <w:t>анализ и</w:t>
      </w:r>
      <w:r w:rsidRPr="00C45C5C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даётся оценка качеству подготовки воспитанников, в том числе: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pacing w:val="-9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число воспитанников, для которых учебный план является слишком сложным полностью или частично (необходимо </w:t>
      </w:r>
      <w:proofErr w:type="gramStart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указать</w:t>
      </w:r>
      <w:proofErr w:type="gramEnd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 с чем конкретно не справляются воспитанники);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pacing w:val="-6"/>
          <w:sz w:val="26"/>
          <w:szCs w:val="26"/>
        </w:rPr>
        <w:t>-у</w:t>
      </w:r>
      <w:r w:rsidR="00F17B6E" w:rsidRPr="00C45C5C">
        <w:rPr>
          <w:rFonts w:ascii="Times New Roman" w:hAnsi="Times New Roman" w:cs="Times New Roman"/>
          <w:spacing w:val="-6"/>
          <w:sz w:val="26"/>
          <w:szCs w:val="26"/>
        </w:rPr>
        <w:t>казываются формы проведения промежуточной и итоговой оценки уровня развития воспитанников;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</w:rPr>
        <w:t>- с</w:t>
      </w:r>
      <w:r w:rsidR="00F17B6E" w:rsidRPr="00C45C5C">
        <w:rPr>
          <w:rFonts w:ascii="Times New Roman" w:hAnsi="Times New Roman" w:cs="Times New Roman"/>
          <w:spacing w:val="-4"/>
          <w:sz w:val="26"/>
          <w:szCs w:val="26"/>
        </w:rPr>
        <w:t xml:space="preserve">оответствие содержания, уровня и качества подготовки 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>выпускников федеральным государственным образовательным стандартам (требованиям ФГОС);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>д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остижения воспитанников по сравнению с их первоначальным уровнем;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наличие выбывших воспитанников без продолжения общего образования;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pacing w:val="-9"/>
          <w:sz w:val="26"/>
          <w:szCs w:val="26"/>
        </w:rPr>
        <w:lastRenderedPageBreak/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р</w:t>
      </w:r>
      <w:r w:rsidR="00F17B6E" w:rsidRPr="00C45C5C">
        <w:rPr>
          <w:rFonts w:ascii="Times New Roman" w:hAnsi="Times New Roman" w:cs="Times New Roman"/>
          <w:spacing w:val="-9"/>
          <w:sz w:val="26"/>
          <w:szCs w:val="26"/>
        </w:rPr>
        <w:t xml:space="preserve">езультаты мониторинга </w:t>
      </w:r>
      <w:r w:rsidR="00F17B6E" w:rsidRPr="00C45C5C">
        <w:rPr>
          <w:rFonts w:ascii="Times New Roman" w:hAnsi="Times New Roman" w:cs="Times New Roman"/>
          <w:spacing w:val="-6"/>
          <w:sz w:val="26"/>
          <w:szCs w:val="26"/>
        </w:rPr>
        <w:t>промежуточной и итоговой оценки уровня развития воспитанников</w:t>
      </w:r>
      <w:r w:rsidR="00F17B6E" w:rsidRPr="00C45C5C">
        <w:rPr>
          <w:rFonts w:ascii="Times New Roman" w:hAnsi="Times New Roman" w:cs="Times New Roman"/>
          <w:sz w:val="26"/>
          <w:szCs w:val="26"/>
        </w:rPr>
        <w:t>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3.6. При проведении оценки организации учебного процесса анализируются и оцениваются: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 а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нализ </w:t>
      </w:r>
      <w:r w:rsidR="008C5B57" w:rsidRPr="00C45C5C">
        <w:rPr>
          <w:rFonts w:ascii="Times New Roman" w:hAnsi="Times New Roman" w:cs="Times New Roman"/>
          <w:color w:val="000000"/>
          <w:sz w:val="26"/>
          <w:szCs w:val="26"/>
        </w:rPr>
        <w:t>нагрузки воспитанников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годовой календарный учебный график учреждения;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расписание ННОД;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анализ причин движения контингента воспитанников;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анализ форм работы с воспитанниками, имеющими особые образовательные потребности;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сведения о наполняемости групп;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3.7. При проведении оценки качества кадрового обеспечения анализируется и оценивается: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доля педагогических работников</w:t>
      </w:r>
      <w:proofErr w:type="gramStart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 (%), </w:t>
      </w:r>
      <w:proofErr w:type="gramEnd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работающих на штатной основе;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движение кадров за последние пять лет;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возрастной состав;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работа с молодыми специалистами </w:t>
      </w:r>
      <w:r w:rsidR="00F17B6E" w:rsidRPr="00C45C5C">
        <w:rPr>
          <w:rFonts w:ascii="Times New Roman" w:hAnsi="Times New Roman" w:cs="Times New Roman"/>
          <w:color w:val="000000"/>
          <w:spacing w:val="-2"/>
          <w:sz w:val="26"/>
          <w:szCs w:val="26"/>
        </w:rPr>
        <w:t>(наличие нормативных и отчетных документов)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творческие достижения педагогов;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порядок установления заработной платы работников </w:t>
      </w:r>
      <w:r w:rsidR="005A7243" w:rsidRPr="00C45C5C">
        <w:rPr>
          <w:rFonts w:ascii="Times New Roman" w:hAnsi="Times New Roman" w:cs="Times New Roman"/>
          <w:sz w:val="26"/>
          <w:szCs w:val="26"/>
        </w:rPr>
        <w:t>М</w:t>
      </w:r>
      <w:r w:rsidR="00B42FC8">
        <w:rPr>
          <w:rFonts w:ascii="Times New Roman" w:hAnsi="Times New Roman" w:cs="Times New Roman"/>
          <w:sz w:val="26"/>
          <w:szCs w:val="26"/>
        </w:rPr>
        <w:t>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 w:rsidR="00F17B6E" w:rsidRPr="00C45C5C">
        <w:rPr>
          <w:rFonts w:ascii="Times New Roman" w:hAnsi="Times New Roman" w:cs="Times New Roman"/>
          <w:sz w:val="26"/>
          <w:szCs w:val="26"/>
        </w:rPr>
        <w:t>min-max</w:t>
      </w:r>
      <w:proofErr w:type="spellEnd"/>
      <w:r w:rsidR="00F17B6E" w:rsidRPr="00C45C5C">
        <w:rPr>
          <w:rFonts w:ascii="Times New Roman" w:hAnsi="Times New Roman" w:cs="Times New Roman"/>
          <w:sz w:val="26"/>
          <w:szCs w:val="26"/>
        </w:rPr>
        <w:t>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 с</w:t>
      </w:r>
      <w:r w:rsidR="00F17B6E" w:rsidRPr="00C45C5C">
        <w:rPr>
          <w:rFonts w:ascii="Times New Roman" w:hAnsi="Times New Roman" w:cs="Times New Roman"/>
          <w:sz w:val="26"/>
          <w:szCs w:val="26"/>
        </w:rPr>
        <w:t>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3.8. При проведении оценки качества учебно-методического обеспечения анализируется и оценивается: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 xml:space="preserve">система методической работы </w:t>
      </w:r>
      <w:r w:rsidR="005A7243" w:rsidRPr="00C45C5C">
        <w:rPr>
          <w:rFonts w:ascii="Times New Roman" w:hAnsi="Times New Roman" w:cs="Times New Roman"/>
          <w:sz w:val="26"/>
          <w:szCs w:val="26"/>
        </w:rPr>
        <w:t>М</w:t>
      </w:r>
      <w:r w:rsidR="00B42FC8">
        <w:rPr>
          <w:rFonts w:ascii="Times New Roman" w:hAnsi="Times New Roman" w:cs="Times New Roman"/>
          <w:sz w:val="26"/>
          <w:szCs w:val="26"/>
        </w:rPr>
        <w:t>Б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ДОУ 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>(даётся её характеристика);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 xml:space="preserve">оценивается соответствие содержания методической работы задачам, стоящим перед </w:t>
      </w:r>
      <w:r w:rsidR="005A7243" w:rsidRPr="00C45C5C">
        <w:rPr>
          <w:rFonts w:ascii="Times New Roman" w:hAnsi="Times New Roman" w:cs="Times New Roman"/>
          <w:sz w:val="26"/>
          <w:szCs w:val="26"/>
        </w:rPr>
        <w:t>М</w:t>
      </w:r>
      <w:r w:rsidR="00B42FC8">
        <w:rPr>
          <w:rFonts w:ascii="Times New Roman" w:hAnsi="Times New Roman" w:cs="Times New Roman"/>
          <w:sz w:val="26"/>
          <w:szCs w:val="26"/>
        </w:rPr>
        <w:t>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>, в том числе в образовательной программе;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 xml:space="preserve"> вопросы методической работы, которые ставятся и рассматриваются руководством </w:t>
      </w:r>
      <w:r w:rsidR="005A7243" w:rsidRPr="00C45C5C">
        <w:rPr>
          <w:rFonts w:ascii="Times New Roman" w:hAnsi="Times New Roman" w:cs="Times New Roman"/>
          <w:sz w:val="26"/>
          <w:szCs w:val="26"/>
        </w:rPr>
        <w:t>М</w:t>
      </w:r>
      <w:r w:rsidR="00B42FC8">
        <w:rPr>
          <w:rFonts w:ascii="Times New Roman" w:hAnsi="Times New Roman" w:cs="Times New Roman"/>
          <w:sz w:val="26"/>
          <w:szCs w:val="26"/>
        </w:rPr>
        <w:t>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>, педагогическим советом, в других структурных подразделениях;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 xml:space="preserve">наличие </w:t>
      </w:r>
      <w:r w:rsidR="00F17B6E" w:rsidRPr="00C45C5C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методической работы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 xml:space="preserve"> и документов, регламентирующих его деятельность (положение, перспективные и годовые планы работы, анализ их выполнения);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</w:rPr>
        <w:lastRenderedPageBreak/>
        <w:t xml:space="preserve">- 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>формы организации методической работы;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pacing w:val="-2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pacing w:val="-2"/>
          <w:sz w:val="26"/>
          <w:szCs w:val="26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pacing w:val="-2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pacing w:val="-2"/>
          <w:sz w:val="26"/>
          <w:szCs w:val="26"/>
        </w:rPr>
        <w:t>работа по обобщению и распространению передового опыта;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pacing w:val="-2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наличие в </w:t>
      </w:r>
      <w:r w:rsidR="00B42FC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ДОУ </w:t>
      </w:r>
      <w:r w:rsidR="00F17B6E" w:rsidRPr="00C45C5C">
        <w:rPr>
          <w:rFonts w:ascii="Times New Roman" w:hAnsi="Times New Roman" w:cs="Times New Roman"/>
          <w:color w:val="000000"/>
          <w:spacing w:val="-2"/>
          <w:sz w:val="26"/>
          <w:szCs w:val="26"/>
        </w:rPr>
        <w:t>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pacing w:val="-2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pacing w:val="-2"/>
          <w:sz w:val="26"/>
          <w:szCs w:val="26"/>
        </w:rPr>
        <w:t>оценка состояния документации, регламентирующей методическую работу, и качества методической работы, пути ее совершенствования;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количество педагогических работников </w:t>
      </w:r>
      <w:r w:rsidR="00B42FC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, разработавших авторские программы, утверждённые на федеральном и региональном уровнях.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3.9. При проведении оценки качества библиотечно-информационного обеспечения анализируется и оценивается: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обеспеченность учебной, учебно-методической и художественной литературой;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обеспечено ли </w:t>
      </w:r>
      <w:r w:rsidR="00B42FC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ДОУ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современной информационной базой (локальная сеть, выход в Интернет, электронная почта, электронный каталог, </w:t>
      </w:r>
      <w:proofErr w:type="spellStart"/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медиатека</w:t>
      </w:r>
      <w:proofErr w:type="spellEnd"/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, электронные учебники и т.д.);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востребованность библиотечного фонда и информационной базы;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iCs/>
          <w:color w:val="000000" w:themeColor="text1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наличие сайта </w:t>
      </w:r>
      <w:r w:rsidR="00B42FC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C84B09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>(соответствие установленным требованиям, порядок работы с сайтом), количественные характеристики посещаемости, форум;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 w:themeColor="text1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обеспечение открытости и доступности информации о деятельности </w:t>
      </w:r>
      <w:r w:rsidR="00B42FC8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ДОУ 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заинтересованных лиц (наличие информации в СМИ, на сайте </w:t>
      </w:r>
      <w:r w:rsidR="00B42FC8">
        <w:rPr>
          <w:rFonts w:ascii="Times New Roman" w:hAnsi="Times New Roman" w:cs="Times New Roman"/>
          <w:sz w:val="26"/>
          <w:szCs w:val="26"/>
        </w:rPr>
        <w:t>МБ</w:t>
      </w:r>
      <w:r w:rsidR="00391DCD">
        <w:rPr>
          <w:rFonts w:ascii="Times New Roman" w:hAnsi="Times New Roman" w:cs="Times New Roman"/>
          <w:sz w:val="26"/>
          <w:szCs w:val="26"/>
        </w:rPr>
        <w:t>ДОУ</w:t>
      </w:r>
      <w:r w:rsidR="005A7243" w:rsidRPr="00C45C5C">
        <w:rPr>
          <w:rFonts w:ascii="Times New Roman" w:hAnsi="Times New Roman" w:cs="Times New Roman"/>
          <w:sz w:val="26"/>
          <w:szCs w:val="26"/>
        </w:rPr>
        <w:t>,</w:t>
      </w:r>
      <w:r w:rsidR="00F17B6E" w:rsidRPr="00C45C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информационные стенды (уголки), выставки, презентации и т.д.);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3.10. При проведении оценки качества материально-технической базы анализируется и оценивается: 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3.10.1. Состояние и использование материально-технической базы, в том числе: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уровень социально-психологической комфортности образовательной среды;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соответствие лицензионному нормативу по площади на одного </w:t>
      </w:r>
      <w:r w:rsidRPr="00C45C5C">
        <w:rPr>
          <w:rFonts w:ascii="Times New Roman" w:hAnsi="Times New Roman" w:cs="Times New Roman"/>
          <w:color w:val="000000"/>
          <w:sz w:val="26"/>
          <w:szCs w:val="26"/>
        </w:rPr>
        <w:t>воспитанника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площади, используемых для образовательного процесса (даётся их характеристика);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-с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ведения о количестве и структуре технических средств обучения и </w:t>
      </w:r>
      <w:proofErr w:type="spellStart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т</w:t>
      </w:r>
      <w:proofErr w:type="gramStart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spellEnd"/>
      <w:proofErr w:type="gramEnd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сведения об обеспечение мебелью, инвентарём, посудой.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данные о поведении ремонтных работ в </w:t>
      </w:r>
      <w:r w:rsidR="00025D7B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C84B09">
        <w:rPr>
          <w:rFonts w:ascii="Times New Roman" w:hAnsi="Times New Roman" w:cs="Times New Roman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sz w:val="26"/>
          <w:szCs w:val="26"/>
        </w:rPr>
        <w:t>(сколько запланировано и освоено бюджетных (внебюджетных) средств);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 м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еры по обеспечению развития материально-технической базы;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мероприятия по улучшение условий труда и быта педагогов.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iCs/>
          <w:sz w:val="26"/>
          <w:szCs w:val="26"/>
        </w:rPr>
        <w:t>3.10.2.Соблюдение мер противопожарной и антитеррористической безопасности, в том числе: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4A2171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акты о состоянии пожарной безопасности;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проведение учебно-тренировочных мероприятий по вопросам безопасности.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iCs/>
          <w:sz w:val="26"/>
          <w:szCs w:val="26"/>
        </w:rPr>
        <w:t xml:space="preserve">3.10.3. Состояние территории </w:t>
      </w:r>
      <w:r w:rsidR="00025D7B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iCs/>
          <w:sz w:val="26"/>
          <w:szCs w:val="26"/>
        </w:rPr>
        <w:t>, в том числе: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</w:rPr>
        <w:t>состояние ограждения и освещение участка;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наличие и состояние необходимых знаков дорожного движения при подъезде к </w:t>
      </w:r>
      <w:r w:rsidR="00471A71">
        <w:rPr>
          <w:rFonts w:ascii="Times New Roman" w:hAnsi="Times New Roman" w:cs="Times New Roman"/>
          <w:sz w:val="26"/>
          <w:szCs w:val="26"/>
        </w:rPr>
        <w:t>М</w:t>
      </w:r>
      <w:r w:rsidR="00025D7B">
        <w:rPr>
          <w:rFonts w:ascii="Times New Roman" w:hAnsi="Times New Roman" w:cs="Times New Roman"/>
          <w:sz w:val="26"/>
          <w:szCs w:val="26"/>
        </w:rPr>
        <w:t>Б</w:t>
      </w:r>
      <w:r w:rsidR="00471A71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4A2171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оборудование хозяйственной площадки, состояние мусоросборника.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iCs/>
          <w:sz w:val="26"/>
          <w:szCs w:val="26"/>
        </w:rPr>
        <w:t xml:space="preserve">3.11. При оценке качества медицинского обеспечения </w:t>
      </w:r>
      <w:r w:rsidR="00025D7B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iCs/>
          <w:sz w:val="26"/>
          <w:szCs w:val="26"/>
        </w:rPr>
        <w:t>, системы охраны здоровья воспитанников анализируется и оценивается: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iCs/>
          <w:sz w:val="26"/>
          <w:szCs w:val="26"/>
        </w:rPr>
        <w:t xml:space="preserve"> м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</w:rPr>
        <w:t>наличие медицинского кабинета, соответствие его СанПиН;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регулярность прохождения сотрудниками медицинских осмотров;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</w:rPr>
        <w:t>выполнение норматива наполняемости;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 а</w:t>
      </w:r>
      <w:r w:rsidR="00F17B6E" w:rsidRPr="00C45C5C">
        <w:rPr>
          <w:rFonts w:ascii="Times New Roman" w:hAnsi="Times New Roman" w:cs="Times New Roman"/>
          <w:sz w:val="26"/>
          <w:szCs w:val="26"/>
        </w:rPr>
        <w:t>нализ заболеваемости воспитанников;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сведения о случаях травматизма, пищевых отравлений среди воспитанников;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выполнение предписаний надзорных органов;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</w:t>
      </w:r>
      <w:r w:rsidR="008C5B57" w:rsidRPr="00C45C5C">
        <w:rPr>
          <w:rFonts w:ascii="Times New Roman" w:hAnsi="Times New Roman" w:cs="Times New Roman"/>
          <w:color w:val="000000"/>
          <w:sz w:val="26"/>
          <w:szCs w:val="26"/>
        </w:rPr>
        <w:t>руководствуется в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 работе по данному направлению);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соотношение учебной нагрузки программ дополнительного образования;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использование здоровье</w:t>
      </w:r>
      <w:r w:rsidR="006D2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сберегающих технологий, отслеживание их эффективности (показать результативность, в </w:t>
      </w:r>
      <w:proofErr w:type="spellStart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т.ч</w:t>
      </w:r>
      <w:proofErr w:type="spellEnd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. динамику состояния здоровья);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система работы по воспитанию здорового образа жизни;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динамика </w:t>
      </w:r>
      <w:r w:rsidR="008C5B57" w:rsidRPr="00C45C5C">
        <w:rPr>
          <w:rFonts w:ascii="Times New Roman" w:hAnsi="Times New Roman" w:cs="Times New Roman"/>
          <w:color w:val="000000"/>
          <w:sz w:val="26"/>
          <w:szCs w:val="26"/>
        </w:rPr>
        <w:t>распределения воспитанников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 по группам здоровья; 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 п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мероприятия по предупреждению нервно-эмоциональных и физических перегрузок у воспитанников.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color w:val="000000"/>
          <w:sz w:val="26"/>
          <w:szCs w:val="26"/>
        </w:rPr>
        <w:t> 3.</w:t>
      </w:r>
      <w:r w:rsidRPr="00C45C5C">
        <w:rPr>
          <w:rFonts w:ascii="Times New Roman" w:hAnsi="Times New Roman" w:cs="Times New Roman"/>
          <w:iCs/>
          <w:sz w:val="26"/>
          <w:szCs w:val="26"/>
        </w:rPr>
        <w:t xml:space="preserve">12. При оценке качества организации </w:t>
      </w:r>
      <w:r w:rsidR="008C5B57" w:rsidRPr="00C45C5C">
        <w:rPr>
          <w:rFonts w:ascii="Times New Roman" w:hAnsi="Times New Roman" w:cs="Times New Roman"/>
          <w:iCs/>
          <w:sz w:val="26"/>
          <w:szCs w:val="26"/>
        </w:rPr>
        <w:t>питания анализируется</w:t>
      </w:r>
      <w:r w:rsidRPr="00C45C5C">
        <w:rPr>
          <w:rFonts w:ascii="Times New Roman" w:hAnsi="Times New Roman" w:cs="Times New Roman"/>
          <w:iCs/>
          <w:sz w:val="26"/>
          <w:szCs w:val="26"/>
        </w:rPr>
        <w:t xml:space="preserve"> и оценивается: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работа администрации по </w:t>
      </w:r>
      <w:proofErr w:type="gramStart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контролю за</w:t>
      </w:r>
      <w:proofErr w:type="gramEnd"/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 качеством приготовления пищи;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color w:val="000000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договоры с организациями о порядке обеспечения </w:t>
      </w:r>
      <w:r w:rsidRPr="00C45C5C">
        <w:rPr>
          <w:rFonts w:ascii="Times New Roman" w:hAnsi="Times New Roman" w:cs="Times New Roman"/>
          <w:color w:val="000000"/>
          <w:sz w:val="26"/>
          <w:szCs w:val="26"/>
        </w:rPr>
        <w:t>продуктами питания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 xml:space="preserve"> воспитанников и сотрудников (с кем, на какой срок, реквизиты правомочных документов);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F17B6E" w:rsidRPr="00C45C5C">
        <w:rPr>
          <w:rFonts w:ascii="Times New Roman" w:hAnsi="Times New Roman" w:cs="Times New Roman"/>
          <w:sz w:val="26"/>
          <w:szCs w:val="26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</w:t>
      </w:r>
      <w:r w:rsidRPr="00C45C5C">
        <w:rPr>
          <w:rFonts w:ascii="Times New Roman" w:hAnsi="Times New Roman" w:cs="Times New Roman"/>
          <w:sz w:val="26"/>
          <w:szCs w:val="26"/>
        </w:rPr>
        <w:t>ение проб</w:t>
      </w:r>
      <w:r w:rsidR="00F17B6E" w:rsidRPr="00C45C5C">
        <w:rPr>
          <w:rFonts w:ascii="Times New Roman" w:hAnsi="Times New Roman" w:cs="Times New Roman"/>
          <w:sz w:val="26"/>
          <w:szCs w:val="26"/>
        </w:rPr>
        <w:t>; объём порций; использование йодированной соли; соблюдение питьевого режима;</w:t>
      </w:r>
      <w:proofErr w:type="gramEnd"/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наличие необходимой документации: приказы по организации питания, на</w:t>
      </w:r>
      <w:r w:rsidR="00DF4A28">
        <w:rPr>
          <w:rFonts w:ascii="Times New Roman" w:hAnsi="Times New Roman" w:cs="Times New Roman"/>
          <w:sz w:val="26"/>
          <w:szCs w:val="26"/>
        </w:rPr>
        <w:t>личие графика получения питания</w:t>
      </w:r>
      <w:r w:rsidRPr="00C45C5C">
        <w:rPr>
          <w:rFonts w:ascii="Times New Roman" w:hAnsi="Times New Roman" w:cs="Times New Roman"/>
          <w:sz w:val="26"/>
          <w:szCs w:val="26"/>
        </w:rPr>
        <w:t>, н</w:t>
      </w:r>
      <w:r w:rsidR="00F17B6E" w:rsidRPr="00C45C5C">
        <w:rPr>
          <w:rFonts w:ascii="Times New Roman" w:hAnsi="Times New Roman" w:cs="Times New Roman"/>
          <w:sz w:val="26"/>
          <w:szCs w:val="26"/>
        </w:rPr>
        <w:t>акопительная ведомость, журналы бракеража сырой и готовой продукции; 10-ти дневное меню,</w:t>
      </w:r>
      <w:r w:rsidRPr="00C45C5C">
        <w:rPr>
          <w:rFonts w:ascii="Times New Roman" w:hAnsi="Times New Roman" w:cs="Times New Roman"/>
          <w:sz w:val="26"/>
          <w:szCs w:val="26"/>
        </w:rPr>
        <w:t xml:space="preserve"> технологические карты,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 картотека блюд; таблицы: запрещённых </w:t>
      </w:r>
      <w:r w:rsidRPr="00C45C5C">
        <w:rPr>
          <w:rFonts w:ascii="Times New Roman" w:hAnsi="Times New Roman" w:cs="Times New Roman"/>
          <w:sz w:val="26"/>
          <w:szCs w:val="26"/>
        </w:rPr>
        <w:t xml:space="preserve">продуктов, норм питания; 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создание условий соблюдения правил техники безопасности на пищеблоке;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>выполнение предписаний надзорных органов.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3.13. При проведении </w:t>
      </w:r>
      <w:proofErr w:type="gramStart"/>
      <w:r w:rsidRPr="00C45C5C">
        <w:rPr>
          <w:rFonts w:ascii="Times New Roman" w:hAnsi="Times New Roman" w:cs="Times New Roman"/>
          <w:sz w:val="26"/>
          <w:szCs w:val="26"/>
        </w:rPr>
        <w:t>оценки функционирования внутренней системы оценки качества образования</w:t>
      </w:r>
      <w:proofErr w:type="gramEnd"/>
      <w:r w:rsidRPr="00C45C5C">
        <w:rPr>
          <w:rFonts w:ascii="Times New Roman" w:hAnsi="Times New Roman" w:cs="Times New Roman"/>
          <w:sz w:val="26"/>
          <w:szCs w:val="26"/>
        </w:rPr>
        <w:t>: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 г. № 662 «Об осуществлении мониторинга системы образования»;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lastRenderedPageBreak/>
        <w:t>3.13.2. Анализируется и оценивается: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>наличие документов, регламентирующих функционирование внутренней системы оценки качества образования;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наличие ответственного лица – представителя руководства </w:t>
      </w:r>
      <w:r w:rsidR="006D2380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план работы по обеспечению </w:t>
      </w:r>
      <w:proofErr w:type="gramStart"/>
      <w:r w:rsidR="00F17B6E" w:rsidRPr="00C45C5C">
        <w:rPr>
          <w:rFonts w:ascii="Times New Roman" w:hAnsi="Times New Roman" w:cs="Times New Roman"/>
          <w:sz w:val="26"/>
          <w:szCs w:val="26"/>
        </w:rPr>
        <w:t>функционирования внутренней системы оценки качества образования</w:t>
      </w:r>
      <w:proofErr w:type="gramEnd"/>
      <w:r w:rsidR="00F17B6E" w:rsidRPr="00C45C5C">
        <w:rPr>
          <w:rFonts w:ascii="Times New Roman" w:hAnsi="Times New Roman" w:cs="Times New Roman"/>
          <w:sz w:val="26"/>
          <w:szCs w:val="26"/>
        </w:rPr>
        <w:t xml:space="preserve"> и его выполнение;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="006D2380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>-</w:t>
      </w:r>
      <w:r w:rsidR="00F17B6E" w:rsidRPr="00C45C5C">
        <w:rPr>
          <w:rFonts w:ascii="Times New Roman" w:eastAsia="Symbol" w:hAnsi="Times New Roman" w:cs="Times New Roman"/>
          <w:sz w:val="26"/>
          <w:szCs w:val="26"/>
        </w:rPr>
        <w:t xml:space="preserve"> 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проводимые мероприятия внутреннего контроля в рамках </w:t>
      </w:r>
      <w:proofErr w:type="gramStart"/>
      <w:r w:rsidR="00F17B6E" w:rsidRPr="00C45C5C">
        <w:rPr>
          <w:rFonts w:ascii="Times New Roman" w:hAnsi="Times New Roman" w:cs="Times New Roman"/>
          <w:sz w:val="26"/>
          <w:szCs w:val="26"/>
        </w:rPr>
        <w:t>функционирования внутренней системы оценки качества образования</w:t>
      </w:r>
      <w:proofErr w:type="gramEnd"/>
      <w:r w:rsidR="00F17B6E" w:rsidRPr="00C45C5C">
        <w:rPr>
          <w:rFonts w:ascii="Times New Roman" w:hAnsi="Times New Roman" w:cs="Times New Roman"/>
          <w:sz w:val="26"/>
          <w:szCs w:val="26"/>
        </w:rPr>
        <w:t>;</w:t>
      </w:r>
    </w:p>
    <w:p w:rsidR="00F17B6E" w:rsidRPr="00C45C5C" w:rsidRDefault="005E2DE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="00F17B6E" w:rsidRPr="00C45C5C">
        <w:rPr>
          <w:rFonts w:ascii="Times New Roman" w:hAnsi="Times New Roman" w:cs="Times New Roman"/>
          <w:sz w:val="26"/>
          <w:szCs w:val="26"/>
        </w:rPr>
        <w:t xml:space="preserve">проводимые корректирующие и предупреждающие действия в рамках </w:t>
      </w:r>
      <w:proofErr w:type="gramStart"/>
      <w:r w:rsidR="00F17B6E" w:rsidRPr="00C45C5C">
        <w:rPr>
          <w:rFonts w:ascii="Times New Roman" w:hAnsi="Times New Roman" w:cs="Times New Roman"/>
          <w:sz w:val="26"/>
          <w:szCs w:val="26"/>
        </w:rPr>
        <w:t>функционирования внутренней системы оценки качества образования</w:t>
      </w:r>
      <w:proofErr w:type="gramEnd"/>
      <w:r w:rsidR="00F17B6E" w:rsidRPr="00C45C5C">
        <w:rPr>
          <w:rFonts w:ascii="Times New Roman" w:hAnsi="Times New Roman" w:cs="Times New Roman"/>
          <w:sz w:val="26"/>
          <w:szCs w:val="26"/>
        </w:rPr>
        <w:t>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3.14. Анализ показателей деятельности </w:t>
      </w:r>
      <w:r w:rsidR="006D2380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sz w:val="26"/>
          <w:szCs w:val="26"/>
        </w:rPr>
        <w:t xml:space="preserve">, подлежащего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17B6E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Данный анализ выполняется по форме и в соответствии с </w:t>
      </w:r>
      <w:proofErr w:type="gramStart"/>
      <w:r w:rsidRPr="00C45C5C">
        <w:rPr>
          <w:rFonts w:ascii="Times New Roman" w:hAnsi="Times New Roman" w:cs="Times New Roman"/>
          <w:sz w:val="26"/>
          <w:szCs w:val="26"/>
        </w:rPr>
        <w:t>требованиями</w:t>
      </w:r>
      <w:proofErr w:type="gramEnd"/>
      <w:r w:rsidRPr="00C45C5C">
        <w:rPr>
          <w:rFonts w:ascii="Times New Roman" w:hAnsi="Times New Roman" w:cs="Times New Roman"/>
          <w:sz w:val="26"/>
          <w:szCs w:val="26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71A71" w:rsidRPr="00C45C5C" w:rsidRDefault="00471A71" w:rsidP="00C45C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7B6E" w:rsidRPr="00C45C5C" w:rsidRDefault="00F17B6E" w:rsidP="00C45C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5C5C">
        <w:rPr>
          <w:rFonts w:ascii="Times New Roman" w:hAnsi="Times New Roman" w:cs="Times New Roman"/>
          <w:b/>
          <w:sz w:val="26"/>
          <w:szCs w:val="26"/>
        </w:rPr>
        <w:t>4.Обобщение полученных результатов и формирование отчета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 xml:space="preserve">, членами </w:t>
      </w:r>
      <w:r w:rsidR="008C5B57" w:rsidRPr="00C45C5C">
        <w:rPr>
          <w:rFonts w:ascii="Times New Roman" w:hAnsi="Times New Roman" w:cs="Times New Roman"/>
          <w:sz w:val="26"/>
          <w:szCs w:val="26"/>
        </w:rPr>
        <w:t>Комиссии передаётся</w:t>
      </w:r>
      <w:r w:rsidRPr="00C45C5C">
        <w:rPr>
          <w:rFonts w:ascii="Times New Roman" w:hAnsi="Times New Roman" w:cs="Times New Roman"/>
          <w:sz w:val="26"/>
          <w:szCs w:val="26"/>
        </w:rPr>
        <w:t xml:space="preserve"> лицу, ответственному за свод и оформление результатов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>, не позднее</w:t>
      </w:r>
      <w:r w:rsidR="005E2DE0" w:rsidRPr="00C45C5C">
        <w:rPr>
          <w:rFonts w:ascii="Times New Roman" w:hAnsi="Times New Roman" w:cs="Times New Roman"/>
          <w:sz w:val="26"/>
          <w:szCs w:val="26"/>
        </w:rPr>
        <w:t>,</w:t>
      </w:r>
      <w:r w:rsidRPr="00C45C5C">
        <w:rPr>
          <w:rFonts w:ascii="Times New Roman" w:hAnsi="Times New Roman" w:cs="Times New Roman"/>
          <w:sz w:val="26"/>
          <w:szCs w:val="26"/>
        </w:rPr>
        <w:t xml:space="preserve"> чем за три дня до предварительного рассмотрения на Комиссии результатов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>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4.2. Лицо ответственное, за свод и оформление результатов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6D2380">
        <w:rPr>
          <w:rFonts w:ascii="Times New Roman" w:hAnsi="Times New Roman" w:cs="Times New Roman"/>
          <w:sz w:val="26"/>
          <w:szCs w:val="26"/>
        </w:rPr>
        <w:t xml:space="preserve"> МБ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  <w:r w:rsidRPr="00C45C5C">
        <w:rPr>
          <w:rFonts w:ascii="Times New Roman" w:hAnsi="Times New Roman" w:cs="Times New Roman"/>
          <w:sz w:val="26"/>
          <w:szCs w:val="26"/>
        </w:rPr>
        <w:t xml:space="preserve">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 xml:space="preserve">  (далее</w:t>
      </w:r>
      <w:r w:rsidR="005E2DE0" w:rsidRPr="00C45C5C">
        <w:rPr>
          <w:rFonts w:ascii="Times New Roman" w:hAnsi="Times New Roman" w:cs="Times New Roman"/>
          <w:sz w:val="26"/>
          <w:szCs w:val="26"/>
        </w:rPr>
        <w:t xml:space="preserve"> -</w:t>
      </w:r>
      <w:r w:rsidRPr="00C45C5C">
        <w:rPr>
          <w:rFonts w:ascii="Times New Roman" w:hAnsi="Times New Roman" w:cs="Times New Roman"/>
          <w:sz w:val="26"/>
          <w:szCs w:val="26"/>
        </w:rPr>
        <w:t xml:space="preserve"> Отчёт).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>.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8B29DE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4.5. После окончательного рассмотрения результатов </w:t>
      </w:r>
      <w:proofErr w:type="spellStart"/>
      <w:r w:rsidRPr="00C45C5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Pr="00C45C5C">
        <w:rPr>
          <w:rFonts w:ascii="Times New Roman" w:hAnsi="Times New Roman" w:cs="Times New Roman"/>
          <w:sz w:val="26"/>
          <w:szCs w:val="26"/>
        </w:rPr>
        <w:t xml:space="preserve"> итоговая форма Отчёта направляется на </w:t>
      </w:r>
      <w:r w:rsidR="008B29DE">
        <w:rPr>
          <w:rFonts w:ascii="Times New Roman" w:hAnsi="Times New Roman" w:cs="Times New Roman"/>
          <w:sz w:val="26"/>
          <w:szCs w:val="26"/>
        </w:rPr>
        <w:t xml:space="preserve">согласование педагогического совета </w:t>
      </w:r>
      <w:r w:rsidR="005A7243" w:rsidRPr="00C45C5C">
        <w:rPr>
          <w:rFonts w:ascii="Times New Roman" w:hAnsi="Times New Roman" w:cs="Times New Roman"/>
          <w:sz w:val="26"/>
          <w:szCs w:val="26"/>
        </w:rPr>
        <w:t>М</w:t>
      </w:r>
      <w:r w:rsidR="006D2380">
        <w:rPr>
          <w:rFonts w:ascii="Times New Roman" w:hAnsi="Times New Roman" w:cs="Times New Roman"/>
          <w:sz w:val="26"/>
          <w:szCs w:val="26"/>
        </w:rPr>
        <w:t>Б</w:t>
      </w:r>
      <w:r w:rsidR="005A7243" w:rsidRPr="00C45C5C">
        <w:rPr>
          <w:rFonts w:ascii="Times New Roman" w:hAnsi="Times New Roman" w:cs="Times New Roman"/>
          <w:sz w:val="26"/>
          <w:szCs w:val="26"/>
        </w:rPr>
        <w:t>ДОУ</w:t>
      </w:r>
    </w:p>
    <w:p w:rsidR="008B29DE" w:rsidRDefault="006D2380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Утверждается заведующей МБ</w:t>
      </w:r>
      <w:r w:rsidR="008B29DE">
        <w:rPr>
          <w:rFonts w:ascii="Times New Roman" w:hAnsi="Times New Roman" w:cs="Times New Roman"/>
          <w:sz w:val="26"/>
          <w:szCs w:val="26"/>
        </w:rPr>
        <w:t>ДОУ</w:t>
      </w:r>
    </w:p>
    <w:p w:rsidR="00471A71" w:rsidRPr="00C45C5C" w:rsidRDefault="00BD6F9C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4.6.Отчет размещаетс</w:t>
      </w:r>
      <w:r w:rsidR="008079C1">
        <w:rPr>
          <w:rFonts w:ascii="Times New Roman" w:hAnsi="Times New Roman" w:cs="Times New Roman"/>
          <w:sz w:val="26"/>
          <w:szCs w:val="26"/>
        </w:rPr>
        <w:t xml:space="preserve">я </w:t>
      </w:r>
      <w:r w:rsidR="006D2380">
        <w:rPr>
          <w:rFonts w:ascii="Times New Roman" w:hAnsi="Times New Roman" w:cs="Times New Roman"/>
          <w:sz w:val="26"/>
          <w:szCs w:val="26"/>
        </w:rPr>
        <w:t>на официальном сайте МБ</w:t>
      </w:r>
      <w:r w:rsidR="00DF4A28">
        <w:rPr>
          <w:rFonts w:ascii="Times New Roman" w:hAnsi="Times New Roman" w:cs="Times New Roman"/>
          <w:sz w:val="26"/>
          <w:szCs w:val="26"/>
        </w:rPr>
        <w:t xml:space="preserve">ДОУ </w:t>
      </w:r>
      <w:r>
        <w:rPr>
          <w:rFonts w:ascii="Times New Roman" w:hAnsi="Times New Roman" w:cs="Times New Roman"/>
          <w:sz w:val="26"/>
          <w:szCs w:val="26"/>
        </w:rPr>
        <w:t>не позднее 0</w:t>
      </w:r>
      <w:r w:rsidR="008B29D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апреля текущего года</w:t>
      </w:r>
      <w:r w:rsidR="00B07B11">
        <w:rPr>
          <w:rFonts w:ascii="Times New Roman" w:hAnsi="Times New Roman" w:cs="Times New Roman"/>
          <w:sz w:val="26"/>
          <w:szCs w:val="26"/>
        </w:rPr>
        <w:t>. Срок размещения – 1 год.</w:t>
      </w:r>
    </w:p>
    <w:p w:rsidR="00F17B6E" w:rsidRPr="00C45C5C" w:rsidRDefault="00F17B6E" w:rsidP="00C45C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5C5C">
        <w:rPr>
          <w:rFonts w:ascii="Times New Roman" w:hAnsi="Times New Roman" w:cs="Times New Roman"/>
          <w:b/>
          <w:sz w:val="26"/>
          <w:szCs w:val="26"/>
        </w:rPr>
        <w:t>5. Ответственность</w:t>
      </w:r>
    </w:p>
    <w:p w:rsidR="00F17B6E" w:rsidRPr="00C45C5C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>5.1.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F17B6E" w:rsidRDefault="00F17B6E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5C5C">
        <w:rPr>
          <w:rFonts w:ascii="Times New Roman" w:hAnsi="Times New Roman" w:cs="Times New Roman"/>
          <w:sz w:val="26"/>
          <w:szCs w:val="26"/>
        </w:rPr>
        <w:t xml:space="preserve">5.2. Ответственным лицом за организацию работы по данному Положению является </w:t>
      </w:r>
      <w:r w:rsidR="005A7243" w:rsidRPr="00C45C5C">
        <w:rPr>
          <w:rFonts w:ascii="Times New Roman" w:hAnsi="Times New Roman" w:cs="Times New Roman"/>
          <w:sz w:val="26"/>
          <w:szCs w:val="26"/>
        </w:rPr>
        <w:t>заведующая</w:t>
      </w:r>
      <w:r w:rsidR="00DF4A28">
        <w:rPr>
          <w:rFonts w:ascii="Times New Roman" w:hAnsi="Times New Roman" w:cs="Times New Roman"/>
          <w:sz w:val="26"/>
          <w:szCs w:val="26"/>
        </w:rPr>
        <w:t xml:space="preserve"> </w:t>
      </w:r>
      <w:r w:rsidR="006D2380">
        <w:rPr>
          <w:rFonts w:ascii="Times New Roman" w:hAnsi="Times New Roman" w:cs="Times New Roman"/>
          <w:sz w:val="26"/>
          <w:szCs w:val="26"/>
        </w:rPr>
        <w:t>МБ</w:t>
      </w:r>
      <w:r w:rsidR="005A7243" w:rsidRPr="00C45C5C">
        <w:rPr>
          <w:rFonts w:ascii="Times New Roman" w:hAnsi="Times New Roman" w:cs="Times New Roman"/>
          <w:sz w:val="26"/>
          <w:szCs w:val="26"/>
        </w:rPr>
        <w:t xml:space="preserve">ДОУ </w:t>
      </w:r>
      <w:r w:rsidRPr="00C45C5C">
        <w:rPr>
          <w:rFonts w:ascii="Times New Roman" w:hAnsi="Times New Roman" w:cs="Times New Roman"/>
          <w:sz w:val="26"/>
          <w:szCs w:val="26"/>
        </w:rPr>
        <w:t>или уполномоченное им лицо.</w:t>
      </w:r>
    </w:p>
    <w:p w:rsidR="00DF4A28" w:rsidRDefault="00DF4A28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4A28" w:rsidRDefault="00DF4A28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4A28" w:rsidRPr="00C45C5C" w:rsidRDefault="00DF4A28" w:rsidP="006D01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1DCD" w:rsidRDefault="00391DCD" w:rsidP="00391DCD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6</w:t>
      </w:r>
      <w:r w:rsidRPr="00FE7A3A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391DCD" w:rsidRPr="003D42CB" w:rsidRDefault="00391DCD" w:rsidP="006D0140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Срок действия Положения </w:t>
      </w:r>
      <w:r w:rsidR="006D0140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до замены новым</w:t>
      </w:r>
      <w:r w:rsidR="006D0140">
        <w:rPr>
          <w:rFonts w:ascii="Times New Roman" w:hAnsi="Times New Roman" w:cs="Times New Roman"/>
          <w:sz w:val="26"/>
          <w:szCs w:val="26"/>
        </w:rPr>
        <w:t>.</w:t>
      </w:r>
    </w:p>
    <w:p w:rsidR="00391DCD" w:rsidRPr="003D42CB" w:rsidRDefault="008079C1" w:rsidP="006D0140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</w:t>
      </w:r>
      <w:r w:rsidR="00B62A9B">
        <w:rPr>
          <w:rFonts w:ascii="Times New Roman" w:hAnsi="Times New Roman" w:cs="Times New Roman"/>
          <w:sz w:val="26"/>
          <w:szCs w:val="26"/>
        </w:rPr>
        <w:t xml:space="preserve"> МБ</w:t>
      </w:r>
      <w:r>
        <w:rPr>
          <w:rFonts w:ascii="Times New Roman" w:hAnsi="Times New Roman" w:cs="Times New Roman"/>
          <w:sz w:val="26"/>
          <w:szCs w:val="26"/>
        </w:rPr>
        <w:t xml:space="preserve">ДОУ </w:t>
      </w:r>
      <w:r w:rsidR="00DF4A28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B62A9B">
        <w:rPr>
          <w:rFonts w:ascii="Times New Roman" w:hAnsi="Times New Roman" w:cs="Times New Roman"/>
          <w:sz w:val="26"/>
          <w:szCs w:val="26"/>
        </w:rPr>
        <w:t>138</w:t>
      </w:r>
      <w:r w:rsidR="00DF4A28">
        <w:rPr>
          <w:rFonts w:ascii="Times New Roman" w:hAnsi="Times New Roman" w:cs="Times New Roman"/>
          <w:sz w:val="26"/>
          <w:szCs w:val="26"/>
        </w:rPr>
        <w:t>»</w:t>
      </w:r>
      <w:r w:rsidR="00391DCD">
        <w:rPr>
          <w:rFonts w:ascii="Times New Roman" w:hAnsi="Times New Roman" w:cs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391DCD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="00391DCD" w:rsidRPr="003D42C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391DCD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391DCD" w:rsidRPr="003D42C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391DC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391DCD" w:rsidRPr="00FE7A3A" w:rsidRDefault="00391DCD" w:rsidP="00391DCD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2F1391" w:rsidRPr="00C45C5C" w:rsidRDefault="002F1391" w:rsidP="00C45C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F1391" w:rsidRPr="00C45C5C" w:rsidSect="004A2171">
      <w:footerReference w:type="default" r:id="rId9"/>
      <w:pgSz w:w="11906" w:h="16838"/>
      <w:pgMar w:top="567" w:right="425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447" w:rsidRDefault="003C1447" w:rsidP="006D0140">
      <w:pPr>
        <w:spacing w:after="0" w:line="240" w:lineRule="auto"/>
      </w:pPr>
      <w:r>
        <w:separator/>
      </w:r>
    </w:p>
  </w:endnote>
  <w:endnote w:type="continuationSeparator" w:id="0">
    <w:p w:rsidR="003C1447" w:rsidRDefault="003C1447" w:rsidP="006D0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435717"/>
      <w:docPartObj>
        <w:docPartGallery w:val="Page Numbers (Bottom of Page)"/>
        <w:docPartUnique/>
      </w:docPartObj>
    </w:sdtPr>
    <w:sdtEndPr/>
    <w:sdtContent>
      <w:p w:rsidR="00C84B09" w:rsidRDefault="00C119F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3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4B09" w:rsidRDefault="00C84B0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447" w:rsidRDefault="003C1447" w:rsidP="006D0140">
      <w:pPr>
        <w:spacing w:after="0" w:line="240" w:lineRule="auto"/>
      </w:pPr>
      <w:r>
        <w:separator/>
      </w:r>
    </w:p>
  </w:footnote>
  <w:footnote w:type="continuationSeparator" w:id="0">
    <w:p w:rsidR="003C1447" w:rsidRDefault="003C1447" w:rsidP="006D01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897"/>
    <w:rsid w:val="00025D7B"/>
    <w:rsid w:val="00084FF3"/>
    <w:rsid w:val="000A63D1"/>
    <w:rsid w:val="002F1391"/>
    <w:rsid w:val="0032472C"/>
    <w:rsid w:val="00355383"/>
    <w:rsid w:val="003845D6"/>
    <w:rsid w:val="00391DCD"/>
    <w:rsid w:val="003C1447"/>
    <w:rsid w:val="003E0009"/>
    <w:rsid w:val="00410F37"/>
    <w:rsid w:val="00471A71"/>
    <w:rsid w:val="004A2171"/>
    <w:rsid w:val="004C2FC1"/>
    <w:rsid w:val="004F0DC0"/>
    <w:rsid w:val="005148B6"/>
    <w:rsid w:val="00552660"/>
    <w:rsid w:val="0058609F"/>
    <w:rsid w:val="005A7243"/>
    <w:rsid w:val="005E2DE0"/>
    <w:rsid w:val="00661AB0"/>
    <w:rsid w:val="006D0140"/>
    <w:rsid w:val="006D2380"/>
    <w:rsid w:val="008079C1"/>
    <w:rsid w:val="00815095"/>
    <w:rsid w:val="00857EF8"/>
    <w:rsid w:val="008B29DE"/>
    <w:rsid w:val="008B383A"/>
    <w:rsid w:val="008C5B57"/>
    <w:rsid w:val="00921B6C"/>
    <w:rsid w:val="009C63F1"/>
    <w:rsid w:val="00A51889"/>
    <w:rsid w:val="00A810B2"/>
    <w:rsid w:val="00A91455"/>
    <w:rsid w:val="00AC554D"/>
    <w:rsid w:val="00B07B11"/>
    <w:rsid w:val="00B42FC8"/>
    <w:rsid w:val="00B62A9B"/>
    <w:rsid w:val="00BD6F9C"/>
    <w:rsid w:val="00C119F6"/>
    <w:rsid w:val="00C45C5C"/>
    <w:rsid w:val="00C84B09"/>
    <w:rsid w:val="00CD3089"/>
    <w:rsid w:val="00DD39D0"/>
    <w:rsid w:val="00DD5F58"/>
    <w:rsid w:val="00DF4A28"/>
    <w:rsid w:val="00E313F4"/>
    <w:rsid w:val="00E75897"/>
    <w:rsid w:val="00EC3E55"/>
    <w:rsid w:val="00F17B6E"/>
    <w:rsid w:val="00FC3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5148B6"/>
    <w:pPr>
      <w:spacing w:after="0" w:line="240" w:lineRule="auto"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6">
    <w:name w:val="Спис_заголовок"/>
    <w:basedOn w:val="a"/>
    <w:next w:val="a5"/>
    <w:rsid w:val="005148B6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8B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D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0140"/>
  </w:style>
  <w:style w:type="paragraph" w:styleId="ab">
    <w:name w:val="footer"/>
    <w:basedOn w:val="a"/>
    <w:link w:val="ac"/>
    <w:uiPriority w:val="99"/>
    <w:unhideWhenUsed/>
    <w:rsid w:val="006D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0140"/>
  </w:style>
  <w:style w:type="paragraph" w:styleId="ad">
    <w:name w:val="No Spacing"/>
    <w:uiPriority w:val="1"/>
    <w:qFormat/>
    <w:rsid w:val="009C63F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5148B6"/>
    <w:pPr>
      <w:spacing w:after="0" w:line="240" w:lineRule="auto"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6">
    <w:name w:val="Спис_заголовок"/>
    <w:basedOn w:val="a"/>
    <w:next w:val="a5"/>
    <w:rsid w:val="005148B6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8B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D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0140"/>
  </w:style>
  <w:style w:type="paragraph" w:styleId="ab">
    <w:name w:val="footer"/>
    <w:basedOn w:val="a"/>
    <w:link w:val="ac"/>
    <w:uiPriority w:val="99"/>
    <w:unhideWhenUsed/>
    <w:rsid w:val="006D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0140"/>
  </w:style>
  <w:style w:type="paragraph" w:styleId="ad">
    <w:name w:val="No Spacing"/>
    <w:uiPriority w:val="1"/>
    <w:qFormat/>
    <w:rsid w:val="009C63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8D1FD-0452-43B7-8468-F65B7FF0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3766</Words>
  <Characters>21472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Rabota</cp:lastModifiedBy>
  <cp:revision>2</cp:revision>
  <cp:lastPrinted>2020-12-10T13:12:00Z</cp:lastPrinted>
  <dcterms:created xsi:type="dcterms:W3CDTF">2020-12-24T14:38:00Z</dcterms:created>
  <dcterms:modified xsi:type="dcterms:W3CDTF">2020-12-24T14:38:00Z</dcterms:modified>
</cp:coreProperties>
</file>