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022" w:rsidRDefault="00422022" w:rsidP="00422022">
      <w:r>
        <w:t xml:space="preserve">25 декабря 2008 года N 273-ФЗ </w:t>
      </w:r>
    </w:p>
    <w:p w:rsidR="00422022" w:rsidRDefault="00422022" w:rsidP="00422022">
      <w:r>
        <w:t xml:space="preserve"> </w:t>
      </w:r>
    </w:p>
    <w:p w:rsidR="00422022" w:rsidRDefault="00422022" w:rsidP="00422022">
      <w:r>
        <w:t xml:space="preserve"> </w:t>
      </w:r>
    </w:p>
    <w:p w:rsidR="00422022" w:rsidRDefault="00422022" w:rsidP="00422022">
      <w:r>
        <w:t xml:space="preserve">РОССИЙСКАЯ ФЕДЕРАЦИЯ </w:t>
      </w:r>
    </w:p>
    <w:p w:rsidR="00422022" w:rsidRDefault="00422022" w:rsidP="00422022">
      <w:r>
        <w:t xml:space="preserve"> </w:t>
      </w:r>
    </w:p>
    <w:p w:rsidR="00422022" w:rsidRDefault="00422022" w:rsidP="00422022">
      <w:r>
        <w:t xml:space="preserve">ФЕДЕРАЛЬНЫЙ ЗАКОН </w:t>
      </w:r>
    </w:p>
    <w:p w:rsidR="00422022" w:rsidRDefault="00422022" w:rsidP="00422022">
      <w:r>
        <w:t xml:space="preserve"> </w:t>
      </w:r>
    </w:p>
    <w:p w:rsidR="00422022" w:rsidRDefault="00422022" w:rsidP="00422022">
      <w:r>
        <w:t xml:space="preserve">О ПРОТИВОДЕЙСТВИИ КОРРУПЦИИ </w:t>
      </w:r>
    </w:p>
    <w:p w:rsidR="00422022" w:rsidRDefault="00422022" w:rsidP="00422022">
      <w:r>
        <w:t xml:space="preserve"> </w:t>
      </w:r>
    </w:p>
    <w:p w:rsidR="00422022" w:rsidRDefault="00422022" w:rsidP="00422022">
      <w:r>
        <w:t xml:space="preserve">Принят Государственной Думой 19 декабря 2008 года </w:t>
      </w:r>
    </w:p>
    <w:p w:rsidR="00422022" w:rsidRDefault="00422022" w:rsidP="00422022">
      <w:r>
        <w:t xml:space="preserve"> </w:t>
      </w:r>
    </w:p>
    <w:p w:rsidR="00422022" w:rsidRDefault="00422022" w:rsidP="00422022">
      <w:r>
        <w:t xml:space="preserve">Одобрен Советом Федерации 22 декабря 2008 года </w:t>
      </w:r>
    </w:p>
    <w:p w:rsidR="00422022" w:rsidRDefault="00422022" w:rsidP="00422022">
      <w:r>
        <w:t xml:space="preserve"> </w:t>
      </w:r>
    </w:p>
    <w:p w:rsidR="00422022" w:rsidRDefault="00422022" w:rsidP="00422022">
      <w: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w:t>
      </w:r>
    </w:p>
    <w:p w:rsidR="00422022" w:rsidRDefault="00422022" w:rsidP="00422022">
      <w:r>
        <w:t xml:space="preserve"> </w:t>
      </w:r>
    </w:p>
    <w:p w:rsidR="00422022" w:rsidRDefault="00422022" w:rsidP="00422022">
      <w:r>
        <w:t xml:space="preserve">Статья 1. Основные понятия, используемые в настоящем Федеральном законе </w:t>
      </w:r>
    </w:p>
    <w:p w:rsidR="00422022" w:rsidRDefault="00422022" w:rsidP="00422022">
      <w:r>
        <w:t xml:space="preserve"> </w:t>
      </w:r>
    </w:p>
    <w:p w:rsidR="00422022" w:rsidRDefault="00422022" w:rsidP="00422022">
      <w:r>
        <w:t xml:space="preserve">Для целей настоящего Федерального закона используются следующие основные понятия: 1) коррупция: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б) совершение деяний, указанных в подпункте "а" настоящего пункта, от имени или в интересах юридического лица; 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 3) нормативные правовые акты Российской Федерации: а) федеральные нормативные правовые акты (федеральные конституционные законы, федеральные законы, </w:t>
      </w:r>
      <w:r>
        <w:lastRenderedPageBreak/>
        <w:t xml:space="preserve">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 б) законы и иные нормативные правовые акты органов государственной власти субъектов Российской Федерации; в) муниципальные правовые акты; 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422022" w:rsidRDefault="00422022" w:rsidP="00422022">
      <w:r>
        <w:t xml:space="preserve"> </w:t>
      </w:r>
    </w:p>
    <w:p w:rsidR="00422022" w:rsidRDefault="00422022" w:rsidP="00422022">
      <w:r>
        <w:t xml:space="preserve">Статья 2. Правовая основа противодействия коррупции </w:t>
      </w:r>
    </w:p>
    <w:p w:rsidR="00422022" w:rsidRDefault="00422022" w:rsidP="00422022">
      <w:r>
        <w:t xml:space="preserve"> </w:t>
      </w:r>
    </w:p>
    <w:p w:rsidR="00422022" w:rsidRDefault="00422022" w:rsidP="00422022">
      <w: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Российской Федерации и муниципальные правовые акты. </w:t>
      </w:r>
    </w:p>
    <w:p w:rsidR="00422022" w:rsidRDefault="00422022" w:rsidP="00422022">
      <w:r>
        <w:t xml:space="preserve"> </w:t>
      </w:r>
    </w:p>
    <w:p w:rsidR="00422022" w:rsidRDefault="00422022" w:rsidP="00422022">
      <w:r>
        <w:t xml:space="preserve">Статья 3. Основные принципы противодействия коррупции </w:t>
      </w:r>
    </w:p>
    <w:p w:rsidR="00422022" w:rsidRDefault="00422022" w:rsidP="00422022">
      <w:r>
        <w:t xml:space="preserve"> </w:t>
      </w:r>
    </w:p>
    <w:p w:rsidR="00422022" w:rsidRDefault="00422022" w:rsidP="00422022">
      <w:r>
        <w:t xml:space="preserve">Противодействие коррупции в Российской Федерации основывается на следующих основных принципах: 1) признание, обеспечение и защита основных прав и свобод человека и гражданина; 2) законность; 3) публичность и открытость деятельности государственных органов и органов местного самоуправления; 4) неотвратимость ответственности за совершение коррупционных правонарушений; 5) комплексное использование политических, организационных, информационно-пропагандистских, социально-экономических, правовых, специальных и иных мер; 6) приоритетное применение мер по предупреждению коррупции; 7) сотрудничество государства с институтами гражданского общества, международными организациями и физическими лицами. </w:t>
      </w:r>
    </w:p>
    <w:p w:rsidR="00422022" w:rsidRDefault="00422022" w:rsidP="00422022">
      <w:r>
        <w:t xml:space="preserve"> </w:t>
      </w:r>
    </w:p>
    <w:p w:rsidR="00422022" w:rsidRDefault="00422022" w:rsidP="00422022">
      <w:r>
        <w:lastRenderedPageBreak/>
        <w:t xml:space="preserve">Статья 4. Международное сотрудничество Российской Федерации в области противодействия коррупции </w:t>
      </w:r>
    </w:p>
    <w:p w:rsidR="00422022" w:rsidRDefault="00422022" w:rsidP="00422022">
      <w:r>
        <w:t xml:space="preserve"> </w:t>
      </w:r>
    </w:p>
    <w:p w:rsidR="00422022" w:rsidRDefault="00422022" w:rsidP="00422022">
      <w: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 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 2) выявления имущества, полученного в результате совершения коррупционных правонарушений или служащего средством их совершения; 3) предоставления в надлежащих случаях предметов или образцов веществ для проведения исследований или судебных экспертиз; 4) обмена информацией по вопросам противодействия коррупции; 5) координации деятельности по профилактике коррупции и борьбе с коррупцией. 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 </w:t>
      </w:r>
    </w:p>
    <w:p w:rsidR="00422022" w:rsidRDefault="00422022" w:rsidP="00422022">
      <w:r>
        <w:t xml:space="preserve"> </w:t>
      </w:r>
    </w:p>
    <w:p w:rsidR="00422022" w:rsidRDefault="00422022" w:rsidP="00422022">
      <w:r>
        <w:t xml:space="preserve">Статья 5. Организационные основы противодействия коррупции </w:t>
      </w:r>
    </w:p>
    <w:p w:rsidR="00422022" w:rsidRDefault="00422022" w:rsidP="00422022">
      <w:r>
        <w:t xml:space="preserve"> </w:t>
      </w:r>
    </w:p>
    <w:p w:rsidR="00422022" w:rsidRDefault="00422022" w:rsidP="00422022">
      <w:r>
        <w:t xml:space="preserve">1. Президент Российской Федерации: 1) определяет основные направления государственной политики в области противодействия коррупции; 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 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 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 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 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w:t>
      </w:r>
      <w:r>
        <w:lastRenderedPageBreak/>
        <w:t xml:space="preserve">фактах несоблюдения государственным или муниципальным служащим ограничений и запретов, требований о предотвращении или об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урегулировании конфликта интересов либо неисполнения обязанностей, установленных в целях противодействия коррупции. 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 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 </w:t>
      </w:r>
    </w:p>
    <w:p w:rsidR="00422022" w:rsidRDefault="00422022" w:rsidP="00422022">
      <w:r>
        <w:t xml:space="preserve"> </w:t>
      </w:r>
    </w:p>
    <w:p w:rsidR="00422022" w:rsidRDefault="00422022" w:rsidP="00422022">
      <w:r>
        <w:t xml:space="preserve">Статья 6. Меры по профилактике коррупции </w:t>
      </w:r>
    </w:p>
    <w:p w:rsidR="00422022" w:rsidRDefault="00422022" w:rsidP="00422022">
      <w:r>
        <w:t xml:space="preserve"> </w:t>
      </w:r>
    </w:p>
    <w:p w:rsidR="00422022" w:rsidRDefault="00422022" w:rsidP="00422022">
      <w:r>
        <w:t xml:space="preserve">Профилактика коррупции осуществляется путем применения следующих основных мер: 1) формирование в обществе нетерпимости к коррупционному поведению; 2) антикоррупционная экспертиза правовых актов и их проектов; 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w:t>
      </w:r>
      <w:r>
        <w:lastRenderedPageBreak/>
        <w:t xml:space="preserve">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 6) развитие институтов общественного и парламентского контроля за соблюдением законодательства Российской Федерации о противодействии коррупции. </w:t>
      </w:r>
    </w:p>
    <w:p w:rsidR="00422022" w:rsidRDefault="00422022" w:rsidP="00422022">
      <w:r>
        <w:t xml:space="preserve"> </w:t>
      </w:r>
    </w:p>
    <w:p w:rsidR="00422022" w:rsidRDefault="00422022" w:rsidP="00422022">
      <w:r>
        <w:t xml:space="preserve">Статья 7. Основные направления деятельности государственных органов по повышению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эффективности противодействия коррупции </w:t>
      </w:r>
    </w:p>
    <w:p w:rsidR="00422022" w:rsidRDefault="00422022" w:rsidP="00422022">
      <w:r>
        <w:t xml:space="preserve"> </w:t>
      </w:r>
    </w:p>
    <w:p w:rsidR="00422022" w:rsidRDefault="00422022" w:rsidP="00422022">
      <w:r>
        <w:t xml:space="preserve">Основными направлениями деятельности государственных органов по повышению эффективности противодействия коррупции являются: 1) проведение единой государственной политики в области противодействия коррупции; 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 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 4) совершенствование системы и структуры государственных органов, создание механизмов общественного контроля за их </w:t>
      </w:r>
      <w:r>
        <w:lastRenderedPageBreak/>
        <w:t xml:space="preserve">деятельностью; 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 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 8) обеспечение независимости средств массовой информации; 9) неукоснительное соблюдение принципов независимости судей и невмешательства в судебную деятельность; 10) совершенствование организации деятельности правоохранительных и контролирующих органов по противодействию коррупции; 11) совершенствование порядка прохождения государственной и муниципальной службы; 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13) устранение необоснованных запретов и ограничений, особенно в области экономической деятельности; 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 15) повышение уровня оплаты труда и социальной защищенности государственных и муниципальных служащих; 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 17) усиление контроля за решением вопросов, содержащихся в обращениях граждан и юридических лиц; 18) передача части функций государственных органов саморегулируемым организациям, а также иным негосударственным организациям; 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 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 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 </w:t>
      </w:r>
    </w:p>
    <w:p w:rsidR="00422022" w:rsidRDefault="00422022" w:rsidP="00422022">
      <w:r>
        <w:t xml:space="preserve"> </w:t>
      </w:r>
    </w:p>
    <w:p w:rsidR="00422022" w:rsidRDefault="00422022" w:rsidP="00422022">
      <w: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422022" w:rsidRDefault="00422022" w:rsidP="00422022">
      <w:r>
        <w:t xml:space="preserve"> </w:t>
      </w:r>
    </w:p>
    <w:p w:rsidR="00422022" w:rsidRDefault="00422022" w:rsidP="00422022">
      <w:r>
        <w:lastRenderedPageBreak/>
        <w:t xml:space="preserve">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1) лицам, замещающим (занимающим): а) государственные должности Российской Федерации; б) должности первого заместителя и заместителей Генерального прокурора Российской Федерации; в) должности членов Совета директоров Центрального банка Российской Федерации; г) государственные должности субъектов Российской Федерации; 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е) должности заместителей руководителей федеральных органов исполнительной власти; 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2) супругам и несовершеннолетним детям лиц, указанных в подпунктах "а" - "з" пункта 1 и пункте 1.1 настоящей части; 3) иным лицам в случаях, предусмотренных федеральными законами. 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w:t>
      </w:r>
      <w:r>
        <w:lastRenderedPageBreak/>
        <w:t xml:space="preserve">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w:t>
      </w:r>
    </w:p>
    <w:p w:rsidR="00422022" w:rsidRDefault="00422022" w:rsidP="00422022">
      <w:r>
        <w:t xml:space="preserve"> </w:t>
      </w:r>
    </w:p>
    <w:p w:rsidR="00422022" w:rsidRDefault="00422022" w:rsidP="00422022">
      <w:r>
        <w:t xml:space="preserve">Статья 8. Представление сведений о доходах, об имуществе и обязательствах имущественного характера </w:t>
      </w:r>
    </w:p>
    <w:p w:rsidR="00422022" w:rsidRDefault="00422022" w:rsidP="00422022">
      <w:r>
        <w:t xml:space="preserve"> </w:t>
      </w:r>
    </w:p>
    <w:p w:rsidR="00422022" w:rsidRDefault="00422022" w:rsidP="00422022">
      <w:r>
        <w:t xml:space="preserve"> </w:t>
      </w:r>
    </w:p>
    <w:p w:rsidR="00422022" w:rsidRDefault="00422022" w:rsidP="00422022">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1) граждане, претендующие на замещение должностей государственной службы; 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3.1) граждане, претендующие на замещение должностей руководителей государственных (муниципальных) учреждений; 3.2) лица, замещающие должности государственной службы, включенные в перечни, установленные нормативными правовыми актами Российской Федерации; 4) лица, замещающие должности, указанные в пунктах 1.1 - 3.1 настоящей части. 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w:t>
      </w:r>
      <w:r>
        <w:lastRenderedPageBreak/>
        <w:t xml:space="preserve">нормативными актами Центрального банка Российской Федерации. 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6. 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w:t>
      </w:r>
      <w:r>
        <w:lastRenderedPageBreak/>
        <w:t xml:space="preserve">имуществе и обязательствах имущественного характера гражданина или лица, указанных в части 1 настоящей статьи, супруги (супруга) и несовершеннолетних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детей данного гражданина или лица. 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w:t>
      </w:r>
    </w:p>
    <w:p w:rsidR="00422022" w:rsidRDefault="00422022" w:rsidP="00422022">
      <w:r>
        <w:lastRenderedPageBreak/>
        <w:t xml:space="preserve"> </w:t>
      </w:r>
    </w:p>
    <w:p w:rsidR="00422022" w:rsidRDefault="00422022" w:rsidP="00422022">
      <w:r>
        <w:t xml:space="preserve">Статья 8.1. Представление сведений о расходах </w:t>
      </w:r>
    </w:p>
    <w:p w:rsidR="00422022" w:rsidRDefault="00422022" w:rsidP="00422022">
      <w:r>
        <w:t xml:space="preserve"> </w:t>
      </w:r>
    </w:p>
    <w:p w:rsidR="00422022" w:rsidRDefault="00422022" w:rsidP="00422022">
      <w:r>
        <w:t xml:space="preserve"> </w:t>
      </w:r>
    </w:p>
    <w:p w:rsidR="00422022" w:rsidRDefault="00422022" w:rsidP="00422022">
      <w: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w:t>
      </w:r>
      <w:r>
        <w:lastRenderedPageBreak/>
        <w:t xml:space="preserve">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w:t>
      </w:r>
    </w:p>
    <w:p w:rsidR="00422022" w:rsidRDefault="00422022" w:rsidP="00422022">
      <w:r>
        <w:t xml:space="preserve"> </w:t>
      </w:r>
    </w:p>
    <w:p w:rsidR="00422022" w:rsidRDefault="00422022" w:rsidP="00422022">
      <w: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422022" w:rsidRDefault="00422022" w:rsidP="00422022">
      <w:r>
        <w:t xml:space="preserve"> </w:t>
      </w:r>
    </w:p>
    <w:p w:rsidR="00422022" w:rsidRDefault="00422022" w:rsidP="00422022">
      <w: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 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 </w:t>
      </w:r>
    </w:p>
    <w:p w:rsidR="00422022" w:rsidRDefault="00422022" w:rsidP="00422022">
      <w:r>
        <w:t xml:space="preserve"> </w:t>
      </w:r>
    </w:p>
    <w:p w:rsidR="00422022" w:rsidRDefault="00422022" w:rsidP="00422022">
      <w:r>
        <w:t xml:space="preserve">Статья 10. Конфликт интересов </w:t>
      </w:r>
    </w:p>
    <w:p w:rsidR="00422022" w:rsidRDefault="00422022" w:rsidP="00422022">
      <w:r>
        <w:t xml:space="preserve"> </w:t>
      </w:r>
    </w:p>
    <w:p w:rsidR="00422022" w:rsidRDefault="00422022" w:rsidP="00422022">
      <w: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w:t>
      </w:r>
      <w:r>
        <w:lastRenderedPageBreak/>
        <w:t xml:space="preserve">полномочий). 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w:t>
      </w:r>
    </w:p>
    <w:p w:rsidR="00422022" w:rsidRDefault="00422022" w:rsidP="00422022">
      <w:r>
        <w:t xml:space="preserve"> </w:t>
      </w:r>
    </w:p>
    <w:p w:rsidR="00422022" w:rsidRDefault="00422022" w:rsidP="00422022">
      <w:r>
        <w:t xml:space="preserve">Статья 11. Порядок предотвращения и урегулирования конфликта интересов </w:t>
      </w:r>
    </w:p>
    <w:p w:rsidR="00422022" w:rsidRDefault="00422022" w:rsidP="00422022">
      <w:r>
        <w:t xml:space="preserve">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 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 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w:t>
      </w:r>
    </w:p>
    <w:p w:rsidR="00422022" w:rsidRDefault="00422022" w:rsidP="00422022">
      <w:r>
        <w:t xml:space="preserve"> </w:t>
      </w:r>
    </w:p>
    <w:p w:rsidR="00422022" w:rsidRDefault="00422022" w:rsidP="00422022">
      <w:r>
        <w:lastRenderedPageBreak/>
        <w:t xml:space="preserve">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422022" w:rsidRDefault="00422022" w:rsidP="00422022">
      <w:r>
        <w:t xml:space="preserve"> </w:t>
      </w:r>
    </w:p>
    <w:p w:rsidR="00422022" w:rsidRDefault="00422022" w:rsidP="00422022">
      <w:r>
        <w:t xml:space="preserve"> </w:t>
      </w:r>
    </w:p>
    <w:p w:rsidR="00422022" w:rsidRDefault="00422022" w:rsidP="00422022">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p>
    <w:p w:rsidR="00422022" w:rsidRDefault="00422022" w:rsidP="00422022">
      <w:r>
        <w:t xml:space="preserve"> </w:t>
      </w:r>
    </w:p>
    <w:p w:rsidR="00422022" w:rsidRDefault="00422022" w:rsidP="00422022">
      <w: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w:t>
      </w:r>
    </w:p>
    <w:p w:rsidR="00422022" w:rsidRDefault="00422022" w:rsidP="00422022">
      <w:r>
        <w:t xml:space="preserve"> </w:t>
      </w:r>
    </w:p>
    <w:p w:rsidR="00422022" w:rsidRDefault="00422022" w:rsidP="00422022">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lastRenderedPageBreak/>
        <w:t xml:space="preserve">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 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 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p>
    <w:p w:rsidR="00422022" w:rsidRDefault="00422022" w:rsidP="00422022">
      <w:r>
        <w:t xml:space="preserve"> </w:t>
      </w:r>
    </w:p>
    <w:p w:rsidR="00422022" w:rsidRDefault="00422022" w:rsidP="00422022">
      <w: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 </w:t>
      </w:r>
    </w:p>
    <w:p w:rsidR="00422022" w:rsidRDefault="00422022" w:rsidP="00422022">
      <w:r>
        <w:t xml:space="preserve"> </w:t>
      </w:r>
    </w:p>
    <w:p w:rsidR="00422022" w:rsidRDefault="00422022" w:rsidP="00422022">
      <w:r>
        <w:lastRenderedPageBreak/>
        <w:t xml:space="preserve"> </w:t>
      </w:r>
    </w:p>
    <w:p w:rsidR="00422022" w:rsidRDefault="00422022" w:rsidP="00422022">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 1) замещать другие должности в органах государственной власти и органах местного самоуправления; 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 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 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7) получать в связи </w:t>
      </w:r>
      <w:r>
        <w:lastRenderedPageBreak/>
        <w:t xml:space="preserve">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 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 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p>
    <w:p w:rsidR="00422022" w:rsidRDefault="00422022" w:rsidP="00422022"/>
    <w:p w:rsidR="00422022" w:rsidRDefault="00422022" w:rsidP="00422022">
      <w:r>
        <w:lastRenderedPageBreak/>
        <w:t xml:space="preserve"> </w:t>
      </w:r>
    </w:p>
    <w:p w:rsidR="00422022" w:rsidRDefault="00422022" w:rsidP="00422022">
      <w:r>
        <w:t xml:space="preserve"> </w:t>
      </w:r>
    </w:p>
    <w:p w:rsidR="00422022" w:rsidRDefault="00422022" w:rsidP="00422022">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p>
    <w:p w:rsidR="00422022" w:rsidRDefault="00422022" w:rsidP="00422022">
      <w:r>
        <w:t xml:space="preserve"> </w:t>
      </w:r>
    </w:p>
    <w:p w:rsidR="00422022" w:rsidRDefault="00422022" w:rsidP="00422022">
      <w: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422022" w:rsidRDefault="00422022" w:rsidP="00422022">
      <w:r>
        <w:t xml:space="preserve"> </w:t>
      </w:r>
    </w:p>
    <w:p w:rsidR="00422022" w:rsidRDefault="00422022" w:rsidP="00422022">
      <w:r>
        <w:t xml:space="preserve"> </w:t>
      </w:r>
    </w:p>
    <w:p w:rsidR="00422022" w:rsidRDefault="00422022" w:rsidP="00422022">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p>
    <w:p w:rsidR="00422022" w:rsidRDefault="00422022" w:rsidP="00422022">
      <w:r>
        <w:t xml:space="preserve"> </w:t>
      </w:r>
    </w:p>
    <w:p w:rsidR="00422022" w:rsidRDefault="00422022" w:rsidP="00422022">
      <w: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 </w:t>
      </w:r>
    </w:p>
    <w:p w:rsidR="00422022" w:rsidRDefault="00422022" w:rsidP="00422022">
      <w:r>
        <w:t xml:space="preserve"> </w:t>
      </w:r>
    </w:p>
    <w:p w:rsidR="00422022" w:rsidRDefault="00422022" w:rsidP="00422022">
      <w:r>
        <w:t xml:space="preserve"> </w:t>
      </w:r>
    </w:p>
    <w:p w:rsidR="00422022" w:rsidRDefault="00422022" w:rsidP="00422022">
      <w: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2. Требования части 1 настоящей статьи распространяются на служащих </w:t>
      </w:r>
      <w:r>
        <w:lastRenderedPageBreak/>
        <w:t xml:space="preserve">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p w:rsidR="00422022" w:rsidRDefault="00422022" w:rsidP="00422022">
      <w:r>
        <w:t xml:space="preserve"> </w:t>
      </w:r>
    </w:p>
    <w:p w:rsidR="00422022" w:rsidRDefault="00422022" w:rsidP="00422022">
      <w: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422022" w:rsidRDefault="00422022" w:rsidP="00422022">
      <w:r>
        <w:t xml:space="preserve"> </w:t>
      </w:r>
    </w:p>
    <w:p w:rsidR="00422022" w:rsidRDefault="00422022" w:rsidP="00422022">
      <w:r>
        <w:t xml:space="preserve"> </w:t>
      </w:r>
    </w:p>
    <w:p w:rsidR="00422022" w:rsidRDefault="00422022" w:rsidP="00422022">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 </w:t>
      </w:r>
    </w:p>
    <w:p w:rsidR="00422022" w:rsidRDefault="00422022" w:rsidP="00422022">
      <w:r>
        <w:t xml:space="preserve"> </w:t>
      </w:r>
    </w:p>
    <w:p w:rsidR="00422022" w:rsidRDefault="00422022" w:rsidP="00422022">
      <w:r>
        <w:t xml:space="preserve">Статья 12.5. Установление иных запретов, ограничений, обязательств и правил служебного поведения </w:t>
      </w:r>
    </w:p>
    <w:p w:rsidR="00422022" w:rsidRDefault="00422022" w:rsidP="00422022">
      <w:r>
        <w:t xml:space="preserve"> </w:t>
      </w:r>
    </w:p>
    <w:p w:rsidR="00422022" w:rsidRDefault="00422022" w:rsidP="00422022">
      <w:r>
        <w:t xml:space="preserve"> </w:t>
      </w:r>
    </w:p>
    <w:p w:rsidR="00422022" w:rsidRDefault="00422022" w:rsidP="00422022">
      <w: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w:t>
      </w:r>
      <w:r>
        <w:lastRenderedPageBreak/>
        <w:t xml:space="preserve">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p w:rsidR="00422022" w:rsidRDefault="00422022" w:rsidP="00422022">
      <w:r>
        <w:t xml:space="preserve"> </w:t>
      </w:r>
    </w:p>
    <w:p w:rsidR="00422022" w:rsidRDefault="00422022" w:rsidP="00422022">
      <w:r>
        <w:t xml:space="preserve">Статья 13. Ответственность физических лиц за коррупционные правонарушения </w:t>
      </w:r>
    </w:p>
    <w:p w:rsidR="00422022" w:rsidRDefault="00422022" w:rsidP="00422022">
      <w:r>
        <w:t xml:space="preserve"> </w:t>
      </w:r>
    </w:p>
    <w:p w:rsidR="00422022" w:rsidRDefault="00422022" w:rsidP="00422022">
      <w: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422022" w:rsidRDefault="00422022" w:rsidP="00422022">
      <w:r>
        <w:t xml:space="preserve"> </w:t>
      </w:r>
    </w:p>
    <w:p w:rsidR="00422022" w:rsidRDefault="00422022" w:rsidP="00422022">
      <w: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 </w:t>
      </w:r>
    </w:p>
    <w:p w:rsidR="00422022" w:rsidRDefault="00422022" w:rsidP="00422022">
      <w:r>
        <w:t xml:space="preserve"> </w:t>
      </w:r>
    </w:p>
    <w:p w:rsidR="00422022" w:rsidRDefault="00422022" w:rsidP="00422022">
      <w:r>
        <w:t xml:space="preserve"> </w:t>
      </w:r>
    </w:p>
    <w:p w:rsidR="00422022" w:rsidRDefault="00422022" w:rsidP="00422022">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 1) непринятия лицом мер по предотвращению и (или) урегулированию конфликта интересов, стороной которого оно является; 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3) участия лица на платной основе в деятельности органа управления коммерческой организации, за исключением случаев, установленных федеральным законом; 4) осуществления лицом предпринимательской деятельности; 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w:t>
      </w:r>
      <w:r>
        <w:lastRenderedPageBreak/>
        <w:t xml:space="preserve">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w:t>
      </w:r>
    </w:p>
    <w:p w:rsidR="00422022" w:rsidRDefault="00422022" w:rsidP="00422022">
      <w:r>
        <w:t xml:space="preserve"> </w:t>
      </w:r>
    </w:p>
    <w:p w:rsidR="00422022" w:rsidRDefault="00422022" w:rsidP="00422022">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422022" w:rsidRDefault="00422022" w:rsidP="00422022">
      <w:r>
        <w:t xml:space="preserve"> </w:t>
      </w:r>
    </w:p>
    <w:p w:rsidR="00422022" w:rsidRDefault="00422022" w:rsidP="00422022">
      <w:r>
        <w:t xml:space="preserve"> </w:t>
      </w:r>
    </w:p>
    <w:p w:rsidR="00422022" w:rsidRDefault="00422022" w:rsidP="00422022">
      <w:r>
        <w:t xml:space="preserve">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w:t>
      </w:r>
    </w:p>
    <w:p w:rsidR="00422022" w:rsidRDefault="00422022" w:rsidP="00422022"/>
    <w:p w:rsidR="00422022" w:rsidRDefault="00422022" w:rsidP="00422022">
      <w:r>
        <w:t xml:space="preserve"> </w:t>
      </w:r>
    </w:p>
    <w:p w:rsidR="00422022" w:rsidRDefault="00422022" w:rsidP="00422022">
      <w:r>
        <w:t xml:space="preserve"> </w:t>
      </w:r>
    </w:p>
    <w:p w:rsidR="00422022" w:rsidRDefault="00422022" w:rsidP="00422022">
      <w:r>
        <w:t xml:space="preserve">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 </w:t>
      </w:r>
    </w:p>
    <w:p w:rsidR="00422022" w:rsidRDefault="00422022" w:rsidP="00422022">
      <w:r>
        <w:t xml:space="preserve"> </w:t>
      </w:r>
    </w:p>
    <w:p w:rsidR="00422022" w:rsidRDefault="00422022" w:rsidP="00422022">
      <w:r>
        <w:t xml:space="preserve">Статья 13.3. Обязанность организаций принимать меры по предупреждению коррупции </w:t>
      </w:r>
    </w:p>
    <w:p w:rsidR="00422022" w:rsidRDefault="00422022" w:rsidP="00422022">
      <w:r>
        <w:t xml:space="preserve"> </w:t>
      </w:r>
    </w:p>
    <w:p w:rsidR="00422022" w:rsidRDefault="00422022" w:rsidP="00422022">
      <w:r>
        <w:t xml:space="preserve"> </w:t>
      </w:r>
    </w:p>
    <w:p w:rsidR="00422022" w:rsidRDefault="00422022" w:rsidP="00422022">
      <w:r>
        <w:t xml:space="preserve">1. Организации обязаны разрабатывать и принимать меры по предупреждению коррупции. 2. Меры по предупреждению коррупции, принимаемые в организации, могут включать: 1) определение подразделений или должностных лиц, ответственных за профилактику коррупционных и иных правонарушений; 2) сотрудничество организации с правоохранительными органами; 3) разработку и внедрение в практику стандартов и процедур, направленных на обеспечение добросовестной работы организации; 4) принятие кодекса этики и служебного поведения работников организации; 5) предотвращение и урегулирование конфликта интересов; </w:t>
      </w:r>
      <w:r>
        <w:lastRenderedPageBreak/>
        <w:t xml:space="preserve">6) недопущение составления неофициальной отчетности и использования поддельных документов. </w:t>
      </w:r>
    </w:p>
    <w:p w:rsidR="00422022" w:rsidRDefault="00422022" w:rsidP="00422022">
      <w:r>
        <w:t xml:space="preserve"> </w:t>
      </w:r>
    </w:p>
    <w:p w:rsidR="00422022" w:rsidRDefault="00422022" w:rsidP="00422022">
      <w:r>
        <w:t xml:space="preserve">Статья 13.4. Осуществление проверок уполномоченным подразделением Администрации Президента Российской Федерации </w:t>
      </w:r>
    </w:p>
    <w:p w:rsidR="00422022" w:rsidRDefault="00422022" w:rsidP="00422022">
      <w:r>
        <w:t xml:space="preserve"> </w:t>
      </w:r>
    </w:p>
    <w:p w:rsidR="00422022" w:rsidRDefault="00422022" w:rsidP="00422022">
      <w: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 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 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 </w:t>
      </w:r>
    </w:p>
    <w:p w:rsidR="00422022" w:rsidRDefault="00422022" w:rsidP="00422022">
      <w:r>
        <w:t xml:space="preserve"> </w:t>
      </w:r>
    </w:p>
    <w:p w:rsidR="00422022" w:rsidRDefault="00422022" w:rsidP="00422022">
      <w:r>
        <w:t xml:space="preserve">Статья 14. Ответственность юридических лиц за коррупционные правонарушения </w:t>
      </w:r>
    </w:p>
    <w:p w:rsidR="00422022" w:rsidRDefault="00422022" w:rsidP="00422022">
      <w:r>
        <w:t xml:space="preserve"> </w:t>
      </w:r>
    </w:p>
    <w:p w:rsidR="00422022" w:rsidRDefault="00422022" w:rsidP="00422022">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3. Положения настоящей статьи распространяются на иностранные юридические лица в случаях, предусмотренных законодательством Российской Федерации. </w:t>
      </w:r>
    </w:p>
    <w:p w:rsidR="00422022" w:rsidRDefault="00422022" w:rsidP="00422022">
      <w:r>
        <w:t xml:space="preserve"> </w:t>
      </w:r>
    </w:p>
    <w:p w:rsidR="00422022" w:rsidRDefault="00422022" w:rsidP="00422022">
      <w:r>
        <w:lastRenderedPageBreak/>
        <w:t xml:space="preserve">Президент Российской Федерации Д.МЕДВЕДЕВ </w:t>
      </w:r>
    </w:p>
    <w:p w:rsidR="00860712" w:rsidRDefault="00422022" w:rsidP="00422022">
      <w:r>
        <w:t>Москва, Кремль 25 декабря 2008 года N 273-ФЗ</w:t>
      </w:r>
      <w:bookmarkStart w:id="0" w:name="_GoBack"/>
      <w:bookmarkEnd w:id="0"/>
    </w:p>
    <w:sectPr w:rsidR="008607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22"/>
    <w:rsid w:val="0025372A"/>
    <w:rsid w:val="00356408"/>
    <w:rsid w:val="00422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9758</Words>
  <Characters>55627</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2020-01-21T08:35:00Z</dcterms:created>
  <dcterms:modified xsi:type="dcterms:W3CDTF">2020-01-21T08:36:00Z</dcterms:modified>
</cp:coreProperties>
</file>