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ГОСУДАРСТВЕННОЕ АВТОНОМНОЕ ПРОФЕССИОНАЛЬНОЕ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ОБРАЗОВАТЕЛЬНОЕ УЧРЕЖДЕНИЕ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«МУСЛЮМОВСКИЙ ПОЛИТЕХНИЧЕСКИЙ ТЕХНИКУМ»</w:t>
      </w:r>
    </w:p>
    <w:p w:rsidR="005C4F7D" w:rsidRPr="005C4F7D" w:rsidRDefault="005C4F7D" w:rsidP="005C4F7D">
      <w:pPr>
        <w:suppressAutoHyphens/>
        <w:spacing w:after="0" w:line="240" w:lineRule="auto"/>
        <w:jc w:val="center"/>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bl>
      <w:tblPr>
        <w:tblW w:w="0" w:type="auto"/>
        <w:tblLook w:val="04A0" w:firstRow="1" w:lastRow="0" w:firstColumn="1" w:lastColumn="0" w:noHBand="0" w:noVBand="1"/>
      </w:tblPr>
      <w:tblGrid>
        <w:gridCol w:w="3898"/>
        <w:gridCol w:w="1900"/>
        <w:gridCol w:w="3840"/>
      </w:tblGrid>
      <w:tr w:rsidR="005C4F7D" w:rsidRPr="005C4F7D" w:rsidTr="002C0293">
        <w:tc>
          <w:tcPr>
            <w:tcW w:w="5211" w:type="dxa"/>
          </w:tcPr>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Согласована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Заместитель директора  по УПР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ГАПОУ«Муслюмовский                                                                                    политехнический техникум»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 Ханов Р.З.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«____»______________2023 г.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sz w:val="24"/>
                <w:szCs w:val="24"/>
                <w:lang w:eastAsia="ar-SA"/>
              </w:rPr>
              <w:t xml:space="preserve">                         </w:t>
            </w:r>
          </w:p>
        </w:tc>
        <w:tc>
          <w:tcPr>
            <w:tcW w:w="4646" w:type="dxa"/>
          </w:tcPr>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c>
          <w:tcPr>
            <w:tcW w:w="4929" w:type="dxa"/>
          </w:tcPr>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 Утверждаю</w:t>
            </w:r>
          </w:p>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sz w:val="24"/>
                <w:szCs w:val="24"/>
                <w:lang w:eastAsia="ar-SA"/>
              </w:rPr>
              <w:t xml:space="preserve">Директор ГАПОУ «Муслюмовский    политехнический техникум»        __________И.Д.Миргалимов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«__»___________2023 г.  </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r>
    </w:tbl>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lang w:eastAsia="ru-RU"/>
        </w:rPr>
      </w:pP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lang w:eastAsia="ru-RU"/>
        </w:rPr>
      </w:pP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lang w:eastAsia="ru-RU"/>
        </w:rPr>
      </w:pP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color w:val="000000"/>
          <w:sz w:val="28"/>
          <w:szCs w:val="28"/>
          <w:lang w:eastAsia="ru-RU"/>
        </w:rPr>
        <w:t xml:space="preserve">РАБОЧАЯ </w:t>
      </w:r>
      <w:r w:rsidRPr="005C4F7D">
        <w:rPr>
          <w:rFonts w:ascii="Times New Roman" w:eastAsia="Times New Roman" w:hAnsi="Times New Roman" w:cs="Times New Roman"/>
          <w:b/>
          <w:sz w:val="28"/>
          <w:szCs w:val="28"/>
          <w:lang w:eastAsia="ru-RU"/>
        </w:rPr>
        <w:t>ПРОГРАММА ПРОФЕССИОНАЛЬНОГО МОДУЛЯ</w:t>
      </w:r>
    </w:p>
    <w:p w:rsidR="005C4F7D" w:rsidRPr="005C4F7D" w:rsidRDefault="005C4F7D" w:rsidP="005C4F7D">
      <w:pPr>
        <w:spacing w:after="0" w:line="360" w:lineRule="auto"/>
        <w:ind w:firstLine="709"/>
        <w:jc w:val="center"/>
        <w:rPr>
          <w:rFonts w:ascii="Times New Roman" w:eastAsia="Times New Roman" w:hAnsi="Times New Roman" w:cs="Times New Roman"/>
          <w:b/>
          <w:color w:val="000000"/>
          <w:sz w:val="28"/>
          <w:szCs w:val="28"/>
          <w:lang w:eastAsia="ru-RU"/>
        </w:rPr>
      </w:pPr>
      <w:r w:rsidRPr="005C4F7D">
        <w:rPr>
          <w:rFonts w:ascii="Times New Roman" w:eastAsia="Times New Roman" w:hAnsi="Times New Roman" w:cs="Times New Roman"/>
          <w:b/>
          <w:sz w:val="28"/>
          <w:szCs w:val="28"/>
          <w:lang w:eastAsia="ru-RU"/>
        </w:rPr>
        <w:t xml:space="preserve">ПМ.01. </w:t>
      </w:r>
      <w:r w:rsidRPr="005C4F7D">
        <w:rPr>
          <w:rFonts w:ascii="Times New Roman" w:eastAsia="Times New Roman" w:hAnsi="Times New Roman" w:cs="Times New Roman"/>
          <w:b/>
          <w:color w:val="000000"/>
          <w:sz w:val="28"/>
          <w:szCs w:val="28"/>
          <w:lang w:eastAsia="ru-RU"/>
        </w:rPr>
        <w:t>Техническое состояние систем, агрегатов, деталей</w:t>
      </w:r>
    </w:p>
    <w:p w:rsidR="005C4F7D" w:rsidRPr="005C4F7D" w:rsidRDefault="005C4F7D" w:rsidP="005C4F7D">
      <w:pPr>
        <w:spacing w:after="0" w:line="360" w:lineRule="auto"/>
        <w:ind w:firstLine="709"/>
        <w:jc w:val="center"/>
        <w:rPr>
          <w:rFonts w:ascii="Times New Roman" w:eastAsia="Times New Roman" w:hAnsi="Times New Roman" w:cs="Times New Roman"/>
          <w:b/>
          <w:color w:val="000000"/>
          <w:sz w:val="28"/>
          <w:szCs w:val="28"/>
          <w:lang w:eastAsia="ru-RU"/>
        </w:rPr>
      </w:pPr>
      <w:r w:rsidRPr="005C4F7D">
        <w:rPr>
          <w:rFonts w:ascii="Times New Roman" w:eastAsia="Times New Roman" w:hAnsi="Times New Roman" w:cs="Times New Roman"/>
          <w:b/>
          <w:color w:val="000000"/>
          <w:sz w:val="28"/>
          <w:szCs w:val="28"/>
          <w:lang w:eastAsia="ru-RU"/>
        </w:rPr>
        <w:t>и механизмов автомобиля</w:t>
      </w: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u w:val="single"/>
          <w:lang w:eastAsia="ru-RU"/>
        </w:rPr>
      </w:pPr>
      <w:r w:rsidRPr="005C4F7D">
        <w:rPr>
          <w:rFonts w:ascii="Times New Roman" w:eastAsia="Calibri" w:hAnsi="Times New Roman" w:cs="Times New Roman"/>
          <w:b/>
          <w:bCs/>
          <w:sz w:val="28"/>
          <w:szCs w:val="28"/>
        </w:rPr>
        <w:t xml:space="preserve">по профессии </w:t>
      </w:r>
      <w:r w:rsidRPr="005C4F7D">
        <w:rPr>
          <w:rFonts w:ascii="Times New Roman" w:eastAsia="Calibri" w:hAnsi="Times New Roman" w:cs="Times New Roman"/>
          <w:b/>
          <w:bCs/>
          <w:sz w:val="28"/>
          <w:szCs w:val="28"/>
          <w:u w:val="single"/>
          <w:lang w:eastAsia="ru-RU"/>
        </w:rPr>
        <w:t>23.01.17 Мастер по ремонту и обслуживанию автомобилей</w:t>
      </w:r>
    </w:p>
    <w:p w:rsidR="005C4F7D" w:rsidRPr="005C4F7D" w:rsidRDefault="005C4F7D" w:rsidP="005C4F7D">
      <w:pPr>
        <w:spacing w:after="0" w:line="360" w:lineRule="auto"/>
        <w:ind w:firstLine="709"/>
        <w:jc w:val="center"/>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widowControl w:val="0"/>
        <w:autoSpaceDE w:val="0"/>
        <w:autoSpaceDN w:val="0"/>
        <w:spacing w:after="0" w:line="240" w:lineRule="auto"/>
        <w:ind w:right="316"/>
        <w:jc w:val="center"/>
        <w:rPr>
          <w:rFonts w:ascii="Times New Roman" w:eastAsia="Times New Roman" w:hAnsi="Times New Roman" w:cs="Times New Roman"/>
          <w:sz w:val="28"/>
          <w:szCs w:val="28"/>
          <w:lang w:eastAsia="ru-RU"/>
        </w:rPr>
      </w:pPr>
      <w:r w:rsidRPr="005C4F7D">
        <w:rPr>
          <w:rFonts w:ascii="Times New Roman" w:eastAsia="Times New Roman" w:hAnsi="Times New Roman" w:cs="Times New Roman"/>
          <w:sz w:val="28"/>
          <w:szCs w:val="28"/>
          <w:lang w:eastAsia="ru-RU"/>
        </w:rPr>
        <w:t>Муслюмово, 2023 г.</w:t>
      </w:r>
      <w:bookmarkStart w:id="0" w:name="_Hlk92629391"/>
    </w:p>
    <w:p w:rsidR="005C4F7D" w:rsidRPr="005C4F7D" w:rsidRDefault="005C4F7D" w:rsidP="005C4F7D">
      <w:pPr>
        <w:spacing w:after="0" w:line="360" w:lineRule="auto"/>
        <w:ind w:firstLine="851"/>
        <w:jc w:val="both"/>
        <w:rPr>
          <w:rFonts w:ascii="Times New Roman" w:eastAsia="Times New Roman" w:hAnsi="Times New Roman" w:cs="Times New Roman"/>
          <w:spacing w:val="1"/>
          <w:sz w:val="24"/>
          <w:szCs w:val="24"/>
          <w:lang w:eastAsia="ru-RU"/>
        </w:rPr>
      </w:pPr>
      <w:r w:rsidRPr="005C4F7D">
        <w:rPr>
          <w:rFonts w:ascii="Times New Roman" w:eastAsia="Times New Roman" w:hAnsi="Times New Roman" w:cs="Times New Roman"/>
          <w:sz w:val="24"/>
          <w:szCs w:val="24"/>
          <w:lang w:eastAsia="ru-RU"/>
        </w:rPr>
        <w:lastRenderedPageBreak/>
        <w:t>Раб</w:t>
      </w:r>
      <w:r w:rsidRPr="005C4F7D">
        <w:rPr>
          <w:rFonts w:ascii="Times New Roman" w:eastAsia="Times New Roman" w:hAnsi="Times New Roman" w:cs="Times New Roman"/>
          <w:spacing w:val="-7"/>
          <w:sz w:val="24"/>
          <w:szCs w:val="24"/>
          <w:lang w:eastAsia="ru-RU"/>
        </w:rPr>
        <w:t>о</w:t>
      </w:r>
      <w:r w:rsidRPr="005C4F7D">
        <w:rPr>
          <w:rFonts w:ascii="Times New Roman" w:eastAsia="Times New Roman" w:hAnsi="Times New Roman" w:cs="Times New Roman"/>
          <w:sz w:val="24"/>
          <w:szCs w:val="24"/>
          <w:lang w:eastAsia="ru-RU"/>
        </w:rPr>
        <w:t>ч</w:t>
      </w:r>
      <w:r w:rsidRPr="005C4F7D">
        <w:rPr>
          <w:rFonts w:ascii="Times New Roman" w:eastAsia="Times New Roman" w:hAnsi="Times New Roman" w:cs="Times New Roman"/>
          <w:spacing w:val="-1"/>
          <w:sz w:val="24"/>
          <w:szCs w:val="24"/>
          <w:lang w:eastAsia="ru-RU"/>
        </w:rPr>
        <w:t>а</w:t>
      </w:r>
      <w:r w:rsidRPr="005C4F7D">
        <w:rPr>
          <w:rFonts w:ascii="Times New Roman" w:eastAsia="Times New Roman" w:hAnsi="Times New Roman" w:cs="Times New Roman"/>
          <w:sz w:val="24"/>
          <w:szCs w:val="24"/>
          <w:lang w:eastAsia="ru-RU"/>
        </w:rPr>
        <w:t xml:space="preserve">я </w:t>
      </w:r>
      <w:r w:rsidRPr="005C4F7D">
        <w:rPr>
          <w:rFonts w:ascii="Times New Roman" w:eastAsia="Times New Roman" w:hAnsi="Times New Roman" w:cs="Times New Roman"/>
          <w:spacing w:val="1"/>
          <w:sz w:val="24"/>
          <w:szCs w:val="24"/>
          <w:lang w:eastAsia="ru-RU"/>
        </w:rPr>
        <w:t>п</w:t>
      </w:r>
      <w:r w:rsidRPr="005C4F7D">
        <w:rPr>
          <w:rFonts w:ascii="Times New Roman" w:eastAsia="Times New Roman" w:hAnsi="Times New Roman" w:cs="Times New Roman"/>
          <w:sz w:val="24"/>
          <w:szCs w:val="24"/>
          <w:lang w:eastAsia="ru-RU"/>
        </w:rPr>
        <w:t>рограм</w:t>
      </w:r>
      <w:r w:rsidRPr="005C4F7D">
        <w:rPr>
          <w:rFonts w:ascii="Times New Roman" w:eastAsia="Times New Roman" w:hAnsi="Times New Roman" w:cs="Times New Roman"/>
          <w:spacing w:val="-1"/>
          <w:sz w:val="24"/>
          <w:szCs w:val="24"/>
          <w:lang w:eastAsia="ru-RU"/>
        </w:rPr>
        <w:t>м</w:t>
      </w:r>
      <w:r w:rsidRPr="005C4F7D">
        <w:rPr>
          <w:rFonts w:ascii="Times New Roman" w:eastAsia="Times New Roman" w:hAnsi="Times New Roman" w:cs="Times New Roman"/>
          <w:sz w:val="24"/>
          <w:szCs w:val="24"/>
          <w:lang w:eastAsia="ru-RU"/>
        </w:rPr>
        <w:t>а профессионального модуля разраб</w:t>
      </w:r>
      <w:r w:rsidRPr="005C4F7D">
        <w:rPr>
          <w:rFonts w:ascii="Times New Roman" w:eastAsia="Times New Roman" w:hAnsi="Times New Roman" w:cs="Times New Roman"/>
          <w:spacing w:val="-3"/>
          <w:sz w:val="24"/>
          <w:szCs w:val="24"/>
          <w:lang w:eastAsia="ru-RU"/>
        </w:rPr>
        <w:t>о</w:t>
      </w:r>
      <w:r w:rsidRPr="005C4F7D">
        <w:rPr>
          <w:rFonts w:ascii="Times New Roman" w:eastAsia="Times New Roman" w:hAnsi="Times New Roman" w:cs="Times New Roman"/>
          <w:spacing w:val="2"/>
          <w:sz w:val="24"/>
          <w:szCs w:val="24"/>
          <w:lang w:eastAsia="ru-RU"/>
        </w:rPr>
        <w:t>т</w:t>
      </w:r>
      <w:r w:rsidRPr="005C4F7D">
        <w:rPr>
          <w:rFonts w:ascii="Times New Roman" w:eastAsia="Times New Roman" w:hAnsi="Times New Roman" w:cs="Times New Roman"/>
          <w:sz w:val="24"/>
          <w:szCs w:val="24"/>
          <w:lang w:eastAsia="ru-RU"/>
        </w:rPr>
        <w:t xml:space="preserve">ана </w:t>
      </w:r>
      <w:r w:rsidRPr="005C4F7D">
        <w:rPr>
          <w:rFonts w:ascii="Times New Roman" w:eastAsia="Times New Roman" w:hAnsi="Times New Roman" w:cs="Times New Roman"/>
          <w:spacing w:val="1"/>
          <w:sz w:val="24"/>
          <w:szCs w:val="24"/>
          <w:lang w:eastAsia="ru-RU"/>
        </w:rPr>
        <w:t>на основе:</w:t>
      </w:r>
    </w:p>
    <w:p w:rsidR="005C4F7D" w:rsidRPr="005C4F7D" w:rsidRDefault="005C4F7D" w:rsidP="005C4F7D">
      <w:pPr>
        <w:spacing w:after="0" w:line="360" w:lineRule="auto"/>
        <w:ind w:firstLine="851"/>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pacing w:val="1"/>
          <w:sz w:val="24"/>
          <w:szCs w:val="24"/>
          <w:lang w:eastAsia="ru-RU"/>
        </w:rPr>
        <w:t xml:space="preserve"> Федерального государственного образовательного стандарта по профессии среднего профессионального образования (далее - СПО) 23.01.17 Мастер по ремонту и обслуживанию автомобилей, утвержденного приказом Министерства образования и науки РФ от 09.12.2016 N 1581 (ред. от 17.12.2020, от 01.09.2022)</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Организация-разработчик: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4"/>
          <w:szCs w:val="24"/>
          <w:lang w:val="tt-RU" w:eastAsia="ru-RU"/>
        </w:rPr>
      </w:pPr>
      <w:r w:rsidRPr="005C4F7D">
        <w:rPr>
          <w:rFonts w:ascii="Times New Roman" w:eastAsia="Times New Roman" w:hAnsi="Times New Roman" w:cs="Times New Roman"/>
          <w:sz w:val="24"/>
          <w:szCs w:val="24"/>
          <w:lang w:eastAsia="ru-RU"/>
        </w:rPr>
        <w:t xml:space="preserve">   Разработчики:</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Рассмотрено на заседании ПЦК специальных дисциплин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Протокол  №___от  «___»__________2023 г.</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Председатель ПЦК       _________    Садыкова З.Ш.</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(ФИО)</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bookmarkEnd w:id="0"/>
    <w:p w:rsidR="005C4F7D" w:rsidRPr="005C4F7D" w:rsidRDefault="005C4F7D" w:rsidP="005C4F7D">
      <w:pPr>
        <w:spacing w:after="0" w:line="360"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СОДЕРЖАНИЕ</w:t>
      </w:r>
    </w:p>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pPr>
    </w:p>
    <w:tbl>
      <w:tblPr>
        <w:tblW w:w="10298" w:type="dxa"/>
        <w:tblInd w:w="-142" w:type="dxa"/>
        <w:tblLook w:val="01E0" w:firstRow="1" w:lastRow="1" w:firstColumn="1" w:lastColumn="1" w:noHBand="0" w:noVBand="0"/>
      </w:tblPr>
      <w:tblGrid>
        <w:gridCol w:w="9498"/>
        <w:gridCol w:w="800"/>
      </w:tblGrid>
      <w:tr w:rsidR="005C4F7D" w:rsidRPr="005C4F7D" w:rsidTr="002C0293">
        <w:trPr>
          <w:trHeight w:val="394"/>
        </w:trPr>
        <w:tc>
          <w:tcPr>
            <w:tcW w:w="9498" w:type="dxa"/>
          </w:tcPr>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1. ОБЩАЯ ХАРАКТЕРИСТИКА РАБОЧЕЙ ПРОГРАММЫ ПРОФЕССИОНАЛЬНОГО МОДУЛЯ </w:t>
            </w:r>
          </w:p>
        </w:tc>
        <w:tc>
          <w:tcPr>
            <w:tcW w:w="800" w:type="dxa"/>
            <w:vAlign w:val="bottom"/>
          </w:tcPr>
          <w:p w:rsidR="005C4F7D" w:rsidRPr="005C4F7D" w:rsidRDefault="005C4F7D" w:rsidP="005C4F7D">
            <w:pPr>
              <w:spacing w:after="0" w:line="360" w:lineRule="auto"/>
              <w:ind w:hanging="142"/>
              <w:jc w:val="both"/>
              <w:rPr>
                <w:rFonts w:ascii="Times New Roman" w:eastAsia="Times New Roman" w:hAnsi="Times New Roman" w:cs="Times New Roman"/>
                <w:b/>
                <w:sz w:val="24"/>
                <w:szCs w:val="24"/>
                <w:lang w:eastAsia="ru-RU"/>
              </w:rPr>
            </w:pPr>
          </w:p>
        </w:tc>
      </w:tr>
      <w:tr w:rsidR="005C4F7D" w:rsidRPr="005C4F7D" w:rsidTr="002C0293">
        <w:trPr>
          <w:trHeight w:val="394"/>
        </w:trPr>
        <w:tc>
          <w:tcPr>
            <w:tcW w:w="9498" w:type="dxa"/>
          </w:tcPr>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 СТРУКТУРА И СОДЕРЖАНИЕ ПРОФЕССИОНАЛЬНОГО МОДУЛЯ</w:t>
            </w:r>
          </w:p>
        </w:tc>
        <w:tc>
          <w:tcPr>
            <w:tcW w:w="800" w:type="dxa"/>
            <w:vAlign w:val="bottom"/>
          </w:tcPr>
          <w:p w:rsidR="005C4F7D" w:rsidRPr="005C4F7D" w:rsidRDefault="005C4F7D" w:rsidP="005C4F7D">
            <w:pPr>
              <w:spacing w:after="0" w:line="360" w:lineRule="auto"/>
              <w:ind w:hanging="142"/>
              <w:jc w:val="both"/>
              <w:rPr>
                <w:rFonts w:ascii="Times New Roman" w:eastAsia="Times New Roman" w:hAnsi="Times New Roman" w:cs="Times New Roman"/>
                <w:b/>
                <w:sz w:val="24"/>
                <w:szCs w:val="24"/>
                <w:lang w:eastAsia="ru-RU"/>
              </w:rPr>
            </w:pPr>
          </w:p>
        </w:tc>
      </w:tr>
      <w:tr w:rsidR="005C4F7D" w:rsidRPr="005C4F7D" w:rsidTr="002C0293">
        <w:trPr>
          <w:trHeight w:val="720"/>
        </w:trPr>
        <w:tc>
          <w:tcPr>
            <w:tcW w:w="9498" w:type="dxa"/>
          </w:tcPr>
          <w:p w:rsidR="005C4F7D" w:rsidRPr="005C4F7D" w:rsidRDefault="005C4F7D" w:rsidP="005C4F7D">
            <w:pPr>
              <w:suppressAutoHyphens/>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 УСЛОВИЯ РЕАЛИЗАЦИИ ПРОГРАММЫ ПРОФЕССИОНАЛЬНОГО МОДУЛЯ</w:t>
            </w:r>
          </w:p>
        </w:tc>
        <w:tc>
          <w:tcPr>
            <w:tcW w:w="800" w:type="dxa"/>
            <w:vAlign w:val="bottom"/>
          </w:tcPr>
          <w:p w:rsidR="005C4F7D" w:rsidRPr="005C4F7D" w:rsidRDefault="005C4F7D" w:rsidP="005C4F7D">
            <w:pPr>
              <w:spacing w:after="0" w:line="360" w:lineRule="auto"/>
              <w:ind w:hanging="142"/>
              <w:jc w:val="both"/>
              <w:rPr>
                <w:rFonts w:ascii="Times New Roman" w:eastAsia="Times New Roman" w:hAnsi="Times New Roman" w:cs="Times New Roman"/>
                <w:b/>
                <w:sz w:val="24"/>
                <w:szCs w:val="24"/>
                <w:lang w:eastAsia="ru-RU"/>
              </w:rPr>
            </w:pPr>
          </w:p>
        </w:tc>
      </w:tr>
      <w:tr w:rsidR="005C4F7D" w:rsidRPr="005C4F7D" w:rsidTr="002C0293">
        <w:trPr>
          <w:trHeight w:val="720"/>
        </w:trPr>
        <w:tc>
          <w:tcPr>
            <w:tcW w:w="9498" w:type="dxa"/>
          </w:tcPr>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ПРОФЕССИОНАЛЬНОГОМОДУЛЯ </w:t>
            </w:r>
          </w:p>
        </w:tc>
        <w:tc>
          <w:tcPr>
            <w:tcW w:w="800" w:type="dxa"/>
            <w:vAlign w:val="bottom"/>
          </w:tcPr>
          <w:p w:rsidR="005C4F7D" w:rsidRPr="005C4F7D" w:rsidRDefault="005C4F7D" w:rsidP="005C4F7D">
            <w:pPr>
              <w:spacing w:after="0" w:line="360" w:lineRule="auto"/>
              <w:ind w:hanging="142"/>
              <w:jc w:val="both"/>
              <w:rPr>
                <w:rFonts w:ascii="Times New Roman" w:eastAsia="Times New Roman" w:hAnsi="Times New Roman" w:cs="Times New Roman"/>
                <w:b/>
                <w:sz w:val="24"/>
                <w:szCs w:val="24"/>
                <w:lang w:eastAsia="ru-RU"/>
              </w:rPr>
            </w:pPr>
          </w:p>
        </w:tc>
      </w:tr>
      <w:tr w:rsidR="005C4F7D" w:rsidRPr="005C4F7D" w:rsidTr="002C0293">
        <w:trPr>
          <w:trHeight w:val="720"/>
        </w:trPr>
        <w:tc>
          <w:tcPr>
            <w:tcW w:w="9498" w:type="dxa"/>
          </w:tcPr>
          <w:p w:rsidR="005C4F7D" w:rsidRPr="005C4F7D" w:rsidRDefault="005C4F7D" w:rsidP="005C4F7D">
            <w:pPr>
              <w:suppressAutoHyphens/>
              <w:spacing w:after="0" w:line="360" w:lineRule="auto"/>
              <w:jc w:val="both"/>
              <w:rPr>
                <w:rFonts w:ascii="Times New Roman" w:eastAsia="Times New Roman" w:hAnsi="Times New Roman" w:cs="Times New Roman"/>
                <w:b/>
                <w:sz w:val="24"/>
                <w:szCs w:val="24"/>
                <w:lang w:eastAsia="ru-RU"/>
              </w:rPr>
            </w:pPr>
          </w:p>
        </w:tc>
        <w:tc>
          <w:tcPr>
            <w:tcW w:w="800" w:type="dxa"/>
            <w:vAlign w:val="bottom"/>
          </w:tcPr>
          <w:p w:rsidR="005C4F7D" w:rsidRPr="005C4F7D" w:rsidRDefault="005C4F7D" w:rsidP="005C4F7D">
            <w:pPr>
              <w:spacing w:after="0" w:line="360" w:lineRule="auto"/>
              <w:ind w:hanging="142"/>
              <w:jc w:val="both"/>
              <w:rPr>
                <w:rFonts w:ascii="Times New Roman" w:eastAsia="Times New Roman" w:hAnsi="Times New Roman" w:cs="Times New Roman"/>
                <w:b/>
                <w:sz w:val="24"/>
                <w:szCs w:val="24"/>
                <w:lang w:eastAsia="ru-RU"/>
              </w:rPr>
            </w:pPr>
          </w:p>
        </w:tc>
      </w:tr>
    </w:tbl>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sectPr w:rsidR="005C4F7D" w:rsidRPr="005C4F7D" w:rsidSect="004F7296">
          <w:footerReference w:type="even" r:id="rId5"/>
          <w:footerReference w:type="default" r:id="rId6"/>
          <w:pgSz w:w="11907" w:h="16840"/>
          <w:pgMar w:top="1134" w:right="851" w:bottom="992" w:left="1418" w:header="709" w:footer="709" w:gutter="0"/>
          <w:cols w:space="720"/>
        </w:sectPr>
      </w:pPr>
    </w:p>
    <w:p w:rsidR="005C4F7D" w:rsidRPr="005C4F7D" w:rsidRDefault="005C4F7D" w:rsidP="005C4F7D">
      <w:pPr>
        <w:spacing w:after="0" w:line="360"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 ОБЩАЯ ХАРАКТЕРИСТИКА РАБОЧЕЙ ПРОГРАММЫ</w:t>
      </w:r>
    </w:p>
    <w:p w:rsidR="005C4F7D" w:rsidRPr="005C4F7D" w:rsidRDefault="005C4F7D" w:rsidP="005C4F7D">
      <w:pPr>
        <w:spacing w:after="0" w:line="360"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ПРОФЕССИОНАЛЬНОГО МОДУЛЯ</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sz w:val="24"/>
          <w:szCs w:val="24"/>
          <w:lang w:eastAsia="ru-RU"/>
        </w:rPr>
        <w:t xml:space="preserve">ПМ.01. </w:t>
      </w:r>
      <w:r w:rsidRPr="005C4F7D">
        <w:rPr>
          <w:rFonts w:ascii="Times New Roman" w:eastAsia="Times New Roman" w:hAnsi="Times New Roman" w:cs="Times New Roman"/>
          <w:b/>
          <w:color w:val="000000"/>
          <w:sz w:val="24"/>
          <w:szCs w:val="24"/>
          <w:lang w:eastAsia="ru-RU"/>
        </w:rPr>
        <w:t>Техническое состояние систем, агрегатов, деталей и механизмов автомобиля</w:t>
      </w:r>
    </w:p>
    <w:p w:rsidR="005C4F7D" w:rsidRPr="005C4F7D" w:rsidRDefault="005C4F7D" w:rsidP="005C4F7D">
      <w:pPr>
        <w:suppressAutoHyphens/>
        <w:spacing w:after="0" w:line="360" w:lineRule="auto"/>
        <w:jc w:val="both"/>
        <w:rPr>
          <w:rFonts w:ascii="Times New Roman" w:eastAsia="Times New Roman" w:hAnsi="Times New Roman" w:cs="Times New Roman"/>
          <w:b/>
          <w:i/>
          <w:sz w:val="24"/>
          <w:szCs w:val="24"/>
          <w:lang w:eastAsia="ru-RU"/>
        </w:rPr>
      </w:pPr>
      <w:r w:rsidRPr="005C4F7D">
        <w:rPr>
          <w:rFonts w:ascii="Times New Roman" w:eastAsia="Times New Roman" w:hAnsi="Times New Roman" w:cs="Times New Roman"/>
          <w:b/>
          <w:i/>
          <w:sz w:val="24"/>
          <w:szCs w:val="24"/>
          <w:lang w:eastAsia="ru-RU"/>
        </w:rPr>
        <w:t xml:space="preserve">1.1. Цель и планируемые результаты освоения профессионального модуля </w:t>
      </w:r>
    </w:p>
    <w:p w:rsidR="005C4F7D" w:rsidRPr="005C4F7D" w:rsidRDefault="005C4F7D" w:rsidP="005C4F7D">
      <w:p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В результате изучения профессионального модуля студент должен освоить основной вид деятельности </w:t>
      </w:r>
      <w:r w:rsidRPr="005C4F7D">
        <w:rPr>
          <w:rFonts w:ascii="Times New Roman" w:eastAsia="Times New Roman" w:hAnsi="Times New Roman" w:cs="Times New Roman"/>
          <w:b/>
          <w:sz w:val="24"/>
          <w:szCs w:val="24"/>
          <w:lang w:eastAsia="ru-RU"/>
        </w:rPr>
        <w:t xml:space="preserve">«Определять техническое состояние систем, агрегатов, деталей и механизмов автомобиля» </w:t>
      </w:r>
      <w:r w:rsidRPr="005C4F7D">
        <w:rPr>
          <w:rFonts w:ascii="Times New Roman" w:eastAsia="Times New Roman" w:hAnsi="Times New Roman" w:cs="Times New Roman"/>
          <w:sz w:val="24"/>
          <w:szCs w:val="24"/>
          <w:lang w:eastAsia="ru-RU"/>
        </w:rPr>
        <w:t>и соответствующие ему общие компетенции и профессиональные компетенции:</w:t>
      </w: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1.1.1. Перечень общих компетенций</w:t>
      </w: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
                <w:iCs/>
                <w:color w:val="000000"/>
                <w:sz w:val="24"/>
                <w:szCs w:val="24"/>
                <w:lang w:eastAsia="ru-RU"/>
              </w:rPr>
            </w:pPr>
            <w:r w:rsidRPr="005C4F7D">
              <w:rPr>
                <w:rFonts w:ascii="Times New Roman" w:eastAsia="Times New Roman" w:hAnsi="Times New Roman" w:cs="Times New Roman"/>
                <w:b/>
                <w:bCs/>
                <w:i/>
                <w:iCs/>
                <w:color w:val="000000"/>
                <w:sz w:val="24"/>
                <w:szCs w:val="24"/>
                <w:lang w:eastAsia="ru-RU"/>
              </w:rPr>
              <w:t>Код</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
                <w:iCs/>
                <w:color w:val="000000"/>
                <w:sz w:val="24"/>
                <w:szCs w:val="24"/>
                <w:lang w:eastAsia="ru-RU"/>
              </w:rPr>
            </w:pPr>
            <w:r w:rsidRPr="005C4F7D">
              <w:rPr>
                <w:rFonts w:ascii="Times New Roman" w:eastAsia="Times New Roman" w:hAnsi="Times New Roman" w:cs="Times New Roman"/>
                <w:b/>
                <w:bCs/>
                <w:i/>
                <w:iCs/>
                <w:color w:val="000000"/>
                <w:sz w:val="24"/>
                <w:szCs w:val="24"/>
                <w:lang w:eastAsia="ru-RU"/>
              </w:rPr>
              <w:t>Наименование общих компетенций</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color w:val="FF0000"/>
                <w:sz w:val="24"/>
                <w:szCs w:val="24"/>
                <w:lang w:eastAsia="ru-RU"/>
              </w:rPr>
            </w:pPr>
            <w:r w:rsidRPr="005C4F7D">
              <w:rPr>
                <w:rFonts w:ascii="Times New Roman" w:eastAsia="Times New Roman" w:hAnsi="Times New Roman" w:cs="Times New Roman"/>
                <w:bCs/>
                <w:sz w:val="24"/>
                <w:szCs w:val="24"/>
                <w:lang w:eastAsia="ru-RU"/>
              </w:rPr>
              <w:t>ОК 01.</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sz w:val="24"/>
                <w:szCs w:val="24"/>
                <w:lang w:eastAsia="ru-RU"/>
              </w:rPr>
              <w:t>ОК 02.</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sz w:val="24"/>
                <w:szCs w:val="24"/>
                <w:lang w:eastAsia="ru-RU"/>
              </w:rPr>
              <w:t>ОК 03.</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04.</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05.</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06.</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07.</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color w:val="FF0000"/>
                <w:sz w:val="24"/>
                <w:szCs w:val="24"/>
                <w:lang w:eastAsia="ru-RU"/>
              </w:rPr>
            </w:pPr>
            <w:r w:rsidRPr="005C4F7D">
              <w:rPr>
                <w:rFonts w:ascii="Times New Roman" w:eastAsia="Times New Roman" w:hAnsi="Times New Roman" w:cs="Times New Roman"/>
                <w:bCs/>
                <w:iCs/>
                <w:sz w:val="24"/>
                <w:szCs w:val="24"/>
                <w:lang w:eastAsia="ru-RU"/>
              </w:rPr>
              <w:t>ОК 08.</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09.</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10.</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ОК 11.</w:t>
            </w:r>
          </w:p>
        </w:tc>
        <w:tc>
          <w:tcPr>
            <w:tcW w:w="8342"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Планировать предпринимательскую деятельность в профессиональной сфере</w:t>
            </w:r>
          </w:p>
        </w:tc>
      </w:tr>
    </w:tbl>
    <w:p w:rsidR="005C4F7D" w:rsidRPr="005C4F7D" w:rsidRDefault="005C4F7D" w:rsidP="005C4F7D">
      <w:pPr>
        <w:keepNext/>
        <w:spacing w:after="0" w:line="360" w:lineRule="auto"/>
        <w:jc w:val="both"/>
        <w:outlineLvl w:val="1"/>
        <w:rPr>
          <w:rFonts w:ascii="Times New Roman" w:eastAsia="Times New Roman" w:hAnsi="Times New Roman" w:cs="Times New Roman"/>
          <w:b/>
          <w:bCs/>
          <w:iCs/>
          <w:sz w:val="24"/>
          <w:szCs w:val="24"/>
          <w:lang w:eastAsia="ru-RU"/>
        </w:rPr>
      </w:pPr>
    </w:p>
    <w:p w:rsidR="005C4F7D" w:rsidRPr="005C4F7D" w:rsidRDefault="005C4F7D" w:rsidP="005C4F7D">
      <w:pPr>
        <w:keepNext/>
        <w:spacing w:after="0" w:line="36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Код</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Наименование вида деятельности и профессиональных компетенций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ВД 1</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iCs/>
                <w:sz w:val="24"/>
                <w:szCs w:val="24"/>
                <w:lang w:eastAsia="ru-RU"/>
              </w:rPr>
            </w:pPr>
            <w:r w:rsidRPr="005C4F7D">
              <w:rPr>
                <w:rFonts w:ascii="Times New Roman" w:eastAsia="Times New Roman" w:hAnsi="Times New Roman" w:cs="Times New Roman"/>
                <w:bCs/>
                <w:iCs/>
                <w:color w:val="000000"/>
                <w:sz w:val="24"/>
                <w:szCs w:val="24"/>
                <w:lang w:eastAsia="ru-RU"/>
              </w:rPr>
              <w:t>Определять техническое состояние систем, агрегатов, деталей и механизмов автомобиля</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1.1.</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iCs/>
                <w:sz w:val="24"/>
                <w:szCs w:val="24"/>
                <w:lang w:eastAsia="ru-RU"/>
              </w:rPr>
            </w:pPr>
            <w:r w:rsidRPr="005C4F7D">
              <w:rPr>
                <w:rFonts w:ascii="Times New Roman" w:eastAsia="Times New Roman" w:hAnsi="Times New Roman" w:cs="Times New Roman"/>
                <w:bCs/>
                <w:iCs/>
                <w:sz w:val="24"/>
                <w:szCs w:val="24"/>
                <w:lang w:eastAsia="ru-RU"/>
              </w:rPr>
              <w:t>Определять техническое состояние автомобильных двигателей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1.2</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iCs/>
                <w:sz w:val="24"/>
                <w:szCs w:val="24"/>
                <w:lang w:eastAsia="ru-RU"/>
              </w:rPr>
            </w:pPr>
            <w:r w:rsidRPr="005C4F7D">
              <w:rPr>
                <w:rFonts w:ascii="Times New Roman" w:eastAsia="Times New Roman" w:hAnsi="Times New Roman" w:cs="Times New Roman"/>
                <w:bCs/>
                <w:iCs/>
                <w:sz w:val="24"/>
                <w:szCs w:val="24"/>
                <w:lang w:eastAsia="ru-RU"/>
              </w:rPr>
              <w:t>Определять техническое состояние электрических и электронных систем автомобилей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1.3</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Определять техническое состояние автомобильных трансмиссий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1.4</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Определять техническое состояние ходовой части и механизмов управления автомобилей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1.5</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Выявлять дефекты кузовов, кабин и платформ</w:t>
            </w:r>
          </w:p>
        </w:tc>
      </w:tr>
    </w:tbl>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1.1.3. В результате освоения профессионального модуля студент должен</w:t>
      </w: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иметь практический опыт в:</w:t>
      </w:r>
    </w:p>
    <w:p w:rsidR="005C4F7D" w:rsidRPr="005C4F7D" w:rsidRDefault="005C4F7D" w:rsidP="005C4F7D">
      <w:pPr>
        <w:numPr>
          <w:ilvl w:val="0"/>
          <w:numId w:val="8"/>
        </w:numPr>
        <w:suppressAutoHyphens/>
        <w:autoSpaceDN w:val="0"/>
        <w:spacing w:after="0" w:line="360" w:lineRule="auto"/>
        <w:jc w:val="both"/>
        <w:textAlignment w:val="baseline"/>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проведении технических измерений соответствующими инструментами и приборами; </w:t>
      </w:r>
    </w:p>
    <w:p w:rsidR="005C4F7D" w:rsidRPr="005C4F7D" w:rsidRDefault="005C4F7D" w:rsidP="005C4F7D">
      <w:pPr>
        <w:numPr>
          <w:ilvl w:val="0"/>
          <w:numId w:val="8"/>
        </w:numPr>
        <w:suppressAutoHyphens/>
        <w:autoSpaceDN w:val="0"/>
        <w:spacing w:after="0" w:line="360" w:lineRule="auto"/>
        <w:jc w:val="both"/>
        <w:textAlignment w:val="baseline"/>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снятии и установке агрегатов и узлов автомобилей; </w:t>
      </w:r>
    </w:p>
    <w:p w:rsidR="005C4F7D" w:rsidRPr="005C4F7D" w:rsidRDefault="005C4F7D" w:rsidP="005C4F7D">
      <w:pPr>
        <w:numPr>
          <w:ilvl w:val="0"/>
          <w:numId w:val="8"/>
        </w:numPr>
        <w:suppressAutoHyphens/>
        <w:autoSpaceDN w:val="0"/>
        <w:spacing w:after="0" w:line="360" w:lineRule="auto"/>
        <w:jc w:val="both"/>
        <w:textAlignment w:val="baseline"/>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использовании слесарного оборудования. </w:t>
      </w:r>
    </w:p>
    <w:p w:rsidR="005C4F7D" w:rsidRPr="005C4F7D" w:rsidRDefault="005C4F7D" w:rsidP="005C4F7D">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ru-RU"/>
        </w:rPr>
      </w:pPr>
      <w:r w:rsidRPr="005C4F7D">
        <w:rPr>
          <w:rFonts w:ascii="Times New Roman" w:eastAsia="Times New Roman" w:hAnsi="Times New Roman" w:cs="Times New Roman"/>
          <w:b/>
          <w:kern w:val="3"/>
          <w:sz w:val="24"/>
          <w:szCs w:val="24"/>
          <w:lang w:eastAsia="ru-RU"/>
        </w:rPr>
        <w:t>уметь:</w:t>
      </w:r>
    </w:p>
    <w:p w:rsidR="005C4F7D" w:rsidRPr="005C4F7D" w:rsidRDefault="005C4F7D" w:rsidP="005C4F7D">
      <w:pPr>
        <w:numPr>
          <w:ilvl w:val="0"/>
          <w:numId w:val="6"/>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выбирать и пользоваться инструментами и приспособлениями для слесарных работ; </w:t>
      </w:r>
    </w:p>
    <w:p w:rsidR="005C4F7D" w:rsidRPr="005C4F7D" w:rsidRDefault="005C4F7D" w:rsidP="005C4F7D">
      <w:pPr>
        <w:numPr>
          <w:ilvl w:val="0"/>
          <w:numId w:val="6"/>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выявлять неисправности систем и механизмов автомобилей; применять диагностические приборы и оборудование; </w:t>
      </w:r>
    </w:p>
    <w:p w:rsidR="005C4F7D" w:rsidRPr="005C4F7D" w:rsidRDefault="005C4F7D" w:rsidP="005C4F7D">
      <w:pPr>
        <w:numPr>
          <w:ilvl w:val="0"/>
          <w:numId w:val="6"/>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читать и интерпретировать данные, полученные в ходе диагностики;</w:t>
      </w:r>
    </w:p>
    <w:p w:rsidR="005C4F7D" w:rsidRPr="005C4F7D" w:rsidRDefault="005C4F7D" w:rsidP="005C4F7D">
      <w:pPr>
        <w:numPr>
          <w:ilvl w:val="0"/>
          <w:numId w:val="6"/>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 оформлять учетную документацию; </w:t>
      </w:r>
    </w:p>
    <w:p w:rsidR="005C4F7D" w:rsidRPr="005C4F7D" w:rsidRDefault="005C4F7D" w:rsidP="005C4F7D">
      <w:pPr>
        <w:numPr>
          <w:ilvl w:val="0"/>
          <w:numId w:val="6"/>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использовать информационно-коммуникационные технологии при составлении отчетной документации по диагностике.</w:t>
      </w:r>
    </w:p>
    <w:p w:rsidR="005C4F7D" w:rsidRPr="005C4F7D" w:rsidRDefault="005C4F7D" w:rsidP="005C4F7D">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ru-RU"/>
        </w:rPr>
      </w:pPr>
      <w:r w:rsidRPr="005C4F7D">
        <w:rPr>
          <w:rFonts w:ascii="Times New Roman" w:eastAsia="Times New Roman" w:hAnsi="Times New Roman" w:cs="Times New Roman"/>
          <w:b/>
          <w:kern w:val="3"/>
          <w:sz w:val="24"/>
          <w:szCs w:val="24"/>
          <w:lang w:eastAsia="ru-RU"/>
        </w:rPr>
        <w:t>знать:</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виды и методы диагностирования автомобилей; </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устройство и конструктивные особенности автомобилей; </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типовые неисправности автомобильных систем; </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технические параметры исправного состояния автомобилей; </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 xml:space="preserve">устройство и конструктивные особенности диагностического оборудования; </w:t>
      </w:r>
    </w:p>
    <w:p w:rsidR="005C4F7D" w:rsidRPr="005C4F7D" w:rsidRDefault="005C4F7D" w:rsidP="005C4F7D">
      <w:pPr>
        <w:numPr>
          <w:ilvl w:val="0"/>
          <w:numId w:val="7"/>
        </w:numPr>
        <w:suppressAutoHyphens/>
        <w:autoSpaceDN w:val="0"/>
        <w:spacing w:after="0" w:line="360" w:lineRule="auto"/>
        <w:jc w:val="both"/>
        <w:textAlignment w:val="baseline"/>
        <w:rPr>
          <w:rFonts w:ascii="Times New Roman" w:eastAsia="Times New Roman" w:hAnsi="Times New Roman" w:cs="Times New Roman"/>
          <w:kern w:val="3"/>
          <w:sz w:val="24"/>
          <w:szCs w:val="24"/>
          <w:lang w:eastAsia="ru-RU"/>
        </w:rPr>
      </w:pPr>
      <w:r w:rsidRPr="005C4F7D">
        <w:rPr>
          <w:rFonts w:ascii="Times New Roman" w:eastAsia="Times New Roman" w:hAnsi="Times New Roman" w:cs="Times New Roman"/>
          <w:kern w:val="3"/>
          <w:sz w:val="24"/>
          <w:szCs w:val="24"/>
          <w:lang w:eastAsia="ru-RU"/>
        </w:rPr>
        <w:t>компьютерные программы по диагностике систем и частей автомобилей.</w:t>
      </w:r>
    </w:p>
    <w:p w:rsidR="005C4F7D" w:rsidRPr="005C4F7D" w:rsidRDefault="005C4F7D" w:rsidP="005C4F7D">
      <w:pPr>
        <w:suppressAutoHyphens/>
        <w:autoSpaceDN w:val="0"/>
        <w:spacing w:after="0" w:line="360" w:lineRule="auto"/>
        <w:ind w:left="720"/>
        <w:jc w:val="both"/>
        <w:textAlignment w:val="baseline"/>
        <w:rPr>
          <w:rFonts w:ascii="Times New Roman" w:eastAsia="Times New Roman" w:hAnsi="Times New Roman" w:cs="Times New Roman"/>
          <w:kern w:val="3"/>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5C4F7D" w:rsidRPr="005C4F7D" w:rsidTr="002C0293">
        <w:tc>
          <w:tcPr>
            <w:tcW w:w="7338" w:type="dxa"/>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5C4F7D">
              <w:rPr>
                <w:rFonts w:ascii="Times New Roman" w:eastAsia="Times New Roman" w:hAnsi="Times New Roman" w:cs="Times New Roman"/>
                <w:b/>
                <w:bCs/>
                <w:sz w:val="24"/>
                <w:szCs w:val="24"/>
                <w:lang w:eastAsia="ru-RU"/>
              </w:rPr>
              <w:t xml:space="preserve">Личностные результаты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реализации программы воспитания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i/>
                <w:iCs/>
                <w:sz w:val="24"/>
                <w:szCs w:val="24"/>
                <w:lang w:eastAsia="ru-RU"/>
              </w:rPr>
              <w:t>(дескрипторы)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Код личностных результатов </w:t>
            </w:r>
            <w:r w:rsidRPr="005C4F7D">
              <w:rPr>
                <w:rFonts w:ascii="Times New Roman" w:eastAsia="Times New Roman" w:hAnsi="Times New Roman" w:cs="Times New Roman"/>
                <w:b/>
                <w:bCs/>
                <w:sz w:val="24"/>
                <w:szCs w:val="24"/>
                <w:lang w:eastAsia="ru-RU"/>
              </w:rPr>
              <w:br/>
              <w:t xml:space="preserve">реализации </w:t>
            </w:r>
            <w:r w:rsidRPr="005C4F7D">
              <w:rPr>
                <w:rFonts w:ascii="Times New Roman" w:eastAsia="Times New Roman" w:hAnsi="Times New Roman" w:cs="Times New Roman"/>
                <w:b/>
                <w:bCs/>
                <w:sz w:val="24"/>
                <w:szCs w:val="24"/>
                <w:lang w:eastAsia="ru-RU"/>
              </w:rPr>
              <w:br/>
              <w:t xml:space="preserve">программы </w:t>
            </w:r>
            <w:r w:rsidRPr="005C4F7D">
              <w:rPr>
                <w:rFonts w:ascii="Times New Roman" w:eastAsia="Times New Roman" w:hAnsi="Times New Roman" w:cs="Times New Roman"/>
                <w:b/>
                <w:bCs/>
                <w:sz w:val="24"/>
                <w:szCs w:val="24"/>
                <w:lang w:eastAsia="ru-RU"/>
              </w:rPr>
              <w:br/>
              <w:t>воспитания</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before="120" w:after="0" w:line="240" w:lineRule="auto"/>
              <w:jc w:val="both"/>
              <w:rPr>
                <w:rFonts w:ascii="Times New Roman" w:eastAsia="Times New Roman" w:hAnsi="Times New Roman" w:cs="Times New Roman"/>
                <w:b/>
                <w:bCs/>
                <w:i/>
                <w:iCs/>
                <w:sz w:val="24"/>
                <w:szCs w:val="24"/>
                <w:lang w:eastAsia="ru-RU"/>
              </w:rPr>
            </w:pPr>
            <w:r w:rsidRPr="005C4F7D">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1</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2</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3</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4</w:t>
            </w:r>
          </w:p>
        </w:tc>
      </w:tr>
      <w:tr w:rsidR="005C4F7D" w:rsidRPr="005C4F7D" w:rsidTr="002C0293">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7</w:t>
            </w:r>
          </w:p>
        </w:tc>
      </w:tr>
      <w:bookmarkEnd w:id="1"/>
    </w:tbl>
    <w:p w:rsidR="005C4F7D" w:rsidRPr="005C4F7D" w:rsidRDefault="005C4F7D" w:rsidP="005C4F7D">
      <w:pPr>
        <w:suppressAutoHyphens/>
        <w:autoSpaceDN w:val="0"/>
        <w:spacing w:after="0" w:line="360" w:lineRule="auto"/>
        <w:jc w:val="both"/>
        <w:textAlignment w:val="baseline"/>
        <w:rPr>
          <w:rFonts w:ascii="Times New Roman" w:eastAsia="Times New Roman" w:hAnsi="Times New Roman" w:cs="Times New Roman"/>
          <w:kern w:val="3"/>
          <w:sz w:val="28"/>
          <w:szCs w:val="28"/>
          <w:lang w:eastAsia="ru-RU"/>
        </w:rPr>
      </w:pPr>
    </w:p>
    <w:p w:rsidR="005C4F7D" w:rsidRPr="005C4F7D" w:rsidRDefault="005C4F7D" w:rsidP="005C4F7D">
      <w:pPr>
        <w:suppressAutoHyphens/>
        <w:autoSpaceDN w:val="0"/>
        <w:spacing w:after="0" w:line="360" w:lineRule="auto"/>
        <w:jc w:val="both"/>
        <w:textAlignment w:val="baseline"/>
        <w:rPr>
          <w:rFonts w:ascii="Times New Roman" w:eastAsia="Times New Roman" w:hAnsi="Times New Roman" w:cs="Times New Roman"/>
          <w:kern w:val="3"/>
          <w:sz w:val="28"/>
          <w:szCs w:val="28"/>
          <w:lang w:eastAsia="ru-RU"/>
        </w:rPr>
      </w:pPr>
    </w:p>
    <w:p w:rsidR="005C4F7D" w:rsidRPr="005C4F7D" w:rsidRDefault="005C4F7D" w:rsidP="005C4F7D">
      <w:pPr>
        <w:suppressAutoHyphens/>
        <w:autoSpaceDN w:val="0"/>
        <w:spacing w:after="0" w:line="360" w:lineRule="auto"/>
        <w:jc w:val="both"/>
        <w:textAlignment w:val="baseline"/>
        <w:rPr>
          <w:rFonts w:ascii="Times New Roman" w:eastAsia="Times New Roman" w:hAnsi="Times New Roman" w:cs="Times New Roman"/>
          <w:kern w:val="3"/>
          <w:sz w:val="28"/>
          <w:szCs w:val="28"/>
          <w:lang w:eastAsia="ru-RU"/>
        </w:rPr>
      </w:pPr>
    </w:p>
    <w:p w:rsidR="005C4F7D" w:rsidRPr="005C4F7D" w:rsidRDefault="005C4F7D" w:rsidP="005C4F7D">
      <w:pPr>
        <w:spacing w:before="120" w:after="0" w:line="360" w:lineRule="auto"/>
        <w:ind w:left="720"/>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5C4F7D" w:rsidRPr="005C4F7D" w:rsidRDefault="005C4F7D" w:rsidP="005C4F7D">
      <w:pPr>
        <w:spacing w:before="120" w:after="0" w:line="360" w:lineRule="auto"/>
        <w:ind w:left="720"/>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Всего часов -</w:t>
      </w:r>
      <w:r w:rsidRPr="005C4F7D">
        <w:rPr>
          <w:rFonts w:ascii="Times New Roman" w:eastAsia="Times New Roman" w:hAnsi="Times New Roman" w:cs="Times New Roman"/>
          <w:b/>
          <w:sz w:val="24"/>
          <w:szCs w:val="24"/>
          <w:u w:val="single"/>
          <w:lang w:eastAsia="ru-RU"/>
        </w:rPr>
        <w:t>314 часов</w:t>
      </w:r>
      <w:r w:rsidRPr="005C4F7D">
        <w:rPr>
          <w:rFonts w:ascii="Times New Roman" w:eastAsia="Times New Roman" w:hAnsi="Times New Roman" w:cs="Times New Roman"/>
          <w:sz w:val="24"/>
          <w:szCs w:val="24"/>
          <w:lang w:eastAsia="ru-RU"/>
        </w:rPr>
        <w:t>, из них:</w:t>
      </w:r>
    </w:p>
    <w:p w:rsidR="005C4F7D" w:rsidRPr="005C4F7D" w:rsidRDefault="005C4F7D" w:rsidP="005C4F7D">
      <w:pPr>
        <w:spacing w:before="120" w:after="0" w:line="360" w:lineRule="auto"/>
        <w:ind w:left="720"/>
        <w:jc w:val="both"/>
        <w:rPr>
          <w:rFonts w:ascii="Times New Roman" w:eastAsia="Times New Roman" w:hAnsi="Times New Roman" w:cs="Times New Roman"/>
          <w:sz w:val="24"/>
          <w:szCs w:val="24"/>
          <w:u w:val="single"/>
          <w:lang w:eastAsia="ru-RU"/>
        </w:rPr>
      </w:pPr>
      <w:r w:rsidRPr="005C4F7D">
        <w:rPr>
          <w:rFonts w:ascii="Times New Roman" w:eastAsia="Times New Roman" w:hAnsi="Times New Roman" w:cs="Times New Roman"/>
          <w:sz w:val="24"/>
          <w:szCs w:val="24"/>
          <w:lang w:eastAsia="ru-RU"/>
        </w:rPr>
        <w:t xml:space="preserve">на освоение МДК 01.01 - </w:t>
      </w:r>
      <w:r w:rsidRPr="005C4F7D">
        <w:rPr>
          <w:rFonts w:ascii="Times New Roman" w:eastAsia="Times New Roman" w:hAnsi="Times New Roman" w:cs="Times New Roman"/>
          <w:b/>
          <w:sz w:val="24"/>
          <w:szCs w:val="24"/>
          <w:u w:val="single"/>
          <w:lang w:eastAsia="ru-RU"/>
        </w:rPr>
        <w:t xml:space="preserve">106 </w:t>
      </w:r>
      <w:r w:rsidRPr="005C4F7D">
        <w:rPr>
          <w:rFonts w:ascii="Times New Roman" w:eastAsia="Times New Roman" w:hAnsi="Times New Roman" w:cs="Times New Roman"/>
          <w:sz w:val="24"/>
          <w:szCs w:val="24"/>
          <w:u w:val="single"/>
          <w:lang w:eastAsia="ru-RU"/>
        </w:rPr>
        <w:t>часов</w:t>
      </w:r>
    </w:p>
    <w:p w:rsidR="005C4F7D" w:rsidRPr="005C4F7D" w:rsidRDefault="005C4F7D" w:rsidP="005C4F7D">
      <w:pPr>
        <w:spacing w:before="120" w:after="0" w:line="360" w:lineRule="auto"/>
        <w:ind w:left="720"/>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на освоение МДК 01.02 - </w:t>
      </w:r>
      <w:r w:rsidRPr="005C4F7D">
        <w:rPr>
          <w:rFonts w:ascii="Times New Roman" w:eastAsia="Times New Roman" w:hAnsi="Times New Roman" w:cs="Times New Roman"/>
          <w:b/>
          <w:sz w:val="24"/>
          <w:szCs w:val="24"/>
          <w:lang w:eastAsia="ru-RU"/>
        </w:rPr>
        <w:t>100 часа</w:t>
      </w:r>
    </w:p>
    <w:p w:rsidR="005C4F7D" w:rsidRPr="005C4F7D" w:rsidRDefault="005C4F7D" w:rsidP="005C4F7D">
      <w:pPr>
        <w:spacing w:before="120" w:after="0" w:line="360" w:lineRule="auto"/>
        <w:ind w:left="720"/>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sz w:val="24"/>
          <w:szCs w:val="24"/>
          <w:lang w:eastAsia="ru-RU"/>
        </w:rPr>
        <w:t xml:space="preserve">на практики: учебную – </w:t>
      </w:r>
      <w:r w:rsidRPr="005C4F7D">
        <w:rPr>
          <w:rFonts w:ascii="Times New Roman" w:eastAsia="Times New Roman" w:hAnsi="Times New Roman" w:cs="Times New Roman"/>
          <w:b/>
          <w:sz w:val="24"/>
          <w:szCs w:val="24"/>
          <w:u w:val="single"/>
          <w:lang w:eastAsia="ru-RU"/>
        </w:rPr>
        <w:t xml:space="preserve">72 </w:t>
      </w:r>
      <w:r w:rsidRPr="005C4F7D">
        <w:rPr>
          <w:rFonts w:ascii="Times New Roman" w:eastAsia="Times New Roman" w:hAnsi="Times New Roman" w:cs="Times New Roman"/>
          <w:sz w:val="24"/>
          <w:szCs w:val="24"/>
          <w:u w:val="single"/>
          <w:lang w:eastAsia="ru-RU"/>
        </w:rPr>
        <w:t>часа</w:t>
      </w:r>
    </w:p>
    <w:p w:rsidR="005C4F7D" w:rsidRPr="005C4F7D" w:rsidRDefault="005C4F7D" w:rsidP="005C4F7D">
      <w:pPr>
        <w:spacing w:before="120" w:after="0" w:line="360" w:lineRule="auto"/>
        <w:ind w:left="720"/>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производственную – </w:t>
      </w:r>
      <w:r w:rsidRPr="005C4F7D">
        <w:rPr>
          <w:rFonts w:ascii="Times New Roman" w:eastAsia="Times New Roman" w:hAnsi="Times New Roman" w:cs="Times New Roman"/>
          <w:b/>
          <w:sz w:val="24"/>
          <w:szCs w:val="24"/>
          <w:u w:val="single"/>
          <w:lang w:eastAsia="ru-RU"/>
        </w:rPr>
        <w:t xml:space="preserve">36 </w:t>
      </w:r>
      <w:r w:rsidRPr="005C4F7D">
        <w:rPr>
          <w:rFonts w:ascii="Times New Roman" w:eastAsia="Times New Roman" w:hAnsi="Times New Roman" w:cs="Times New Roman"/>
          <w:sz w:val="24"/>
          <w:szCs w:val="24"/>
          <w:u w:val="single"/>
          <w:lang w:eastAsia="ru-RU"/>
        </w:rPr>
        <w:t>часов</w:t>
      </w:r>
    </w:p>
    <w:p w:rsidR="005C4F7D" w:rsidRPr="005C4F7D" w:rsidRDefault="005C4F7D" w:rsidP="005C4F7D">
      <w:pPr>
        <w:spacing w:after="0" w:line="360" w:lineRule="auto"/>
        <w:jc w:val="both"/>
        <w:rPr>
          <w:rFonts w:ascii="Times New Roman" w:eastAsia="Times New Roman" w:hAnsi="Times New Roman" w:cs="Times New Roman"/>
          <w:i/>
          <w:sz w:val="28"/>
          <w:szCs w:val="28"/>
          <w:lang w:eastAsia="ru-RU"/>
        </w:rPr>
      </w:pPr>
    </w:p>
    <w:p w:rsidR="005C4F7D" w:rsidRPr="005C4F7D" w:rsidRDefault="005C4F7D" w:rsidP="005C4F7D">
      <w:pPr>
        <w:widowControl w:val="0"/>
        <w:autoSpaceDE w:val="0"/>
        <w:autoSpaceDN w:val="0"/>
        <w:spacing w:before="10" w:after="0" w:line="240" w:lineRule="auto"/>
        <w:rPr>
          <w:rFonts w:ascii="Times New Roman" w:eastAsia="Times New Roman" w:hAnsi="Times New Roman" w:cs="Times New Roman"/>
          <w:b/>
          <w:sz w:val="28"/>
          <w:szCs w:val="28"/>
        </w:rPr>
      </w:pPr>
    </w:p>
    <w:p w:rsidR="005C4F7D" w:rsidRPr="005C4F7D" w:rsidRDefault="005C4F7D" w:rsidP="005C4F7D">
      <w:pPr>
        <w:widowControl w:val="0"/>
        <w:autoSpaceDE w:val="0"/>
        <w:autoSpaceDN w:val="0"/>
        <w:spacing w:before="10" w:after="0" w:line="240" w:lineRule="auto"/>
        <w:rPr>
          <w:rFonts w:ascii="Times New Roman" w:eastAsia="Times New Roman" w:hAnsi="Times New Roman" w:cs="Times New Roman"/>
          <w:b/>
          <w:sz w:val="28"/>
          <w:szCs w:val="28"/>
        </w:rPr>
      </w:pPr>
    </w:p>
    <w:p w:rsidR="005C4F7D" w:rsidRPr="005C4F7D" w:rsidRDefault="005C4F7D" w:rsidP="005C4F7D">
      <w:pPr>
        <w:widowControl w:val="0"/>
        <w:autoSpaceDE w:val="0"/>
        <w:autoSpaceDN w:val="0"/>
        <w:spacing w:after="0" w:line="240" w:lineRule="auto"/>
        <w:rPr>
          <w:rFonts w:ascii="Times New Roman" w:eastAsia="Times New Roman" w:hAnsi="Times New Roman" w:cs="Times New Roman"/>
          <w:sz w:val="28"/>
          <w:szCs w:val="28"/>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sectPr w:rsidR="005C4F7D" w:rsidRPr="005C4F7D" w:rsidSect="004F7296">
          <w:pgSz w:w="11907" w:h="16840"/>
          <w:pgMar w:top="1134" w:right="851" w:bottom="992" w:left="1418" w:header="709" w:footer="709" w:gutter="0"/>
          <w:cols w:space="720"/>
        </w:sect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 Структура и содержание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2.1. Структура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sz w:val="24"/>
          <w:szCs w:val="24"/>
          <w:u w:val="single"/>
          <w:lang w:eastAsia="ru-RU"/>
        </w:rPr>
        <w:t>ПМ.01. Техническое состояние систем, агрегатов, деталей и механизмов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3382"/>
        <w:gridCol w:w="976"/>
        <w:gridCol w:w="1118"/>
        <w:gridCol w:w="838"/>
        <w:gridCol w:w="976"/>
        <w:gridCol w:w="700"/>
        <w:gridCol w:w="694"/>
        <w:gridCol w:w="1118"/>
        <w:gridCol w:w="835"/>
        <w:gridCol w:w="1556"/>
        <w:gridCol w:w="1179"/>
      </w:tblGrid>
      <w:tr w:rsidR="005C4F7D" w:rsidRPr="005C4F7D" w:rsidTr="002C0293">
        <w:trPr>
          <w:trHeight w:val="258"/>
        </w:trPr>
        <w:tc>
          <w:tcPr>
            <w:tcW w:w="453" w:type="pct"/>
            <w:vMerge w:val="restar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 xml:space="preserve">Коды </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ПК и ОК</w:t>
            </w:r>
          </w:p>
        </w:tc>
        <w:tc>
          <w:tcPr>
            <w:tcW w:w="1150"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Наименования разделов профессионального модуля</w:t>
            </w:r>
          </w:p>
        </w:tc>
        <w:tc>
          <w:tcPr>
            <w:tcW w:w="332"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Cs/>
                <w:sz w:val="18"/>
                <w:szCs w:val="18"/>
                <w:lang w:eastAsia="ru-RU"/>
              </w:rPr>
            </w:pPr>
            <w:r w:rsidRPr="005C4F7D">
              <w:rPr>
                <w:rFonts w:ascii="Times New Roman" w:eastAsia="Times New Roman" w:hAnsi="Times New Roman" w:cs="Times New Roman"/>
                <w:iCs/>
                <w:sz w:val="18"/>
                <w:szCs w:val="18"/>
                <w:lang w:eastAsia="ru-RU"/>
              </w:rPr>
              <w:t>Суммар-ный объем нагрузки, час.</w:t>
            </w:r>
          </w:p>
        </w:tc>
        <w:tc>
          <w:tcPr>
            <w:tcW w:w="2664" w:type="pct"/>
            <w:gridSpan w:val="8"/>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Занятия во взаимодействии с преподавателем, час.</w:t>
            </w:r>
          </w:p>
        </w:tc>
        <w:tc>
          <w:tcPr>
            <w:tcW w:w="401" w:type="pct"/>
            <w:vMerge w:val="restart"/>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Самостояте-льная работа, часов</w:t>
            </w:r>
          </w:p>
        </w:tc>
      </w:tr>
      <w:tr w:rsidR="005C4F7D" w:rsidRPr="005C4F7D" w:rsidTr="002C0293">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iCs/>
                <w:sz w:val="18"/>
                <w:szCs w:val="18"/>
                <w:lang w:eastAsia="ru-RU"/>
              </w:rPr>
            </w:pPr>
          </w:p>
        </w:tc>
        <w:tc>
          <w:tcPr>
            <w:tcW w:w="1235" w:type="pct"/>
            <w:gridSpan w:val="4"/>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Обучение по МДК, в час.</w:t>
            </w:r>
          </w:p>
        </w:tc>
        <w:tc>
          <w:tcPr>
            <w:tcW w:w="236"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380"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813" w:type="pct"/>
            <w:gridSpan w:val="2"/>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Практики</w:t>
            </w: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i/>
                <w:sz w:val="18"/>
                <w:szCs w:val="18"/>
                <w:lang w:eastAsia="ru-RU"/>
              </w:rPr>
            </w:pPr>
          </w:p>
        </w:tc>
      </w:tr>
      <w:tr w:rsidR="005C4F7D" w:rsidRPr="005C4F7D" w:rsidTr="002C0293">
        <w:trPr>
          <w:cantSplit/>
          <w:trHeight w:val="1087"/>
        </w:trPr>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80"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Теорети-ческих учебных занятий</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Лабора-торных  работ</w:t>
            </w:r>
          </w:p>
        </w:tc>
        <w:tc>
          <w:tcPr>
            <w:tcW w:w="332"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Практи-ческих занятий</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Курсо-вых   проектов</w:t>
            </w:r>
          </w:p>
        </w:tc>
        <w:tc>
          <w:tcPr>
            <w:tcW w:w="236" w:type="pct"/>
            <w:textDirection w:val="btLr"/>
            <w:vAlign w:val="center"/>
          </w:tcPr>
          <w:p w:rsidR="005C4F7D" w:rsidRPr="005C4F7D" w:rsidRDefault="005C4F7D" w:rsidP="005C4F7D">
            <w:pPr>
              <w:spacing w:after="0" w:line="240" w:lineRule="auto"/>
              <w:ind w:left="113" w:right="113"/>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Консульта-ции</w:t>
            </w: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Промежу-точная аттестация, (экзамен)</w:t>
            </w:r>
          </w:p>
        </w:tc>
        <w:tc>
          <w:tcPr>
            <w:tcW w:w="284"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Учеб-ная,</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sz w:val="18"/>
                <w:szCs w:val="18"/>
                <w:lang w:eastAsia="ru-RU"/>
              </w:rPr>
              <w:t>часов</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Производствен-ная,</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часов</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p>
        </w:tc>
      </w:tr>
      <w:tr w:rsidR="005C4F7D" w:rsidRPr="005C4F7D" w:rsidTr="002C0293">
        <w:trPr>
          <w:trHeight w:val="67"/>
        </w:trPr>
        <w:tc>
          <w:tcPr>
            <w:tcW w:w="453"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w:t>
            </w:r>
          </w:p>
        </w:tc>
        <w:tc>
          <w:tcPr>
            <w:tcW w:w="115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2</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3</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4</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6</w:t>
            </w:r>
          </w:p>
        </w:tc>
        <w:tc>
          <w:tcPr>
            <w:tcW w:w="236"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7</w:t>
            </w:r>
          </w:p>
        </w:tc>
        <w:tc>
          <w:tcPr>
            <w:tcW w:w="380"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8</w:t>
            </w:r>
          </w:p>
        </w:tc>
        <w:tc>
          <w:tcPr>
            <w:tcW w:w="284"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9</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10</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11</w:t>
            </w:r>
          </w:p>
        </w:tc>
      </w:tr>
      <w:tr w:rsidR="005C4F7D" w:rsidRPr="005C4F7D" w:rsidTr="002C0293">
        <w:tc>
          <w:tcPr>
            <w:tcW w:w="453" w:type="pct"/>
            <w:vMerge w:val="restart"/>
            <w:tcBorders>
              <w:top w:val="single" w:sz="12" w:space="0" w:color="auto"/>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1.1.-1.5.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1.1.-1.5.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sz w:val="20"/>
                <w:szCs w:val="20"/>
                <w:lang w:eastAsia="ru-RU"/>
              </w:rPr>
            </w:pPr>
            <w:r w:rsidRPr="005C4F7D">
              <w:rPr>
                <w:rFonts w:ascii="Times New Roman" w:eastAsia="Times New Roman" w:hAnsi="Times New Roman" w:cs="Times New Roman"/>
                <w:b/>
                <w:sz w:val="20"/>
                <w:szCs w:val="20"/>
                <w:lang w:eastAsia="ru-RU"/>
              </w:rPr>
              <w:t xml:space="preserve">МДК 01.01 </w:t>
            </w:r>
            <w:r w:rsidRPr="005C4F7D">
              <w:rPr>
                <w:rFonts w:ascii="Times New Roman" w:eastAsia="Times New Roman" w:hAnsi="Times New Roman" w:cs="Times New Roman"/>
                <w:sz w:val="20"/>
                <w:szCs w:val="20"/>
                <w:lang w:eastAsia="ru-RU"/>
              </w:rPr>
              <w:t>Устройство автомобиля</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106</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54</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42</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6</w:t>
            </w: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4</w:t>
            </w:r>
          </w:p>
        </w:tc>
      </w:tr>
      <w:tr w:rsidR="005C4F7D" w:rsidRPr="005C4F7D" w:rsidTr="002C0293">
        <w:tc>
          <w:tcPr>
            <w:tcW w:w="453" w:type="pct"/>
            <w:vMerge/>
            <w:tcBorders>
              <w:left w:val="single" w:sz="12" w:space="0" w:color="auto"/>
              <w:right w:val="single" w:sz="12" w:space="0" w:color="auto"/>
            </w:tcBorders>
          </w:tcPr>
          <w:p w:rsidR="005C4F7D" w:rsidRPr="005C4F7D" w:rsidRDefault="005C4F7D" w:rsidP="005C4F7D">
            <w:pPr>
              <w:spacing w:after="200" w:line="276" w:lineRule="auto"/>
              <w:rPr>
                <w:rFonts w:ascii="Times New Roman" w:eastAsia="Times New Roman" w:hAnsi="Times New Roman" w:cs="Times New Roman"/>
                <w:b/>
                <w:i/>
                <w:color w:val="FF000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bCs/>
                <w:sz w:val="20"/>
                <w:szCs w:val="20"/>
                <w:lang w:eastAsia="ru-RU"/>
              </w:rPr>
            </w:pPr>
            <w:r w:rsidRPr="005C4F7D">
              <w:rPr>
                <w:rFonts w:ascii="Times New Roman" w:eastAsia="Times New Roman" w:hAnsi="Times New Roman" w:cs="Times New Roman"/>
                <w:b/>
                <w:sz w:val="20"/>
                <w:szCs w:val="20"/>
                <w:lang w:eastAsia="ru-RU"/>
              </w:rPr>
              <w:t xml:space="preserve">МДК 01.02 </w:t>
            </w:r>
            <w:r w:rsidRPr="005C4F7D">
              <w:rPr>
                <w:rFonts w:ascii="Times New Roman" w:eastAsia="Times New Roman" w:hAnsi="Times New Roman" w:cs="Times New Roman"/>
                <w:bCs/>
                <w:sz w:val="20"/>
                <w:szCs w:val="20"/>
                <w:lang w:eastAsia="ru-RU"/>
              </w:rPr>
              <w:t>Техническая диагностика автомобилей</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100</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62</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30</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8</w:t>
            </w:r>
          </w:p>
        </w:tc>
      </w:tr>
      <w:tr w:rsidR="005C4F7D" w:rsidRPr="005C4F7D" w:rsidTr="002C0293">
        <w:trPr>
          <w:trHeight w:val="231"/>
        </w:trPr>
        <w:tc>
          <w:tcPr>
            <w:tcW w:w="453" w:type="pct"/>
            <w:vMerge w:val="restart"/>
            <w:tcBorders>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1.1.-1.5.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УП.01 Учебная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sz w:val="20"/>
                <w:szCs w:val="20"/>
                <w:lang w:eastAsia="ru-RU"/>
              </w:rPr>
              <w:t>72</w:t>
            </w:r>
          </w:p>
        </w:tc>
        <w:tc>
          <w:tcPr>
            <w:tcW w:w="1851" w:type="pct"/>
            <w:gridSpan w:val="6"/>
            <w:vMerge w:val="restart"/>
            <w:tcBorders>
              <w:top w:val="single" w:sz="4" w:space="0" w:color="auto"/>
              <w:left w:val="single" w:sz="4" w:space="0" w:color="auto"/>
              <w:right w:val="single" w:sz="4" w:space="0" w:color="auto"/>
            </w:tcBorders>
            <w:shd w:val="clear" w:color="auto" w:fill="D9D9D9"/>
            <w:vAlign w:val="center"/>
          </w:tcPr>
          <w:p w:rsidR="005C4F7D" w:rsidRPr="005C4F7D" w:rsidRDefault="005C4F7D" w:rsidP="005C4F7D">
            <w:pPr>
              <w:spacing w:before="60" w:after="60" w:line="240" w:lineRule="auto"/>
              <w:jc w:val="center"/>
              <w:rPr>
                <w:rFonts w:ascii="Times New Roman" w:eastAsia="Times New Roman" w:hAnsi="Times New Roman" w:cs="Times New Roman"/>
                <w:b/>
                <w:sz w:val="20"/>
                <w:szCs w:val="20"/>
                <w:lang w:eastAsia="ru-RU"/>
              </w:rPr>
            </w:pPr>
          </w:p>
        </w:tc>
        <w:tc>
          <w:tcPr>
            <w:tcW w:w="284" w:type="pct"/>
            <w:tcBorders>
              <w:top w:val="single" w:sz="4" w:space="0" w:color="auto"/>
              <w:lef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color w:val="FF0000"/>
                <w:sz w:val="20"/>
                <w:szCs w:val="20"/>
                <w:lang w:eastAsia="ru-RU"/>
              </w:rPr>
            </w:pPr>
            <w:r w:rsidRPr="005C4F7D">
              <w:rPr>
                <w:rFonts w:ascii="Times New Roman" w:eastAsia="Times New Roman" w:hAnsi="Times New Roman" w:cs="Times New Roman"/>
                <w:sz w:val="20"/>
                <w:szCs w:val="20"/>
                <w:lang w:eastAsia="ru-RU"/>
              </w:rPr>
              <w:t>72</w:t>
            </w:r>
          </w:p>
        </w:tc>
        <w:tc>
          <w:tcPr>
            <w:tcW w:w="529" w:type="pct"/>
            <w:tcBorders>
              <w:top w:val="nil"/>
              <w:left w:val="nil"/>
              <w:bottom w:val="nil"/>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sz w:val="20"/>
                <w:szCs w:val="20"/>
                <w:lang w:eastAsia="ru-RU"/>
              </w:rPr>
            </w:pPr>
          </w:p>
        </w:tc>
        <w:tc>
          <w:tcPr>
            <w:tcW w:w="401" w:type="pct"/>
            <w:tcBorders>
              <w:top w:val="nil"/>
              <w:left w:val="nil"/>
              <w:bottom w:val="nil"/>
            </w:tcBorders>
            <w:vAlign w:val="center"/>
          </w:tcPr>
          <w:p w:rsidR="005C4F7D" w:rsidRPr="005C4F7D" w:rsidRDefault="005C4F7D" w:rsidP="005C4F7D">
            <w:pPr>
              <w:spacing w:after="60" w:line="240" w:lineRule="auto"/>
              <w:jc w:val="center"/>
              <w:rPr>
                <w:rFonts w:ascii="Times New Roman" w:eastAsia="Times New Roman" w:hAnsi="Times New Roman" w:cs="Times New Roman"/>
                <w:sz w:val="20"/>
                <w:szCs w:val="20"/>
                <w:lang w:eastAsia="ru-RU"/>
              </w:rPr>
            </w:pPr>
          </w:p>
        </w:tc>
      </w:tr>
      <w:tr w:rsidR="005C4F7D" w:rsidRPr="005C4F7D" w:rsidTr="002C0293">
        <w:trPr>
          <w:trHeight w:val="390"/>
        </w:trPr>
        <w:tc>
          <w:tcPr>
            <w:tcW w:w="453" w:type="pct"/>
            <w:vMerge/>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ПП.01 Производственная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sz w:val="20"/>
                <w:szCs w:val="20"/>
                <w:lang w:eastAsia="ru-RU"/>
              </w:rPr>
              <w:t>36</w:t>
            </w:r>
          </w:p>
        </w:tc>
        <w:tc>
          <w:tcPr>
            <w:tcW w:w="1851" w:type="pct"/>
            <w:gridSpan w:val="6"/>
            <w:vMerge/>
            <w:tcBorders>
              <w:left w:val="single" w:sz="4" w:space="0" w:color="auto"/>
              <w:bottom w:val="single" w:sz="4" w:space="0" w:color="auto"/>
              <w:right w:val="single" w:sz="4" w:space="0" w:color="auto"/>
            </w:tcBorders>
            <w:shd w:val="clear" w:color="auto" w:fill="D9D9D9"/>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i/>
                <w:sz w:val="20"/>
                <w:szCs w:val="20"/>
                <w:lang w:eastAsia="ru-RU"/>
              </w:rPr>
              <w:t>-</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36</w:t>
            </w: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vMerge/>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Экзамен по профессиональному модулю</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6</w:t>
            </w:r>
          </w:p>
        </w:tc>
        <w:tc>
          <w:tcPr>
            <w:tcW w:w="380"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w:t>
            </w:r>
          </w:p>
        </w:tc>
        <w:tc>
          <w:tcPr>
            <w:tcW w:w="285"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w:t>
            </w:r>
          </w:p>
        </w:tc>
        <w:tc>
          <w:tcPr>
            <w:tcW w:w="332"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w:t>
            </w:r>
          </w:p>
        </w:tc>
        <w:tc>
          <w:tcPr>
            <w:tcW w:w="238"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w:t>
            </w:r>
          </w:p>
        </w:tc>
        <w:tc>
          <w:tcPr>
            <w:tcW w:w="236"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6</w:t>
            </w: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i/>
                <w:sz w:val="20"/>
                <w:szCs w:val="20"/>
                <w:lang w:eastAsia="ru-RU"/>
              </w:rPr>
              <w:t>-</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tcPr>
          <w:p w:rsidR="005C4F7D" w:rsidRPr="005C4F7D" w:rsidRDefault="005C4F7D" w:rsidP="005C4F7D">
            <w:pPr>
              <w:spacing w:after="0" w:line="276" w:lineRule="auto"/>
              <w:rPr>
                <w:rFonts w:ascii="Times New Roman" w:eastAsia="Times New Roman" w:hAnsi="Times New Roman" w:cs="Times New Roman"/>
                <w:b/>
                <w:i/>
                <w:sz w:val="20"/>
                <w:szCs w:val="20"/>
                <w:lang w:eastAsia="ru-RU"/>
              </w:rPr>
            </w:pPr>
          </w:p>
        </w:tc>
        <w:tc>
          <w:tcPr>
            <w:tcW w:w="1150" w:type="pct"/>
            <w:shd w:val="clear" w:color="auto" w:fill="auto"/>
            <w:vAlign w:val="center"/>
          </w:tcPr>
          <w:p w:rsidR="005C4F7D" w:rsidRPr="005C4F7D" w:rsidRDefault="005C4F7D" w:rsidP="005C4F7D">
            <w:pPr>
              <w:spacing w:before="120" w:after="0" w:line="276" w:lineRule="auto"/>
              <w:jc w:val="right"/>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ВСЕГО:</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320</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116</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72</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236"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12</w:t>
            </w:r>
          </w:p>
        </w:tc>
        <w:tc>
          <w:tcPr>
            <w:tcW w:w="284"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72</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36</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12</w:t>
            </w:r>
          </w:p>
        </w:tc>
      </w:tr>
    </w:tbl>
    <w:p w:rsidR="005C4F7D" w:rsidRPr="005C4F7D" w:rsidRDefault="005C4F7D" w:rsidP="005C4F7D">
      <w:pPr>
        <w:spacing w:after="0" w:line="360" w:lineRule="auto"/>
        <w:ind w:firstLine="709"/>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i/>
          <w:sz w:val="28"/>
          <w:szCs w:val="28"/>
          <w:lang w:eastAsia="ru-RU"/>
        </w:rPr>
        <w:br w:type="page"/>
      </w:r>
      <w:r w:rsidRPr="005C4F7D">
        <w:rPr>
          <w:rFonts w:ascii="Times New Roman" w:eastAsia="Times New Roman" w:hAnsi="Times New Roman" w:cs="Times New Roman"/>
          <w:b/>
          <w:sz w:val="28"/>
          <w:szCs w:val="28"/>
          <w:lang w:eastAsia="ru-RU"/>
        </w:rPr>
        <w:t>Тематический план и содержание профессионального модуля ПМ.01.</w:t>
      </w: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9593"/>
        <w:gridCol w:w="1262"/>
        <w:gridCol w:w="1369"/>
      </w:tblGrid>
      <w:tr w:rsidR="005C4F7D" w:rsidRPr="005C4F7D" w:rsidTr="002C0293">
        <w:tc>
          <w:tcPr>
            <w:tcW w:w="990"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Наименование разделов и тем профессионального модуля (ПМ), междисциплинарных курсов (МДК)</w:t>
            </w:r>
          </w:p>
        </w:tc>
        <w:tc>
          <w:tcPr>
            <w:tcW w:w="3147"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 учебного материала, лабораторные работы и практические занятия, самостоятельная учебная работа обучающихся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Объем в часах</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Уровень усвоения</w:t>
            </w:r>
          </w:p>
        </w:tc>
      </w:tr>
      <w:tr w:rsidR="005C4F7D" w:rsidRPr="005C4F7D" w:rsidTr="002C0293">
        <w:tc>
          <w:tcPr>
            <w:tcW w:w="990"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2</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3</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ПМ 01. </w:t>
            </w:r>
            <w:r w:rsidRPr="005C4F7D">
              <w:rPr>
                <w:rFonts w:ascii="Times New Roman" w:eastAsia="Times New Roman" w:hAnsi="Times New Roman" w:cs="Times New Roman"/>
                <w:b/>
                <w:color w:val="000000"/>
                <w:sz w:val="24"/>
                <w:szCs w:val="28"/>
                <w:lang w:eastAsia="ru-RU"/>
              </w:rPr>
              <w:t>Определение технического состояния автомобилей</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val="en-US" w:eastAsia="ru-RU"/>
              </w:rPr>
              <w:t>3</w:t>
            </w:r>
            <w:r w:rsidRPr="005C4F7D">
              <w:rPr>
                <w:rFonts w:ascii="Times New Roman" w:eastAsia="Times New Roman" w:hAnsi="Times New Roman" w:cs="Times New Roman"/>
                <w:b/>
                <w:sz w:val="24"/>
                <w:szCs w:val="28"/>
                <w:lang w:eastAsia="ru-RU"/>
              </w:rPr>
              <w:t>14</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МДК. </w:t>
            </w:r>
            <w:r w:rsidRPr="005C4F7D">
              <w:rPr>
                <w:rFonts w:ascii="Times New Roman" w:eastAsia="Times New Roman" w:hAnsi="Times New Roman" w:cs="Times New Roman"/>
                <w:b/>
                <w:sz w:val="24"/>
                <w:szCs w:val="28"/>
                <w:lang w:eastAsia="ru-RU"/>
              </w:rPr>
              <w:t>1. 1 Устройство автомобилей</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106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1.1. </w:t>
            </w:r>
            <w:r w:rsidRPr="005C4F7D">
              <w:rPr>
                <w:rFonts w:ascii="Times New Roman" w:eastAsia="Times New Roman" w:hAnsi="Times New Roman" w:cs="Times New Roman"/>
                <w:b/>
                <w:bCs/>
                <w:color w:val="000000"/>
                <w:sz w:val="24"/>
                <w:szCs w:val="28"/>
                <w:lang w:eastAsia="ru-RU"/>
              </w:rPr>
              <w:t>Введение</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color w:val="000000"/>
                <w:sz w:val="24"/>
                <w:szCs w:val="28"/>
                <w:lang w:eastAsia="ru-RU"/>
              </w:rPr>
              <w:t xml:space="preserve">Назначение, общее устройство автомобилей. </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395"/>
        </w:trPr>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1.2. </w:t>
            </w:r>
            <w:r w:rsidRPr="005C4F7D">
              <w:rPr>
                <w:rFonts w:ascii="Times New Roman" w:eastAsia="Times New Roman" w:hAnsi="Times New Roman" w:cs="Times New Roman"/>
                <w:b/>
                <w:bCs/>
                <w:color w:val="000000"/>
                <w:sz w:val="24"/>
                <w:szCs w:val="28"/>
                <w:lang w:eastAsia="ru-RU"/>
              </w:rPr>
              <w:t xml:space="preserve">Двигатели </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color w:val="000000"/>
                <w:sz w:val="24"/>
                <w:szCs w:val="28"/>
                <w:lang w:eastAsia="ru-RU"/>
              </w:rPr>
              <w:t xml:space="preserve"> Назначение, классификация, общее устройство ДВС. Основные параметры работы ДВС. Рабочий цикл двигателя.</w:t>
            </w:r>
            <w:r w:rsidRPr="005C4F7D">
              <w:rPr>
                <w:rFonts w:ascii="Times New Roman" w:eastAsia="Times New Roman" w:hAnsi="Times New Roman" w:cs="Times New Roman"/>
                <w:sz w:val="24"/>
                <w:szCs w:val="28"/>
                <w:lang w:eastAsia="ru-RU"/>
              </w:rPr>
              <w:t xml:space="preserve"> Действительные процессы ДВС.</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color w:val="000000"/>
                <w:sz w:val="24"/>
                <w:szCs w:val="28"/>
                <w:lang w:eastAsia="ru-RU"/>
              </w:rPr>
              <w:t>2. Назначение, устройство, принцип действия кривошипно-шатунного механизма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color w:val="000000"/>
                <w:sz w:val="24"/>
                <w:szCs w:val="28"/>
                <w:lang w:eastAsia="ru-RU"/>
              </w:rPr>
              <w:t xml:space="preserve">3. </w:t>
            </w:r>
            <w:r w:rsidRPr="005C4F7D">
              <w:rPr>
                <w:rFonts w:ascii="Times New Roman" w:eastAsia="Times New Roman" w:hAnsi="Times New Roman" w:cs="Times New Roman"/>
                <w:sz w:val="24"/>
                <w:szCs w:val="28"/>
                <w:lang w:eastAsia="ru-RU"/>
              </w:rPr>
              <w:t>Назначение, классификация, устройство, принцип действия газораспределительного механизма.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 Назначение, классификация, устройство и принцип действия жидкостной системы охлаждения и системы смазки ДВС.</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5.</w:t>
            </w:r>
            <w:r w:rsidRPr="005C4F7D">
              <w:rPr>
                <w:rFonts w:ascii="Times New Roman" w:eastAsia="Times New Roman" w:hAnsi="Times New Roman" w:cs="Times New Roman"/>
                <w:color w:val="000000"/>
                <w:sz w:val="24"/>
                <w:szCs w:val="28"/>
                <w:lang w:eastAsia="ru-RU"/>
              </w:rPr>
              <w:t>.</w:t>
            </w:r>
            <w:r w:rsidRPr="005C4F7D">
              <w:rPr>
                <w:rFonts w:ascii="Times New Roman" w:eastAsia="Times New Roman" w:hAnsi="Times New Roman" w:cs="Times New Roman"/>
                <w:sz w:val="24"/>
                <w:szCs w:val="28"/>
                <w:lang w:eastAsia="ru-RU"/>
              </w:rPr>
              <w:t xml:space="preserve"> Виды, общее устройство и принцип действия систем впрыска топлива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 Устройство и принцип действия системы питания дизельного двигателя. ТНВД</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 Соотнесение схем с</w:t>
            </w:r>
            <w:r w:rsidRPr="005C4F7D">
              <w:rPr>
                <w:rFonts w:ascii="Times New Roman" w:eastAsia="Times New Roman" w:hAnsi="Times New Roman" w:cs="Times New Roman"/>
                <w:color w:val="000000"/>
                <w:sz w:val="24"/>
                <w:szCs w:val="28"/>
                <w:lang w:eastAsia="ru-RU"/>
              </w:rPr>
              <w:t xml:space="preserve"> устройством кривошипно-шатунного механизма.</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Соотнесение схем с</w:t>
            </w:r>
            <w:r w:rsidRPr="005C4F7D">
              <w:rPr>
                <w:rFonts w:ascii="Times New Roman" w:eastAsia="Times New Roman" w:hAnsi="Times New Roman" w:cs="Times New Roman"/>
                <w:color w:val="000000"/>
                <w:sz w:val="24"/>
                <w:szCs w:val="28"/>
                <w:lang w:eastAsia="ru-RU"/>
              </w:rPr>
              <w:t xml:space="preserve"> устройством газораспределительного механизма.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 Соотнесение схем с</w:t>
            </w:r>
            <w:r w:rsidRPr="005C4F7D">
              <w:rPr>
                <w:rFonts w:ascii="Times New Roman" w:eastAsia="Times New Roman" w:hAnsi="Times New Roman" w:cs="Times New Roman"/>
                <w:color w:val="000000"/>
                <w:sz w:val="24"/>
                <w:szCs w:val="28"/>
                <w:lang w:eastAsia="ru-RU"/>
              </w:rPr>
              <w:t xml:space="preserve"> устройством жидкостной системы охлаждения.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 Соотнесение схем с</w:t>
            </w:r>
            <w:r w:rsidRPr="005C4F7D">
              <w:rPr>
                <w:rFonts w:ascii="Times New Roman" w:eastAsia="Times New Roman" w:hAnsi="Times New Roman" w:cs="Times New Roman"/>
                <w:color w:val="000000"/>
                <w:sz w:val="24"/>
                <w:szCs w:val="28"/>
                <w:lang w:eastAsia="ru-RU"/>
              </w:rPr>
              <w:t xml:space="preserve"> устройством смазочной системы.</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vAlign w:val="bottom"/>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5. Соотнесение схем с</w:t>
            </w:r>
            <w:r w:rsidRPr="005C4F7D">
              <w:rPr>
                <w:rFonts w:ascii="Times New Roman" w:eastAsia="Times New Roman" w:hAnsi="Times New Roman" w:cs="Times New Roman"/>
                <w:color w:val="000000"/>
                <w:sz w:val="24"/>
                <w:szCs w:val="28"/>
                <w:lang w:eastAsia="ru-RU"/>
              </w:rPr>
              <w:t xml:space="preserve"> устройством системы питания бензинового и дизельного двигателя.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 Соотнесение схем с</w:t>
            </w:r>
            <w:r w:rsidRPr="005C4F7D">
              <w:rPr>
                <w:rFonts w:ascii="Times New Roman" w:eastAsia="Times New Roman" w:hAnsi="Times New Roman" w:cs="Times New Roman"/>
                <w:color w:val="000000"/>
                <w:sz w:val="24"/>
                <w:szCs w:val="28"/>
                <w:lang w:eastAsia="ru-RU"/>
              </w:rPr>
              <w:t xml:space="preserve"> устройством ТНВД и форсунок.</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rPr>
          <w:trHeight w:val="276"/>
        </w:trPr>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1.3. </w:t>
            </w:r>
            <w:r w:rsidRPr="005C4F7D">
              <w:rPr>
                <w:rFonts w:ascii="Times New Roman" w:eastAsia="Times New Roman" w:hAnsi="Times New Roman" w:cs="Times New Roman"/>
                <w:b/>
                <w:bCs/>
                <w:color w:val="000000"/>
                <w:sz w:val="24"/>
                <w:szCs w:val="28"/>
                <w:lang w:eastAsia="ru-RU"/>
              </w:rPr>
              <w:t>Электрооборудование автомобилей</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267"/>
        </w:trPr>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color w:val="000000"/>
                <w:sz w:val="24"/>
                <w:szCs w:val="28"/>
                <w:lang w:eastAsia="ru-RU"/>
              </w:rPr>
              <w:t xml:space="preserve"> Назначение, устройство и принцип действия АКБ, генератора переменного тока.</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Назначение и классификация, устройство и принцип действия систем зажигания.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3. </w:t>
            </w:r>
            <w:r w:rsidRPr="005C4F7D">
              <w:rPr>
                <w:rFonts w:ascii="Times New Roman" w:eastAsia="Times New Roman" w:hAnsi="Times New Roman" w:cs="Times New Roman"/>
                <w:color w:val="000000"/>
                <w:sz w:val="24"/>
                <w:szCs w:val="28"/>
                <w:lang w:eastAsia="ru-RU"/>
              </w:rPr>
              <w:t>Система электрического пуска двигателя. Стартер.</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679"/>
        </w:trPr>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color w:val="000000"/>
                <w:sz w:val="24"/>
                <w:szCs w:val="28"/>
                <w:lang w:eastAsia="ru-RU"/>
              </w:rPr>
            </w:pPr>
            <w:r w:rsidRPr="005C4F7D">
              <w:rPr>
                <w:rFonts w:ascii="Times New Roman" w:eastAsia="Times New Roman" w:hAnsi="Times New Roman" w:cs="Times New Roman"/>
                <w:sz w:val="24"/>
                <w:szCs w:val="28"/>
                <w:lang w:eastAsia="ru-RU"/>
              </w:rPr>
              <w:t xml:space="preserve">4. </w:t>
            </w:r>
            <w:r w:rsidRPr="005C4F7D">
              <w:rPr>
                <w:rFonts w:ascii="Times New Roman" w:eastAsia="Times New Roman" w:hAnsi="Times New Roman" w:cs="Times New Roman"/>
                <w:color w:val="000000"/>
                <w:sz w:val="24"/>
                <w:szCs w:val="28"/>
                <w:lang w:eastAsia="ru-RU"/>
              </w:rPr>
              <w:t>Назначение, устройство системы освещения и сигнализации, контрольно-измерительных приборов.</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235"/>
        </w:trPr>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 Соотнесение схем с</w:t>
            </w:r>
            <w:r w:rsidRPr="005C4F7D">
              <w:rPr>
                <w:rFonts w:ascii="Times New Roman" w:eastAsia="Times New Roman" w:hAnsi="Times New Roman" w:cs="Times New Roman"/>
                <w:color w:val="000000"/>
                <w:sz w:val="24"/>
                <w:szCs w:val="28"/>
                <w:lang w:eastAsia="ru-RU"/>
              </w:rPr>
              <w:t xml:space="preserve"> устройством генератора и реле-регуляторов.</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Соотнесение схем с</w:t>
            </w:r>
            <w:r w:rsidRPr="005C4F7D">
              <w:rPr>
                <w:rFonts w:ascii="Times New Roman" w:eastAsia="Times New Roman" w:hAnsi="Times New Roman" w:cs="Times New Roman"/>
                <w:color w:val="000000"/>
                <w:sz w:val="24"/>
                <w:szCs w:val="28"/>
                <w:lang w:eastAsia="ru-RU"/>
              </w:rPr>
              <w:t xml:space="preserve"> устройством стартера.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 xml:space="preserve">Устройство газобаллонной установки на сжатом и сжиженном газе.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 xml:space="preserve">Генераторная установка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r w:rsidRPr="005C4F7D">
              <w:rPr>
                <w:rFonts w:ascii="Times New Roman" w:eastAsia="Times New Roman" w:hAnsi="Times New Roman" w:cs="Times New Roman"/>
                <w:sz w:val="24"/>
                <w:szCs w:val="28"/>
                <w:lang w:eastAsia="ru-RU"/>
              </w:rPr>
              <w:tab/>
              <w:t>Устройство АКБ</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color w:val="000000"/>
                <w:sz w:val="24"/>
                <w:szCs w:val="28"/>
                <w:lang w:eastAsia="ru-RU"/>
              </w:rPr>
            </w:pPr>
            <w:r w:rsidRPr="005C4F7D">
              <w:rPr>
                <w:rFonts w:ascii="Times New Roman" w:eastAsia="Times New Roman" w:hAnsi="Times New Roman" w:cs="Times New Roman"/>
                <w:b/>
                <w:bCs/>
                <w:sz w:val="24"/>
                <w:szCs w:val="28"/>
                <w:lang w:eastAsia="ru-RU"/>
              </w:rPr>
              <w:t xml:space="preserve">Тема 1.4. </w:t>
            </w:r>
            <w:r w:rsidRPr="005C4F7D">
              <w:rPr>
                <w:rFonts w:ascii="Times New Roman" w:eastAsia="Times New Roman" w:hAnsi="Times New Roman" w:cs="Times New Roman"/>
                <w:b/>
                <w:bCs/>
                <w:color w:val="000000"/>
                <w:sz w:val="24"/>
                <w:szCs w:val="28"/>
                <w:lang w:eastAsia="ru-RU"/>
              </w:rPr>
              <w:t>Трансмиссия</w:t>
            </w:r>
          </w:p>
          <w:p w:rsidR="005C4F7D" w:rsidRPr="005C4F7D" w:rsidRDefault="005C4F7D" w:rsidP="005C4F7D">
            <w:pPr>
              <w:spacing w:after="0" w:line="240" w:lineRule="auto"/>
              <w:jc w:val="both"/>
              <w:rPr>
                <w:rFonts w:ascii="Times New Roman" w:eastAsia="Times New Roman" w:hAnsi="Times New Roman" w:cs="Times New Roman"/>
                <w:b/>
                <w:bCs/>
                <w:color w:val="000000"/>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b/>
                <w:bCs/>
                <w:color w:val="000000"/>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b/>
                <w:bCs/>
                <w:color w:val="000000"/>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color w:val="000000"/>
                <w:sz w:val="24"/>
                <w:szCs w:val="28"/>
                <w:lang w:eastAsia="ru-RU"/>
              </w:rPr>
              <w:t>1. Назначение, устройство, схемы трансмиссии. Назначение каждого из агрегатов Устройство, принцип действия сцепления.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color w:val="000000"/>
                <w:sz w:val="24"/>
                <w:szCs w:val="28"/>
                <w:lang w:eastAsia="ru-RU"/>
              </w:rPr>
              <w:t xml:space="preserve"> Назначение, типы коробок передач. Устройство коробок передач, </w:t>
            </w:r>
            <w:r w:rsidRPr="005C4F7D">
              <w:rPr>
                <w:rFonts w:ascii="Times New Roman" w:eastAsia="Times New Roman" w:hAnsi="Times New Roman" w:cs="Times New Roman"/>
                <w:sz w:val="24"/>
                <w:szCs w:val="28"/>
                <w:lang w:eastAsia="ru-RU"/>
              </w:rPr>
              <w:t>раздаточной коробки.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3. </w:t>
            </w:r>
            <w:r w:rsidRPr="005C4F7D">
              <w:rPr>
                <w:rFonts w:ascii="Times New Roman" w:eastAsia="Times New Roman" w:hAnsi="Times New Roman" w:cs="Times New Roman"/>
                <w:color w:val="000000"/>
                <w:sz w:val="24"/>
                <w:szCs w:val="28"/>
                <w:lang w:eastAsia="ru-RU"/>
              </w:rPr>
              <w:t>Назначение, устройство АКПП и вариаторов.</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4. </w:t>
            </w:r>
            <w:r w:rsidRPr="005C4F7D">
              <w:rPr>
                <w:rFonts w:ascii="Times New Roman" w:eastAsia="Times New Roman" w:hAnsi="Times New Roman" w:cs="Times New Roman"/>
                <w:color w:val="000000"/>
                <w:sz w:val="24"/>
                <w:szCs w:val="28"/>
                <w:lang w:eastAsia="ru-RU"/>
              </w:rPr>
              <w:t>Назначение, устройство и принцип действия карданной передачи.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5.</w:t>
            </w:r>
            <w:r w:rsidRPr="005C4F7D">
              <w:rPr>
                <w:rFonts w:ascii="Times New Roman" w:eastAsia="Times New Roman" w:hAnsi="Times New Roman" w:cs="Times New Roman"/>
                <w:color w:val="000000"/>
                <w:sz w:val="24"/>
                <w:szCs w:val="28"/>
                <w:lang w:eastAsia="ru-RU"/>
              </w:rPr>
              <w:t xml:space="preserve"> Назначение, устройство, принцип действия главной передачи, дифференциала.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 Соотнесение схем с</w:t>
            </w:r>
            <w:r w:rsidRPr="005C4F7D">
              <w:rPr>
                <w:rFonts w:ascii="Times New Roman" w:eastAsia="Times New Roman" w:hAnsi="Times New Roman" w:cs="Times New Roman"/>
                <w:color w:val="000000"/>
                <w:sz w:val="24"/>
                <w:szCs w:val="28"/>
                <w:lang w:eastAsia="ru-RU"/>
              </w:rPr>
              <w:t xml:space="preserve"> устройством сцепления.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Соотнесение схем с</w:t>
            </w:r>
            <w:r w:rsidRPr="005C4F7D">
              <w:rPr>
                <w:rFonts w:ascii="Times New Roman" w:eastAsia="Times New Roman" w:hAnsi="Times New Roman" w:cs="Times New Roman"/>
                <w:color w:val="000000"/>
                <w:sz w:val="24"/>
                <w:szCs w:val="28"/>
                <w:lang w:eastAsia="ru-RU"/>
              </w:rPr>
              <w:t xml:space="preserve"> устройством коробки передач.</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 Соотнесение схем с</w:t>
            </w:r>
            <w:r w:rsidRPr="005C4F7D">
              <w:rPr>
                <w:rFonts w:ascii="Times New Roman" w:eastAsia="Times New Roman" w:hAnsi="Times New Roman" w:cs="Times New Roman"/>
                <w:color w:val="000000"/>
                <w:sz w:val="24"/>
                <w:szCs w:val="28"/>
                <w:lang w:eastAsia="ru-RU"/>
              </w:rPr>
              <w:t xml:space="preserve"> устройством раздаточной коробки.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 Соотнесение схем с</w:t>
            </w:r>
            <w:r w:rsidRPr="005C4F7D">
              <w:rPr>
                <w:rFonts w:ascii="Times New Roman" w:eastAsia="Times New Roman" w:hAnsi="Times New Roman" w:cs="Times New Roman"/>
                <w:color w:val="000000"/>
                <w:sz w:val="24"/>
                <w:szCs w:val="28"/>
                <w:lang w:eastAsia="ru-RU"/>
              </w:rPr>
              <w:t xml:space="preserve"> устройством карданной передачи.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5. Соотнесение схем с</w:t>
            </w:r>
            <w:r w:rsidRPr="005C4F7D">
              <w:rPr>
                <w:rFonts w:ascii="Times New Roman" w:eastAsia="Times New Roman" w:hAnsi="Times New Roman" w:cs="Times New Roman"/>
                <w:color w:val="000000"/>
                <w:sz w:val="24"/>
                <w:szCs w:val="28"/>
                <w:lang w:eastAsia="ru-RU"/>
              </w:rPr>
              <w:t xml:space="preserve"> устройством механизма ведущего моста.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 xml:space="preserve">Устройство и работа механизма переключения.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Работа и устройство карданных шарниров и ровных и неровных угловых скоростей.</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color w:val="000000"/>
                <w:sz w:val="24"/>
                <w:szCs w:val="28"/>
                <w:lang w:eastAsia="ru-RU"/>
              </w:rPr>
              <w:t>Тема 1.5. Ходовая часть. Кузов.</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color w:val="000000"/>
                <w:sz w:val="24"/>
                <w:szCs w:val="28"/>
                <w:lang w:eastAsia="ru-RU"/>
              </w:rPr>
              <w:t xml:space="preserve"> Назначение, общее устройство ходовой части. Устройство несущего кузова легкового автомобиля.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2. </w:t>
            </w:r>
            <w:r w:rsidRPr="005C4F7D">
              <w:rPr>
                <w:rFonts w:ascii="Times New Roman" w:eastAsia="Times New Roman" w:hAnsi="Times New Roman" w:cs="Times New Roman"/>
                <w:color w:val="000000"/>
                <w:sz w:val="24"/>
                <w:szCs w:val="28"/>
                <w:lang w:eastAsia="ru-RU"/>
              </w:rPr>
              <w:t>Назначение, типы подвесок. Общее устройство подвески.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3. </w:t>
            </w:r>
            <w:r w:rsidRPr="005C4F7D">
              <w:rPr>
                <w:rFonts w:ascii="Times New Roman" w:eastAsia="Times New Roman" w:hAnsi="Times New Roman" w:cs="Times New Roman"/>
                <w:color w:val="000000"/>
                <w:sz w:val="24"/>
                <w:szCs w:val="28"/>
                <w:lang w:eastAsia="ru-RU"/>
              </w:rPr>
              <w:t>Назначение, типы колес автомобиля. Устройство различных типов колес. Назначение, классификация, устройство автомобильных шин. Свойства, маркировка шин</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8</w:t>
            </w:r>
          </w:p>
        </w:tc>
        <w:tc>
          <w:tcPr>
            <w:tcW w:w="449"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 Соотнесение схем с</w:t>
            </w:r>
            <w:r w:rsidRPr="005C4F7D">
              <w:rPr>
                <w:rFonts w:ascii="Times New Roman" w:eastAsia="Times New Roman" w:hAnsi="Times New Roman" w:cs="Times New Roman"/>
                <w:color w:val="000000"/>
                <w:sz w:val="24"/>
                <w:szCs w:val="28"/>
                <w:lang w:eastAsia="ru-RU"/>
              </w:rPr>
              <w:t xml:space="preserve"> устройством ходовой части автомобиля, кузовов.</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Соотнесение схем с</w:t>
            </w:r>
            <w:r w:rsidRPr="005C4F7D">
              <w:rPr>
                <w:rFonts w:ascii="Times New Roman" w:eastAsia="Times New Roman" w:hAnsi="Times New Roman" w:cs="Times New Roman"/>
                <w:color w:val="000000"/>
                <w:sz w:val="24"/>
                <w:szCs w:val="28"/>
                <w:lang w:eastAsia="ru-RU"/>
              </w:rPr>
              <w:t xml:space="preserve"> устройством независимой подвески.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 Соотнесение схем с</w:t>
            </w:r>
            <w:r w:rsidRPr="005C4F7D">
              <w:rPr>
                <w:rFonts w:ascii="Times New Roman" w:eastAsia="Times New Roman" w:hAnsi="Times New Roman" w:cs="Times New Roman"/>
                <w:color w:val="000000"/>
                <w:sz w:val="24"/>
                <w:szCs w:val="28"/>
                <w:lang w:eastAsia="ru-RU"/>
              </w:rPr>
              <w:t xml:space="preserve"> устройством и различным типам шин.</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Устройство регулятора кузова поперечный и продольный наклон.</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color w:val="000000"/>
                <w:sz w:val="24"/>
                <w:szCs w:val="28"/>
                <w:lang w:eastAsia="ru-RU"/>
              </w:rPr>
              <w:t>Тема 1.6. Органы управления</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1. </w:t>
            </w:r>
            <w:r w:rsidRPr="005C4F7D">
              <w:rPr>
                <w:rFonts w:ascii="Times New Roman" w:eastAsia="Times New Roman" w:hAnsi="Times New Roman" w:cs="Times New Roman"/>
                <w:color w:val="000000"/>
                <w:sz w:val="24"/>
                <w:szCs w:val="28"/>
                <w:lang w:eastAsia="ru-RU"/>
              </w:rPr>
              <w:t>Назначение, классификация, устройство различных типов рулевого привода. Схема поворота автомобиля.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2. Назначение, </w:t>
            </w:r>
            <w:r w:rsidRPr="005C4F7D">
              <w:rPr>
                <w:rFonts w:ascii="Times New Roman" w:eastAsia="Times New Roman" w:hAnsi="Times New Roman" w:cs="Times New Roman"/>
                <w:color w:val="000000"/>
                <w:sz w:val="24"/>
                <w:szCs w:val="28"/>
                <w:lang w:eastAsia="ru-RU"/>
              </w:rPr>
              <w:t>устройство и принцип действия рулевых механизмов. Принцип действия усилителей рулевого управления.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color w:val="000000"/>
                <w:sz w:val="24"/>
                <w:szCs w:val="28"/>
                <w:lang w:eastAsia="ru-RU"/>
              </w:rPr>
              <w:t>3. Устройство и принцип действия дисковых и барабанных колесных тормозных механизмов.</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4. </w:t>
            </w:r>
            <w:r w:rsidRPr="005C4F7D">
              <w:rPr>
                <w:rFonts w:ascii="Times New Roman" w:eastAsia="Times New Roman" w:hAnsi="Times New Roman" w:cs="Times New Roman"/>
                <w:color w:val="000000"/>
                <w:sz w:val="24"/>
                <w:szCs w:val="28"/>
                <w:lang w:eastAsia="ru-RU"/>
              </w:rPr>
              <w:t>Назначение, устройство гидравлического, пневматического привода тормозных механизмов</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8</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Соотнесение схем с</w:t>
            </w:r>
            <w:r w:rsidRPr="005C4F7D">
              <w:rPr>
                <w:rFonts w:ascii="Times New Roman" w:eastAsia="Times New Roman" w:hAnsi="Times New Roman" w:cs="Times New Roman"/>
                <w:color w:val="000000"/>
                <w:sz w:val="24"/>
                <w:szCs w:val="28"/>
                <w:lang w:eastAsia="ru-RU"/>
              </w:rPr>
              <w:t xml:space="preserve"> устройством рулевого привода.</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 Соотнесение схем с</w:t>
            </w:r>
            <w:r w:rsidRPr="005C4F7D">
              <w:rPr>
                <w:rFonts w:ascii="Times New Roman" w:eastAsia="Times New Roman" w:hAnsi="Times New Roman" w:cs="Times New Roman"/>
                <w:color w:val="000000"/>
                <w:sz w:val="24"/>
                <w:szCs w:val="28"/>
                <w:lang w:eastAsia="ru-RU"/>
              </w:rPr>
              <w:t xml:space="preserve"> устройством тормозных механизмов.</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 xml:space="preserve">Маркировка шин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Устройства разделителя тормозов.</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Учебная практика 01</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bCs/>
                <w:sz w:val="24"/>
                <w:szCs w:val="28"/>
                <w:lang w:eastAsia="ru-RU"/>
              </w:rPr>
              <w:t>Виды работ:</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36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Общий осмотр автомобилей, двигателя, определение технического состояния автомобильных двигателей.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газораспределительного механизма.</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двигателя: система смазки, система охлаждения.</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сцепления, коробки передач, ходовой части.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механизмов управления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тормозной системы.</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МДК 01. 02 Техническая диагностика автомобилей</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100</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1.1. Виды и методы диагностирования</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389"/>
        </w:trPr>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 xml:space="preserve">Общие сведения о диагностировании автомобиля. </w:t>
            </w:r>
            <w:r w:rsidRPr="005C4F7D">
              <w:rPr>
                <w:rFonts w:ascii="Times New Roman" w:eastAsia="Times New Roman" w:hAnsi="Times New Roman" w:cs="Times New Roman"/>
                <w:bCs/>
                <w:sz w:val="24"/>
                <w:szCs w:val="28"/>
                <w:lang w:eastAsia="ru-RU"/>
              </w:rPr>
              <w:t>Классификация средств диагностирования.</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1.2. Диагностирование </w:t>
            </w:r>
            <w:r w:rsidRPr="005C4F7D">
              <w:rPr>
                <w:rFonts w:ascii="Times New Roman" w:eastAsia="Times New Roman" w:hAnsi="Times New Roman" w:cs="Times New Roman"/>
                <w:b/>
                <w:sz w:val="24"/>
                <w:szCs w:val="28"/>
                <w:lang w:eastAsia="ru-RU"/>
              </w:rPr>
              <w:t>автомобильных двигателей</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1.Средства диагностирования механизмов и систем двигателя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2.Диагностирование механизмов двигателя. Параметры, определяемые при диагностировании.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3.Диагностирование систем двигателя.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1.Выполнение заданий по изучению средств диагностирования механизмов и систем двигателя.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2.Выполнение заданий по диагностике технического состояния механизмов двигателя и систем двигателя.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Традиционные методы диагностики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Компьютерная диагностика автомобилей</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1.3. Диагностирование </w:t>
            </w:r>
            <w:r w:rsidRPr="005C4F7D">
              <w:rPr>
                <w:rFonts w:ascii="Times New Roman" w:eastAsia="Times New Roman" w:hAnsi="Times New Roman" w:cs="Times New Roman"/>
                <w:b/>
                <w:sz w:val="24"/>
                <w:szCs w:val="28"/>
                <w:lang w:eastAsia="ru-RU"/>
              </w:rPr>
              <w:t>электрических и электронных систем автомобилей</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 xml:space="preserve">1.Средства диагностирования электрических и электронных систем. </w:t>
            </w:r>
          </w:p>
        </w:tc>
        <w:tc>
          <w:tcPr>
            <w:tcW w:w="414" w:type="pct"/>
            <w:vMerge w:val="restar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2.Диагностирование приборов электрооборудования автомобиля.</w:t>
            </w:r>
          </w:p>
        </w:tc>
        <w:tc>
          <w:tcPr>
            <w:tcW w:w="414"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3.Диагностирование приборов электронных систем автомобиля.</w:t>
            </w:r>
          </w:p>
        </w:tc>
        <w:tc>
          <w:tcPr>
            <w:tcW w:w="414" w:type="pct"/>
            <w:vMerge/>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1.Применение средств диагностирования электрических и электронных систем автомобиля.</w:t>
            </w:r>
          </w:p>
        </w:tc>
        <w:tc>
          <w:tcPr>
            <w:tcW w:w="414" w:type="pct"/>
            <w:vMerge w:val="restar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2.Выполнение заданий по диагностике технического состояния источников тока, систем зажигания, пуска автомобиля.</w:t>
            </w:r>
          </w:p>
        </w:tc>
        <w:tc>
          <w:tcPr>
            <w:tcW w:w="414" w:type="pct"/>
            <w:vMerge/>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Методика проведения диагностики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Диагностика современных электронных систем</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r w:rsidRPr="005C4F7D">
              <w:rPr>
                <w:rFonts w:ascii="Times New Roman" w:eastAsia="Times New Roman" w:hAnsi="Times New Roman" w:cs="Times New Roman"/>
                <w:sz w:val="24"/>
                <w:szCs w:val="28"/>
                <w:lang w:eastAsia="ru-RU"/>
              </w:rPr>
              <w:tab/>
              <w:t>Диагностика Электрооборудования</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1.4. Диагностирование </w:t>
            </w:r>
            <w:r w:rsidRPr="005C4F7D">
              <w:rPr>
                <w:rFonts w:ascii="Times New Roman" w:eastAsia="Times New Roman" w:hAnsi="Times New Roman" w:cs="Times New Roman"/>
                <w:b/>
                <w:sz w:val="24"/>
                <w:szCs w:val="28"/>
                <w:lang w:eastAsia="ru-RU"/>
              </w:rPr>
              <w:t>автомобильных трансмиссий</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 Средства диагностирования механизмов и агрегатов трансмиссии автомобиля. Параметры, определяемые при диагностировании.</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2.Диагностирование сцепления, коробки передач.</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3.Диагностирование карданной передачи, механизма ведущего моста.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1.Выполнение заданий по диагностике технического состояния сцепления, коробки передач.</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2.Выполнение заданий по диагностике технического состояния карданной передачи, механизма ведущего моста.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Диагностика трансмиссии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Диагностика сцепления</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Диагностика КПП</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1.5. Диагностирование </w:t>
            </w:r>
            <w:r w:rsidRPr="005C4F7D">
              <w:rPr>
                <w:rFonts w:ascii="Times New Roman" w:eastAsia="Times New Roman" w:hAnsi="Times New Roman" w:cs="Times New Roman"/>
                <w:b/>
                <w:sz w:val="24"/>
                <w:szCs w:val="28"/>
                <w:lang w:eastAsia="ru-RU"/>
              </w:rPr>
              <w:t>ходовой части и механизмов управления автомобилей</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1.Средства диагностирования ходовой части и механизмов управления автомобиля.</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2.Диагностирование подвески, колес и шин.</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3.Диагностирование рулевого управления и тормозной системы.</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1.Выполнение заданий по изучению средств диагностирования ходовой части и механизмов управления автомобиля.</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r w:rsidRPr="005C4F7D">
              <w:rPr>
                <w:rFonts w:ascii="Times New Roman" w:eastAsia="Times New Roman" w:hAnsi="Times New Roman" w:cs="Times New Roman"/>
                <w:sz w:val="24"/>
                <w:szCs w:val="28"/>
                <w:lang w:eastAsia="ru-RU"/>
              </w:rPr>
              <w:tab/>
              <w:t>Диагностика систем АКПП</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r w:rsidRPr="005C4F7D">
              <w:rPr>
                <w:rFonts w:ascii="Times New Roman" w:eastAsia="Times New Roman" w:hAnsi="Times New Roman" w:cs="Times New Roman"/>
                <w:sz w:val="24"/>
                <w:szCs w:val="28"/>
                <w:lang w:eastAsia="ru-RU"/>
              </w:rPr>
              <w:tab/>
              <w:t>Диагностика ABS</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r w:rsidRPr="005C4F7D">
              <w:rPr>
                <w:rFonts w:ascii="Times New Roman" w:eastAsia="Times New Roman" w:hAnsi="Times New Roman" w:cs="Times New Roman"/>
                <w:sz w:val="24"/>
                <w:szCs w:val="28"/>
                <w:lang w:eastAsia="ru-RU"/>
              </w:rPr>
              <w:tab/>
              <w:t>4.</w:t>
            </w:r>
            <w:r w:rsidRPr="005C4F7D">
              <w:rPr>
                <w:rFonts w:ascii="Times New Roman" w:eastAsia="Times New Roman" w:hAnsi="Times New Roman" w:cs="Times New Roman"/>
                <w:sz w:val="24"/>
                <w:szCs w:val="28"/>
                <w:lang w:eastAsia="ru-RU"/>
              </w:rPr>
              <w:tab/>
              <w:t>Диагностика ходовой части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5.</w:t>
            </w:r>
            <w:r w:rsidRPr="005C4F7D">
              <w:rPr>
                <w:rFonts w:ascii="Times New Roman" w:eastAsia="Times New Roman" w:hAnsi="Times New Roman" w:cs="Times New Roman"/>
                <w:sz w:val="24"/>
                <w:szCs w:val="28"/>
                <w:lang w:eastAsia="ru-RU"/>
              </w:rPr>
              <w:tab/>
              <w:t>Диагностика рулевого управления</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r w:rsidRPr="005C4F7D">
              <w:rPr>
                <w:rFonts w:ascii="Times New Roman" w:eastAsia="Times New Roman" w:hAnsi="Times New Roman" w:cs="Times New Roman"/>
                <w:sz w:val="24"/>
                <w:szCs w:val="28"/>
                <w:lang w:eastAsia="ru-RU"/>
              </w:rPr>
              <w:tab/>
              <w:t>Диагностика тормозной системы</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1.6. Диагностирование </w:t>
            </w:r>
            <w:r w:rsidRPr="005C4F7D">
              <w:rPr>
                <w:rFonts w:ascii="Times New Roman" w:eastAsia="Times New Roman" w:hAnsi="Times New Roman" w:cs="Times New Roman"/>
                <w:b/>
                <w:sz w:val="24"/>
                <w:szCs w:val="28"/>
                <w:lang w:eastAsia="ru-RU"/>
              </w:rPr>
              <w:t>кузовов, кабин и платформ</w:t>
            </w: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14" w:type="pct"/>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12</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1.Средства диагностирования состояния кузова, кабины, платформы.</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2.Диагностика геометрии кузова.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3.Диагностика лакокрасочного покрытия кузова</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Практические занятия и лабораторные работы</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1.Выполнение заданий по проверке технического состояния кузова и его элементом.</w:t>
            </w:r>
          </w:p>
        </w:tc>
        <w:tc>
          <w:tcPr>
            <w:tcW w:w="414" w:type="pct"/>
            <w:vMerge w:val="restar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3.Выполнение заданий по определению состояния лакокрасочного покрытия.</w:t>
            </w:r>
          </w:p>
        </w:tc>
        <w:tc>
          <w:tcPr>
            <w:tcW w:w="414" w:type="pct"/>
            <w:vMerge/>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c>
          <w:tcPr>
            <w:tcW w:w="990"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4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r w:rsidRPr="005C4F7D">
              <w:rPr>
                <w:rFonts w:ascii="Times New Roman" w:eastAsia="Times New Roman" w:hAnsi="Times New Roman" w:cs="Times New Roman"/>
                <w:sz w:val="24"/>
                <w:szCs w:val="28"/>
                <w:lang w:eastAsia="ru-RU"/>
              </w:rPr>
              <w:tab/>
              <w:t>Бортовая диагностика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w:t>
            </w:r>
            <w:r w:rsidRPr="005C4F7D">
              <w:rPr>
                <w:rFonts w:ascii="Times New Roman" w:eastAsia="Times New Roman" w:hAnsi="Times New Roman" w:cs="Times New Roman"/>
                <w:sz w:val="24"/>
                <w:szCs w:val="28"/>
                <w:lang w:eastAsia="ru-RU"/>
              </w:rPr>
              <w:tab/>
              <w:t>Диагностика кузова и его элементов</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r w:rsidRPr="005C4F7D">
              <w:rPr>
                <w:rFonts w:ascii="Times New Roman" w:eastAsia="Times New Roman" w:hAnsi="Times New Roman" w:cs="Times New Roman"/>
                <w:i/>
                <w:sz w:val="24"/>
                <w:szCs w:val="28"/>
                <w:lang w:eastAsia="ru-RU"/>
              </w:rPr>
              <w:t>1</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i/>
                <w:sz w:val="24"/>
                <w:szCs w:val="28"/>
                <w:lang w:eastAsia="ru-RU"/>
              </w:rPr>
            </w:pPr>
          </w:p>
        </w:tc>
      </w:tr>
      <w:tr w:rsidR="005C4F7D" w:rsidRPr="005C4F7D" w:rsidTr="002C0293">
        <w:trPr>
          <w:trHeight w:val="540"/>
        </w:trPr>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Учебная практика 01</w:t>
            </w:r>
          </w:p>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Виды работ:</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36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1465"/>
        </w:trPr>
        <w:tc>
          <w:tcPr>
            <w:tcW w:w="4137" w:type="pct"/>
            <w:gridSpan w:val="2"/>
            <w:vMerge w:val="restart"/>
            <w:tcBorders>
              <w:bottom w:val="single" w:sz="4" w:space="0" w:color="auto"/>
            </w:tcBorders>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Диагностирование механизмов и систем двигателя, электрических и электронных систем.</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Диагностирование состояния механизмов и агрегатов трансмиссии.</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Диагностирование состояния подвески, колес и шин автомобиля.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Диагностирование состояния рулевого управления и тормозной системы.</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Диагностирование основных параметров кузова.</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sz w:val="24"/>
                <w:szCs w:val="28"/>
                <w:lang w:eastAsia="ru-RU"/>
              </w:rPr>
              <w:t>Дифференцированный зачет</w:t>
            </w:r>
          </w:p>
        </w:tc>
        <w:tc>
          <w:tcPr>
            <w:tcW w:w="414" w:type="pct"/>
            <w:vMerge w:val="restart"/>
            <w:tcBorders>
              <w:bottom w:val="single" w:sz="4" w:space="0" w:color="auto"/>
            </w:tcBorders>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Borders>
              <w:bottom w:val="single" w:sz="4" w:space="0" w:color="auto"/>
            </w:tcBorders>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253"/>
        </w:trPr>
        <w:tc>
          <w:tcPr>
            <w:tcW w:w="4137" w:type="pct"/>
            <w:gridSpan w:val="2"/>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14" w:type="pct"/>
            <w:vMerge/>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449"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Производственная практика</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Виды работ:</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автомобильных двигателей.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электрических и электронных систем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автомобильных трансмиссий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Определение технического состояния ходовой части и механизмов управления автомобилей</w:t>
            </w:r>
          </w:p>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Выявление дефектов кузовов, кабин и платформ</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36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Промежуточная аттестация</w:t>
            </w:r>
            <w:r w:rsidRPr="005C4F7D">
              <w:rPr>
                <w:rFonts w:ascii="Calibri" w:eastAsia="Times New Roman" w:hAnsi="Calibri" w:cs="Times New Roman"/>
                <w:lang w:eastAsia="ru-RU"/>
              </w:rPr>
              <w:t xml:space="preserve"> </w:t>
            </w:r>
            <w:r w:rsidRPr="005C4F7D">
              <w:rPr>
                <w:rFonts w:ascii="Times New Roman" w:eastAsia="Times New Roman" w:hAnsi="Times New Roman" w:cs="Times New Roman"/>
                <w:b/>
                <w:bCs/>
                <w:sz w:val="24"/>
                <w:szCs w:val="28"/>
                <w:lang w:eastAsia="ru-RU"/>
              </w:rPr>
              <w:t>экзамен по модулю</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6</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37" w:type="pct"/>
            <w:gridSpan w:val="2"/>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Всего</w:t>
            </w:r>
          </w:p>
        </w:tc>
        <w:tc>
          <w:tcPr>
            <w:tcW w:w="414" w:type="pct"/>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320</w:t>
            </w:r>
          </w:p>
        </w:tc>
        <w:tc>
          <w:tcPr>
            <w:tcW w:w="449"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bl>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i/>
          <w:sz w:val="28"/>
          <w:szCs w:val="28"/>
          <w:lang w:eastAsia="ru-RU"/>
        </w:rPr>
        <w:sectPr w:rsidR="005C4F7D" w:rsidRPr="005C4F7D" w:rsidSect="004F7296">
          <w:pgSz w:w="16840" w:h="11907" w:orient="landscape"/>
          <w:pgMar w:top="851" w:right="1134" w:bottom="851" w:left="992" w:header="709" w:footer="709" w:gutter="0"/>
          <w:cols w:space="720"/>
        </w:sect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8"/>
          <w:szCs w:val="28"/>
          <w:lang w:eastAsia="ru-RU"/>
        </w:rPr>
        <w:t xml:space="preserve">3. </w:t>
      </w:r>
      <w:r w:rsidRPr="005C4F7D">
        <w:rPr>
          <w:rFonts w:ascii="Times New Roman" w:eastAsia="Times New Roman" w:hAnsi="Times New Roman" w:cs="Times New Roman"/>
          <w:b/>
          <w:bCs/>
          <w:sz w:val="24"/>
          <w:szCs w:val="24"/>
          <w:lang w:eastAsia="ru-RU"/>
        </w:rPr>
        <w:t>УСЛОВИЯ РЕАЛИЗАЦИИ ПРОГРАММЫ ПРОФЕССИОНАЛЬНОГО МОДУЛЯ</w:t>
      </w:r>
    </w:p>
    <w:p w:rsidR="005C4F7D" w:rsidRPr="005C4F7D" w:rsidRDefault="005C4F7D" w:rsidP="005C4F7D">
      <w:pPr>
        <w:spacing w:after="0" w:line="360" w:lineRule="auto"/>
        <w:ind w:firstLine="709"/>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5C4F7D" w:rsidRPr="005C4F7D" w:rsidRDefault="005C4F7D" w:rsidP="005C4F7D">
      <w:pPr>
        <w:suppressAutoHyphens/>
        <w:spacing w:after="0" w:line="360" w:lineRule="auto"/>
        <w:ind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
          <w:bCs/>
          <w:sz w:val="24"/>
          <w:szCs w:val="24"/>
          <w:u w:val="single"/>
          <w:lang w:eastAsia="ru-RU"/>
        </w:rPr>
        <w:t>Кабинет «</w:t>
      </w:r>
      <w:r w:rsidRPr="005C4F7D">
        <w:rPr>
          <w:rFonts w:ascii="Times New Roman" w:eastAsia="Times New Roman" w:hAnsi="Times New Roman" w:cs="Times New Roman"/>
          <w:b/>
          <w:sz w:val="24"/>
          <w:szCs w:val="24"/>
          <w:u w:val="single"/>
          <w:lang w:eastAsia="ru-RU"/>
        </w:rPr>
        <w:t>Устройство автомобилей»</w:t>
      </w:r>
      <w:r w:rsidRPr="005C4F7D">
        <w:rPr>
          <w:rFonts w:ascii="Times New Roman" w:eastAsia="Times New Roman" w:hAnsi="Times New Roman" w:cs="Times New Roman"/>
          <w:bCs/>
          <w:sz w:val="24"/>
          <w:szCs w:val="24"/>
          <w:u w:val="single"/>
          <w:lang w:eastAsia="ru-RU"/>
        </w:rPr>
        <w:t xml:space="preserve">, </w:t>
      </w:r>
      <w:r w:rsidRPr="005C4F7D">
        <w:rPr>
          <w:rFonts w:ascii="Times New Roman" w:eastAsia="Times New Roman" w:hAnsi="Times New Roman" w:cs="Times New Roman"/>
          <w:bCs/>
          <w:sz w:val="24"/>
          <w:szCs w:val="24"/>
          <w:lang w:eastAsia="ru-RU"/>
        </w:rPr>
        <w:t xml:space="preserve">оснащенный </w:t>
      </w:r>
    </w:p>
    <w:p w:rsidR="005C4F7D" w:rsidRPr="005C4F7D" w:rsidRDefault="005C4F7D" w:rsidP="005C4F7D">
      <w:pPr>
        <w:suppressAutoHyphens/>
        <w:spacing w:after="0" w:line="360" w:lineRule="auto"/>
        <w:ind w:firstLine="709"/>
        <w:jc w:val="both"/>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bCs/>
          <w:i/>
          <w:sz w:val="24"/>
          <w:szCs w:val="24"/>
          <w:lang w:eastAsia="ru-RU"/>
        </w:rPr>
        <w:t xml:space="preserve">оборудованием: </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макеты: двигатель автомобиля в разрезе, сцепление, механическая коробка передач, автоматическая коробка передач, редуктор моста, подвески автомобиля, АКБ, генератор, стартер,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плакаты: комплект плакатов по устройству легковых автомобилей, комплект плакатов по устройству грузовых автомобилей,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альбомы: устройство грузовых автомобилей, устройство легковых автомобилей,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комплект деталей механизмов и систем двигателей, ходовой части, рулевого управления, тормозной системы, узлов и элементов электрооборудования автомобиля</w:t>
      </w:r>
    </w:p>
    <w:p w:rsidR="005C4F7D" w:rsidRPr="005C4F7D" w:rsidRDefault="005C4F7D" w:rsidP="005C4F7D">
      <w:pPr>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i/>
          <w:sz w:val="24"/>
          <w:szCs w:val="24"/>
          <w:lang w:eastAsia="ru-RU"/>
        </w:rPr>
        <w:t>и техническими средствами</w:t>
      </w:r>
      <w:r w:rsidRPr="005C4F7D">
        <w:rPr>
          <w:rFonts w:ascii="Times New Roman" w:eastAsia="Times New Roman" w:hAnsi="Times New Roman" w:cs="Times New Roman"/>
          <w:i/>
          <w:sz w:val="24"/>
          <w:szCs w:val="24"/>
          <w:lang w:eastAsia="ru-RU"/>
        </w:rPr>
        <w:t>:</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интерактивная доска, электронные ресурсы по устройству автомобилей.</w:t>
      </w:r>
    </w:p>
    <w:p w:rsidR="005C4F7D" w:rsidRPr="005C4F7D" w:rsidRDefault="005C4F7D" w:rsidP="005C4F7D">
      <w:pPr>
        <w:suppressAutoHyphens/>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sz w:val="24"/>
          <w:szCs w:val="24"/>
          <w:u w:val="single"/>
          <w:lang w:eastAsia="ru-RU"/>
        </w:rPr>
        <w:t>Лаборатория диагностики электрических и электронных систем автомобиля,</w:t>
      </w:r>
      <w:r w:rsidRPr="005C4F7D">
        <w:rPr>
          <w:rFonts w:ascii="Times New Roman" w:eastAsia="Times New Roman" w:hAnsi="Times New Roman" w:cs="Times New Roman"/>
          <w:sz w:val="24"/>
          <w:szCs w:val="24"/>
          <w:u w:val="single"/>
          <w:lang w:eastAsia="ru-RU"/>
        </w:rPr>
        <w:t xml:space="preserve"> </w:t>
      </w:r>
      <w:r w:rsidRPr="005C4F7D">
        <w:rPr>
          <w:rFonts w:ascii="Times New Roman" w:eastAsia="Times New Roman" w:hAnsi="Times New Roman" w:cs="Times New Roman"/>
          <w:sz w:val="24"/>
          <w:szCs w:val="24"/>
          <w:lang w:eastAsia="ru-RU"/>
        </w:rPr>
        <w:t>оснащенная оборудованием:</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рабочее место преподавателя,</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рабочие места обучающихся,</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комплект деталей электрооборудования автомобилей и световой сигнализации,</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приборы, инструменты и приспособления,</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демонстрационные комплексы «Электрооборудование автомобилей»,</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плакаты по темам лабораторно-практических занятий,</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стенд «Диагностика электрических систем автомобиля»,</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стенд «Диагностика электронных систем автомобиля»,</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осциллограф,</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мультиметр,</w:t>
      </w:r>
    </w:p>
    <w:p w:rsidR="005C4F7D" w:rsidRPr="005C4F7D" w:rsidRDefault="005C4F7D" w:rsidP="005C4F7D">
      <w:pPr>
        <w:numPr>
          <w:ilvl w:val="0"/>
          <w:numId w:val="4"/>
        </w:numPr>
        <w:suppressAutoHyphens/>
        <w:spacing w:after="0" w:line="360" w:lineRule="auto"/>
        <w:jc w:val="both"/>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sz w:val="24"/>
          <w:szCs w:val="24"/>
          <w:lang w:eastAsia="ru-RU"/>
        </w:rPr>
        <w:t>комплект расходных материалов.</w:t>
      </w:r>
    </w:p>
    <w:p w:rsidR="005C4F7D" w:rsidRPr="005C4F7D" w:rsidRDefault="005C4F7D" w:rsidP="005C4F7D">
      <w:pPr>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bCs/>
          <w:sz w:val="24"/>
          <w:szCs w:val="24"/>
          <w:u w:val="single"/>
          <w:lang w:eastAsia="ru-RU"/>
        </w:rPr>
        <w:t>Мастерская по ремонту и обслуживанию автомобилей (</w:t>
      </w:r>
      <w:r w:rsidRPr="005C4F7D">
        <w:rPr>
          <w:rFonts w:ascii="Times New Roman" w:eastAsia="Times New Roman" w:hAnsi="Times New Roman" w:cs="Times New Roman"/>
          <w:b/>
          <w:sz w:val="24"/>
          <w:szCs w:val="24"/>
          <w:lang w:eastAsia="ru-RU"/>
        </w:rPr>
        <w:t>с диагностическим участком),</w:t>
      </w:r>
      <w:r w:rsidRPr="005C4F7D">
        <w:rPr>
          <w:rFonts w:ascii="Times New Roman" w:eastAsia="Times New Roman" w:hAnsi="Times New Roman" w:cs="Times New Roman"/>
          <w:sz w:val="24"/>
          <w:szCs w:val="24"/>
          <w:lang w:eastAsia="ru-RU"/>
        </w:rPr>
        <w:t xml:space="preserve"> оснащенная оборудованием:</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мойка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 полироль для интерьера автомобиля),</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микрофибра,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пылесос,</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водосгон,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моечный аппарат высокого давления с пеногенератором</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слесарно-механический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подъемник,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трансмиссионная стойка,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переносная лампа,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приточно-вытяжная вентиляция,</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вытяжка для отработавших газов,</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комплект демонтажно-монтажного инструмента и приспособлений (набор приспособлений для вдавливания тормозных суппортов, съемник</w:t>
      </w:r>
      <w:r w:rsidRPr="005C4F7D">
        <w:rPr>
          <w:rFonts w:ascii="Times New Roman" w:eastAsia="Times New Roman" w:hAnsi="Times New Roman" w:cs="Times New Roman"/>
          <w:i/>
          <w:sz w:val="24"/>
          <w:szCs w:val="24"/>
          <w:lang w:eastAsia="ru-RU"/>
        </w:rPr>
        <w:t xml:space="preserve"> </w:t>
      </w:r>
      <w:r w:rsidRPr="005C4F7D">
        <w:rPr>
          <w:rFonts w:ascii="Times New Roman" w:eastAsia="Times New Roman" w:hAnsi="Times New Roman" w:cs="Times New Roman"/>
          <w:sz w:val="24"/>
          <w:szCs w:val="24"/>
          <w:lang w:eastAsia="ru-RU"/>
        </w:rPr>
        <w:t>универсальный, съемник масляных фильтров, струбцина для стяжки пружин),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контрольно-измерительного инструмента; (прибор для регулировки света фар, компрессометр, прибор для измерения давления масла, прибор для измерения давления в топливной системе, штангенциркуль, микрометр, нутромер, набор щупов),</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верстаки с тисками,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стенд для регулировки углов установки колес,</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пневмолиния (шланги с быстросъемным соединением),</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компрессор,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подкатной домкрат</w:t>
      </w:r>
    </w:p>
    <w:p w:rsidR="005C4F7D" w:rsidRPr="005C4F7D" w:rsidRDefault="005C4F7D" w:rsidP="005C4F7D">
      <w:pPr>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w:t>
      </w:r>
      <w:r w:rsidRPr="005C4F7D">
        <w:rPr>
          <w:rFonts w:ascii="Times New Roman" w:eastAsia="Times New Roman" w:hAnsi="Times New Roman" w:cs="Times New Roman"/>
          <w:b/>
          <w:sz w:val="24"/>
          <w:szCs w:val="24"/>
          <w:u w:val="single"/>
          <w:lang w:eastAsia="ru-RU"/>
        </w:rPr>
        <w:t>диагностический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подъемник,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диагностическое оборудование (система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 стетоскоп, газоанализатор, пуско-зарядное устройство, вилка нагрузочная, лампа ультрафиолетовая, аппарат для заправки и проверки давления системы кондиционера, термометр),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кузовной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стапель,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инструмента для разборки деталей интерьера,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инструмента для демонтажа и вклейки вклеиваемых стекол,</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отрезной инструмент (пневматическая болгарка, ножовка по металлу, пневмоотбойник),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гидравлические растяжки,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измерительная система геометрии кузова (линейка шаблонная, толщиномер),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споттер,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инструмента для рихтовки (молотки, поддержки, набор монтажных лопаток, рихтовочные пилы),</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струбцин,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инструментов для нанесения шпатлевки (шпатели, расходные материалы: шпатлёвка, отвердитель),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шлифовальный инструмент (пневматическая угло-шлифовальная машинка, эксцентриковая шлифовальная машинка, кузовной рубанок)</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окрасочный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пост подбора краски (микс-машина, рабочий стол, колор-боксы, весы электронные),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пост подготовки автомобиля к окраске,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шлифовальный инструмент ручной и электрический (эксцентриковые шлифовальные машины, рубанки шлифовальные),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краскопульты (краскопульты для нанесения грунтовок, базы и лака),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окрасочная камера</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агрегатный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мойка агрегатов,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комплект демонтажно-монтажного инструмента и приспособлений (съемник универсальный 2/3 лапы, съемник масляных фильтров, приспособление для снятия клапанов),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верстаки с тисками,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пресс гидравлический,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 контрольно-измерительного инструмента (штангенциркуль, микрометр, нутромер, набор щупов),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пневмолиния,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пистолет продувочный,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стенд для позиционной работы с агрегатами,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плита для притирки ГБЦ,</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масленка,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оправки для поршневых колец,</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переносная лампа,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вытяжка местная,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приточно-вытяжная вентиляция,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поддон для технических жидкостей,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стеллажи.</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Оснащенные </w:t>
      </w:r>
      <w:r w:rsidRPr="005C4F7D">
        <w:rPr>
          <w:rFonts w:ascii="Times New Roman" w:eastAsia="Times New Roman" w:hAnsi="Times New Roman" w:cs="Times New Roman"/>
          <w:bCs/>
          <w:sz w:val="24"/>
          <w:szCs w:val="24"/>
          <w:u w:val="single"/>
          <w:lang w:eastAsia="ru-RU"/>
        </w:rPr>
        <w:t xml:space="preserve">базы практики </w:t>
      </w:r>
      <w:r w:rsidRPr="005C4F7D">
        <w:rPr>
          <w:rFonts w:ascii="Times New Roman" w:eastAsia="Times New Roman" w:hAnsi="Times New Roman" w:cs="Times New Roman"/>
          <w:bCs/>
          <w:sz w:val="24"/>
          <w:szCs w:val="24"/>
          <w:lang w:eastAsia="ru-RU"/>
        </w:rPr>
        <w:t>- 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WorldSkills и указанных в инфраструктурных листах конкурсной документации WorldSkills по компетенциям: «Ремонт и обслуживание легковых автомобилей», «Кузовной ремонт», «Автопокраска», «Обслуживание грузовой техники» конкурсного движения «Молодые профессионалы» (WorldSkills) (или их аналогов).</w:t>
      </w: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3.2. Информационное обеспечение реализации программы</w:t>
      </w:r>
    </w:p>
    <w:p w:rsidR="005C4F7D" w:rsidRPr="005C4F7D" w:rsidRDefault="005C4F7D" w:rsidP="005C4F7D">
      <w:pPr>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5C4F7D">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рекомендуемые для использования в образовательном процессе.</w:t>
      </w:r>
    </w:p>
    <w:p w:rsidR="005C4F7D" w:rsidRPr="005C4F7D" w:rsidRDefault="005C4F7D" w:rsidP="005C4F7D">
      <w:pPr>
        <w:spacing w:after="0" w:line="360" w:lineRule="auto"/>
        <w:contextualSpacing/>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3.2.1. Печатные издания</w:t>
      </w:r>
    </w:p>
    <w:p w:rsidR="005C4F7D" w:rsidRPr="005C4F7D" w:rsidRDefault="005C4F7D" w:rsidP="005C4F7D">
      <w:pPr>
        <w:spacing w:after="200" w:line="276" w:lineRule="auto"/>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Гладов Г.И. Устройство автомобилей: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Ашихмин С.А. Техническое обслуживание автомобилей: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2022. </w:t>
      </w:r>
    </w:p>
    <w:p w:rsidR="005C4F7D" w:rsidRPr="005C4F7D" w:rsidRDefault="005C4F7D" w:rsidP="005C4F7D">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sz w:val="24"/>
          <w:szCs w:val="24"/>
          <w:lang w:eastAsia="ru-RU"/>
        </w:rPr>
        <w:t xml:space="preserve">Ашихмин С.А. Техническая диагностика автомобиля: </w:t>
      </w:r>
      <w:r w:rsidRPr="005C4F7D">
        <w:rPr>
          <w:rFonts w:ascii="Times New Roman" w:eastAsia="Times New Roman" w:hAnsi="Times New Roman" w:cs="Times New Roman"/>
          <w:color w:val="000000"/>
          <w:sz w:val="24"/>
          <w:szCs w:val="24"/>
          <w:lang w:eastAsia="ru-RU"/>
        </w:rPr>
        <w:t>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spacing w:after="200" w:line="276" w:lineRule="auto"/>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Гладов Г.И. Устройство автомобилей: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spacing w:after="200" w:line="276" w:lineRule="auto"/>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Ашихмин С.А. Техническое обслуживание автомобилей: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2022. </w:t>
      </w:r>
    </w:p>
    <w:p w:rsidR="005C4F7D" w:rsidRPr="005C4F7D" w:rsidRDefault="005C4F7D" w:rsidP="005C4F7D">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sz w:val="24"/>
          <w:szCs w:val="24"/>
          <w:lang w:eastAsia="ru-RU"/>
        </w:rPr>
        <w:t xml:space="preserve">Ашихмин С.А. Техническая диагностика автомобиля: </w:t>
      </w:r>
      <w:r w:rsidRPr="005C4F7D">
        <w:rPr>
          <w:rFonts w:ascii="Times New Roman" w:eastAsia="Times New Roman" w:hAnsi="Times New Roman" w:cs="Times New Roman"/>
          <w:color w:val="000000"/>
          <w:sz w:val="24"/>
          <w:szCs w:val="24"/>
          <w:lang w:eastAsia="ru-RU"/>
        </w:rPr>
        <w:t>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b/>
          <w:color w:val="000000"/>
          <w:sz w:val="24"/>
          <w:szCs w:val="24"/>
          <w:lang w:eastAsia="ru-RU"/>
        </w:rPr>
      </w:pPr>
      <w:r w:rsidRPr="005C4F7D">
        <w:rPr>
          <w:rFonts w:ascii="Times New Roman" w:eastAsia="Times New Roman" w:hAnsi="Times New Roman" w:cs="Times New Roman"/>
          <w:b/>
          <w:color w:val="000000"/>
          <w:sz w:val="24"/>
          <w:szCs w:val="24"/>
          <w:lang w:eastAsia="ru-RU"/>
        </w:rPr>
        <w:t>3.2.2. Электронные издания (электронные ресурсы)</w:t>
      </w:r>
    </w:p>
    <w:p w:rsidR="005C4F7D" w:rsidRPr="005C4F7D" w:rsidRDefault="005C4F7D" w:rsidP="005C4F7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000000"/>
          <w:sz w:val="24"/>
          <w:szCs w:val="24"/>
          <w:lang w:eastAsia="ru-RU"/>
        </w:rPr>
      </w:pPr>
      <w:hyperlink r:id="rId7" w:history="1">
        <w:r w:rsidRPr="005C4F7D">
          <w:rPr>
            <w:rFonts w:ascii="Times New Roman" w:eastAsia="Times New Roman" w:hAnsi="Times New Roman" w:cs="Times New Roman"/>
            <w:bCs/>
            <w:color w:val="000000"/>
            <w:sz w:val="24"/>
            <w:szCs w:val="24"/>
            <w:lang w:eastAsia="ru-RU"/>
          </w:rPr>
          <w:t>http://www.ru.wikipedia.org</w:t>
        </w:r>
      </w:hyperlink>
    </w:p>
    <w:p w:rsidR="005C4F7D" w:rsidRPr="005C4F7D" w:rsidRDefault="005C4F7D" w:rsidP="005C4F7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000000"/>
          <w:sz w:val="24"/>
          <w:szCs w:val="24"/>
          <w:lang w:eastAsia="ru-RU"/>
        </w:rPr>
      </w:pPr>
      <w:r w:rsidRPr="005C4F7D">
        <w:rPr>
          <w:rFonts w:ascii="Times New Roman" w:eastAsia="Times New Roman" w:hAnsi="Times New Roman" w:cs="Times New Roman"/>
          <w:bCs/>
          <w:color w:val="000000"/>
          <w:sz w:val="24"/>
          <w:szCs w:val="24"/>
          <w:lang w:eastAsia="ru-RU"/>
        </w:rPr>
        <w:t>http://www.autoezda.com/diagnostika-avto</w:t>
      </w:r>
    </w:p>
    <w:p w:rsidR="005C4F7D" w:rsidRPr="005C4F7D" w:rsidRDefault="005C4F7D" w:rsidP="005C4F7D">
      <w:pPr>
        <w:spacing w:after="0" w:line="360" w:lineRule="auto"/>
        <w:ind w:firstLine="709"/>
        <w:jc w:val="both"/>
        <w:rPr>
          <w:rFonts w:ascii="Times New Roman" w:eastAsia="Times New Roman" w:hAnsi="Times New Roman" w:cs="Times New Roman"/>
          <w:bCs/>
          <w:color w:val="000000"/>
          <w:sz w:val="24"/>
          <w:szCs w:val="24"/>
          <w:lang w:eastAsia="ru-RU"/>
        </w:rPr>
      </w:pPr>
      <w:r w:rsidRPr="005C4F7D">
        <w:rPr>
          <w:rFonts w:ascii="Times New Roman" w:eastAsia="Times New Roman" w:hAnsi="Times New Roman" w:cs="Times New Roman"/>
          <w:bCs/>
          <w:color w:val="000000"/>
          <w:sz w:val="24"/>
          <w:szCs w:val="24"/>
          <w:lang w:eastAsia="ru-RU"/>
        </w:rPr>
        <w:t>http://autoustroistvo.ru</w:t>
      </w:r>
    </w:p>
    <w:p w:rsidR="005C4F7D" w:rsidRPr="005C4F7D" w:rsidRDefault="005C4F7D" w:rsidP="005C4F7D">
      <w:pPr>
        <w:spacing w:after="0" w:line="360" w:lineRule="auto"/>
        <w:ind w:firstLine="709"/>
        <w:jc w:val="both"/>
        <w:rPr>
          <w:rFonts w:ascii="Times New Roman" w:eastAsia="Times New Roman" w:hAnsi="Times New Roman" w:cs="Times New Roman"/>
          <w:bCs/>
          <w:color w:val="000000"/>
          <w:sz w:val="24"/>
          <w:szCs w:val="24"/>
          <w:lang w:eastAsia="ru-RU"/>
        </w:rPr>
      </w:pPr>
      <w:hyperlink r:id="rId8" w:history="1">
        <w:r w:rsidRPr="005C4F7D">
          <w:rPr>
            <w:rFonts w:ascii="Times New Roman" w:eastAsia="Times New Roman" w:hAnsi="Times New Roman" w:cs="Times New Roman"/>
            <w:bCs/>
            <w:color w:val="000000"/>
            <w:sz w:val="24"/>
            <w:szCs w:val="24"/>
            <w:lang w:eastAsia="ru-RU"/>
          </w:rPr>
          <w:t>http://tezcar.ru</w:t>
        </w:r>
      </w:hyperlink>
    </w:p>
    <w:p w:rsidR="005C4F7D" w:rsidRPr="005C4F7D" w:rsidRDefault="005C4F7D" w:rsidP="005C4F7D">
      <w:pPr>
        <w:spacing w:after="0" w:line="360" w:lineRule="auto"/>
        <w:ind w:firstLine="709"/>
        <w:jc w:val="both"/>
        <w:rPr>
          <w:rFonts w:ascii="Times New Roman" w:eastAsia="Times New Roman" w:hAnsi="Times New Roman" w:cs="Times New Roman"/>
          <w:bCs/>
          <w:color w:val="000000"/>
          <w:sz w:val="24"/>
          <w:szCs w:val="24"/>
          <w:lang w:eastAsia="ru-RU"/>
        </w:rPr>
      </w:pPr>
      <w:r w:rsidRPr="005C4F7D">
        <w:rPr>
          <w:rFonts w:ascii="Times New Roman" w:eastAsia="Times New Roman" w:hAnsi="Times New Roman" w:cs="Times New Roman"/>
          <w:bCs/>
          <w:color w:val="000000"/>
          <w:sz w:val="24"/>
          <w:szCs w:val="24"/>
          <w:lang w:eastAsia="ru-RU"/>
        </w:rPr>
        <w:t>http://ustroistvo-avtomobilya.ru</w:t>
      </w:r>
    </w:p>
    <w:p w:rsidR="005C4F7D" w:rsidRPr="005C4F7D" w:rsidRDefault="005C4F7D" w:rsidP="005C4F7D">
      <w:pPr>
        <w:spacing w:after="0" w:line="360" w:lineRule="auto"/>
        <w:jc w:val="both"/>
        <w:rPr>
          <w:rFonts w:ascii="Times New Roman" w:eastAsia="Times New Roman" w:hAnsi="Times New Roman" w:cs="Times New Roman"/>
          <w:b/>
          <w:bCs/>
          <w:color w:val="000000"/>
          <w:sz w:val="24"/>
          <w:szCs w:val="24"/>
          <w:lang w:eastAsia="ru-RU"/>
        </w:rPr>
      </w:pPr>
      <w:r w:rsidRPr="005C4F7D">
        <w:rPr>
          <w:rFonts w:ascii="Times New Roman" w:eastAsia="Times New Roman" w:hAnsi="Times New Roman" w:cs="Times New Roman"/>
          <w:b/>
          <w:bCs/>
          <w:color w:val="000000"/>
          <w:sz w:val="24"/>
          <w:szCs w:val="24"/>
          <w:lang w:eastAsia="ru-RU"/>
        </w:rPr>
        <w:t>3.2.3. Дополнительные источники</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000000"/>
          <w:sz w:val="24"/>
          <w:szCs w:val="24"/>
          <w:lang w:eastAsia="ru-RU"/>
        </w:rPr>
      </w:pPr>
      <w:r w:rsidRPr="005C4F7D">
        <w:rPr>
          <w:rFonts w:ascii="Times New Roman" w:eastAsia="Times New Roman" w:hAnsi="Times New Roman" w:cs="Times New Roman"/>
          <w:color w:val="000000"/>
          <w:sz w:val="24"/>
          <w:szCs w:val="24"/>
          <w:lang w:eastAsia="ru-RU"/>
        </w:rPr>
        <w:t>1.</w:t>
      </w:r>
      <w:r w:rsidRPr="005C4F7D">
        <w:rPr>
          <w:rFonts w:ascii="Times New Roman" w:eastAsia="Times New Roman" w:hAnsi="Times New Roman" w:cs="Times New Roman"/>
          <w:bCs/>
          <w:color w:val="000000"/>
          <w:sz w:val="24"/>
          <w:szCs w:val="24"/>
          <w:lang w:eastAsia="ru-RU"/>
        </w:rPr>
        <w:t>Селифонов В.В.  Устройство, техническое обслуживание грузовых автомобилей/ В.В. Селифонов, М.К. Бирюков. - М: Издательский центр «Академия», 2013. – 400 с.</w:t>
      </w:r>
    </w:p>
    <w:p w:rsidR="005C4F7D" w:rsidRPr="005C4F7D" w:rsidRDefault="005C4F7D" w:rsidP="005C4F7D">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2. Доронкин В.Г. Ремонт автомобильных кузовов: окраска: учеб пос./ В.Г. Доронкин - М: Издательский центр «Академия», 2012. – 64 с.;</w:t>
      </w:r>
    </w:p>
    <w:p w:rsidR="005C4F7D" w:rsidRPr="005C4F7D" w:rsidRDefault="005C4F7D" w:rsidP="005C4F7D">
      <w:pPr>
        <w:widowControl w:val="0"/>
        <w:spacing w:after="0" w:line="360" w:lineRule="auto"/>
        <w:ind w:firstLine="709"/>
        <w:jc w:val="both"/>
        <w:rPr>
          <w:rFonts w:ascii="Times New Roman" w:eastAsia="Times New Roman" w:hAnsi="Times New Roman" w:cs="Times New Roman"/>
          <w:color w:val="000000"/>
          <w:sz w:val="24"/>
          <w:szCs w:val="24"/>
          <w:lang w:eastAsia="nl-NL"/>
        </w:rPr>
      </w:pPr>
      <w:r w:rsidRPr="005C4F7D">
        <w:rPr>
          <w:rFonts w:ascii="Times New Roman" w:eastAsia="Times New Roman" w:hAnsi="Times New Roman" w:cs="Times New Roman"/>
          <w:color w:val="000000"/>
          <w:sz w:val="24"/>
          <w:szCs w:val="24"/>
          <w:lang w:eastAsia="nl-NL"/>
        </w:rPr>
        <w:t>3. Яковлев В.Ф. Диагностика электронных систем автомобиля/ В.Ф. Яковлев. - Издательство: Солон-Пресс, 2015 - 273.</w:t>
      </w:r>
      <w:r w:rsidRPr="005C4F7D">
        <w:rPr>
          <w:rFonts w:ascii="Times New Roman" w:eastAsia="Times New Roman" w:hAnsi="Times New Roman" w:cs="Times New Roman"/>
          <w:b/>
          <w:i/>
          <w:sz w:val="24"/>
          <w:szCs w:val="24"/>
          <w:lang w:eastAsia="nl-NL"/>
        </w:rPr>
        <w:br w:type="page"/>
      </w:r>
    </w:p>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pPr>
      <w:r w:rsidRPr="005C4F7D">
        <w:rPr>
          <w:rFonts w:ascii="Times New Roman" w:eastAsia="Times New Roman" w:hAnsi="Times New Roman" w:cs="Times New Roman"/>
          <w:b/>
          <w:sz w:val="24"/>
          <w:szCs w:val="24"/>
          <w:lang w:eastAsia="ru-RU"/>
        </w:rPr>
        <w:t>4</w:t>
      </w:r>
      <w:r w:rsidRPr="005C4F7D">
        <w:rPr>
          <w:rFonts w:ascii="Times New Roman" w:eastAsia="Times New Roman" w:hAnsi="Times New Roman" w:cs="Times New Roman"/>
          <w:b/>
          <w:i/>
          <w:sz w:val="24"/>
          <w:szCs w:val="24"/>
          <w:lang w:eastAsia="ru-RU"/>
        </w:rPr>
        <w:t xml:space="preserve">. </w:t>
      </w:r>
      <w:r w:rsidRPr="005C4F7D">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pPr>
    </w:p>
    <w:tbl>
      <w:tblPr>
        <w:tblpPr w:leftFromText="181" w:rightFromText="181" w:vertAnchor="text" w:horzAnchor="page" w:tblpXSpec="center"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535"/>
        <w:gridCol w:w="2976"/>
      </w:tblGrid>
      <w:tr w:rsidR="005C4F7D" w:rsidRPr="005C4F7D" w:rsidTr="002C0293">
        <w:trPr>
          <w:trHeight w:val="564"/>
        </w:trPr>
        <w:tc>
          <w:tcPr>
            <w:tcW w:w="2547" w:type="dxa"/>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Код и наименование профессиональных и общих компетенций, формируемых в рамках модуля</w:t>
            </w:r>
          </w:p>
        </w:tc>
        <w:tc>
          <w:tcPr>
            <w:tcW w:w="4536" w:type="dxa"/>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Критерии оценки</w:t>
            </w:r>
          </w:p>
        </w:tc>
        <w:tc>
          <w:tcPr>
            <w:tcW w:w="2977" w:type="dxa"/>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Методы оценки</w:t>
            </w:r>
          </w:p>
        </w:tc>
      </w:tr>
      <w:tr w:rsidR="005C4F7D" w:rsidRPr="005C4F7D" w:rsidTr="002C0293">
        <w:trPr>
          <w:trHeight w:val="1579"/>
        </w:trPr>
        <w:tc>
          <w:tcPr>
            <w:tcW w:w="254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1.1. Определять техническое состояние автомобильных двигателей</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Демонстрация знания д</w:t>
            </w:r>
            <w:r w:rsidRPr="005C4F7D">
              <w:rPr>
                <w:rFonts w:ascii="Times New Roman" w:eastAsia="Times New Roman" w:hAnsi="Times New Roman" w:cs="Times New Roman"/>
                <w:sz w:val="24"/>
                <w:szCs w:val="24"/>
                <w:lang w:eastAsia="ru-RU"/>
              </w:rPr>
              <w:t>иагностируемых параметров работы двигателей, методов инструментальной диагностики двигателей, номенклатуры и технических характеристик диагностического оборудование для автомобильных двигателей.</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Тестирование Оценка результатов выполнения тестовых заданий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2169"/>
        </w:trPr>
        <w:tc>
          <w:tcPr>
            <w:tcW w:w="254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Проведение инструментальной диагностики автомобильных двигателей включающий выбор методов диагностики, необходимого диагностического оборудования и инструмента, подключение и использование диагностического оборудования, выбор и использование программы диагностики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Практическая работа (</w:t>
            </w:r>
            <w:r w:rsidRPr="005C4F7D">
              <w:rPr>
                <w:rFonts w:ascii="Times New Roman" w:eastAsia="Times New Roman" w:hAnsi="Times New Roman" w:cs="Times New Roman"/>
                <w:bCs/>
                <w:sz w:val="24"/>
                <w:szCs w:val="24"/>
                <w:lang w:eastAsia="ru-RU"/>
              </w:rPr>
              <w:t>наблюдение и оценка результатов практических работ)</w:t>
            </w:r>
          </w:p>
        </w:tc>
      </w:tr>
      <w:tr w:rsidR="005C4F7D" w:rsidRPr="005C4F7D" w:rsidTr="002C0293">
        <w:trPr>
          <w:trHeight w:val="417"/>
        </w:trPr>
        <w:tc>
          <w:tcPr>
            <w:tcW w:w="254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1.2. Определять техническое состояние электрических и электронных систем автомобилей</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Демонстрация знания н</w:t>
            </w:r>
            <w:r w:rsidRPr="005C4F7D">
              <w:rPr>
                <w:rFonts w:ascii="Times New Roman" w:eastAsia="Times New Roman" w:hAnsi="Times New Roman" w:cs="Times New Roman"/>
                <w:sz w:val="24"/>
                <w:szCs w:val="24"/>
                <w:lang w:eastAsia="ru-RU"/>
              </w:rPr>
              <w:t>оменклатуры и порядка использования диагностического оборудования, технологии проведения диагностики технического состояния электрических и электронных систем автомобилей, основных неисправностей электрооборудования, их причин и признаков.</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Тестирование Оценка результатов выполнения тестовых заданий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3978"/>
        </w:trPr>
        <w:tc>
          <w:tcPr>
            <w:tcW w:w="254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4536"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sz w:val="24"/>
                <w:szCs w:val="24"/>
                <w:lang w:eastAsia="ru-RU"/>
              </w:rPr>
              <w:t>Соблюдение мер безопасности при работе с электрооборудованием и электрическими инструментами</w:t>
            </w:r>
            <w:r w:rsidRPr="005C4F7D">
              <w:rPr>
                <w:rFonts w:ascii="Times New Roman" w:eastAsia="Times New Roman" w:hAnsi="Times New Roman" w:cs="Times New Roman"/>
                <w:i/>
                <w:sz w:val="24"/>
                <w:szCs w:val="24"/>
                <w:lang w:eastAsia="ru-RU"/>
              </w:rPr>
              <w:t xml:space="preserve">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Проведение инструментальной и компьютерной диагностики технического состояния электрических и электронных систем автомобилей включающей</w:t>
            </w:r>
            <w:r w:rsidRPr="005C4F7D">
              <w:rPr>
                <w:rFonts w:ascii="Times New Roman" w:eastAsia="Times New Roman" w:hAnsi="Times New Roman" w:cs="Times New Roman"/>
                <w:i/>
                <w:sz w:val="24"/>
                <w:szCs w:val="24"/>
                <w:lang w:eastAsia="ru-RU"/>
              </w:rPr>
              <w:t>: в</w:t>
            </w:r>
            <w:r w:rsidRPr="005C4F7D">
              <w:rPr>
                <w:rFonts w:ascii="Times New Roman" w:eastAsia="Times New Roman" w:hAnsi="Times New Roman" w:cs="Times New Roman"/>
                <w:sz w:val="24"/>
                <w:szCs w:val="24"/>
                <w:lang w:eastAsia="ru-RU"/>
              </w:rPr>
              <w:t>ыбор методов диагностики, необходимого диагностического оборудования и инструмента, подключение диагностического оборудования для определения технического состояния электрических и электронных систем автомобилей с применением измерительных приборов.</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Практическая работа (</w:t>
            </w:r>
            <w:r w:rsidRPr="005C4F7D">
              <w:rPr>
                <w:rFonts w:ascii="Times New Roman" w:eastAsia="Times New Roman" w:hAnsi="Times New Roman" w:cs="Times New Roman"/>
                <w:bCs/>
                <w:sz w:val="24"/>
                <w:szCs w:val="24"/>
                <w:lang w:eastAsia="ru-RU"/>
              </w:rPr>
              <w:t>наблюдение и оценка результатов практических работ)</w:t>
            </w:r>
          </w:p>
        </w:tc>
      </w:tr>
      <w:tr w:rsidR="005C4F7D" w:rsidRPr="005C4F7D" w:rsidTr="002C0293">
        <w:trPr>
          <w:trHeight w:val="344"/>
        </w:trPr>
        <w:tc>
          <w:tcPr>
            <w:tcW w:w="254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1.3. Определять техническое состояние автомобильных трансмиссий</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Демонстрация знаний м</w:t>
            </w:r>
            <w:r w:rsidRPr="005C4F7D">
              <w:rPr>
                <w:rFonts w:ascii="Times New Roman" w:eastAsia="Times New Roman" w:hAnsi="Times New Roman" w:cs="Times New Roman"/>
                <w:sz w:val="24"/>
                <w:szCs w:val="24"/>
                <w:lang w:eastAsia="ru-RU"/>
              </w:rPr>
              <w:t>етодов инструментальной диагностики трансмиссий, диагностического оборудования, их назначение, технические характеристики, устройства оборудования коммутации; порядка проведения и технологических требований к диагностике технического состояния автомобильных трансмиссий, допустимых величинах проверяемых параметров.</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Тестирование Оценка результатов выполнения тестовых заданий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92"/>
        </w:trPr>
        <w:tc>
          <w:tcPr>
            <w:tcW w:w="254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Проведение инструментальной диагностики технического состояния автомобильных трансмиссий включающее</w:t>
            </w:r>
            <w:r w:rsidRPr="005C4F7D">
              <w:rPr>
                <w:rFonts w:ascii="Times New Roman" w:eastAsia="Times New Roman" w:hAnsi="Times New Roman" w:cs="Times New Roman"/>
                <w:i/>
                <w:sz w:val="24"/>
                <w:szCs w:val="24"/>
                <w:lang w:eastAsia="ru-RU"/>
              </w:rPr>
              <w:t>: в</w:t>
            </w:r>
            <w:r w:rsidRPr="005C4F7D">
              <w:rPr>
                <w:rFonts w:ascii="Times New Roman" w:eastAsia="Times New Roman" w:hAnsi="Times New Roman" w:cs="Times New Roman"/>
                <w:sz w:val="24"/>
                <w:szCs w:val="24"/>
                <w:lang w:eastAsia="ru-RU"/>
              </w:rPr>
              <w:t>ыбор методов диагностики, необходимого диагностического оборудования и инструмента, подключение и использование диагностического оборудования, выбор и использование программ диагностики, проведение диагностики агрегатов трансмиссии.</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Соблюдение безопасных условий труда в профессиональной деятельности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Практическая работа (</w:t>
            </w:r>
            <w:r w:rsidRPr="005C4F7D">
              <w:rPr>
                <w:rFonts w:ascii="Times New Roman" w:eastAsia="Times New Roman" w:hAnsi="Times New Roman" w:cs="Times New Roman"/>
                <w:bCs/>
                <w:sz w:val="24"/>
                <w:szCs w:val="24"/>
                <w:lang w:eastAsia="ru-RU"/>
              </w:rPr>
              <w:t>наблюдение и оценка результатов практических работ)</w:t>
            </w:r>
          </w:p>
        </w:tc>
      </w:tr>
      <w:tr w:rsidR="005C4F7D" w:rsidRPr="005C4F7D" w:rsidTr="002C0293">
        <w:trPr>
          <w:trHeight w:val="417"/>
        </w:trPr>
        <w:tc>
          <w:tcPr>
            <w:tcW w:w="254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1.4. Определять техническое состояние ходовой части и механизмов управления автомобилей</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Демонстрация знаний д</w:t>
            </w:r>
            <w:r w:rsidRPr="005C4F7D">
              <w:rPr>
                <w:rFonts w:ascii="Times New Roman" w:eastAsia="Times New Roman" w:hAnsi="Times New Roman" w:cs="Times New Roman"/>
                <w:sz w:val="24"/>
                <w:szCs w:val="24"/>
                <w:lang w:eastAsia="ru-RU"/>
              </w:rPr>
              <w:t>иагностируемых параметров, методов инструментальной диагностики ходовой части и механизмов управления, номенклатуры и технических характеристики диагностического оборудование, оборудования коммутации; способы выявления неисправностей при инструментальной диагностике.</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Тестирование Оценка результатов выполнения тестовых заданий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3102"/>
        </w:trPr>
        <w:tc>
          <w:tcPr>
            <w:tcW w:w="254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Проведение инструментальной диагностики технического состояния ходовой части и механизмов управления автомобилей включающей: выбор методов диагностики, необходимого диагностического оборудования и инструмента, подключение и использование диагностического оборудования, выбор и использование программ диагностики, соблюдение безопасных условий труда в профессиональной деятельности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Практическая работа (</w:t>
            </w:r>
            <w:r w:rsidRPr="005C4F7D">
              <w:rPr>
                <w:rFonts w:ascii="Times New Roman" w:eastAsia="Times New Roman" w:hAnsi="Times New Roman" w:cs="Times New Roman"/>
                <w:bCs/>
                <w:sz w:val="24"/>
                <w:szCs w:val="24"/>
                <w:lang w:eastAsia="ru-RU"/>
              </w:rPr>
              <w:t>наблюдение и оценка результатов практических работ)</w:t>
            </w:r>
          </w:p>
        </w:tc>
      </w:tr>
      <w:tr w:rsidR="005C4F7D" w:rsidRPr="005C4F7D" w:rsidTr="002C0293">
        <w:trPr>
          <w:cantSplit/>
          <w:trHeight w:val="705"/>
        </w:trPr>
        <w:tc>
          <w:tcPr>
            <w:tcW w:w="254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1.5. Выявлять дефекты кузовов, кабин и платформ</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Демонстрация знаний г</w:t>
            </w:r>
            <w:r w:rsidRPr="005C4F7D">
              <w:rPr>
                <w:rFonts w:ascii="Times New Roman" w:eastAsia="Times New Roman" w:hAnsi="Times New Roman" w:cs="Times New Roman"/>
                <w:sz w:val="24"/>
                <w:szCs w:val="24"/>
                <w:lang w:eastAsia="ru-RU"/>
              </w:rPr>
              <w:t>еометрических параметров автомобильных кузовов; устройства и работы средств диагностирования кузовов, кабин и платформ автомобилей; технологий и порядка проведения диагностики технического состояния кузовов, кабин и платформ автомобилей, правила техники безопасности и охраны труда в профессиональной деятельности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Тестирование Оценка результатов выполнения тестовых заданий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cantSplit/>
          <w:trHeight w:val="2690"/>
        </w:trPr>
        <w:tc>
          <w:tcPr>
            <w:tcW w:w="254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Умения:</w:t>
            </w:r>
            <w:r w:rsidRPr="005C4F7D">
              <w:rPr>
                <w:rFonts w:ascii="Times New Roman" w:eastAsia="Times New Roman" w:hAnsi="Times New Roman" w:cs="Times New Roman"/>
                <w:sz w:val="24"/>
                <w:szCs w:val="24"/>
                <w:lang w:eastAsia="ru-RU"/>
              </w:rPr>
              <w:t xml:space="preserve"> Проведение инструментальной диагностики технического состояния кузовов, кабин и платформ автомобилей включающей: диагностирование технического состояния кузовов, кабин и платформ автомобилей, проведение измерения геометрии кузовов,</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соблюдение безопасных условий труда в профессиональной деятельности.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sz w:val="24"/>
                <w:szCs w:val="24"/>
                <w:lang w:eastAsia="ru-RU"/>
              </w:rPr>
              <w:t>Практическая работа (</w:t>
            </w:r>
            <w:r w:rsidRPr="005C4F7D">
              <w:rPr>
                <w:rFonts w:ascii="Times New Roman" w:eastAsia="Times New Roman" w:hAnsi="Times New Roman" w:cs="Times New Roman"/>
                <w:bCs/>
                <w:sz w:val="24"/>
                <w:szCs w:val="24"/>
                <w:lang w:eastAsia="ru-RU"/>
              </w:rPr>
              <w:t>наблюдение и оценка результатов практических работ)</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5C4F7D" w:rsidRPr="005C4F7D" w:rsidTr="002C0293">
        <w:trPr>
          <w:trHeight w:val="2108"/>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4536" w:type="dxa"/>
          </w:tcPr>
          <w:p w:rsidR="005C4F7D" w:rsidRPr="005C4F7D" w:rsidRDefault="005C4F7D" w:rsidP="005C4F7D">
            <w:pPr>
              <w:numPr>
                <w:ilvl w:val="0"/>
                <w:numId w:val="3"/>
              </w:numPr>
              <w:tabs>
                <w:tab w:val="left" w:pos="252"/>
              </w:tabs>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sz w:val="24"/>
                <w:szCs w:val="24"/>
                <w:lang w:eastAsia="ru-RU"/>
              </w:rPr>
              <w:t>- адекватная оценка и самооценка эффективности и качества выполнения профессиональных задач</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2252"/>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02.Осуществлять поиск, анализ и интерпретацию информации, необходимой для выполнения задач профессиональной деятельности.</w:t>
            </w:r>
          </w:p>
        </w:tc>
        <w:tc>
          <w:tcPr>
            <w:tcW w:w="4536" w:type="dxa"/>
          </w:tcPr>
          <w:p w:rsidR="005C4F7D" w:rsidRPr="005C4F7D" w:rsidRDefault="005C4F7D" w:rsidP="005C4F7D">
            <w:pPr>
              <w:numPr>
                <w:ilvl w:val="0"/>
                <w:numId w:val="3"/>
              </w:numPr>
              <w:tabs>
                <w:tab w:val="left" w:pos="252"/>
              </w:tabs>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демонстрация ответственности за принятые решения</w:t>
            </w:r>
          </w:p>
          <w:p w:rsidR="005C4F7D" w:rsidRPr="005C4F7D" w:rsidRDefault="005C4F7D" w:rsidP="005C4F7D">
            <w:pPr>
              <w:tabs>
                <w:tab w:val="left" w:pos="252"/>
              </w:tabs>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обоснованность самоанализа и коррекция результатов собственной работы;</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818"/>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взаимодействие с обучающимися, преподавателями и мастерами в ходе обучения, с руководителями учебной и производственной практик;</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обоснованность анализа работы членов команды (подчиненных)</w:t>
            </w:r>
          </w:p>
        </w:tc>
        <w:tc>
          <w:tcPr>
            <w:tcW w:w="297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Интерпретация результатов наблюдения за деятельностью обучающихся в процессе освоения образовательной программы.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Наблюдение</w:t>
            </w:r>
            <w:r w:rsidRPr="005C4F7D">
              <w:rPr>
                <w:rFonts w:ascii="Times New Roman" w:eastAsia="Times New Roman" w:hAnsi="Times New Roman" w:cs="Times New Roman"/>
                <w:sz w:val="24"/>
                <w:szCs w:val="24"/>
                <w:lang w:val="tt-RU" w:eastAsia="ru-RU"/>
              </w:rPr>
              <w:t xml:space="preserve"> </w:t>
            </w:r>
            <w:r w:rsidRPr="005C4F7D">
              <w:rPr>
                <w:rFonts w:ascii="Times New Roman" w:eastAsia="Times New Roman" w:hAnsi="Times New Roman" w:cs="Times New Roman"/>
                <w:sz w:val="24"/>
                <w:szCs w:val="24"/>
                <w:lang w:eastAsia="ru-RU"/>
              </w:rPr>
              <w:t xml:space="preserve"> и оценка на лабораторно - практических занятиях, при выполнении работ по учебной и производственной практикам.</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Экзамен квалификационный</w:t>
            </w:r>
          </w:p>
        </w:tc>
      </w:tr>
      <w:tr w:rsidR="005C4F7D" w:rsidRPr="005C4F7D" w:rsidTr="002C0293">
        <w:trPr>
          <w:trHeight w:val="989"/>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05.</w:t>
            </w:r>
            <w:r w:rsidRPr="005C4F7D">
              <w:rPr>
                <w:rFonts w:ascii="Times New Roman" w:eastAsia="Times New Roman" w:hAnsi="Times New Roman" w:cs="Times New Roman"/>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грамотность устной и письменной речи,</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ясность формулирования и изложения мыслей</w:t>
            </w:r>
          </w:p>
        </w:tc>
        <w:tc>
          <w:tcPr>
            <w:tcW w:w="297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общечеловеческих ценностей</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 соблюдение норм поведения во время учебных занятий и прохождения учебной и производственной практик</w:t>
            </w:r>
          </w:p>
        </w:tc>
        <w:tc>
          <w:tcPr>
            <w:tcW w:w="2977"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эффективность выполнения правил ТБ во время учебных занятий, при прохождении учебной и производственной практик;</w:t>
            </w:r>
          </w:p>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sz w:val="24"/>
                <w:szCs w:val="24"/>
                <w:lang w:eastAsia="ru-RU"/>
              </w:rPr>
              <w:t>- знание и использование ресурсосберегающих технологий</w:t>
            </w:r>
          </w:p>
        </w:tc>
        <w:tc>
          <w:tcPr>
            <w:tcW w:w="297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7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268"/>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эффективность использования и</w:t>
            </w:r>
            <w:r w:rsidRPr="005C4F7D">
              <w:rPr>
                <w:rFonts w:ascii="Times New Roman" w:eastAsia="Times New Roman" w:hAnsi="Times New Roman" w:cs="Times New Roman"/>
                <w:sz w:val="24"/>
                <w:szCs w:val="24"/>
                <w:lang w:eastAsia="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97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языке</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на английском языке</w:t>
            </w:r>
          </w:p>
        </w:tc>
        <w:tc>
          <w:tcPr>
            <w:tcW w:w="2977"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626"/>
        </w:trPr>
        <w:tc>
          <w:tcPr>
            <w:tcW w:w="254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11. Планировать предпринимательскую деятельность в профессиональной сфере</w:t>
            </w:r>
          </w:p>
        </w:tc>
        <w:tc>
          <w:tcPr>
            <w:tcW w:w="453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демонстрация готовности к ведению предпринимательской деятельности в сфере получаемой специальности</w:t>
            </w:r>
          </w:p>
        </w:tc>
        <w:tc>
          <w:tcPr>
            <w:tcW w:w="297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bl>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ГОСУДАРСТВЕННОЕ АВТОНОМНОЕ ПРОФЕССИОНАЛЬНОЕ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ОБРАЗОВАТЕЛЬНОЕ УЧРЕЖДЕНИЕ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«МУСЛЮМОВСКИЙ ПОЛИТЕХНИЧЕСКИЙ ТЕХНИКУМ»</w:t>
      </w:r>
    </w:p>
    <w:p w:rsidR="005C4F7D" w:rsidRPr="005C4F7D" w:rsidRDefault="005C4F7D" w:rsidP="005C4F7D">
      <w:pPr>
        <w:suppressAutoHyphens/>
        <w:spacing w:after="0" w:line="240" w:lineRule="auto"/>
        <w:jc w:val="center"/>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bl>
      <w:tblPr>
        <w:tblW w:w="0" w:type="auto"/>
        <w:tblLook w:val="04A0" w:firstRow="1" w:lastRow="0" w:firstColumn="1" w:lastColumn="0" w:noHBand="0" w:noVBand="1"/>
      </w:tblPr>
      <w:tblGrid>
        <w:gridCol w:w="3898"/>
        <w:gridCol w:w="1900"/>
        <w:gridCol w:w="3840"/>
      </w:tblGrid>
      <w:tr w:rsidR="005C4F7D" w:rsidRPr="005C4F7D" w:rsidTr="002C0293">
        <w:tc>
          <w:tcPr>
            <w:tcW w:w="5211" w:type="dxa"/>
          </w:tcPr>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Согласована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Заместитель директора  по УПР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ГАПОУ«Муслюмовский                                                                                    политехнический техникум»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 Ханов Р.З.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«____»______________2023 г.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sz w:val="24"/>
                <w:szCs w:val="24"/>
                <w:lang w:eastAsia="ar-SA"/>
              </w:rPr>
              <w:t xml:space="preserve">                         </w:t>
            </w:r>
          </w:p>
        </w:tc>
        <w:tc>
          <w:tcPr>
            <w:tcW w:w="4646" w:type="dxa"/>
          </w:tcPr>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c>
          <w:tcPr>
            <w:tcW w:w="4929" w:type="dxa"/>
          </w:tcPr>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 Утверждаю</w:t>
            </w:r>
          </w:p>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sz w:val="24"/>
                <w:szCs w:val="24"/>
                <w:lang w:eastAsia="ar-SA"/>
              </w:rPr>
              <w:t xml:space="preserve">Директор ГАПОУ «Муслюмовский    политехнический техникум»        __________И.Д.Миргалимов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«__»___________2023 г.  </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r>
    </w:tbl>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color w:val="000000"/>
          <w:sz w:val="28"/>
          <w:szCs w:val="28"/>
          <w:lang w:eastAsia="ru-RU"/>
        </w:rPr>
        <w:t xml:space="preserve">РАБОЧАЯ </w:t>
      </w:r>
      <w:r w:rsidRPr="005C4F7D">
        <w:rPr>
          <w:rFonts w:ascii="Times New Roman" w:eastAsia="Times New Roman" w:hAnsi="Times New Roman" w:cs="Times New Roman"/>
          <w:b/>
          <w:sz w:val="28"/>
          <w:szCs w:val="28"/>
          <w:lang w:eastAsia="ru-RU"/>
        </w:rPr>
        <w:t>ПРОГРАММА ПРОФЕССИОНАЛЬНОГО МОДУЛЯ</w:t>
      </w:r>
    </w:p>
    <w:p w:rsidR="005C4F7D" w:rsidRPr="005C4F7D" w:rsidRDefault="005C4F7D" w:rsidP="005C4F7D">
      <w:pPr>
        <w:spacing w:after="0" w:line="360" w:lineRule="auto"/>
        <w:jc w:val="center"/>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sz w:val="28"/>
          <w:szCs w:val="28"/>
          <w:lang w:eastAsia="ru-RU"/>
        </w:rPr>
        <w:t>ПМ.02 Техническое обслуживание автотранспорта</w:t>
      </w: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u w:val="single"/>
          <w:lang w:eastAsia="ru-RU"/>
        </w:rPr>
      </w:pPr>
      <w:r w:rsidRPr="005C4F7D">
        <w:rPr>
          <w:rFonts w:ascii="Times New Roman" w:eastAsia="Calibri" w:hAnsi="Times New Roman" w:cs="Times New Roman"/>
          <w:b/>
          <w:bCs/>
          <w:sz w:val="28"/>
          <w:szCs w:val="28"/>
        </w:rPr>
        <w:t xml:space="preserve">по профессии </w:t>
      </w:r>
      <w:r w:rsidRPr="005C4F7D">
        <w:rPr>
          <w:rFonts w:ascii="Times New Roman" w:eastAsia="Calibri" w:hAnsi="Times New Roman" w:cs="Times New Roman"/>
          <w:b/>
          <w:bCs/>
          <w:sz w:val="28"/>
          <w:szCs w:val="28"/>
          <w:u w:val="single"/>
          <w:lang w:eastAsia="ru-RU"/>
        </w:rPr>
        <w:t>23.01.17 Мастер по ремонту и обслуживанию автомобилей</w:t>
      </w:r>
    </w:p>
    <w:p w:rsidR="005C4F7D" w:rsidRPr="005C4F7D" w:rsidRDefault="005C4F7D" w:rsidP="005C4F7D">
      <w:pPr>
        <w:spacing w:after="0" w:line="360" w:lineRule="auto"/>
        <w:jc w:val="center"/>
        <w:rPr>
          <w:rFonts w:ascii="Times New Roman" w:eastAsia="Times New Roman" w:hAnsi="Times New Roman" w:cs="Times New Roman"/>
          <w:sz w:val="28"/>
          <w:szCs w:val="28"/>
          <w:lang w:eastAsia="ru-RU"/>
        </w:rPr>
      </w:pPr>
    </w:p>
    <w:p w:rsidR="005C4F7D" w:rsidRPr="005C4F7D" w:rsidRDefault="005C4F7D" w:rsidP="005C4F7D">
      <w:pPr>
        <w:spacing w:after="0" w:line="360" w:lineRule="auto"/>
        <w:ind w:firstLine="709"/>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i/>
          <w:sz w:val="28"/>
          <w:szCs w:val="28"/>
          <w:lang w:eastAsia="ru-RU"/>
        </w:rPr>
      </w:pPr>
    </w:p>
    <w:p w:rsidR="005C4F7D" w:rsidRDefault="005C4F7D" w:rsidP="005C4F7D">
      <w:pPr>
        <w:widowControl w:val="0"/>
        <w:autoSpaceDE w:val="0"/>
        <w:autoSpaceDN w:val="0"/>
        <w:spacing w:after="0" w:line="240" w:lineRule="auto"/>
        <w:ind w:right="316"/>
        <w:jc w:val="center"/>
        <w:rPr>
          <w:rFonts w:ascii="Times New Roman" w:eastAsia="Times New Roman" w:hAnsi="Times New Roman" w:cs="Times New Roman"/>
          <w:sz w:val="28"/>
          <w:szCs w:val="28"/>
          <w:lang w:eastAsia="ru-RU"/>
        </w:rPr>
      </w:pPr>
      <w:r w:rsidRPr="005C4F7D">
        <w:rPr>
          <w:rFonts w:ascii="Times New Roman" w:eastAsia="Times New Roman" w:hAnsi="Times New Roman" w:cs="Times New Roman"/>
          <w:sz w:val="28"/>
          <w:szCs w:val="28"/>
          <w:lang w:eastAsia="ru-RU"/>
        </w:rPr>
        <w:t>Муслюмово, 2023 г.</w:t>
      </w:r>
    </w:p>
    <w:p w:rsidR="005C4F7D" w:rsidRPr="005C4F7D" w:rsidRDefault="005C4F7D" w:rsidP="005C4F7D">
      <w:pPr>
        <w:widowControl w:val="0"/>
        <w:autoSpaceDE w:val="0"/>
        <w:autoSpaceDN w:val="0"/>
        <w:spacing w:after="0" w:line="240" w:lineRule="auto"/>
        <w:ind w:right="316"/>
        <w:jc w:val="center"/>
        <w:rPr>
          <w:rFonts w:ascii="Times New Roman" w:eastAsia="Times New Roman" w:hAnsi="Times New Roman" w:cs="Times New Roman"/>
          <w:sz w:val="28"/>
          <w:szCs w:val="28"/>
          <w:lang w:eastAsia="ru-RU"/>
        </w:rPr>
      </w:pPr>
    </w:p>
    <w:p w:rsidR="005C4F7D" w:rsidRPr="005C4F7D" w:rsidRDefault="005C4F7D" w:rsidP="005C4F7D">
      <w:pPr>
        <w:spacing w:after="0" w:line="360" w:lineRule="auto"/>
        <w:ind w:firstLine="851"/>
        <w:jc w:val="both"/>
        <w:rPr>
          <w:rFonts w:ascii="Times New Roman" w:eastAsia="Times New Roman" w:hAnsi="Times New Roman" w:cs="Times New Roman"/>
          <w:spacing w:val="1"/>
          <w:sz w:val="28"/>
          <w:szCs w:val="28"/>
          <w:lang w:eastAsia="ru-RU"/>
        </w:rPr>
      </w:pPr>
      <w:r w:rsidRPr="005C4F7D">
        <w:rPr>
          <w:rFonts w:ascii="Times New Roman" w:eastAsia="Times New Roman" w:hAnsi="Times New Roman" w:cs="Times New Roman"/>
          <w:sz w:val="28"/>
          <w:szCs w:val="28"/>
          <w:lang w:eastAsia="ru-RU"/>
        </w:rPr>
        <w:t>Раб</w:t>
      </w:r>
      <w:r w:rsidRPr="005C4F7D">
        <w:rPr>
          <w:rFonts w:ascii="Times New Roman" w:eastAsia="Times New Roman" w:hAnsi="Times New Roman" w:cs="Times New Roman"/>
          <w:spacing w:val="-7"/>
          <w:sz w:val="28"/>
          <w:szCs w:val="28"/>
          <w:lang w:eastAsia="ru-RU"/>
        </w:rPr>
        <w:t>о</w:t>
      </w:r>
      <w:r w:rsidRPr="005C4F7D">
        <w:rPr>
          <w:rFonts w:ascii="Times New Roman" w:eastAsia="Times New Roman" w:hAnsi="Times New Roman" w:cs="Times New Roman"/>
          <w:sz w:val="28"/>
          <w:szCs w:val="28"/>
          <w:lang w:eastAsia="ru-RU"/>
        </w:rPr>
        <w:t>ч</w:t>
      </w:r>
      <w:r w:rsidRPr="005C4F7D">
        <w:rPr>
          <w:rFonts w:ascii="Times New Roman" w:eastAsia="Times New Roman" w:hAnsi="Times New Roman" w:cs="Times New Roman"/>
          <w:spacing w:val="-1"/>
          <w:sz w:val="28"/>
          <w:szCs w:val="28"/>
          <w:lang w:eastAsia="ru-RU"/>
        </w:rPr>
        <w:t>а</w:t>
      </w:r>
      <w:r w:rsidRPr="005C4F7D">
        <w:rPr>
          <w:rFonts w:ascii="Times New Roman" w:eastAsia="Times New Roman" w:hAnsi="Times New Roman" w:cs="Times New Roman"/>
          <w:sz w:val="28"/>
          <w:szCs w:val="28"/>
          <w:lang w:eastAsia="ru-RU"/>
        </w:rPr>
        <w:t xml:space="preserve">я </w:t>
      </w:r>
      <w:r w:rsidRPr="005C4F7D">
        <w:rPr>
          <w:rFonts w:ascii="Times New Roman" w:eastAsia="Times New Roman" w:hAnsi="Times New Roman" w:cs="Times New Roman"/>
          <w:spacing w:val="1"/>
          <w:sz w:val="28"/>
          <w:szCs w:val="28"/>
          <w:lang w:eastAsia="ru-RU"/>
        </w:rPr>
        <w:t>п</w:t>
      </w:r>
      <w:r w:rsidRPr="005C4F7D">
        <w:rPr>
          <w:rFonts w:ascii="Times New Roman" w:eastAsia="Times New Roman" w:hAnsi="Times New Roman" w:cs="Times New Roman"/>
          <w:sz w:val="28"/>
          <w:szCs w:val="28"/>
          <w:lang w:eastAsia="ru-RU"/>
        </w:rPr>
        <w:t>рограм</w:t>
      </w:r>
      <w:r w:rsidRPr="005C4F7D">
        <w:rPr>
          <w:rFonts w:ascii="Times New Roman" w:eastAsia="Times New Roman" w:hAnsi="Times New Roman" w:cs="Times New Roman"/>
          <w:spacing w:val="-1"/>
          <w:sz w:val="28"/>
          <w:szCs w:val="28"/>
          <w:lang w:eastAsia="ru-RU"/>
        </w:rPr>
        <w:t>м</w:t>
      </w:r>
      <w:r w:rsidRPr="005C4F7D">
        <w:rPr>
          <w:rFonts w:ascii="Times New Roman" w:eastAsia="Times New Roman" w:hAnsi="Times New Roman" w:cs="Times New Roman"/>
          <w:sz w:val="28"/>
          <w:szCs w:val="28"/>
          <w:lang w:eastAsia="ru-RU"/>
        </w:rPr>
        <w:t>а профессионального модуля разраб</w:t>
      </w:r>
      <w:r w:rsidRPr="005C4F7D">
        <w:rPr>
          <w:rFonts w:ascii="Times New Roman" w:eastAsia="Times New Roman" w:hAnsi="Times New Roman" w:cs="Times New Roman"/>
          <w:spacing w:val="-3"/>
          <w:sz w:val="28"/>
          <w:szCs w:val="28"/>
          <w:lang w:eastAsia="ru-RU"/>
        </w:rPr>
        <w:t>о</w:t>
      </w:r>
      <w:r w:rsidRPr="005C4F7D">
        <w:rPr>
          <w:rFonts w:ascii="Times New Roman" w:eastAsia="Times New Roman" w:hAnsi="Times New Roman" w:cs="Times New Roman"/>
          <w:spacing w:val="2"/>
          <w:sz w:val="28"/>
          <w:szCs w:val="28"/>
          <w:lang w:eastAsia="ru-RU"/>
        </w:rPr>
        <w:t>т</w:t>
      </w:r>
      <w:r w:rsidRPr="005C4F7D">
        <w:rPr>
          <w:rFonts w:ascii="Times New Roman" w:eastAsia="Times New Roman" w:hAnsi="Times New Roman" w:cs="Times New Roman"/>
          <w:sz w:val="28"/>
          <w:szCs w:val="28"/>
          <w:lang w:eastAsia="ru-RU"/>
        </w:rPr>
        <w:t xml:space="preserve">ана </w:t>
      </w:r>
      <w:r w:rsidRPr="005C4F7D">
        <w:rPr>
          <w:rFonts w:ascii="Times New Roman" w:eastAsia="Times New Roman" w:hAnsi="Times New Roman" w:cs="Times New Roman"/>
          <w:spacing w:val="1"/>
          <w:sz w:val="28"/>
          <w:szCs w:val="28"/>
          <w:lang w:eastAsia="ru-RU"/>
        </w:rPr>
        <w:t>на основе:</w:t>
      </w:r>
    </w:p>
    <w:p w:rsidR="005C4F7D" w:rsidRPr="005C4F7D" w:rsidRDefault="005C4F7D" w:rsidP="005C4F7D">
      <w:pPr>
        <w:spacing w:after="0" w:line="360" w:lineRule="auto"/>
        <w:ind w:firstLine="851"/>
        <w:jc w:val="both"/>
        <w:rPr>
          <w:rFonts w:ascii="Times New Roman" w:eastAsia="Times New Roman" w:hAnsi="Times New Roman" w:cs="Times New Roman"/>
          <w:spacing w:val="1"/>
          <w:sz w:val="28"/>
          <w:szCs w:val="28"/>
          <w:lang w:eastAsia="ru-RU"/>
        </w:rPr>
      </w:pPr>
      <w:r w:rsidRPr="005C4F7D">
        <w:rPr>
          <w:rFonts w:ascii="Times New Roman" w:eastAsia="Times New Roman" w:hAnsi="Times New Roman" w:cs="Times New Roman"/>
          <w:spacing w:val="1"/>
          <w:sz w:val="28"/>
          <w:szCs w:val="28"/>
          <w:lang w:eastAsia="ru-RU"/>
        </w:rPr>
        <w:t xml:space="preserve"> Федерального государственного образовательного стандарта по профессии среднего профессионального образования (далее - СПО) 23.01.17 Мастер по ремонту и обслуживанию автомобилей, утвержденного приказом Министерства образования и науки РФ от 09.12.2016 </w:t>
      </w:r>
      <w:r w:rsidRPr="005C4F7D">
        <w:rPr>
          <w:rFonts w:ascii="Times New Roman" w:eastAsia="Times New Roman" w:hAnsi="Times New Roman" w:cs="Times New Roman"/>
          <w:spacing w:val="1"/>
          <w:sz w:val="28"/>
          <w:szCs w:val="28"/>
          <w:lang w:val="tt-RU" w:eastAsia="ru-RU"/>
        </w:rPr>
        <w:t>№</w:t>
      </w:r>
      <w:r w:rsidRPr="005C4F7D">
        <w:rPr>
          <w:rFonts w:ascii="Times New Roman" w:eastAsia="Times New Roman" w:hAnsi="Times New Roman" w:cs="Times New Roman"/>
          <w:spacing w:val="1"/>
          <w:sz w:val="28"/>
          <w:szCs w:val="28"/>
          <w:lang w:eastAsia="ru-RU"/>
        </w:rPr>
        <w:t xml:space="preserve"> 1581 (ред. от 17.12.2020, от 01.09.2022)</w:t>
      </w:r>
    </w:p>
    <w:p w:rsidR="005C4F7D" w:rsidRPr="005C4F7D" w:rsidRDefault="005C4F7D" w:rsidP="005C4F7D">
      <w:pPr>
        <w:spacing w:after="0" w:line="360" w:lineRule="auto"/>
        <w:ind w:firstLine="851"/>
        <w:jc w:val="both"/>
        <w:rPr>
          <w:rFonts w:ascii="Times New Roman" w:eastAsia="Times New Roman" w:hAnsi="Times New Roman" w:cs="Times New Roman"/>
          <w:sz w:val="28"/>
          <w:szCs w:val="28"/>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8"/>
          <w:szCs w:val="24"/>
          <w:lang w:eastAsia="ru-RU"/>
        </w:rPr>
        <w:t>Организация-разработчик: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8"/>
          <w:szCs w:val="24"/>
          <w:lang w:eastAsia="ru-RU"/>
        </w:rPr>
        <w:t xml:space="preserve">   Разработчики:</w:t>
      </w:r>
      <w:r w:rsidRPr="005C4F7D">
        <w:rPr>
          <w:rFonts w:ascii="Times New Roman" w:eastAsia="Times New Roman" w:hAnsi="Times New Roman" w:cs="Times New Roman"/>
          <w:sz w:val="24"/>
          <w:szCs w:val="24"/>
          <w:lang w:eastAsia="ru-RU"/>
        </w:rPr>
        <w:t xml:space="preserve">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8"/>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8"/>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8"/>
          <w:szCs w:val="24"/>
          <w:lang w:eastAsia="ru-RU"/>
        </w:rPr>
        <w:t xml:space="preserve">  </w:t>
      </w:r>
      <w:r w:rsidRPr="005C4F7D">
        <w:rPr>
          <w:rFonts w:ascii="Times New Roman" w:eastAsia="Times New Roman" w:hAnsi="Times New Roman" w:cs="Times New Roman"/>
          <w:sz w:val="24"/>
          <w:szCs w:val="24"/>
          <w:lang w:eastAsia="ru-RU"/>
        </w:rPr>
        <w:t>Рассмотрено на заседании ПЦК специальных дисциплин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Протокол  №___от  «___»__________2023 г.</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Председатель ПЦК       _________    Садыкова З.Ш.</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w:t>
      </w:r>
      <w:r w:rsidRPr="005C4F7D">
        <w:rPr>
          <w:rFonts w:ascii="Times New Roman" w:eastAsia="Times New Roman" w:hAnsi="Times New Roman" w:cs="Times New Roman"/>
          <w:sz w:val="20"/>
          <w:szCs w:val="24"/>
          <w:lang w:eastAsia="ru-RU"/>
        </w:rPr>
        <w:t>(ФИО)</w:t>
      </w: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СОДЕРЖАНИЕ</w:t>
      </w:r>
    </w:p>
    <w:tbl>
      <w:tblPr>
        <w:tblW w:w="10015" w:type="dxa"/>
        <w:tblInd w:w="-426" w:type="dxa"/>
        <w:tblLook w:val="01E0" w:firstRow="1" w:lastRow="1" w:firstColumn="1" w:lastColumn="1" w:noHBand="0" w:noVBand="0"/>
      </w:tblPr>
      <w:tblGrid>
        <w:gridCol w:w="9299"/>
        <w:gridCol w:w="716"/>
      </w:tblGrid>
      <w:tr w:rsidR="005C4F7D" w:rsidRPr="005C4F7D" w:rsidTr="002C0293">
        <w:trPr>
          <w:trHeight w:val="394"/>
        </w:trPr>
        <w:tc>
          <w:tcPr>
            <w:tcW w:w="9299" w:type="dxa"/>
          </w:tcPr>
          <w:p w:rsidR="005C4F7D" w:rsidRPr="005C4F7D" w:rsidRDefault="005C4F7D" w:rsidP="005C4F7D">
            <w:pPr>
              <w:suppressAutoHyphens/>
              <w:spacing w:after="0" w:line="360" w:lineRule="auto"/>
              <w:ind w:right="-74"/>
              <w:jc w:val="both"/>
              <w:rPr>
                <w:rFonts w:ascii="Times New Roman" w:eastAsia="Times New Roman" w:hAnsi="Times New Roman" w:cs="Times New Roman"/>
                <w:b/>
                <w:sz w:val="24"/>
                <w:szCs w:val="24"/>
                <w:lang w:eastAsia="ru-RU"/>
              </w:rPr>
            </w:pPr>
          </w:p>
          <w:p w:rsidR="005C4F7D" w:rsidRPr="005C4F7D" w:rsidRDefault="005C4F7D" w:rsidP="005C4F7D">
            <w:pPr>
              <w:suppressAutoHyphens/>
              <w:spacing w:after="0" w:line="360" w:lineRule="auto"/>
              <w:ind w:right="-74"/>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 ОБЩАЯ ХАРАКТЕРИСТИКА РАБОЧЕЙ ПРОГРАММЫ ПРОФЕССИОНАЛЬНОГО МОДУЛЯ</w:t>
            </w:r>
          </w:p>
        </w:tc>
        <w:tc>
          <w:tcPr>
            <w:tcW w:w="716" w:type="dxa"/>
            <w:vAlign w:val="bottom"/>
          </w:tcPr>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tc>
      </w:tr>
      <w:tr w:rsidR="005C4F7D" w:rsidRPr="005C4F7D" w:rsidTr="002C0293">
        <w:trPr>
          <w:trHeight w:val="720"/>
        </w:trPr>
        <w:tc>
          <w:tcPr>
            <w:tcW w:w="9299" w:type="dxa"/>
          </w:tcPr>
          <w:p w:rsidR="005C4F7D" w:rsidRPr="005C4F7D" w:rsidRDefault="005C4F7D" w:rsidP="005C4F7D">
            <w:pPr>
              <w:suppressAutoHyphens/>
              <w:spacing w:after="0" w:line="360" w:lineRule="auto"/>
              <w:ind w:right="-74"/>
              <w:jc w:val="both"/>
              <w:rPr>
                <w:rFonts w:ascii="Times New Roman" w:eastAsia="Times New Roman" w:hAnsi="Times New Roman" w:cs="Times New Roman"/>
                <w:b/>
                <w:sz w:val="24"/>
                <w:szCs w:val="24"/>
                <w:lang w:eastAsia="ru-RU"/>
              </w:rPr>
            </w:pPr>
          </w:p>
          <w:p w:rsidR="005C4F7D" w:rsidRPr="005C4F7D" w:rsidRDefault="005C4F7D" w:rsidP="005C4F7D">
            <w:pPr>
              <w:suppressAutoHyphens/>
              <w:spacing w:after="0" w:line="360" w:lineRule="auto"/>
              <w:ind w:right="-74"/>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 СТРУКТУРА И СОДЕРЖАНИЕ ПРОФЕССИОНАЛЬНОГО МОДУЛЯ</w:t>
            </w:r>
          </w:p>
        </w:tc>
        <w:tc>
          <w:tcPr>
            <w:tcW w:w="716" w:type="dxa"/>
            <w:vAlign w:val="bottom"/>
          </w:tcPr>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tc>
      </w:tr>
      <w:tr w:rsidR="005C4F7D" w:rsidRPr="005C4F7D" w:rsidTr="002C0293">
        <w:trPr>
          <w:trHeight w:val="720"/>
        </w:trPr>
        <w:tc>
          <w:tcPr>
            <w:tcW w:w="9299" w:type="dxa"/>
          </w:tcPr>
          <w:p w:rsidR="005C4F7D" w:rsidRPr="005C4F7D" w:rsidRDefault="005C4F7D" w:rsidP="005C4F7D">
            <w:pPr>
              <w:suppressAutoHyphens/>
              <w:spacing w:after="0" w:line="360" w:lineRule="auto"/>
              <w:ind w:right="-74"/>
              <w:jc w:val="both"/>
              <w:rPr>
                <w:rFonts w:ascii="Times New Roman" w:eastAsia="Times New Roman" w:hAnsi="Times New Roman" w:cs="Times New Roman"/>
                <w:b/>
                <w:bCs/>
                <w:sz w:val="24"/>
                <w:szCs w:val="24"/>
                <w:lang w:eastAsia="ru-RU"/>
              </w:rPr>
            </w:pPr>
          </w:p>
          <w:p w:rsidR="005C4F7D" w:rsidRPr="005C4F7D" w:rsidRDefault="005C4F7D" w:rsidP="005C4F7D">
            <w:pPr>
              <w:suppressAutoHyphens/>
              <w:spacing w:after="0" w:line="360" w:lineRule="auto"/>
              <w:ind w:right="-74"/>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 УСЛОВИЯ РЕАЛИЗАЦИИ ПРОГРАММЫ ПРОФЕССИОНАЛЬНОГО МОДУЛЯ</w:t>
            </w:r>
          </w:p>
        </w:tc>
        <w:tc>
          <w:tcPr>
            <w:tcW w:w="716" w:type="dxa"/>
            <w:vAlign w:val="bottom"/>
          </w:tcPr>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tc>
      </w:tr>
      <w:tr w:rsidR="005C4F7D" w:rsidRPr="005C4F7D" w:rsidTr="002C0293">
        <w:trPr>
          <w:trHeight w:val="692"/>
        </w:trPr>
        <w:tc>
          <w:tcPr>
            <w:tcW w:w="9299" w:type="dxa"/>
          </w:tcPr>
          <w:p w:rsidR="005C4F7D" w:rsidRPr="005C4F7D" w:rsidRDefault="005C4F7D" w:rsidP="005C4F7D">
            <w:pPr>
              <w:suppressAutoHyphens/>
              <w:spacing w:after="0" w:line="360" w:lineRule="auto"/>
              <w:ind w:right="-74"/>
              <w:jc w:val="both"/>
              <w:rPr>
                <w:rFonts w:ascii="Times New Roman" w:eastAsia="Times New Roman" w:hAnsi="Times New Roman" w:cs="Times New Roman"/>
                <w:b/>
                <w:sz w:val="24"/>
                <w:szCs w:val="24"/>
                <w:lang w:eastAsia="ru-RU"/>
              </w:rPr>
            </w:pPr>
          </w:p>
          <w:p w:rsidR="005C4F7D" w:rsidRPr="005C4F7D" w:rsidRDefault="005C4F7D" w:rsidP="005C4F7D">
            <w:pPr>
              <w:suppressAutoHyphens/>
              <w:spacing w:after="0" w:line="360" w:lineRule="auto"/>
              <w:ind w:right="-74"/>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sz w:val="24"/>
                <w:szCs w:val="24"/>
                <w:lang w:eastAsia="ru-RU"/>
              </w:rPr>
              <w:t>4. КОНТРОЛЬ И ОЦЕНКА РЕЗУЛЬТАТОВ ОСВОЕНИЯ ПРОФЕССИОНАЛЬНОГО МОДУЛЯ</w:t>
            </w:r>
          </w:p>
        </w:tc>
        <w:tc>
          <w:tcPr>
            <w:tcW w:w="716" w:type="dxa"/>
            <w:vAlign w:val="bottom"/>
          </w:tcPr>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tc>
      </w:tr>
    </w:tbl>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sectPr w:rsidR="005C4F7D" w:rsidRPr="005C4F7D" w:rsidSect="00990511">
          <w:pgSz w:w="11907" w:h="16840"/>
          <w:pgMar w:top="1134" w:right="851" w:bottom="851" w:left="1418" w:header="709" w:footer="709" w:gutter="0"/>
          <w:cols w:space="720"/>
        </w:sectPr>
      </w:pPr>
    </w:p>
    <w:p w:rsidR="005C4F7D" w:rsidRPr="005C4F7D" w:rsidRDefault="005C4F7D" w:rsidP="005C4F7D">
      <w:pPr>
        <w:spacing w:after="0" w:line="360"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 ОБЩАЯ ХАРАКТЕРИСТИКА РАБОЧЕЙ ПРОГРАММЫ</w:t>
      </w:r>
    </w:p>
    <w:p w:rsidR="005C4F7D" w:rsidRPr="005C4F7D" w:rsidRDefault="005C4F7D" w:rsidP="005C4F7D">
      <w:pPr>
        <w:spacing w:after="0" w:line="360" w:lineRule="auto"/>
        <w:jc w:val="center"/>
        <w:rPr>
          <w:rFonts w:ascii="Times New Roman" w:eastAsia="Times New Roman" w:hAnsi="Times New Roman" w:cs="Times New Roman"/>
          <w:b/>
          <w:i/>
          <w:sz w:val="24"/>
          <w:szCs w:val="24"/>
          <w:lang w:eastAsia="ru-RU"/>
        </w:rPr>
      </w:pPr>
      <w:r w:rsidRPr="005C4F7D">
        <w:rPr>
          <w:rFonts w:ascii="Times New Roman" w:eastAsia="Times New Roman" w:hAnsi="Times New Roman" w:cs="Times New Roman"/>
          <w:b/>
          <w:sz w:val="24"/>
          <w:szCs w:val="24"/>
          <w:lang w:eastAsia="ru-RU"/>
        </w:rPr>
        <w:t>ПРОФЕССИОНАЛЬНОГО МОДУЛЯ</w:t>
      </w: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ПМ.02. Техническое обслуживание автотранспорта</w:t>
      </w: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5C4F7D" w:rsidRPr="005C4F7D" w:rsidRDefault="005C4F7D" w:rsidP="005C4F7D">
      <w:pPr>
        <w:suppressAutoHyphens/>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В результате изучения профессионального модуля студент должен освоить основной вид деятельности: </w:t>
      </w:r>
      <w:r w:rsidRPr="005C4F7D">
        <w:rPr>
          <w:rFonts w:ascii="Times New Roman" w:eastAsia="Times New Roman" w:hAnsi="Times New Roman" w:cs="Times New Roman"/>
          <w:b/>
          <w:sz w:val="24"/>
          <w:szCs w:val="24"/>
          <w:lang w:eastAsia="ru-RU"/>
        </w:rPr>
        <w:t xml:space="preserve">Осуществлять техническое обслуживание автотранспорта согласно требованиям нормативно-технической документации </w:t>
      </w:r>
      <w:r w:rsidRPr="005C4F7D">
        <w:rPr>
          <w:rFonts w:ascii="Times New Roman" w:eastAsia="Times New Roman" w:hAnsi="Times New Roman" w:cs="Times New Roman"/>
          <w:sz w:val="24"/>
          <w:szCs w:val="24"/>
          <w:lang w:eastAsia="ru-RU"/>
        </w:rPr>
        <w:t>и, соответствующие ему общие компетенции и профессиональные компетенции:</w:t>
      </w: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1.2. В результате освоения профессионального модуля студент должен:</w:t>
      </w:r>
    </w:p>
    <w:p w:rsidR="005C4F7D" w:rsidRPr="005C4F7D" w:rsidRDefault="005C4F7D" w:rsidP="005C4F7D">
      <w:pPr>
        <w:spacing w:before="120" w:after="0" w:line="360" w:lineRule="auto"/>
        <w:jc w:val="both"/>
        <w:rPr>
          <w:rFonts w:ascii="Times New Roman" w:eastAsia="Times New Roman" w:hAnsi="Times New Roman" w:cs="Times New Roman"/>
          <w:b/>
          <w:bCs/>
          <w:sz w:val="24"/>
          <w:szCs w:val="24"/>
          <w:lang w:eastAsia="x-none"/>
        </w:rPr>
      </w:pPr>
      <w:r w:rsidRPr="005C4F7D">
        <w:rPr>
          <w:rFonts w:ascii="Times New Roman" w:eastAsia="Times New Roman" w:hAnsi="Times New Roman" w:cs="Times New Roman"/>
          <w:b/>
          <w:bCs/>
          <w:sz w:val="24"/>
          <w:szCs w:val="24"/>
          <w:lang w:eastAsia="x-none"/>
        </w:rPr>
        <w:t>и</w:t>
      </w:r>
      <w:r w:rsidRPr="005C4F7D">
        <w:rPr>
          <w:rFonts w:ascii="Times New Roman" w:eastAsia="Times New Roman" w:hAnsi="Times New Roman" w:cs="Times New Roman"/>
          <w:b/>
          <w:bCs/>
          <w:sz w:val="24"/>
          <w:szCs w:val="24"/>
          <w:lang w:val="x-none" w:eastAsia="x-none"/>
        </w:rPr>
        <w:t>меть практический опыт</w:t>
      </w:r>
      <w:r w:rsidRPr="005C4F7D">
        <w:rPr>
          <w:rFonts w:ascii="Times New Roman" w:eastAsia="Times New Roman" w:hAnsi="Times New Roman" w:cs="Times New Roman"/>
          <w:b/>
          <w:bCs/>
          <w:sz w:val="24"/>
          <w:szCs w:val="24"/>
          <w:lang w:eastAsia="x-none"/>
        </w:rPr>
        <w:t>:</w:t>
      </w:r>
    </w:p>
    <w:p w:rsidR="005C4F7D" w:rsidRPr="005C4F7D" w:rsidRDefault="005C4F7D" w:rsidP="005C4F7D">
      <w:pPr>
        <w:numPr>
          <w:ilvl w:val="0"/>
          <w:numId w:val="14"/>
        </w:numPr>
        <w:spacing w:before="120"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выполнении регламентных работ по техническому обслуживанию автомобилей;</w:t>
      </w:r>
    </w:p>
    <w:p w:rsidR="005C4F7D" w:rsidRPr="005C4F7D" w:rsidRDefault="005C4F7D" w:rsidP="005C4F7D">
      <w:pPr>
        <w:numPr>
          <w:ilvl w:val="0"/>
          <w:numId w:val="14"/>
        </w:numPr>
        <w:spacing w:before="120" w:after="0" w:line="360" w:lineRule="auto"/>
        <w:jc w:val="both"/>
        <w:rPr>
          <w:rFonts w:ascii="Times New Roman" w:eastAsia="Times New Roman" w:hAnsi="Times New Roman" w:cs="Times New Roman"/>
          <w:b/>
          <w:sz w:val="24"/>
          <w:szCs w:val="24"/>
          <w:lang w:eastAsia="x-none"/>
        </w:rPr>
      </w:pPr>
      <w:r w:rsidRPr="005C4F7D">
        <w:rPr>
          <w:rFonts w:ascii="Times New Roman" w:eastAsia="Times New Roman" w:hAnsi="Times New Roman" w:cs="Times New Roman"/>
          <w:sz w:val="24"/>
          <w:szCs w:val="24"/>
          <w:lang w:val="x-none" w:eastAsia="x-none"/>
        </w:rPr>
        <w:t>выполнении работ по ремонту деталей автомобиля;</w:t>
      </w:r>
    </w:p>
    <w:p w:rsidR="005C4F7D" w:rsidRPr="005C4F7D" w:rsidRDefault="005C4F7D" w:rsidP="005C4F7D">
      <w:pPr>
        <w:numPr>
          <w:ilvl w:val="0"/>
          <w:numId w:val="14"/>
        </w:numPr>
        <w:spacing w:before="120" w:after="0" w:line="360" w:lineRule="auto"/>
        <w:jc w:val="both"/>
        <w:rPr>
          <w:rFonts w:ascii="Times New Roman" w:eastAsia="Times New Roman" w:hAnsi="Times New Roman" w:cs="Times New Roman"/>
          <w:b/>
          <w:sz w:val="24"/>
          <w:szCs w:val="24"/>
          <w:lang w:eastAsia="x-none"/>
        </w:rPr>
      </w:pPr>
      <w:r w:rsidRPr="005C4F7D">
        <w:rPr>
          <w:rFonts w:ascii="Times New Roman" w:eastAsia="Times New Roman" w:hAnsi="Times New Roman" w:cs="Times New Roman"/>
          <w:sz w:val="24"/>
          <w:szCs w:val="24"/>
          <w:lang w:val="x-none" w:eastAsia="x-none"/>
        </w:rPr>
        <w:t>управлении автомобилями</w:t>
      </w:r>
      <w:r w:rsidRPr="005C4F7D">
        <w:rPr>
          <w:rFonts w:ascii="Times New Roman" w:eastAsia="Times New Roman" w:hAnsi="Times New Roman" w:cs="Times New Roman"/>
          <w:b/>
          <w:sz w:val="24"/>
          <w:szCs w:val="24"/>
          <w:lang w:eastAsia="x-none"/>
        </w:rPr>
        <w:t xml:space="preserve"> </w:t>
      </w:r>
    </w:p>
    <w:p w:rsidR="005C4F7D" w:rsidRPr="005C4F7D" w:rsidRDefault="005C4F7D" w:rsidP="005C4F7D">
      <w:pPr>
        <w:spacing w:before="120" w:after="0" w:line="360" w:lineRule="auto"/>
        <w:jc w:val="both"/>
        <w:rPr>
          <w:rFonts w:ascii="Times New Roman" w:eastAsia="Times New Roman" w:hAnsi="Times New Roman" w:cs="Times New Roman"/>
          <w:b/>
          <w:sz w:val="24"/>
          <w:szCs w:val="24"/>
          <w:lang w:eastAsia="x-none"/>
        </w:rPr>
      </w:pPr>
      <w:r w:rsidRPr="005C4F7D">
        <w:rPr>
          <w:rFonts w:ascii="Times New Roman" w:eastAsia="Times New Roman" w:hAnsi="Times New Roman" w:cs="Times New Roman"/>
          <w:b/>
          <w:sz w:val="24"/>
          <w:szCs w:val="24"/>
          <w:lang w:eastAsia="x-none"/>
        </w:rPr>
        <w:t>у</w:t>
      </w:r>
      <w:r w:rsidRPr="005C4F7D">
        <w:rPr>
          <w:rFonts w:ascii="Times New Roman" w:eastAsia="Times New Roman" w:hAnsi="Times New Roman" w:cs="Times New Roman"/>
          <w:b/>
          <w:sz w:val="24"/>
          <w:szCs w:val="24"/>
          <w:lang w:val="x-none" w:eastAsia="x-none"/>
        </w:rPr>
        <w:t>меть</w:t>
      </w:r>
      <w:r w:rsidRPr="005C4F7D">
        <w:rPr>
          <w:rFonts w:ascii="Times New Roman" w:eastAsia="Times New Roman" w:hAnsi="Times New Roman" w:cs="Times New Roman"/>
          <w:b/>
          <w:sz w:val="24"/>
          <w:szCs w:val="24"/>
          <w:lang w:eastAsia="x-none"/>
        </w:rPr>
        <w:t xml:space="preserve">: </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применять нормативно-техническую документацию по техническому обслуживанию автомобилей;</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выбирать и пользоваться инструментами, приспособлениями и стендами для технического обслуживания систем и частей автомобилей;</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безопасно управлять транспортными средствами;</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проводить контрольный осмотр транспортных средств;</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устранять возникшие во время эксплуатации</w:t>
      </w:r>
      <w:r w:rsidRPr="005C4F7D">
        <w:rPr>
          <w:rFonts w:ascii="Times New Roman" w:eastAsia="Times New Roman" w:hAnsi="Times New Roman" w:cs="Times New Roman"/>
          <w:sz w:val="24"/>
          <w:szCs w:val="24"/>
          <w:lang w:val="x-none" w:eastAsia="x-none"/>
        </w:rPr>
        <w:t xml:space="preserve"> </w:t>
      </w:r>
      <w:r w:rsidRPr="005C4F7D">
        <w:rPr>
          <w:rFonts w:ascii="Times New Roman" w:eastAsia="Times New Roman" w:hAnsi="Times New Roman" w:cs="Times New Roman"/>
          <w:sz w:val="24"/>
          <w:szCs w:val="24"/>
          <w:lang w:eastAsia="x-none"/>
        </w:rPr>
        <w:t>транспортных средств мелкие неисправности, с соблюдением требований безопасности;</w:t>
      </w:r>
    </w:p>
    <w:p w:rsidR="005C4F7D" w:rsidRPr="005C4F7D" w:rsidRDefault="005C4F7D" w:rsidP="005C4F7D">
      <w:pPr>
        <w:numPr>
          <w:ilvl w:val="0"/>
          <w:numId w:val="14"/>
        </w:numPr>
        <w:spacing w:after="0" w:line="360" w:lineRule="auto"/>
        <w:ind w:left="426" w:hanging="426"/>
        <w:jc w:val="both"/>
        <w:rPr>
          <w:rFonts w:ascii="Times New Roman" w:eastAsia="Times New Roman" w:hAnsi="Times New Roman" w:cs="Times New Roman"/>
          <w:sz w:val="24"/>
          <w:szCs w:val="24"/>
          <w:lang w:eastAsia="x-none"/>
        </w:rPr>
      </w:pPr>
      <w:r w:rsidRPr="005C4F7D">
        <w:rPr>
          <w:rFonts w:ascii="Times New Roman" w:eastAsia="Times New Roman" w:hAnsi="Times New Roman" w:cs="Times New Roman"/>
          <w:sz w:val="24"/>
          <w:szCs w:val="24"/>
          <w:lang w:eastAsia="x-none"/>
        </w:rPr>
        <w:t>получать, оформлять и сдавать путевую и транспортную документацию.</w:t>
      </w:r>
    </w:p>
    <w:p w:rsidR="005C4F7D" w:rsidRPr="005C4F7D" w:rsidRDefault="005C4F7D" w:rsidP="005C4F7D">
      <w:pPr>
        <w:spacing w:after="0" w:line="360" w:lineRule="auto"/>
        <w:jc w:val="both"/>
        <w:rPr>
          <w:rFonts w:ascii="Times New Roman" w:eastAsia="Times New Roman" w:hAnsi="Times New Roman" w:cs="Times New Roman"/>
          <w:b/>
          <w:kern w:val="3"/>
          <w:sz w:val="24"/>
          <w:szCs w:val="24"/>
          <w:lang w:eastAsia="ru-RU"/>
        </w:rPr>
      </w:pPr>
      <w:r w:rsidRPr="005C4F7D">
        <w:rPr>
          <w:rFonts w:ascii="Times New Roman" w:eastAsia="Times New Roman" w:hAnsi="Times New Roman" w:cs="Times New Roman"/>
          <w:b/>
          <w:kern w:val="3"/>
          <w:sz w:val="24"/>
          <w:szCs w:val="24"/>
          <w:lang w:eastAsia="ru-RU"/>
        </w:rPr>
        <w:t>знать:</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виды технического обслуживания автомобилей и технологической документации по техническому обслуживанию;</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типы и устройство стендов для технического обслуживания и ремонта автомобильных двигателей;</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устройство и конструктивные особенности обслуживаемых автомобилей;</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технические условия на регулировку отдельных механизмов и узлов;</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виды работ при техническом обслуживании двигателей различных типов, технические условия их выполнения;</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правила эксплуатации транспортных средств и правила дорожного движения;</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порядок выполнения контрольного осмотра транспортных средств и работ по его техническому обслуживанию;</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перечень неисправностей и условий, при которых запрещается эксплуатация транспортных средств;</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приемы устранения неисправностей и выполнения работ по техническому обслуживанию;</w:t>
      </w:r>
    </w:p>
    <w:p w:rsidR="005C4F7D" w:rsidRPr="005C4F7D" w:rsidRDefault="005C4F7D" w:rsidP="005C4F7D">
      <w:pPr>
        <w:numPr>
          <w:ilvl w:val="0"/>
          <w:numId w:val="15"/>
        </w:numPr>
        <w:spacing w:after="0" w:line="360" w:lineRule="auto"/>
        <w:ind w:left="426" w:hanging="426"/>
        <w:jc w:val="both"/>
        <w:rPr>
          <w:rFonts w:ascii="Times New Roman" w:eastAsia="Times New Roman" w:hAnsi="Times New Roman" w:cs="Times New Roman"/>
          <w:kern w:val="3"/>
          <w:sz w:val="24"/>
          <w:szCs w:val="24"/>
          <w:lang w:val="x-none" w:eastAsia="x-none"/>
        </w:rPr>
      </w:pPr>
      <w:r w:rsidRPr="005C4F7D">
        <w:rPr>
          <w:rFonts w:ascii="Times New Roman" w:eastAsia="Times New Roman" w:hAnsi="Times New Roman" w:cs="Times New Roman"/>
          <w:kern w:val="3"/>
          <w:sz w:val="24"/>
          <w:szCs w:val="24"/>
          <w:lang w:val="x-none" w:eastAsia="x-none"/>
        </w:rPr>
        <w:t>основы безопасного управления транспортными средствами;</w:t>
      </w:r>
    </w:p>
    <w:p w:rsidR="005C4F7D" w:rsidRPr="005C4F7D" w:rsidRDefault="005C4F7D" w:rsidP="005C4F7D">
      <w:pPr>
        <w:spacing w:after="0" w:line="360" w:lineRule="auto"/>
        <w:jc w:val="both"/>
        <w:rPr>
          <w:rFonts w:ascii="Times New Roman" w:eastAsia="Times New Roman" w:hAnsi="Times New Roman" w:cs="Times New Roman"/>
          <w:b/>
          <w:sz w:val="24"/>
          <w:szCs w:val="24"/>
          <w:lang w:val="x-none" w:eastAsia="x-none"/>
        </w:rPr>
      </w:pPr>
      <w:r w:rsidRPr="005C4F7D">
        <w:rPr>
          <w:rFonts w:ascii="Times New Roman" w:eastAsia="Times New Roman" w:hAnsi="Times New Roman" w:cs="Times New Roman"/>
          <w:b/>
          <w:sz w:val="24"/>
          <w:szCs w:val="24"/>
          <w:lang w:eastAsia="x-none"/>
        </w:rPr>
        <w:t xml:space="preserve">1.3. </w:t>
      </w:r>
      <w:r w:rsidRPr="005C4F7D">
        <w:rPr>
          <w:rFonts w:ascii="Times New Roman" w:eastAsia="Times New Roman" w:hAnsi="Times New Roman" w:cs="Times New Roman"/>
          <w:b/>
          <w:sz w:val="24"/>
          <w:szCs w:val="24"/>
          <w:lang w:val="x-none" w:eastAsia="x-none"/>
        </w:rPr>
        <w:t xml:space="preserve">Перечень </w:t>
      </w:r>
      <w:r w:rsidRPr="005C4F7D">
        <w:rPr>
          <w:rFonts w:ascii="Times New Roman" w:eastAsia="Times New Roman" w:hAnsi="Times New Roman" w:cs="Times New Roman"/>
          <w:b/>
          <w:sz w:val="24"/>
          <w:szCs w:val="24"/>
          <w:lang w:eastAsia="x-none"/>
        </w:rPr>
        <w:t xml:space="preserve">профессиональных </w:t>
      </w:r>
      <w:r w:rsidRPr="005C4F7D">
        <w:rPr>
          <w:rFonts w:ascii="Times New Roman" w:eastAsia="Times New Roman" w:hAnsi="Times New Roman" w:cs="Times New Roman"/>
          <w:b/>
          <w:sz w:val="24"/>
          <w:szCs w:val="24"/>
          <w:lang w:val="x-none" w:eastAsia="x-none"/>
        </w:rPr>
        <w:t>компетенций</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Код</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ВД 2</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Осуществлять техническое обслуживание автотранспорта согласно требованиям нормативно-технической документации</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2.1</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color w:val="000000"/>
                <w:sz w:val="24"/>
                <w:szCs w:val="24"/>
                <w:lang w:eastAsia="ru-RU"/>
              </w:rPr>
              <w:t>Осуществлять техническое обслуживание автомобильных двигателей.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2.2</w:t>
            </w:r>
          </w:p>
        </w:tc>
        <w:tc>
          <w:tcPr>
            <w:tcW w:w="8367"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color w:val="000000"/>
                <w:sz w:val="24"/>
                <w:szCs w:val="24"/>
                <w:lang w:eastAsia="ru-RU"/>
              </w:rPr>
              <w:t>Осуществлять техническое обслуживание электрических и электронных систем автомобилей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2.3</w:t>
            </w:r>
          </w:p>
        </w:tc>
        <w:tc>
          <w:tcPr>
            <w:tcW w:w="8367" w:type="dxa"/>
          </w:tcPr>
          <w:p w:rsidR="005C4F7D" w:rsidRPr="005C4F7D" w:rsidRDefault="005C4F7D" w:rsidP="005C4F7D">
            <w:pPr>
              <w:spacing w:after="0" w:line="24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Осуществлять техническое обслуживание автомобильных</w:t>
            </w:r>
            <w:r w:rsidRPr="005C4F7D">
              <w:rPr>
                <w:rFonts w:ascii="Times New Roman" w:eastAsia="Times New Roman" w:hAnsi="Times New Roman" w:cs="Times New Roman"/>
                <w:color w:val="FF0000"/>
                <w:sz w:val="24"/>
                <w:szCs w:val="24"/>
                <w:lang w:eastAsia="ru-RU"/>
              </w:rPr>
              <w:t> </w:t>
            </w:r>
            <w:r w:rsidRPr="005C4F7D">
              <w:rPr>
                <w:rFonts w:ascii="Times New Roman" w:eastAsia="Times New Roman" w:hAnsi="Times New Roman" w:cs="Times New Roman"/>
                <w:color w:val="000000"/>
                <w:sz w:val="24"/>
                <w:szCs w:val="24"/>
                <w:lang w:eastAsia="ru-RU"/>
              </w:rPr>
              <w:t>трансмиссий.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2.4</w:t>
            </w:r>
          </w:p>
        </w:tc>
        <w:tc>
          <w:tcPr>
            <w:tcW w:w="8367" w:type="dxa"/>
          </w:tcPr>
          <w:p w:rsidR="005C4F7D" w:rsidRPr="005C4F7D" w:rsidRDefault="005C4F7D" w:rsidP="005C4F7D">
            <w:pPr>
              <w:spacing w:after="0" w:line="24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Осуществлять техническое обслуживание ходовой части и механизмов управления автомобилей.</w:t>
            </w:r>
          </w:p>
        </w:tc>
      </w:tr>
      <w:tr w:rsidR="005C4F7D" w:rsidRPr="005C4F7D" w:rsidTr="002C0293">
        <w:tc>
          <w:tcPr>
            <w:tcW w:w="1204"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iCs/>
                <w:sz w:val="24"/>
                <w:szCs w:val="24"/>
                <w:lang w:eastAsia="ru-RU"/>
              </w:rPr>
              <w:t>ПК 2.5</w:t>
            </w:r>
          </w:p>
        </w:tc>
        <w:tc>
          <w:tcPr>
            <w:tcW w:w="8367" w:type="dxa"/>
          </w:tcPr>
          <w:p w:rsidR="005C4F7D" w:rsidRPr="005C4F7D" w:rsidRDefault="005C4F7D" w:rsidP="005C4F7D">
            <w:pPr>
              <w:spacing w:after="0" w:line="240"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color w:val="000000"/>
                <w:sz w:val="24"/>
                <w:szCs w:val="24"/>
                <w:lang w:eastAsia="ru-RU"/>
              </w:rPr>
              <w:t>Осуществлять техническое обслуживание автомобильных кузовов.</w:t>
            </w:r>
          </w:p>
        </w:tc>
      </w:tr>
    </w:tbl>
    <w:p w:rsidR="005C4F7D" w:rsidRPr="005C4F7D" w:rsidRDefault="005C4F7D" w:rsidP="005C4F7D">
      <w:pPr>
        <w:keepNext/>
        <w:spacing w:after="0" w:line="360" w:lineRule="auto"/>
        <w:jc w:val="both"/>
        <w:outlineLvl w:val="1"/>
        <w:rPr>
          <w:rFonts w:ascii="Times New Roman" w:eastAsia="Times New Roman" w:hAnsi="Times New Roman" w:cs="Times New Roman"/>
          <w:b/>
          <w:bCs/>
          <w:iCs/>
          <w:sz w:val="24"/>
          <w:szCs w:val="24"/>
          <w:lang w:eastAsia="ru-RU"/>
        </w:rPr>
      </w:pPr>
    </w:p>
    <w:p w:rsidR="005C4F7D" w:rsidRPr="005C4F7D" w:rsidRDefault="005C4F7D" w:rsidP="005C4F7D">
      <w:pPr>
        <w:spacing w:after="200" w:line="276" w:lineRule="auto"/>
        <w:rPr>
          <w:rFonts w:ascii="Calibri" w:eastAsia="Times New Roman" w:hAnsi="Calibri" w:cs="Times New Roman"/>
          <w:sz w:val="24"/>
          <w:szCs w:val="24"/>
          <w:lang w:eastAsia="ru-RU"/>
        </w:rPr>
      </w:pPr>
    </w:p>
    <w:p w:rsidR="005C4F7D" w:rsidRPr="005C4F7D" w:rsidRDefault="005C4F7D" w:rsidP="005C4F7D">
      <w:pPr>
        <w:keepNext/>
        <w:spacing w:after="0" w:line="36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iCs/>
          <w:sz w:val="24"/>
          <w:szCs w:val="24"/>
          <w:lang w:eastAsia="ru-RU"/>
        </w:rPr>
        <w:t xml:space="preserve">1.4.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sz w:val="24"/>
                <w:szCs w:val="24"/>
                <w:lang w:eastAsia="ru-RU"/>
              </w:rPr>
              <w:t>Код</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
                <w:bCs/>
                <w:iCs/>
                <w:sz w:val="24"/>
                <w:szCs w:val="24"/>
                <w:lang w:eastAsia="ru-RU"/>
              </w:rPr>
            </w:pPr>
            <w:r w:rsidRPr="005C4F7D">
              <w:rPr>
                <w:rFonts w:ascii="Times New Roman" w:eastAsia="Times New Roman" w:hAnsi="Times New Roman" w:cs="Times New Roman"/>
                <w:b/>
                <w:bCs/>
                <w:sz w:val="24"/>
                <w:szCs w:val="24"/>
                <w:lang w:eastAsia="ru-RU"/>
              </w:rPr>
              <w:t>Наименование общих компетенций</w:t>
            </w:r>
          </w:p>
        </w:tc>
      </w:tr>
      <w:tr w:rsidR="005C4F7D" w:rsidRPr="005C4F7D" w:rsidTr="002C0293">
        <w:trPr>
          <w:trHeight w:val="327"/>
        </w:trPr>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sz w:val="24"/>
                <w:szCs w:val="24"/>
                <w:lang w:eastAsia="ru-RU"/>
              </w:rPr>
              <w:t>ОК 1</w:t>
            </w:r>
          </w:p>
        </w:tc>
        <w:tc>
          <w:tcPr>
            <w:tcW w:w="8342" w:type="dxa"/>
          </w:tcPr>
          <w:p w:rsidR="005C4F7D" w:rsidRPr="005C4F7D" w:rsidRDefault="005C4F7D" w:rsidP="005C4F7D">
            <w:pPr>
              <w:keepNext/>
              <w:suppressAutoHyphens/>
              <w:spacing w:after="0" w:line="240" w:lineRule="auto"/>
              <w:jc w:val="both"/>
              <w:outlineLvl w:val="1"/>
              <w:rPr>
                <w:rFonts w:ascii="Times New Roman" w:eastAsia="Times New Roman" w:hAnsi="Times New Roman" w:cs="Times New Roman"/>
                <w:bCs/>
                <w:i/>
                <w:iCs/>
                <w:sz w:val="24"/>
                <w:szCs w:val="24"/>
                <w:lang w:eastAsia="ru-RU"/>
              </w:rPr>
            </w:pPr>
            <w:r w:rsidRPr="005C4F7D">
              <w:rPr>
                <w:rFonts w:ascii="Times New Roman" w:eastAsia="Times New Roman" w:hAnsi="Times New Roman" w:cs="Times New Roman"/>
                <w:bCs/>
                <w:iCs/>
                <w:sz w:val="24"/>
                <w:szCs w:val="24"/>
                <w:lang w:eastAsia="ru-RU"/>
              </w:rPr>
              <w:t>Выбирать способы решения задач профессиональной деятельности, применительно к различным контекстам.</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Cs/>
                <w:sz w:val="24"/>
                <w:szCs w:val="24"/>
                <w:lang w:eastAsia="ru-RU"/>
              </w:rPr>
            </w:pPr>
            <w:r w:rsidRPr="005C4F7D">
              <w:rPr>
                <w:rFonts w:ascii="Times New Roman" w:eastAsia="Times New Roman" w:hAnsi="Times New Roman" w:cs="Times New Roman"/>
                <w:bCs/>
                <w:sz w:val="24"/>
                <w:szCs w:val="24"/>
                <w:lang w:eastAsia="ru-RU"/>
              </w:rPr>
              <w:t>ОК 2</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iCs/>
                <w:sz w:val="24"/>
                <w:szCs w:val="24"/>
                <w:lang w:eastAsia="ru-RU"/>
              </w:rPr>
            </w:pPr>
            <w:r w:rsidRPr="005C4F7D">
              <w:rPr>
                <w:rFonts w:ascii="Times New Roman" w:eastAsia="Times New Roman" w:hAnsi="Times New Roman" w:cs="Times New Roman"/>
                <w:bCs/>
                <w:iCs/>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3</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bCs/>
                <w:iCs/>
                <w:sz w:val="24"/>
                <w:szCs w:val="24"/>
                <w:lang w:eastAsia="ru-RU"/>
              </w:rPr>
              <w:t>Планировать и реализовывать собственное профессиональное и личностное развитие.</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4</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bCs/>
                <w:iCs/>
                <w:sz w:val="24"/>
                <w:szCs w:val="24"/>
                <w:lang w:eastAsia="ru-RU"/>
              </w:rPr>
              <w:t>Работать в коллективе и команде, эффективно взаимодействовать с коллегами, руководством, клиентами.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5</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6</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7</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8</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9</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Использовать информационные технологии в профессиональной деятельности.</w:t>
            </w:r>
          </w:p>
        </w:tc>
      </w:tr>
      <w:tr w:rsidR="005C4F7D" w:rsidRPr="005C4F7D" w:rsidTr="002C0293">
        <w:tc>
          <w:tcPr>
            <w:tcW w:w="1229"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ОК 10</w:t>
            </w:r>
          </w:p>
        </w:tc>
        <w:tc>
          <w:tcPr>
            <w:tcW w:w="8342" w:type="dxa"/>
          </w:tcPr>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Пользоваться профессиональной документацией на государственном и иностранном языках.</w:t>
            </w:r>
          </w:p>
        </w:tc>
      </w:tr>
    </w:tbl>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5C4F7D" w:rsidRPr="005C4F7D" w:rsidTr="002C0293">
        <w:tc>
          <w:tcPr>
            <w:tcW w:w="7338" w:type="dxa"/>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Личностные результаты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реализации программы воспитания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i/>
                <w:iCs/>
                <w:sz w:val="24"/>
                <w:szCs w:val="24"/>
                <w:lang w:eastAsia="ru-RU"/>
              </w:rPr>
              <w:t>(дескрипторы)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Код личностных результатов </w:t>
            </w:r>
            <w:r w:rsidRPr="005C4F7D">
              <w:rPr>
                <w:rFonts w:ascii="Times New Roman" w:eastAsia="Times New Roman" w:hAnsi="Times New Roman" w:cs="Times New Roman"/>
                <w:b/>
                <w:bCs/>
                <w:sz w:val="24"/>
                <w:szCs w:val="24"/>
                <w:lang w:eastAsia="ru-RU"/>
              </w:rPr>
              <w:br/>
              <w:t xml:space="preserve">реализации </w:t>
            </w:r>
            <w:r w:rsidRPr="005C4F7D">
              <w:rPr>
                <w:rFonts w:ascii="Times New Roman" w:eastAsia="Times New Roman" w:hAnsi="Times New Roman" w:cs="Times New Roman"/>
                <w:b/>
                <w:bCs/>
                <w:sz w:val="24"/>
                <w:szCs w:val="24"/>
                <w:lang w:eastAsia="ru-RU"/>
              </w:rPr>
              <w:br/>
              <w:t xml:space="preserve">программы </w:t>
            </w:r>
            <w:r w:rsidRPr="005C4F7D">
              <w:rPr>
                <w:rFonts w:ascii="Times New Roman" w:eastAsia="Times New Roman" w:hAnsi="Times New Roman" w:cs="Times New Roman"/>
                <w:b/>
                <w:bCs/>
                <w:sz w:val="24"/>
                <w:szCs w:val="24"/>
                <w:lang w:eastAsia="ru-RU"/>
              </w:rPr>
              <w:br/>
              <w:t>воспитания</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before="120" w:after="0" w:line="240" w:lineRule="auto"/>
              <w:jc w:val="both"/>
              <w:rPr>
                <w:rFonts w:ascii="Times New Roman" w:eastAsia="Times New Roman" w:hAnsi="Times New Roman" w:cs="Times New Roman"/>
                <w:b/>
                <w:bCs/>
                <w:i/>
                <w:iCs/>
                <w:sz w:val="24"/>
                <w:szCs w:val="24"/>
                <w:lang w:val="x-none" w:eastAsia="x-none"/>
              </w:rPr>
            </w:pPr>
            <w:r w:rsidRPr="005C4F7D">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1</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2</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3</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4</w:t>
            </w:r>
          </w:p>
        </w:tc>
      </w:tr>
      <w:tr w:rsidR="005C4F7D" w:rsidRPr="005C4F7D" w:rsidTr="002C0293">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7</w:t>
            </w:r>
          </w:p>
        </w:tc>
      </w:tr>
    </w:tbl>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1.5. Количество часов, отводимое на освоение профессионального модуля</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Всего часов: </w:t>
      </w:r>
      <w:r w:rsidRPr="005C4F7D">
        <w:rPr>
          <w:rFonts w:ascii="Times New Roman" w:eastAsia="Times New Roman" w:hAnsi="Times New Roman" w:cs="Times New Roman"/>
          <w:b/>
          <w:sz w:val="24"/>
          <w:szCs w:val="24"/>
          <w:u w:val="single"/>
          <w:lang w:eastAsia="ru-RU"/>
        </w:rPr>
        <w:t>444</w:t>
      </w:r>
      <w:r w:rsidRPr="005C4F7D">
        <w:rPr>
          <w:rFonts w:ascii="Times New Roman" w:eastAsia="Times New Roman" w:hAnsi="Times New Roman" w:cs="Times New Roman"/>
          <w:sz w:val="24"/>
          <w:szCs w:val="24"/>
          <w:lang w:eastAsia="ru-RU"/>
        </w:rPr>
        <w:t>, из них:</w:t>
      </w:r>
    </w:p>
    <w:p w:rsidR="005C4F7D" w:rsidRPr="005C4F7D" w:rsidRDefault="005C4F7D" w:rsidP="005C4F7D">
      <w:pPr>
        <w:spacing w:after="0" w:line="360" w:lineRule="auto"/>
        <w:jc w:val="both"/>
        <w:rPr>
          <w:rFonts w:ascii="Times New Roman" w:eastAsia="Times New Roman" w:hAnsi="Times New Roman" w:cs="Times New Roman"/>
          <w:sz w:val="24"/>
          <w:szCs w:val="24"/>
          <w:u w:val="single"/>
          <w:lang w:eastAsia="ru-RU"/>
        </w:rPr>
      </w:pPr>
      <w:r w:rsidRPr="005C4F7D">
        <w:rPr>
          <w:rFonts w:ascii="Times New Roman" w:eastAsia="Times New Roman" w:hAnsi="Times New Roman" w:cs="Times New Roman"/>
          <w:sz w:val="24"/>
          <w:szCs w:val="24"/>
          <w:lang w:eastAsia="ru-RU"/>
        </w:rPr>
        <w:t xml:space="preserve">на освоение МДК 02.01 - </w:t>
      </w:r>
      <w:r w:rsidRPr="005C4F7D">
        <w:rPr>
          <w:rFonts w:ascii="Times New Roman" w:eastAsia="Times New Roman" w:hAnsi="Times New Roman" w:cs="Times New Roman"/>
          <w:b/>
          <w:sz w:val="24"/>
          <w:szCs w:val="24"/>
          <w:u w:val="single"/>
          <w:lang w:eastAsia="ru-RU"/>
        </w:rPr>
        <w:t>92</w:t>
      </w:r>
      <w:r w:rsidRPr="005C4F7D">
        <w:rPr>
          <w:rFonts w:ascii="Times New Roman" w:eastAsia="Times New Roman" w:hAnsi="Times New Roman" w:cs="Times New Roman"/>
          <w:sz w:val="24"/>
          <w:szCs w:val="24"/>
          <w:u w:val="single"/>
          <w:lang w:eastAsia="ru-RU"/>
        </w:rPr>
        <w:t xml:space="preserve"> часов</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на освоение МДК 02.02 - </w:t>
      </w:r>
      <w:r w:rsidRPr="005C4F7D">
        <w:rPr>
          <w:rFonts w:ascii="Times New Roman" w:eastAsia="Times New Roman" w:hAnsi="Times New Roman" w:cs="Times New Roman"/>
          <w:sz w:val="24"/>
          <w:szCs w:val="24"/>
          <w:u w:val="single"/>
          <w:lang w:eastAsia="ru-RU"/>
        </w:rPr>
        <w:t>136 часа</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 практики:</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учебную - </w:t>
      </w:r>
      <w:r w:rsidRPr="005C4F7D">
        <w:rPr>
          <w:rFonts w:ascii="Times New Roman" w:eastAsia="Times New Roman" w:hAnsi="Times New Roman" w:cs="Times New Roman"/>
          <w:b/>
          <w:sz w:val="24"/>
          <w:szCs w:val="24"/>
          <w:u w:val="single"/>
          <w:lang w:eastAsia="ru-RU"/>
        </w:rPr>
        <w:t xml:space="preserve">144 </w:t>
      </w:r>
      <w:r w:rsidRPr="005C4F7D">
        <w:rPr>
          <w:rFonts w:ascii="Times New Roman" w:eastAsia="Times New Roman" w:hAnsi="Times New Roman" w:cs="Times New Roman"/>
          <w:sz w:val="24"/>
          <w:szCs w:val="24"/>
          <w:u w:val="single"/>
          <w:lang w:eastAsia="ru-RU"/>
        </w:rPr>
        <w:t>часов</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производственную - </w:t>
      </w:r>
      <w:r w:rsidRPr="005C4F7D">
        <w:rPr>
          <w:rFonts w:ascii="Times New Roman" w:eastAsia="Times New Roman" w:hAnsi="Times New Roman" w:cs="Times New Roman"/>
          <w:b/>
          <w:sz w:val="24"/>
          <w:szCs w:val="24"/>
          <w:u w:val="single"/>
          <w:lang w:eastAsia="ru-RU"/>
        </w:rPr>
        <w:t>72</w:t>
      </w:r>
      <w:r w:rsidRPr="005C4F7D">
        <w:rPr>
          <w:rFonts w:ascii="Times New Roman" w:eastAsia="Times New Roman" w:hAnsi="Times New Roman" w:cs="Times New Roman"/>
          <w:sz w:val="24"/>
          <w:szCs w:val="24"/>
          <w:u w:val="single"/>
          <w:lang w:eastAsia="ru-RU"/>
        </w:rPr>
        <w:t xml:space="preserve"> часа</w:t>
      </w:r>
    </w:p>
    <w:p w:rsidR="005C4F7D" w:rsidRPr="005C4F7D" w:rsidRDefault="005C4F7D" w:rsidP="005C4F7D">
      <w:pPr>
        <w:tabs>
          <w:tab w:val="left" w:pos="1275"/>
        </w:tabs>
        <w:spacing w:after="200" w:line="276" w:lineRule="auto"/>
        <w:rPr>
          <w:rFonts w:ascii="Times New Roman" w:eastAsia="Times New Roman" w:hAnsi="Times New Roman" w:cs="Times New Roman"/>
          <w:sz w:val="24"/>
          <w:szCs w:val="24"/>
          <w:lang w:eastAsia="ru-RU"/>
        </w:rPr>
      </w:pPr>
    </w:p>
    <w:p w:rsidR="005C4F7D" w:rsidRPr="005C4F7D" w:rsidRDefault="005C4F7D" w:rsidP="005C4F7D">
      <w:pPr>
        <w:tabs>
          <w:tab w:val="left" w:pos="1275"/>
        </w:tabs>
        <w:spacing w:after="200" w:line="276" w:lineRule="auto"/>
        <w:rPr>
          <w:rFonts w:ascii="Times New Roman" w:eastAsia="Times New Roman" w:hAnsi="Times New Roman" w:cs="Times New Roman"/>
          <w:sz w:val="28"/>
          <w:szCs w:val="28"/>
          <w:lang w:eastAsia="ru-RU"/>
        </w:rPr>
        <w:sectPr w:rsidR="005C4F7D" w:rsidRPr="005C4F7D" w:rsidSect="00990511">
          <w:pgSz w:w="11907" w:h="16840"/>
          <w:pgMar w:top="1134" w:right="851" w:bottom="992" w:left="1418" w:header="709" w:footer="709" w:gutter="0"/>
          <w:cols w:space="720"/>
        </w:sectPr>
      </w:pPr>
      <w:r w:rsidRPr="005C4F7D">
        <w:rPr>
          <w:rFonts w:ascii="Times New Roman" w:eastAsia="Times New Roman" w:hAnsi="Times New Roman" w:cs="Times New Roman"/>
          <w:sz w:val="24"/>
          <w:szCs w:val="24"/>
          <w:lang w:eastAsia="ru-RU"/>
        </w:rPr>
        <w:tab/>
      </w: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 Структура и содержание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2.1. Структура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sz w:val="24"/>
          <w:szCs w:val="24"/>
          <w:u w:val="single"/>
          <w:lang w:eastAsia="ru-RU"/>
        </w:rPr>
        <w:t>ПМ.02. Техническое обслуживание автотранспорта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3382"/>
        <w:gridCol w:w="976"/>
        <w:gridCol w:w="1118"/>
        <w:gridCol w:w="838"/>
        <w:gridCol w:w="976"/>
        <w:gridCol w:w="700"/>
        <w:gridCol w:w="694"/>
        <w:gridCol w:w="1118"/>
        <w:gridCol w:w="835"/>
        <w:gridCol w:w="1556"/>
        <w:gridCol w:w="1179"/>
      </w:tblGrid>
      <w:tr w:rsidR="005C4F7D" w:rsidRPr="005C4F7D" w:rsidTr="002C0293">
        <w:trPr>
          <w:trHeight w:val="258"/>
        </w:trPr>
        <w:tc>
          <w:tcPr>
            <w:tcW w:w="453" w:type="pct"/>
            <w:vMerge w:val="restar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 xml:space="preserve">Коды </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ПК и ОК</w:t>
            </w:r>
          </w:p>
        </w:tc>
        <w:tc>
          <w:tcPr>
            <w:tcW w:w="1150"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Наименования разделов профессионального модуля</w:t>
            </w:r>
          </w:p>
        </w:tc>
        <w:tc>
          <w:tcPr>
            <w:tcW w:w="332"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Cs/>
                <w:sz w:val="18"/>
                <w:szCs w:val="18"/>
                <w:lang w:eastAsia="ru-RU"/>
              </w:rPr>
            </w:pPr>
            <w:r w:rsidRPr="005C4F7D">
              <w:rPr>
                <w:rFonts w:ascii="Times New Roman" w:eastAsia="Times New Roman" w:hAnsi="Times New Roman" w:cs="Times New Roman"/>
                <w:iCs/>
                <w:sz w:val="18"/>
                <w:szCs w:val="18"/>
                <w:lang w:eastAsia="ru-RU"/>
              </w:rPr>
              <w:t>Суммар-ный объем нагрузки, час.</w:t>
            </w:r>
          </w:p>
        </w:tc>
        <w:tc>
          <w:tcPr>
            <w:tcW w:w="2664" w:type="pct"/>
            <w:gridSpan w:val="8"/>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Занятия во взаимодействии с преподавателем, час.</w:t>
            </w:r>
          </w:p>
        </w:tc>
        <w:tc>
          <w:tcPr>
            <w:tcW w:w="401" w:type="pct"/>
            <w:vMerge w:val="restart"/>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Самостояте-льная работа, часов</w:t>
            </w:r>
          </w:p>
        </w:tc>
      </w:tr>
      <w:tr w:rsidR="005C4F7D" w:rsidRPr="005C4F7D" w:rsidTr="002C0293">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iCs/>
                <w:sz w:val="18"/>
                <w:szCs w:val="18"/>
                <w:lang w:eastAsia="ru-RU"/>
              </w:rPr>
            </w:pPr>
          </w:p>
        </w:tc>
        <w:tc>
          <w:tcPr>
            <w:tcW w:w="1235" w:type="pct"/>
            <w:gridSpan w:val="4"/>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Обучение по МДК, в час.</w:t>
            </w:r>
          </w:p>
        </w:tc>
        <w:tc>
          <w:tcPr>
            <w:tcW w:w="236"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380"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813" w:type="pct"/>
            <w:gridSpan w:val="2"/>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Практики</w:t>
            </w: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i/>
                <w:sz w:val="18"/>
                <w:szCs w:val="18"/>
                <w:lang w:eastAsia="ru-RU"/>
              </w:rPr>
            </w:pPr>
          </w:p>
        </w:tc>
      </w:tr>
      <w:tr w:rsidR="005C4F7D" w:rsidRPr="005C4F7D" w:rsidTr="002C0293">
        <w:trPr>
          <w:cantSplit/>
          <w:trHeight w:val="1087"/>
        </w:trPr>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80"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Теорети-ческих учебных занятий</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Лабора-торных  работ</w:t>
            </w:r>
          </w:p>
        </w:tc>
        <w:tc>
          <w:tcPr>
            <w:tcW w:w="332"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Практи-ческих занятий</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Курсо-вых   проектов</w:t>
            </w:r>
          </w:p>
        </w:tc>
        <w:tc>
          <w:tcPr>
            <w:tcW w:w="236" w:type="pct"/>
            <w:textDirection w:val="btLr"/>
            <w:vAlign w:val="center"/>
          </w:tcPr>
          <w:p w:rsidR="005C4F7D" w:rsidRPr="005C4F7D" w:rsidRDefault="005C4F7D" w:rsidP="005C4F7D">
            <w:pPr>
              <w:spacing w:after="0" w:line="240" w:lineRule="auto"/>
              <w:ind w:left="113" w:right="113"/>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Консульта-ции</w:t>
            </w: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Промежу-точная аттестация, (экзамен)</w:t>
            </w:r>
          </w:p>
        </w:tc>
        <w:tc>
          <w:tcPr>
            <w:tcW w:w="284"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Учеб-ная,</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sz w:val="18"/>
                <w:szCs w:val="18"/>
                <w:lang w:eastAsia="ru-RU"/>
              </w:rPr>
              <w:t>часов</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Производствен-ная,</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часов</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p>
        </w:tc>
      </w:tr>
      <w:tr w:rsidR="005C4F7D" w:rsidRPr="005C4F7D" w:rsidTr="002C0293">
        <w:trPr>
          <w:trHeight w:val="67"/>
        </w:trPr>
        <w:tc>
          <w:tcPr>
            <w:tcW w:w="453"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w:t>
            </w:r>
          </w:p>
        </w:tc>
        <w:tc>
          <w:tcPr>
            <w:tcW w:w="115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2</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3</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4</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6</w:t>
            </w:r>
          </w:p>
        </w:tc>
        <w:tc>
          <w:tcPr>
            <w:tcW w:w="236"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7</w:t>
            </w:r>
          </w:p>
        </w:tc>
        <w:tc>
          <w:tcPr>
            <w:tcW w:w="380"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8</w:t>
            </w:r>
          </w:p>
        </w:tc>
        <w:tc>
          <w:tcPr>
            <w:tcW w:w="284"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9</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10</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11</w:t>
            </w:r>
          </w:p>
        </w:tc>
      </w:tr>
      <w:tr w:rsidR="005C4F7D" w:rsidRPr="005C4F7D" w:rsidTr="002C0293">
        <w:tc>
          <w:tcPr>
            <w:tcW w:w="453" w:type="pct"/>
            <w:vMerge w:val="restart"/>
            <w:tcBorders>
              <w:top w:val="single" w:sz="12" w:space="0" w:color="auto"/>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2.1 -2.5.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2.1 -2.5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sz w:val="20"/>
                <w:szCs w:val="20"/>
                <w:lang w:eastAsia="ru-RU"/>
              </w:rPr>
            </w:pPr>
            <w:r w:rsidRPr="005C4F7D">
              <w:rPr>
                <w:rFonts w:ascii="Times New Roman" w:eastAsia="Times New Roman" w:hAnsi="Times New Roman" w:cs="Times New Roman"/>
                <w:b/>
                <w:sz w:val="20"/>
                <w:szCs w:val="20"/>
                <w:lang w:eastAsia="ru-RU"/>
              </w:rPr>
              <w:t xml:space="preserve">МДК 02.01 </w:t>
            </w:r>
            <w:r w:rsidRPr="005C4F7D">
              <w:rPr>
                <w:rFonts w:ascii="Times New Roman" w:eastAsia="Times New Roman" w:hAnsi="Times New Roman" w:cs="Times New Roman"/>
                <w:sz w:val="20"/>
                <w:szCs w:val="20"/>
                <w:lang w:eastAsia="ru-RU"/>
              </w:rPr>
              <w:t>Техническое обслуживание автомобилей</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92</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60</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32</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w:t>
            </w: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w:t>
            </w: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2</w:t>
            </w:r>
          </w:p>
        </w:tc>
      </w:tr>
      <w:tr w:rsidR="005C4F7D" w:rsidRPr="005C4F7D" w:rsidTr="002C0293">
        <w:tc>
          <w:tcPr>
            <w:tcW w:w="453" w:type="pct"/>
            <w:vMerge/>
            <w:tcBorders>
              <w:left w:val="single" w:sz="12" w:space="0" w:color="auto"/>
              <w:right w:val="single" w:sz="12" w:space="0" w:color="auto"/>
            </w:tcBorders>
          </w:tcPr>
          <w:p w:rsidR="005C4F7D" w:rsidRPr="005C4F7D" w:rsidRDefault="005C4F7D" w:rsidP="005C4F7D">
            <w:pPr>
              <w:spacing w:after="200" w:line="276" w:lineRule="auto"/>
              <w:rPr>
                <w:rFonts w:ascii="Times New Roman" w:eastAsia="Times New Roman" w:hAnsi="Times New Roman" w:cs="Times New Roman"/>
                <w:b/>
                <w:i/>
                <w:color w:val="FF000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bCs/>
                <w:sz w:val="20"/>
                <w:szCs w:val="20"/>
                <w:lang w:eastAsia="ru-RU"/>
              </w:rPr>
            </w:pPr>
            <w:r w:rsidRPr="005C4F7D">
              <w:rPr>
                <w:rFonts w:ascii="Times New Roman" w:eastAsia="Times New Roman" w:hAnsi="Times New Roman" w:cs="Times New Roman"/>
                <w:b/>
                <w:sz w:val="20"/>
                <w:szCs w:val="20"/>
                <w:lang w:eastAsia="ru-RU"/>
              </w:rPr>
              <w:t xml:space="preserve">МДК 02.02 </w:t>
            </w:r>
            <w:r w:rsidRPr="005C4F7D">
              <w:rPr>
                <w:rFonts w:ascii="Times New Roman" w:eastAsia="Times New Roman" w:hAnsi="Times New Roman" w:cs="Times New Roman"/>
                <w:bCs/>
                <w:sz w:val="20"/>
                <w:szCs w:val="20"/>
                <w:lang w:eastAsia="ru-RU"/>
              </w:rPr>
              <w:t>Теоретическая подготовка водителя автомобиля</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136</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94</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36</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w:t>
            </w: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6</w:t>
            </w: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w:t>
            </w:r>
          </w:p>
        </w:tc>
      </w:tr>
      <w:tr w:rsidR="005C4F7D" w:rsidRPr="005C4F7D" w:rsidTr="002C0293">
        <w:trPr>
          <w:trHeight w:val="231"/>
        </w:trPr>
        <w:tc>
          <w:tcPr>
            <w:tcW w:w="453" w:type="pct"/>
            <w:vMerge w:val="restart"/>
            <w:tcBorders>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2.1 -2.5.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УП.02 Учебная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i/>
                <w:sz w:val="20"/>
                <w:szCs w:val="20"/>
                <w:lang w:val="en-GB" w:eastAsia="ru-RU"/>
              </w:rPr>
            </w:pPr>
            <w:r w:rsidRPr="005C4F7D">
              <w:rPr>
                <w:rFonts w:ascii="Times New Roman" w:eastAsia="Times New Roman" w:hAnsi="Times New Roman" w:cs="Times New Roman"/>
                <w:b/>
                <w:sz w:val="20"/>
                <w:szCs w:val="20"/>
                <w:lang w:val="en-GB" w:eastAsia="ru-RU"/>
              </w:rPr>
              <w:t>144</w:t>
            </w:r>
          </w:p>
        </w:tc>
        <w:tc>
          <w:tcPr>
            <w:tcW w:w="1851" w:type="pct"/>
            <w:gridSpan w:val="6"/>
            <w:vMerge w:val="restart"/>
            <w:tcBorders>
              <w:top w:val="single" w:sz="4" w:space="0" w:color="auto"/>
              <w:left w:val="single" w:sz="4" w:space="0" w:color="auto"/>
              <w:right w:val="single" w:sz="4" w:space="0" w:color="auto"/>
            </w:tcBorders>
            <w:shd w:val="clear" w:color="auto" w:fill="D9D9D9"/>
            <w:vAlign w:val="center"/>
          </w:tcPr>
          <w:p w:rsidR="005C4F7D" w:rsidRPr="005C4F7D" w:rsidRDefault="005C4F7D" w:rsidP="005C4F7D">
            <w:pPr>
              <w:spacing w:before="60" w:after="60" w:line="240" w:lineRule="auto"/>
              <w:jc w:val="center"/>
              <w:rPr>
                <w:rFonts w:ascii="Times New Roman" w:eastAsia="Times New Roman" w:hAnsi="Times New Roman" w:cs="Times New Roman"/>
                <w:b/>
                <w:sz w:val="20"/>
                <w:szCs w:val="20"/>
                <w:lang w:eastAsia="ru-RU"/>
              </w:rPr>
            </w:pPr>
          </w:p>
        </w:tc>
        <w:tc>
          <w:tcPr>
            <w:tcW w:w="284" w:type="pct"/>
            <w:tcBorders>
              <w:top w:val="single" w:sz="4" w:space="0" w:color="auto"/>
              <w:lef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color w:val="FF0000"/>
                <w:sz w:val="20"/>
                <w:szCs w:val="20"/>
                <w:lang w:val="en-GB" w:eastAsia="ru-RU"/>
              </w:rPr>
            </w:pPr>
            <w:r w:rsidRPr="005C4F7D">
              <w:rPr>
                <w:rFonts w:ascii="Times New Roman" w:eastAsia="Times New Roman" w:hAnsi="Times New Roman" w:cs="Times New Roman"/>
                <w:sz w:val="20"/>
                <w:szCs w:val="20"/>
                <w:lang w:val="en-GB" w:eastAsia="ru-RU"/>
              </w:rPr>
              <w:t>144</w:t>
            </w:r>
          </w:p>
        </w:tc>
        <w:tc>
          <w:tcPr>
            <w:tcW w:w="529" w:type="pct"/>
            <w:tcBorders>
              <w:top w:val="nil"/>
              <w:left w:val="nil"/>
              <w:bottom w:val="nil"/>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sz w:val="20"/>
                <w:szCs w:val="20"/>
                <w:lang w:eastAsia="ru-RU"/>
              </w:rPr>
            </w:pPr>
          </w:p>
        </w:tc>
        <w:tc>
          <w:tcPr>
            <w:tcW w:w="401" w:type="pct"/>
            <w:tcBorders>
              <w:top w:val="nil"/>
              <w:left w:val="nil"/>
              <w:bottom w:val="nil"/>
            </w:tcBorders>
            <w:vAlign w:val="center"/>
          </w:tcPr>
          <w:p w:rsidR="005C4F7D" w:rsidRPr="005C4F7D" w:rsidRDefault="005C4F7D" w:rsidP="005C4F7D">
            <w:pPr>
              <w:spacing w:after="60" w:line="240" w:lineRule="auto"/>
              <w:jc w:val="center"/>
              <w:rPr>
                <w:rFonts w:ascii="Times New Roman" w:eastAsia="Times New Roman" w:hAnsi="Times New Roman" w:cs="Times New Roman"/>
                <w:sz w:val="20"/>
                <w:szCs w:val="20"/>
                <w:lang w:eastAsia="ru-RU"/>
              </w:rPr>
            </w:pPr>
          </w:p>
        </w:tc>
      </w:tr>
      <w:tr w:rsidR="005C4F7D" w:rsidRPr="005C4F7D" w:rsidTr="002C0293">
        <w:trPr>
          <w:trHeight w:val="390"/>
        </w:trPr>
        <w:tc>
          <w:tcPr>
            <w:tcW w:w="453" w:type="pct"/>
            <w:vMerge/>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ПП.02 Производственная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val="en-GB" w:eastAsia="ru-RU"/>
              </w:rPr>
            </w:pPr>
            <w:r w:rsidRPr="005C4F7D">
              <w:rPr>
                <w:rFonts w:ascii="Times New Roman" w:eastAsia="Times New Roman" w:hAnsi="Times New Roman" w:cs="Times New Roman"/>
                <w:b/>
                <w:sz w:val="20"/>
                <w:szCs w:val="20"/>
                <w:lang w:val="en-GB" w:eastAsia="ru-RU"/>
              </w:rPr>
              <w:t>72</w:t>
            </w:r>
          </w:p>
        </w:tc>
        <w:tc>
          <w:tcPr>
            <w:tcW w:w="1851" w:type="pct"/>
            <w:gridSpan w:val="6"/>
            <w:vMerge/>
            <w:tcBorders>
              <w:left w:val="single" w:sz="4" w:space="0" w:color="auto"/>
              <w:bottom w:val="single" w:sz="4" w:space="0" w:color="auto"/>
              <w:right w:val="single" w:sz="4" w:space="0" w:color="auto"/>
            </w:tcBorders>
            <w:shd w:val="clear" w:color="auto" w:fill="D9D9D9"/>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i/>
                <w:sz w:val="20"/>
                <w:szCs w:val="20"/>
                <w:lang w:eastAsia="ru-RU"/>
              </w:rPr>
              <w:t>-</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val="en-GB" w:eastAsia="ru-RU"/>
              </w:rPr>
            </w:pPr>
            <w:r w:rsidRPr="005C4F7D">
              <w:rPr>
                <w:rFonts w:ascii="Times New Roman" w:eastAsia="Times New Roman" w:hAnsi="Times New Roman" w:cs="Times New Roman"/>
                <w:i/>
                <w:sz w:val="20"/>
                <w:szCs w:val="20"/>
                <w:lang w:val="en-GB" w:eastAsia="ru-RU"/>
              </w:rPr>
              <w:t>72</w:t>
            </w: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Квалификационный экзамен</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6</w:t>
            </w:r>
          </w:p>
        </w:tc>
        <w:tc>
          <w:tcPr>
            <w:tcW w:w="380"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85"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332"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38"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36"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val="en-GB" w:eastAsia="ru-RU"/>
              </w:rPr>
            </w:pPr>
            <w:r w:rsidRPr="005C4F7D">
              <w:rPr>
                <w:rFonts w:ascii="Times New Roman" w:eastAsia="Times New Roman" w:hAnsi="Times New Roman" w:cs="Times New Roman"/>
                <w:sz w:val="20"/>
                <w:szCs w:val="20"/>
                <w:lang w:val="en-GB" w:eastAsia="ru-RU"/>
              </w:rPr>
              <w:t>6</w:t>
            </w: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tcPr>
          <w:p w:rsidR="005C4F7D" w:rsidRPr="005C4F7D" w:rsidRDefault="005C4F7D" w:rsidP="005C4F7D">
            <w:pPr>
              <w:spacing w:after="0" w:line="276" w:lineRule="auto"/>
              <w:rPr>
                <w:rFonts w:ascii="Times New Roman" w:eastAsia="Times New Roman" w:hAnsi="Times New Roman" w:cs="Times New Roman"/>
                <w:b/>
                <w:i/>
                <w:sz w:val="20"/>
                <w:szCs w:val="20"/>
                <w:lang w:eastAsia="ru-RU"/>
              </w:rPr>
            </w:pPr>
          </w:p>
        </w:tc>
        <w:tc>
          <w:tcPr>
            <w:tcW w:w="1150" w:type="pct"/>
            <w:shd w:val="clear" w:color="auto" w:fill="auto"/>
            <w:vAlign w:val="center"/>
          </w:tcPr>
          <w:p w:rsidR="005C4F7D" w:rsidRPr="005C4F7D" w:rsidRDefault="005C4F7D" w:rsidP="005C4F7D">
            <w:pPr>
              <w:spacing w:before="120" w:after="0" w:line="276" w:lineRule="auto"/>
              <w:jc w:val="right"/>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ВСЕГО:</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450</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eastAsia="ru-RU"/>
              </w:rPr>
              <w:t>1</w:t>
            </w:r>
            <w:r w:rsidRPr="005C4F7D">
              <w:rPr>
                <w:rFonts w:ascii="Times New Roman" w:eastAsia="Times New Roman" w:hAnsi="Times New Roman" w:cs="Times New Roman"/>
                <w:b/>
                <w:sz w:val="20"/>
                <w:szCs w:val="20"/>
                <w:lang w:val="en-GB" w:eastAsia="ru-RU"/>
              </w:rPr>
              <w:t>54</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eastAsia="ru-RU"/>
              </w:rPr>
              <w:t>6</w:t>
            </w:r>
            <w:r w:rsidRPr="005C4F7D">
              <w:rPr>
                <w:rFonts w:ascii="Times New Roman" w:eastAsia="Times New Roman" w:hAnsi="Times New Roman" w:cs="Times New Roman"/>
                <w:b/>
                <w:sz w:val="20"/>
                <w:szCs w:val="20"/>
                <w:lang w:val="en-GB" w:eastAsia="ru-RU"/>
              </w:rPr>
              <w:t>8</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236"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18</w:t>
            </w:r>
          </w:p>
        </w:tc>
        <w:tc>
          <w:tcPr>
            <w:tcW w:w="284"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144</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72</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val="en-GB" w:eastAsia="ru-RU"/>
              </w:rPr>
            </w:pPr>
            <w:r w:rsidRPr="005C4F7D">
              <w:rPr>
                <w:rFonts w:ascii="Times New Roman" w:eastAsia="Times New Roman" w:hAnsi="Times New Roman" w:cs="Times New Roman"/>
                <w:b/>
                <w:sz w:val="20"/>
                <w:szCs w:val="20"/>
                <w:lang w:val="en-GB" w:eastAsia="ru-RU"/>
              </w:rPr>
              <w:t>8</w:t>
            </w:r>
          </w:p>
        </w:tc>
      </w:tr>
    </w:tbl>
    <w:p w:rsidR="005C4F7D" w:rsidRPr="005C4F7D" w:rsidRDefault="005C4F7D" w:rsidP="005C4F7D">
      <w:pPr>
        <w:spacing w:after="0" w:line="360" w:lineRule="auto"/>
        <w:ind w:firstLine="709"/>
        <w:jc w:val="both"/>
        <w:rPr>
          <w:rFonts w:ascii="Times New Roman" w:eastAsia="Times New Roman" w:hAnsi="Times New Roman" w:cs="Times New Roman"/>
          <w:b/>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i/>
          <w:sz w:val="28"/>
          <w:szCs w:val="28"/>
          <w:lang w:eastAsia="ru-RU"/>
        </w:rPr>
        <w:br w:type="page"/>
      </w: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sz w:val="28"/>
          <w:szCs w:val="28"/>
          <w:lang w:eastAsia="ru-RU"/>
        </w:rPr>
        <w:t>2.2. Тематический план и содержание профессионального модуля ПМ.02.</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87"/>
        <w:gridCol w:w="6"/>
        <w:gridCol w:w="9272"/>
        <w:gridCol w:w="30"/>
        <w:gridCol w:w="1265"/>
        <w:gridCol w:w="9"/>
        <w:gridCol w:w="1133"/>
      </w:tblGrid>
      <w:tr w:rsidR="005C4F7D" w:rsidRPr="005C4F7D" w:rsidTr="002C0293">
        <w:tc>
          <w:tcPr>
            <w:tcW w:w="1101" w:type="pct"/>
            <w:gridSpan w:val="2"/>
          </w:tcPr>
          <w:p w:rsidR="005C4F7D" w:rsidRPr="005C4F7D" w:rsidRDefault="005C4F7D" w:rsidP="005C4F7D">
            <w:pPr>
              <w:spacing w:after="0" w:line="240"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Наименование разделов и тем профессионального модуля (ПМ), междисциплинарных курсов (МДК)</w:t>
            </w:r>
          </w:p>
        </w:tc>
        <w:tc>
          <w:tcPr>
            <w:tcW w:w="3098" w:type="pct"/>
            <w:gridSpan w:val="3"/>
          </w:tcPr>
          <w:p w:rsidR="005C4F7D" w:rsidRPr="005C4F7D" w:rsidRDefault="005C4F7D" w:rsidP="005C4F7D">
            <w:pPr>
              <w:spacing w:after="0" w:line="240"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Содержание учебного материала, лабораторные работы и практические занятия, самостоятельная учебная работа обучающихся</w:t>
            </w:r>
          </w:p>
        </w:tc>
        <w:tc>
          <w:tcPr>
            <w:tcW w:w="424"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Объем в часах</w:t>
            </w:r>
          </w:p>
        </w:tc>
        <w:tc>
          <w:tcPr>
            <w:tcW w:w="377" w:type="pct"/>
          </w:tcPr>
          <w:p w:rsidR="005C4F7D" w:rsidRPr="005C4F7D" w:rsidRDefault="005C4F7D" w:rsidP="005C4F7D">
            <w:pPr>
              <w:spacing w:after="0" w:line="240" w:lineRule="auto"/>
              <w:jc w:val="center"/>
              <w:rPr>
                <w:rFonts w:ascii="Times New Roman" w:eastAsia="Times New Roman" w:hAnsi="Times New Roman" w:cs="Times New Roman"/>
                <w:b/>
                <w:bCs/>
                <w:sz w:val="24"/>
                <w:szCs w:val="28"/>
                <w:lang w:eastAsia="ru-RU"/>
              </w:rPr>
            </w:pPr>
          </w:p>
        </w:tc>
      </w:tr>
      <w:tr w:rsidR="005C4F7D" w:rsidRPr="005C4F7D" w:rsidTr="002C0293">
        <w:tc>
          <w:tcPr>
            <w:tcW w:w="1101" w:type="pct"/>
            <w:gridSpan w:val="2"/>
          </w:tcPr>
          <w:p w:rsidR="005C4F7D" w:rsidRPr="005C4F7D" w:rsidRDefault="005C4F7D" w:rsidP="005C4F7D">
            <w:pPr>
              <w:spacing w:after="0" w:line="240" w:lineRule="auto"/>
              <w:jc w:val="both"/>
              <w:rPr>
                <w:rFonts w:ascii="Times New Roman" w:eastAsia="Times New Roman" w:hAnsi="Times New Roman" w:cs="Times New Roman"/>
                <w:b/>
                <w:i/>
                <w:sz w:val="24"/>
                <w:szCs w:val="28"/>
                <w:lang w:eastAsia="ru-RU"/>
              </w:rPr>
            </w:pPr>
            <w:r w:rsidRPr="005C4F7D">
              <w:rPr>
                <w:rFonts w:ascii="Times New Roman" w:eastAsia="Times New Roman" w:hAnsi="Times New Roman" w:cs="Times New Roman"/>
                <w:b/>
                <w:i/>
                <w:sz w:val="24"/>
                <w:szCs w:val="28"/>
                <w:lang w:eastAsia="ru-RU"/>
              </w:rPr>
              <w:t>1</w:t>
            </w:r>
          </w:p>
        </w:tc>
        <w:tc>
          <w:tcPr>
            <w:tcW w:w="3098" w:type="pct"/>
            <w:gridSpan w:val="3"/>
          </w:tcPr>
          <w:p w:rsidR="005C4F7D" w:rsidRPr="005C4F7D" w:rsidRDefault="005C4F7D" w:rsidP="005C4F7D">
            <w:pPr>
              <w:spacing w:after="0" w:line="240" w:lineRule="auto"/>
              <w:jc w:val="both"/>
              <w:rPr>
                <w:rFonts w:ascii="Times New Roman" w:eastAsia="Times New Roman" w:hAnsi="Times New Roman" w:cs="Times New Roman"/>
                <w:b/>
                <w:bCs/>
                <w:i/>
                <w:sz w:val="24"/>
                <w:szCs w:val="28"/>
                <w:lang w:eastAsia="ru-RU"/>
              </w:rPr>
            </w:pPr>
            <w:r w:rsidRPr="005C4F7D">
              <w:rPr>
                <w:rFonts w:ascii="Times New Roman" w:eastAsia="Times New Roman" w:hAnsi="Times New Roman" w:cs="Times New Roman"/>
                <w:b/>
                <w:bCs/>
                <w:i/>
                <w:sz w:val="24"/>
                <w:szCs w:val="28"/>
                <w:lang w:eastAsia="ru-RU"/>
              </w:rPr>
              <w:t>2</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bCs/>
                <w:i/>
                <w:sz w:val="24"/>
                <w:szCs w:val="28"/>
                <w:lang w:eastAsia="ru-RU"/>
              </w:rPr>
            </w:pPr>
            <w:r w:rsidRPr="005C4F7D">
              <w:rPr>
                <w:rFonts w:ascii="Times New Roman" w:eastAsia="Times New Roman" w:hAnsi="Times New Roman" w:cs="Times New Roman"/>
                <w:b/>
                <w:bCs/>
                <w:i/>
                <w:sz w:val="24"/>
                <w:szCs w:val="28"/>
                <w:lang w:eastAsia="ru-RU"/>
              </w:rPr>
              <w:t>3</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bCs/>
                <w:i/>
                <w:sz w:val="24"/>
                <w:szCs w:val="28"/>
                <w:lang w:eastAsia="ru-RU"/>
              </w:rPr>
            </w:pPr>
          </w:p>
        </w:tc>
      </w:tr>
      <w:tr w:rsidR="005C4F7D" w:rsidRPr="005C4F7D" w:rsidTr="002C0293">
        <w:tc>
          <w:tcPr>
            <w:tcW w:w="4199" w:type="pct"/>
            <w:gridSpan w:val="5"/>
          </w:tcPr>
          <w:p w:rsidR="005C4F7D" w:rsidRPr="005C4F7D" w:rsidRDefault="005C4F7D" w:rsidP="005C4F7D">
            <w:pPr>
              <w:spacing w:after="0" w:line="240" w:lineRule="auto"/>
              <w:jc w:val="both"/>
              <w:rPr>
                <w:rFonts w:ascii="Times New Roman" w:eastAsia="Times New Roman" w:hAnsi="Times New Roman" w:cs="Times New Roman"/>
                <w:b/>
                <w:bCs/>
                <w:i/>
                <w:sz w:val="24"/>
                <w:szCs w:val="28"/>
                <w:lang w:eastAsia="ru-RU"/>
              </w:rPr>
            </w:pPr>
            <w:r w:rsidRPr="005C4F7D">
              <w:rPr>
                <w:rFonts w:ascii="Times New Roman" w:eastAsia="Times New Roman" w:hAnsi="Times New Roman" w:cs="Times New Roman"/>
                <w:b/>
                <w:bCs/>
                <w:i/>
                <w:sz w:val="24"/>
                <w:szCs w:val="28"/>
                <w:lang w:eastAsia="ru-RU"/>
              </w:rPr>
              <w:t>ПМ.02. Техническое обслуживание автотранспорта</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i/>
                <w:sz w:val="24"/>
                <w:szCs w:val="28"/>
                <w:lang w:val="en-GB" w:eastAsia="ru-RU"/>
              </w:rPr>
            </w:pPr>
            <w:r w:rsidRPr="005C4F7D">
              <w:rPr>
                <w:rFonts w:ascii="Times New Roman" w:eastAsia="Times New Roman" w:hAnsi="Times New Roman" w:cs="Times New Roman"/>
                <w:b/>
                <w:i/>
                <w:sz w:val="24"/>
                <w:szCs w:val="28"/>
                <w:lang w:val="en-GB" w:eastAsia="ru-RU"/>
              </w:rPr>
              <w:t>450</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i/>
                <w:sz w:val="24"/>
                <w:szCs w:val="28"/>
                <w:lang w:eastAsia="ru-RU"/>
              </w:rPr>
            </w:pPr>
          </w:p>
        </w:tc>
      </w:tr>
      <w:tr w:rsidR="005C4F7D" w:rsidRPr="005C4F7D" w:rsidTr="002C0293">
        <w:tc>
          <w:tcPr>
            <w:tcW w:w="4199" w:type="pct"/>
            <w:gridSpan w:val="5"/>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МДК. 2. 1 </w:t>
            </w:r>
            <w:r w:rsidRPr="005C4F7D">
              <w:rPr>
                <w:rFonts w:ascii="Times New Roman" w:eastAsia="Times New Roman" w:hAnsi="Times New Roman" w:cs="Times New Roman"/>
                <w:b/>
                <w:sz w:val="24"/>
                <w:szCs w:val="28"/>
                <w:lang w:eastAsia="ru-RU"/>
              </w:rPr>
              <w:t>Техническое обслуживание автомобилей</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92</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1.1.</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Организация и регламенты технического обслуживания автомобилей</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 Основы технической эксплуатации автомобилей</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18</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 xml:space="preserve">2. Планово-предупредительная система технического обслуживания автомобилей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 Содержание и технологии технического обслуживания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4. Производственная база технического обслуживания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5. Планирование и организация технического обслуживания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6. Особенности технического обслуживания и диагностики автомобилей зарубежного производства</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1.2.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Техническое обслуживание автомобильных двигателей</w:t>
            </w: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18</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 Технология регламентных работ по техническому обслуживанию автомобильных двигателей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 Оборудование и материалы технического обслуживания автомобильных двигателей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377"/>
        </w:trPr>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 Приёмы выполнения операций технического обслуживания автомобильных двигателей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Тематика практических занятий</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12</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505"/>
        </w:trPr>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1.Техническое обслуживание системы смазки автомобильных двигателей и газораспределительного механизма автомобильных двигателей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641"/>
        </w:trPr>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ind w:left="-164" w:firstLine="141"/>
              <w:contextualSpacing/>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 Техническое обслуживание систем охлаждения автомобильных двигателей и систем питания бензиновых автомобильных двигателей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586"/>
        </w:trPr>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9"/>
              </w:numPr>
              <w:spacing w:after="0" w:line="240" w:lineRule="auto"/>
              <w:ind w:left="323" w:hanging="284"/>
              <w:contextualSpacing/>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систем питания газобаллонных и дизельных автомобильных двигателей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1.3.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Техническое обслуживание электрических и электронных систем автомобилей</w:t>
            </w: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18</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 Технология регламентных работ по техническому обслуживанию электрических и электронных систем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 Оборудование и материалы технического обслуживания электрических и электронных систем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3. Приёмы выполнения операций технического обслуживания электрических и электронных систем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Тематика практических занятий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4</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0"/>
              </w:numPr>
              <w:spacing w:after="0" w:line="240" w:lineRule="auto"/>
              <w:ind w:left="323" w:hanging="284"/>
              <w:contextualSpacing/>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электронных систем автомобиля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Техническое обслуживание систем пуска и зажигания автомобиля</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1.4.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Техническое обслуживание автомобильных трансмиссий</w:t>
            </w: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18</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1"/>
              </w:numPr>
              <w:spacing w:after="0" w:line="240" w:lineRule="auto"/>
              <w:ind w:left="284" w:hanging="284"/>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Технология регламентных работ по техническому обслуживанию автомобильных трансмиссий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1"/>
              </w:numPr>
              <w:spacing w:after="0" w:line="240" w:lineRule="auto"/>
              <w:ind w:left="284" w:hanging="284"/>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Оборудование и материалы технического обслуживания автомобильных трансмиссий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411"/>
        </w:trPr>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1"/>
              </w:numPr>
              <w:spacing w:after="0" w:line="240" w:lineRule="auto"/>
              <w:ind w:left="284" w:hanging="284"/>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Приёмы выполнения операций технического обслуживания автомобильных трансмиссий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Тематика практических занятий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4</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2. Техническое обслуживание механических, автоматических коробок и вариаторов передач трансмиссий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1.5.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Техническое обслуживание ходовой части и механизмов управления автомобилей</w:t>
            </w: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2"/>
              </w:numPr>
              <w:spacing w:after="0" w:line="240" w:lineRule="auto"/>
              <w:ind w:left="181" w:hanging="181"/>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Технология регламентных работ по техническому обслуживанию ходовой части и механизмов управления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2"/>
              </w:numPr>
              <w:spacing w:after="0" w:line="240" w:lineRule="auto"/>
              <w:ind w:left="181" w:hanging="181"/>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Оборудование и материалы технического обслуживания ходовой части и механизмов управления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numPr>
                <w:ilvl w:val="0"/>
                <w:numId w:val="12"/>
              </w:numPr>
              <w:spacing w:after="0" w:line="240" w:lineRule="auto"/>
              <w:ind w:left="181" w:hanging="181"/>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Приёмы выполнения операций технического обслуживания ходовой части и механизмов управления автомобилей</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Тематика практических занятий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6</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1. Техническое обслуживание ходовой части автомобилей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2. Техническое обслуживание механизмов управления автомобилями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1.6.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Техническое обслуживание автомобильных кузовов</w:t>
            </w: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10</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1. Регламентные работы, оборудование и материалы для технического обслуживания автомобильных кузовов</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2. Приёмы выполнения операций технического обслуживания автомобильных кузовов</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Тематика практических занятий </w:t>
            </w:r>
          </w:p>
        </w:tc>
        <w:tc>
          <w:tcPr>
            <w:tcW w:w="424" w:type="pct"/>
            <w:gridSpan w:val="2"/>
            <w:vMerge w:val="restart"/>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6</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103" w:type="pct"/>
            <w:gridSpan w:val="3"/>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096"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лакокрасочных покрытий автомобильных кузовов </w:t>
            </w:r>
          </w:p>
        </w:tc>
        <w:tc>
          <w:tcPr>
            <w:tcW w:w="424" w:type="pct"/>
            <w:gridSpan w:val="2"/>
            <w:vMerge/>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418"/>
        </w:trPr>
        <w:tc>
          <w:tcPr>
            <w:tcW w:w="4199" w:type="pct"/>
            <w:gridSpan w:val="5"/>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Самостоятельная учебная работа при изучении раздела 1</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Изучение регламентов технического обслуживания автомобилей зарубежного производства, знакомство с формами приёмки автомобиля на техническое обслуживание.</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Особенности технического обслуживания гибридных энергетических установок автомобилей, электромеханических трансмиссий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Техническое обслуживание гидравлического дополнительного оборудования автомобилей и автосервисов.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sz w:val="24"/>
                <w:szCs w:val="28"/>
                <w:lang w:eastAsia="ru-RU"/>
              </w:rPr>
              <w:t>Технические жидкости и смазки автомобилей и их взаимозаменяемость.</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val="en-GB" w:eastAsia="ru-RU"/>
              </w:rPr>
            </w:pPr>
            <w:r w:rsidRPr="005C4F7D">
              <w:rPr>
                <w:rFonts w:ascii="Times New Roman" w:eastAsia="Times New Roman" w:hAnsi="Times New Roman" w:cs="Times New Roman"/>
                <w:sz w:val="24"/>
                <w:szCs w:val="28"/>
                <w:lang w:val="en-GB" w:eastAsia="ru-RU"/>
              </w:rPr>
              <w:t>2</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4199" w:type="pct"/>
            <w:gridSpan w:val="5"/>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Учебная практика раздела 1</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Виды работ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Наружная очистка и мойка машин.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Подготовка автомобиля к ремонту. Оборудование, приспособления и инструмент для разборочно – сборочных работ.</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ЕО, СО, ТО-1, ТО-2, ТР, КР автомобилей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ЦПГ и КШМ.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ГРМ, системы охлаждения.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системы смазки.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системы питания карбюраторного двигателя, дизельного двигателей.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системы приборов электрооборудования.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сцепления легкового и грузового автомобиля, коробки передач и раздаточной коробки.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карданной передачи ШРУСС.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переднего и заднего мостов легковых и грузовых автомобилей, ходовой части легковых и грузовых автомобилей.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механизмов рулевого управления легкового и грузового автомобиля. </w:t>
            </w:r>
          </w:p>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sz w:val="24"/>
                <w:szCs w:val="28"/>
                <w:lang w:eastAsia="ru-RU"/>
              </w:rPr>
              <w:t xml:space="preserve">Техническое обслуживание механизмов тормозных систем легкового и грузового автомобиля. </w:t>
            </w:r>
          </w:p>
        </w:tc>
        <w:tc>
          <w:tcPr>
            <w:tcW w:w="424"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72</w:t>
            </w:r>
          </w:p>
        </w:tc>
        <w:tc>
          <w:tcPr>
            <w:tcW w:w="377" w:type="pct"/>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Раздел 2. Подготовка водителя автомобиля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136</w:t>
            </w:r>
          </w:p>
        </w:tc>
        <w:tc>
          <w:tcPr>
            <w:tcW w:w="380" w:type="pct"/>
            <w:gridSpan w:val="2"/>
          </w:tcPr>
          <w:p w:rsidR="005C4F7D" w:rsidRPr="005C4F7D" w:rsidRDefault="005C4F7D" w:rsidP="005C4F7D">
            <w:pPr>
              <w:spacing w:after="0" w:line="240" w:lineRule="auto"/>
              <w:jc w:val="center"/>
              <w:rPr>
                <w:rFonts w:ascii="Times New Roman" w:eastAsia="Times New Roman" w:hAnsi="Times New Roman" w:cs="Times New Roman"/>
                <w:b/>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МДК. 2. 2 </w:t>
            </w:r>
            <w:r w:rsidRPr="005C4F7D">
              <w:rPr>
                <w:rFonts w:ascii="Times New Roman" w:eastAsia="Times New Roman" w:hAnsi="Times New Roman" w:cs="Times New Roman"/>
                <w:b/>
                <w:sz w:val="24"/>
                <w:szCs w:val="28"/>
                <w:lang w:eastAsia="ru-RU"/>
              </w:rPr>
              <w:t>Теоретическая подготовка водителя автомобиля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130</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1. Основы законодательства в сфере дорожного движения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42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 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 Законодательство, устанавливающее ответственность за нарушения в сфере дорожного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 Основные понятия и термины, используемые в Правилах дорожного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w:t>
            </w:r>
            <w:r w:rsidRPr="005C4F7D">
              <w:rPr>
                <w:rFonts w:ascii="Times New Roman" w:eastAsia="Times New Roman" w:hAnsi="Times New Roman" w:cs="Times New Roman"/>
                <w:b/>
                <w:bCs/>
                <w:sz w:val="24"/>
                <w:szCs w:val="28"/>
                <w:lang w:eastAsia="ru-RU"/>
              </w:rPr>
              <w:t xml:space="preserve"> </w:t>
            </w:r>
            <w:r w:rsidRPr="005C4F7D">
              <w:rPr>
                <w:rFonts w:ascii="Times New Roman" w:eastAsia="Times New Roman" w:hAnsi="Times New Roman" w:cs="Times New Roman"/>
                <w:bCs/>
                <w:sz w:val="24"/>
                <w:szCs w:val="28"/>
                <w:lang w:eastAsia="ru-RU"/>
              </w:rPr>
              <w:t>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 Обязанности участников дорожного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 Дорожные знаки.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6 Дорожная разметка и её характеристика</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7 Порядок движения и расположение транспортных средств на проезжей части.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w:t>
            </w:r>
            <w:r w:rsidRPr="005C4F7D">
              <w:rPr>
                <w:rFonts w:ascii="Times New Roman" w:eastAsia="Times New Roman" w:hAnsi="Times New Roman" w:cs="Times New Roman"/>
                <w:b/>
                <w:bCs/>
                <w:sz w:val="24"/>
                <w:szCs w:val="28"/>
                <w:lang w:eastAsia="ru-RU"/>
              </w:rPr>
              <w:t xml:space="preserve"> </w:t>
            </w:r>
            <w:r w:rsidRPr="005C4F7D">
              <w:rPr>
                <w:rFonts w:ascii="Times New Roman" w:eastAsia="Times New Roman" w:hAnsi="Times New Roman" w:cs="Times New Roman"/>
                <w:bCs/>
                <w:sz w:val="24"/>
                <w:szCs w:val="28"/>
                <w:lang w:eastAsia="ru-RU"/>
              </w:rPr>
              <w:t>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8</w:t>
            </w:r>
            <w:r w:rsidRPr="005C4F7D">
              <w:rPr>
                <w:rFonts w:ascii="Times New Roman" w:eastAsia="Times New Roman" w:hAnsi="Times New Roman" w:cs="Times New Roman"/>
                <w:sz w:val="24"/>
                <w:szCs w:val="28"/>
                <w:lang w:eastAsia="ru-RU"/>
              </w:rPr>
              <w:t xml:space="preserve"> </w:t>
            </w:r>
            <w:r w:rsidRPr="005C4F7D">
              <w:rPr>
                <w:rFonts w:ascii="Times New Roman" w:eastAsia="Times New Roman" w:hAnsi="Times New Roman" w:cs="Times New Roman"/>
                <w:b/>
                <w:bCs/>
                <w:sz w:val="24"/>
                <w:szCs w:val="28"/>
                <w:lang w:eastAsia="ru-RU"/>
              </w:rPr>
              <w:t>Практические занятия 1 Остановка и стоянка транспортных средств</w:t>
            </w: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9</w:t>
            </w:r>
            <w:r w:rsidRPr="005C4F7D">
              <w:rPr>
                <w:rFonts w:ascii="Times New Roman" w:eastAsia="Times New Roman" w:hAnsi="Times New Roman" w:cs="Times New Roman"/>
                <w:sz w:val="24"/>
                <w:szCs w:val="28"/>
                <w:lang w:eastAsia="ru-RU"/>
              </w:rPr>
              <w:t xml:space="preserve"> </w:t>
            </w:r>
            <w:r w:rsidRPr="005C4F7D">
              <w:rPr>
                <w:rFonts w:ascii="Times New Roman" w:eastAsia="Times New Roman" w:hAnsi="Times New Roman" w:cs="Times New Roman"/>
                <w:b/>
                <w:bCs/>
                <w:sz w:val="24"/>
                <w:szCs w:val="28"/>
                <w:lang w:eastAsia="ru-RU"/>
              </w:rPr>
              <w:t>Практические занятия 2 Регулирование дорожного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10 Практические занятия 3 Проезд перекрестков.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11 Практические занятия 4 Проезд пешеходных переходов, мест остановок маршрутных транспортных средств и железнодорожных переездов.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12 Практическое занятие Порядок использования внешних световых приборов и звуковых сигналов.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13 Практическое занятие Буксировка транспортных средств, перевозка людей и грузов.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14 Практическое занятие Требования к оборудованию и техническому состоянию транспортных средств.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Практические занятия</w:t>
            </w:r>
            <w:r w:rsidRPr="005C4F7D">
              <w:rPr>
                <w:rFonts w:ascii="Times New Roman" w:eastAsia="Times New Roman" w:hAnsi="Times New Roman" w:cs="Times New Roman"/>
                <w:bCs/>
                <w:sz w:val="24"/>
                <w:szCs w:val="28"/>
                <w:lang w:eastAsia="ru-RU"/>
              </w:rPr>
              <w:t xml:space="preserve">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15 Зачет по разделу 1</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Решение ситуационных задач</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2. Психофизиологические основы деятельности водителя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10</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16 Познавательные функции, системы восприятия и психомоторные навыки.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17 Этические основы деятельности водителя.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18</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Основы эффективного общения.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19 Эмоциональные состояния и профилактика конфликтов.</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20 Практическое занятие Саморегуляция и профилактика конфликтов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занятие</w:t>
            </w:r>
            <w:r w:rsidRPr="005C4F7D">
              <w:rPr>
                <w:rFonts w:ascii="Times New Roman" w:eastAsia="Times New Roman" w:hAnsi="Times New Roman" w:cs="Times New Roman"/>
                <w:bCs/>
                <w:sz w:val="24"/>
                <w:szCs w:val="28"/>
                <w:lang w:eastAsia="ru-RU"/>
              </w:rPr>
              <w:t xml:space="preserve"> 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21 Зачет по разделу</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Зачет по разделу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3. Основы управления транспортными средствами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24</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22 Дорожное движение.</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23 Профессиональная надежность водителя.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24 Влияние свойств транспортного средства на эффективность и безопасность управления.</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25 </w:t>
            </w:r>
          </w:p>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Дорожные условия и безопасность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8</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26 Практические занятия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занятие</w:t>
            </w:r>
            <w:r w:rsidRPr="005C4F7D">
              <w:rPr>
                <w:rFonts w:ascii="Times New Roman" w:eastAsia="Times New Roman" w:hAnsi="Times New Roman" w:cs="Times New Roman"/>
                <w:bCs/>
                <w:sz w:val="24"/>
                <w:szCs w:val="28"/>
                <w:lang w:eastAsia="ru-RU"/>
              </w:rPr>
              <w:t xml:space="preserve"> Решение ситуационных задач</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27 Принципы эффективного и безопасного управления транспортным средством.</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28 Обеспечение безопасности наиболее уязвимых участников дорожного движения.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  Зачет по разделу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4. Устройство и техническое обслуживание транспортных средств категории «С» как объектов</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14</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29 Общее устройство транспортных средств категории «С».</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Общее устройство транспортных средств категории «С»: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«С».</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30</w:t>
            </w:r>
            <w:r w:rsidRPr="005C4F7D">
              <w:rPr>
                <w:rFonts w:ascii="Times New Roman" w:eastAsia="Times New Roman" w:hAnsi="Times New Roman" w:cs="Times New Roman"/>
                <w:b/>
                <w:sz w:val="24"/>
                <w:szCs w:val="28"/>
                <w:lang w:eastAsia="ru-RU"/>
              </w:rPr>
              <w:t xml:space="preserve"> Рабочее место водителя, системы пассивной безопасности.</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widowControl w:val="0"/>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стёкол;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31 Общее устройство и работа двигателя.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марки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марки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32 Общее устройство трансмиссии.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Общее устройство трансмиссии: схемы трансмиссии транспортных средств категории «В», «С»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33 Назначение и состав ходовой части.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34 Общее устройство и принцип работы тормозных систем.</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пневмоусилителя и тормозных механизмов; тормозные жидкости, их марки,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35 Общее устройство и принцип работы системы рулевого управления.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стабилизация управляемых колес;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36 Электронные системы помощи водителю.</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Электронные системы помощи водителю: системы, улучшающие курсовую устойчивость и управляемость автомобиля; система курсовой устойчивости (ESP)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37 Источники и потребители электрической энергии.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39 Общее устройство прицепов.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Общее устройство прицепов: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40 Система технического обслуживания.</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предприятия,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предприятия,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41 Меры безопасности и защиты окружающей природной среды при эксплуатации транспортного средства.</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43 Зачет </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Содержание</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 xml:space="preserve">Зачет по разделу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5. Основы управления транспортными средствами категории «С»</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44 Приемы управления транспортным средством.</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45 Управление транспортным средством в штатных ситуациях.</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46 Управление транспортным средством в нештатных ситуациях.</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Зачет по разделу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6. Организация и выполнение грузовых перевозок автомобильным транспортом</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8</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47 Нормативные правовые акты, определяющие порядок перевозки грузов автомобильным транспортом.</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48 Основные показатели работы грузовых автомобилей.</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49 Организация грузовых перевозок.</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пассажиров в грузовых автомобилях;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50 Диспетчерское руководство работой подвижного состава.</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Диспетчерское руководство работой подвижного состава: диспетчерская система руководства перевозками;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Тема 51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Применение тахографов.</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52 Практическое занятие</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задание</w:t>
            </w:r>
            <w:r w:rsidRPr="005C4F7D">
              <w:rPr>
                <w:rFonts w:ascii="Times New Roman" w:eastAsia="Times New Roman" w:hAnsi="Times New Roman" w:cs="Times New Roman"/>
                <w:bCs/>
                <w:sz w:val="24"/>
                <w:szCs w:val="28"/>
                <w:lang w:eastAsia="ru-RU"/>
              </w:rPr>
              <w:t xml:space="preserve"> Правила использования контрольного устройства; метрологическая поверка тахографа; пломбировка тахографа; порядок выдачи и применения карт, используемых в цифровых устройствах контроля за режимом труда и отдыха водителей; виды и технология выполнения работ по установке, проверке, техническому обслуживанию и ремонту контрольных устройств, устанавливаемых на транспортных средствах; выявление неисправностей контрольных устройств и нарушений правил их применения, влияющих  на достоверность данных о режиме труда и отдыха водителей.  Зачет по разделу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Раздел 7. Первая помощь при дорожно-транспортном происшествии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14</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val="restart"/>
          </w:tcPr>
          <w:p w:rsidR="005C4F7D" w:rsidRPr="005C4F7D" w:rsidRDefault="005C4F7D" w:rsidP="005C4F7D">
            <w:pPr>
              <w:spacing w:after="0" w:line="240" w:lineRule="auto"/>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54 Организационно-правовые аспекты оказания первой помощи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55</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Оказание первой помощи при отсутствии сознания, остановке дыхания и кровообращения </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56</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Практическое занятие</w:t>
            </w: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shd w:val="clear" w:color="auto" w:fill="auto"/>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shd w:val="clear" w:color="auto" w:fill="auto"/>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задание</w:t>
            </w:r>
            <w:r w:rsidRPr="005C4F7D">
              <w:rPr>
                <w:rFonts w:ascii="Times New Roman" w:eastAsia="Times New Roman" w:hAnsi="Times New Roman" w:cs="Times New Roman"/>
                <w:bCs/>
                <w:sz w:val="24"/>
                <w:szCs w:val="28"/>
                <w:lang w:eastAsia="ru-RU"/>
              </w:rPr>
              <w:t xml:space="preserve">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57</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Оказание первой помощи при наружных кровотечениях и травмах.</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w:t>
            </w:r>
            <w:r w:rsidRPr="005C4F7D">
              <w:rPr>
                <w:rFonts w:ascii="Times New Roman" w:eastAsia="Times New Roman" w:hAnsi="Times New Roman" w:cs="Times New Roman"/>
                <w:b/>
                <w:bCs/>
                <w:sz w:val="24"/>
                <w:szCs w:val="28"/>
                <w:lang w:eastAsia="ru-RU"/>
              </w:rPr>
              <w:t xml:space="preserve"> </w:t>
            </w:r>
            <w:r w:rsidRPr="005C4F7D">
              <w:rPr>
                <w:rFonts w:ascii="Times New Roman" w:eastAsia="Times New Roman" w:hAnsi="Times New Roman" w:cs="Times New Roman"/>
                <w:bCs/>
                <w:sz w:val="24"/>
                <w:szCs w:val="28"/>
                <w:lang w:eastAsia="ru-RU"/>
              </w:rPr>
              <w:t>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58 Практическое задание</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задание</w:t>
            </w:r>
            <w:r w:rsidRPr="005C4F7D">
              <w:rPr>
                <w:rFonts w:ascii="Times New Roman" w:eastAsia="Times New Roman" w:hAnsi="Times New Roman" w:cs="Times New Roman"/>
                <w:bCs/>
                <w:sz w:val="24"/>
                <w:szCs w:val="28"/>
                <w:lang w:eastAsia="ru-RU"/>
              </w:rPr>
              <w:t xml:space="preserve">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59 Оказание первой помощи при прочих состояниях, транспортировка пострадавших в дорожно-транспортном происшествии.</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Cs/>
                <w:sz w:val="24"/>
                <w:szCs w:val="28"/>
                <w:lang w:eastAsia="ru-RU"/>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w:t>
            </w:r>
            <w:r w:rsidRPr="005C4F7D">
              <w:rPr>
                <w:rFonts w:ascii="Times New Roman" w:eastAsia="Times New Roman" w:hAnsi="Times New Roman" w:cs="Times New Roman"/>
                <w:b/>
                <w:bCs/>
                <w:sz w:val="24"/>
                <w:szCs w:val="28"/>
                <w:lang w:eastAsia="ru-RU"/>
              </w:rPr>
              <w:t xml:space="preserve"> </w:t>
            </w:r>
            <w:r w:rsidRPr="005C4F7D">
              <w:rPr>
                <w:rFonts w:ascii="Times New Roman" w:eastAsia="Times New Roman" w:hAnsi="Times New Roman" w:cs="Times New Roman"/>
                <w:bCs/>
                <w:sz w:val="24"/>
                <w:szCs w:val="28"/>
                <w:lang w:eastAsia="ru-RU"/>
              </w:rPr>
              <w:t>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c>
          <w:tcPr>
            <w:tcW w:w="1072" w:type="pct"/>
            <w:vMerge w:val="restart"/>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Тема 60 Практическое задание</w:t>
            </w: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Содержание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c>
          <w:tcPr>
            <w:tcW w:w="1072" w:type="pct"/>
            <w:vMerge/>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p>
        </w:tc>
        <w:tc>
          <w:tcPr>
            <w:tcW w:w="3117" w:type="pct"/>
            <w:gridSpan w:val="3"/>
          </w:tcPr>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
                <w:bCs/>
                <w:sz w:val="24"/>
                <w:szCs w:val="28"/>
                <w:lang w:eastAsia="ru-RU"/>
              </w:rPr>
              <w:t>Практическое задание</w:t>
            </w:r>
            <w:r w:rsidRPr="005C4F7D">
              <w:rPr>
                <w:rFonts w:ascii="Times New Roman" w:eastAsia="Times New Roman" w:hAnsi="Times New Roman" w:cs="Times New Roman"/>
                <w:bCs/>
                <w:sz w:val="24"/>
                <w:szCs w:val="28"/>
                <w:lang w:eastAsia="ru-RU"/>
              </w:rPr>
              <w:t xml:space="preserve">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жизни и с другими состояниями, требующими оказания первой помощи).  Зачет по разделу</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557"/>
        </w:trPr>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Самостоятельная учебная работа при изучении раздела 2</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Решение ситуативных задач по правилам дорожного движения</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283"/>
        </w:trPr>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Консультация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287"/>
        </w:trPr>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Экзамен </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p>
        </w:tc>
      </w:tr>
      <w:tr w:rsidR="005C4F7D" w:rsidRPr="005C4F7D" w:rsidTr="002C0293">
        <w:trPr>
          <w:trHeight w:val="557"/>
        </w:trPr>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Учебная практика раздела 2</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Виды работ:</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 xml:space="preserve">Посадка. Ознакомление с органами управления, контрольно–измерительными приборами </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Приемы управления транспортными средствами</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Движение с переключением передач в восходящем и нисходящем порядке и с изменением направления на автомобиле</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Разгон, торможение и движение с изменением направления на автомобиле</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Остановка в заданном месте, развороты на автомобиле</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Маневрирование в ограниченных проездах на автомобиле</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Отработка приёма «спасательный захват», отработка традиционного способа перекладывания пострадавшего</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 xml:space="preserve">Отработка приёмов временной остановки наружного кровотечения, оказания первой помощи при травматическом шоке, порядок оказания первой помощи при ранениях. </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Отработка приёмов оказания первой помощи пострадавшему с черепно-мозговой травмой, травмой груди. Отработка приёмов оказания первой помощи при закрытой и открытой травмах живота.</w:t>
            </w:r>
          </w:p>
          <w:p w:rsidR="005C4F7D" w:rsidRPr="005C4F7D" w:rsidRDefault="005C4F7D" w:rsidP="005C4F7D">
            <w:pPr>
              <w:spacing w:after="0" w:line="240" w:lineRule="auto"/>
              <w:jc w:val="both"/>
              <w:rPr>
                <w:rFonts w:ascii="Times New Roman" w:eastAsia="Times New Roman" w:hAnsi="Times New Roman" w:cs="Times New Roman"/>
                <w:bCs/>
                <w:sz w:val="24"/>
                <w:szCs w:val="28"/>
                <w:lang w:eastAsia="ru-RU"/>
              </w:rPr>
            </w:pPr>
            <w:r w:rsidRPr="005C4F7D">
              <w:rPr>
                <w:rFonts w:ascii="Times New Roman" w:eastAsia="Times New Roman" w:hAnsi="Times New Roman" w:cs="Times New Roman"/>
                <w:bCs/>
                <w:sz w:val="24"/>
                <w:szCs w:val="28"/>
                <w:lang w:eastAsia="ru-RU"/>
              </w:rPr>
              <w:t>Отработка приёмов и порядка оказания первой помощи при термических и химических ожогах, ожоге верхних дыхательных путей.</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sz w:val="24"/>
                <w:szCs w:val="28"/>
                <w:lang w:eastAsia="ru-RU"/>
              </w:rPr>
              <w:t>Дифференцированный зачёт</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72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557"/>
        </w:trPr>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bCs/>
                <w:sz w:val="24"/>
                <w:szCs w:val="28"/>
                <w:lang w:eastAsia="ru-RU"/>
              </w:rPr>
              <w:t>Производственная практика</w:t>
            </w:r>
          </w:p>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 xml:space="preserve">Виды работ </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Выполнение работ по техническому обслуживанию автомобильных двигателей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Выполнение работ по техническому обслуживанию электрических и электронных систем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Выполнение работ по техническому обслуживанию автомобильных трансмиссий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Выполнение работ по техническому обслуживанию ходовой части и механизмов управления автомобилей</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Техническое обслуживание автомобильных кузовов</w:t>
            </w:r>
          </w:p>
          <w:p w:rsidR="005C4F7D" w:rsidRPr="005C4F7D" w:rsidRDefault="005C4F7D" w:rsidP="005C4F7D">
            <w:pPr>
              <w:spacing w:after="0" w:line="240"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Управление автомобилем</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72</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rPr>
          <w:trHeight w:val="433"/>
        </w:trPr>
        <w:tc>
          <w:tcPr>
            <w:tcW w:w="4189" w:type="pct"/>
            <w:gridSpan w:val="4"/>
            <w:vAlign w:val="center"/>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Промежуточная аттестация</w:t>
            </w:r>
            <w:r w:rsidRPr="005C4F7D">
              <w:rPr>
                <w:rFonts w:ascii="Calibri" w:eastAsia="Times New Roman" w:hAnsi="Calibri" w:cs="Times New Roman"/>
                <w:lang w:eastAsia="ru-RU"/>
              </w:rPr>
              <w:t xml:space="preserve"> </w:t>
            </w:r>
            <w:r w:rsidRPr="005C4F7D">
              <w:rPr>
                <w:rFonts w:ascii="Times New Roman" w:eastAsia="Times New Roman" w:hAnsi="Times New Roman" w:cs="Times New Roman"/>
                <w:bCs/>
                <w:sz w:val="24"/>
                <w:szCs w:val="28"/>
                <w:lang w:eastAsia="ru-RU"/>
              </w:rPr>
              <w:t>экзамен по модулю</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6</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r w:rsidR="005C4F7D" w:rsidRPr="005C4F7D" w:rsidTr="002C0293">
        <w:tc>
          <w:tcPr>
            <w:tcW w:w="4189" w:type="pct"/>
            <w:gridSpan w:val="4"/>
          </w:tcPr>
          <w:p w:rsidR="005C4F7D" w:rsidRPr="005C4F7D" w:rsidRDefault="005C4F7D" w:rsidP="005C4F7D">
            <w:pPr>
              <w:spacing w:after="0" w:line="240" w:lineRule="auto"/>
              <w:jc w:val="both"/>
              <w:rPr>
                <w:rFonts w:ascii="Times New Roman" w:eastAsia="Times New Roman" w:hAnsi="Times New Roman" w:cs="Times New Roman"/>
                <w:b/>
                <w:bCs/>
                <w:sz w:val="24"/>
                <w:szCs w:val="28"/>
                <w:lang w:eastAsia="ru-RU"/>
              </w:rPr>
            </w:pPr>
            <w:r w:rsidRPr="005C4F7D">
              <w:rPr>
                <w:rFonts w:ascii="Times New Roman" w:eastAsia="Times New Roman" w:hAnsi="Times New Roman" w:cs="Times New Roman"/>
                <w:b/>
                <w:bCs/>
                <w:sz w:val="24"/>
                <w:szCs w:val="28"/>
                <w:lang w:eastAsia="ru-RU"/>
              </w:rPr>
              <w:t>Всего</w:t>
            </w:r>
          </w:p>
        </w:tc>
        <w:tc>
          <w:tcPr>
            <w:tcW w:w="431" w:type="pct"/>
            <w:gridSpan w:val="2"/>
            <w:vAlign w:val="center"/>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450</w:t>
            </w:r>
          </w:p>
        </w:tc>
        <w:tc>
          <w:tcPr>
            <w:tcW w:w="380" w:type="pct"/>
            <w:gridSpan w:val="2"/>
          </w:tcPr>
          <w:p w:rsidR="005C4F7D" w:rsidRPr="005C4F7D" w:rsidRDefault="005C4F7D" w:rsidP="005C4F7D">
            <w:pPr>
              <w:spacing w:after="0" w:line="240" w:lineRule="auto"/>
              <w:jc w:val="both"/>
              <w:rPr>
                <w:rFonts w:ascii="Times New Roman" w:eastAsia="Times New Roman" w:hAnsi="Times New Roman" w:cs="Times New Roman"/>
                <w:b/>
                <w:sz w:val="24"/>
                <w:szCs w:val="28"/>
                <w:lang w:eastAsia="ru-RU"/>
              </w:rPr>
            </w:pPr>
          </w:p>
        </w:tc>
      </w:tr>
    </w:tbl>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i/>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b/>
          <w:sz w:val="28"/>
          <w:szCs w:val="28"/>
          <w:lang w:eastAsia="ru-RU"/>
        </w:rPr>
      </w:pPr>
    </w:p>
    <w:p w:rsidR="005C4F7D" w:rsidRPr="005C4F7D" w:rsidRDefault="005C4F7D" w:rsidP="005C4F7D">
      <w:pPr>
        <w:suppressAutoHyphens/>
        <w:spacing w:after="0" w:line="360" w:lineRule="auto"/>
        <w:jc w:val="both"/>
        <w:rPr>
          <w:rFonts w:ascii="Times New Roman" w:eastAsia="Times New Roman" w:hAnsi="Times New Roman" w:cs="Times New Roman"/>
          <w:i/>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i/>
          <w:sz w:val="28"/>
          <w:szCs w:val="28"/>
          <w:lang w:eastAsia="ru-RU"/>
        </w:rPr>
        <w:sectPr w:rsidR="005C4F7D" w:rsidRPr="005C4F7D" w:rsidSect="00990511">
          <w:pgSz w:w="16840" w:h="11907" w:orient="landscape"/>
          <w:pgMar w:top="851" w:right="1134" w:bottom="851" w:left="992" w:header="709" w:footer="709" w:gutter="0"/>
          <w:cols w:space="720"/>
        </w:sectPr>
      </w:pP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 УСЛОВИЯ РЕАЛИЗАЦИИ ПРОГРАММЫ ПРОФЕССИОНАЛЬНОГО МОДУЛЯ</w:t>
      </w:r>
    </w:p>
    <w:p w:rsidR="005C4F7D" w:rsidRPr="005C4F7D" w:rsidRDefault="005C4F7D" w:rsidP="005C4F7D">
      <w:pPr>
        <w:spacing w:after="0" w:line="360" w:lineRule="auto"/>
        <w:ind w:firstLine="709"/>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5C4F7D" w:rsidRPr="005C4F7D" w:rsidRDefault="005C4F7D" w:rsidP="005C4F7D">
      <w:pPr>
        <w:spacing w:after="0" w:line="360" w:lineRule="auto"/>
        <w:ind w:firstLine="708"/>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bCs/>
          <w:sz w:val="24"/>
          <w:szCs w:val="24"/>
          <w:u w:val="single"/>
          <w:lang w:eastAsia="ru-RU"/>
        </w:rPr>
        <w:t>Кабинет «</w:t>
      </w:r>
      <w:r w:rsidRPr="005C4F7D">
        <w:rPr>
          <w:rFonts w:ascii="Times New Roman" w:eastAsia="Times New Roman" w:hAnsi="Times New Roman" w:cs="Times New Roman"/>
          <w:sz w:val="24"/>
          <w:szCs w:val="24"/>
          <w:u w:val="single"/>
          <w:lang w:eastAsia="ru-RU"/>
        </w:rPr>
        <w:t>Техническое обслуживание и ремонт автомобилей»</w:t>
      </w:r>
      <w:r w:rsidRPr="005C4F7D">
        <w:rPr>
          <w:rFonts w:ascii="Times New Roman" w:eastAsia="Times New Roman" w:hAnsi="Times New Roman" w:cs="Times New Roman"/>
          <w:sz w:val="24"/>
          <w:szCs w:val="24"/>
          <w:lang w:eastAsia="ru-RU"/>
        </w:rPr>
        <w:t xml:space="preserve">, </w:t>
      </w:r>
      <w:r w:rsidRPr="005C4F7D">
        <w:rPr>
          <w:rFonts w:ascii="Times New Roman" w:eastAsia="Times New Roman" w:hAnsi="Times New Roman" w:cs="Times New Roman"/>
          <w:bCs/>
          <w:sz w:val="24"/>
          <w:szCs w:val="24"/>
          <w:lang w:eastAsia="ru-RU"/>
        </w:rPr>
        <w:t xml:space="preserve">оснащенный </w:t>
      </w:r>
      <w:r w:rsidRPr="005C4F7D">
        <w:rPr>
          <w:rFonts w:ascii="Times New Roman" w:eastAsia="Times New Roman" w:hAnsi="Times New Roman" w:cs="Times New Roman"/>
          <w:bCs/>
          <w:i/>
          <w:sz w:val="24"/>
          <w:szCs w:val="24"/>
          <w:lang w:eastAsia="ru-RU"/>
        </w:rPr>
        <w:t>оборудованием:</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 рабочее место преподавателя,</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рабочие места обучающихся,</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комплекты учебных пособий по курсу «Техническое обслуживание и ремонт автомобилей»,</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тематические стенды,</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узлы основных систем автомобиля: двигатели с навесным оборудованием, трансмиссии, рулевое управление, тормозная система,</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основные приспособления и инструмент для освоения технологии ремонта автомобилей</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 техническими средствами:</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w:t>
      </w:r>
      <w:r w:rsidRPr="005C4F7D">
        <w:rPr>
          <w:rFonts w:ascii="Times New Roman" w:eastAsia="Times New Roman" w:hAnsi="Times New Roman" w:cs="Times New Roman"/>
          <w:sz w:val="24"/>
          <w:szCs w:val="24"/>
          <w:lang w:eastAsia="ru-RU"/>
        </w:rPr>
        <w:tab/>
        <w:t xml:space="preserve"> 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p>
    <w:p w:rsidR="005C4F7D" w:rsidRPr="005C4F7D" w:rsidRDefault="005C4F7D" w:rsidP="005C4F7D">
      <w:p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u w:val="single"/>
          <w:lang w:eastAsia="ru-RU"/>
        </w:rPr>
        <w:t>Кабинет «Правила безопасности дорожного движения»</w:t>
      </w:r>
      <w:r w:rsidRPr="005C4F7D">
        <w:rPr>
          <w:rFonts w:ascii="Times New Roman" w:eastAsia="Times New Roman" w:hAnsi="Times New Roman" w:cs="Times New Roman"/>
          <w:sz w:val="24"/>
          <w:szCs w:val="24"/>
          <w:lang w:eastAsia="ru-RU"/>
        </w:rPr>
        <w:t>, оборудованный в соответствии с требованиями примерных программ профессионального обучения водителей транспортных средств соответствующих категорий и подкатегорий.</w:t>
      </w:r>
    </w:p>
    <w:p w:rsidR="005C4F7D" w:rsidRPr="005C4F7D" w:rsidRDefault="005C4F7D" w:rsidP="005C4F7D">
      <w:pPr>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u w:val="single"/>
          <w:lang w:eastAsia="ru-RU"/>
        </w:rPr>
        <w:t>Мастерская по ремонту и обслуживанию автомобилей (</w:t>
      </w:r>
      <w:r w:rsidRPr="005C4F7D">
        <w:rPr>
          <w:rFonts w:ascii="Times New Roman" w:eastAsia="Times New Roman" w:hAnsi="Times New Roman" w:cs="Times New Roman"/>
          <w:sz w:val="24"/>
          <w:szCs w:val="24"/>
          <w:lang w:eastAsia="ru-RU"/>
        </w:rPr>
        <w:t>с диагностическим участком), оснащенная оборудованием:</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мойка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 полироль для интерьера автомобиля),</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микрофибра,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пылесос,</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водосгон,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моечный аппарат высокого давления с пеногенератором</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слесарно-механический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подъемник,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трансмиссионная стойка,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переносная лампа,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приточно-вытяжная вентиляция,</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вытяжка для отработавших газов,</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фильтров, струбцина для стяжки пружин),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контрольно-измерительного инструмента; (прибор для регулировки света фар, компрессометр, прибор для измерения давления масла, прибор для измерения давления в топливной системе, штангенциркуль, микрометр, нутромер, набор щупов),</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верстаки с тисками,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стенд для регулировки углов установки колес,</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пневмолиния (шланги с быстросъемным соединением),</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компрессор,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подкатной домкрат</w:t>
      </w:r>
    </w:p>
    <w:p w:rsidR="005C4F7D" w:rsidRPr="005C4F7D" w:rsidRDefault="005C4F7D" w:rsidP="005C4F7D">
      <w:pPr>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w:t>
      </w:r>
      <w:r w:rsidRPr="005C4F7D">
        <w:rPr>
          <w:rFonts w:ascii="Times New Roman" w:eastAsia="Times New Roman" w:hAnsi="Times New Roman" w:cs="Times New Roman"/>
          <w:b/>
          <w:sz w:val="24"/>
          <w:szCs w:val="24"/>
          <w:u w:val="single"/>
          <w:lang w:eastAsia="ru-RU"/>
        </w:rPr>
        <w:t>диагностический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подъемник,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диагностическое оборудование (система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 стетоскоп, газоанализатор, пуско-зарядное устройство, вилка нагрузочная, лампа ультрафиолетовая, аппарат для заправки и проверки давления системы кондиционера, термометр),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кузовной</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стапель,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инструмента для разборки деталей интерьера,</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инструмента для демонтажа и вклейки вклеиваемых стекол,</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отрезной инструмент (пневматическая болгарка, ножовка по металлу, пневмоотбойник),</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гидравлические растяжки,</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измерительная система геометрии кузова (линейка шаблонная, толщиномер),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споттер,</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инструмента для рихтовки (молотки, поддержки, набор монтажных лопаток, рихтовочные пилы),</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струбцин,</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инструментов для нанесения шпатлевки (шпатели, расходные материалы: шпатлёвка, отвердитель),</w:t>
      </w:r>
    </w:p>
    <w:p w:rsidR="005C4F7D" w:rsidRPr="005C4F7D" w:rsidRDefault="005C4F7D" w:rsidP="005C4F7D">
      <w:pPr>
        <w:numPr>
          <w:ilvl w:val="0"/>
          <w:numId w:val="4"/>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шлифовальный инструмент (пневматическая угло-шлифовальная машинка, эксцентриковая шлифовальная машинка, кузовной рубанок)</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окрасочный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пост подбора краски (микс-машина, рабочий стол, колор-боксы, весы электронные),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пост подготовки автомобиля к окраске,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шлифовальный инструмент ручной и электрический (эксцентриковые шлифовальные машины, рубанки шлифовальные),</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краскопульты (краскопульты для нанесения грунтовок, базы и лака),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окрасочная камера</w:t>
      </w:r>
    </w:p>
    <w:p w:rsidR="005C4F7D" w:rsidRPr="005C4F7D" w:rsidRDefault="005C4F7D" w:rsidP="005C4F7D">
      <w:pPr>
        <w:spacing w:after="0" w:line="360" w:lineRule="auto"/>
        <w:ind w:firstLine="709"/>
        <w:jc w:val="both"/>
        <w:rPr>
          <w:rFonts w:ascii="Times New Roman" w:eastAsia="Times New Roman" w:hAnsi="Times New Roman" w:cs="Times New Roman"/>
          <w:b/>
          <w:sz w:val="24"/>
          <w:szCs w:val="24"/>
          <w:u w:val="single"/>
          <w:lang w:eastAsia="ru-RU"/>
        </w:rPr>
      </w:pPr>
      <w:r w:rsidRPr="005C4F7D">
        <w:rPr>
          <w:rFonts w:ascii="Times New Roman" w:eastAsia="Times New Roman" w:hAnsi="Times New Roman" w:cs="Times New Roman"/>
          <w:b/>
          <w:sz w:val="24"/>
          <w:szCs w:val="24"/>
          <w:u w:val="single"/>
          <w:lang w:eastAsia="ru-RU"/>
        </w:rPr>
        <w:t>- агрегатный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мойка агрегатов,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комплект демонтажно-монтажного инструмента и приспособлений (съемник универсальный 2/3 лапы, съемник масляных фильтров, приспособление для снятия клапанов),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верстаки с тисками,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пресс гидравлический,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набор контрольно-измерительного инструмента (штангенциркуль, микрометр, нутромер, набор щупов),</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sectPr w:rsidR="005C4F7D" w:rsidRPr="005C4F7D">
          <w:pgSz w:w="11906" w:h="16838"/>
          <w:pgMar w:top="1134" w:right="850" w:bottom="1134" w:left="1701" w:header="708" w:footer="708" w:gutter="0"/>
          <w:cols w:space="708"/>
          <w:docGrid w:linePitch="360"/>
        </w:sectPr>
      </w:pP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пневмолиния,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пистолет продувочный,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стенд для позиционной работы с агрегатами,</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плита для притирки ГБЦ,</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масленка,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оправки для поршневых колец,</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переносная лампа,</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вытяжка местная,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приточно-вытяжная вентиляция,</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поддон для технических жидкостей,</w:t>
      </w:r>
    </w:p>
    <w:p w:rsidR="005C4F7D" w:rsidRPr="005C4F7D" w:rsidRDefault="005C4F7D" w:rsidP="005C4F7D">
      <w:pPr>
        <w:numPr>
          <w:ilvl w:val="0"/>
          <w:numId w:val="5"/>
        </w:numPr>
        <w:spacing w:after="0" w:line="360" w:lineRule="auto"/>
        <w:jc w:val="both"/>
        <w:rPr>
          <w:rFonts w:ascii="Times New Roman" w:eastAsia="Times New Roman" w:hAnsi="Times New Roman" w:cs="Times New Roman"/>
          <w:sz w:val="24"/>
          <w:szCs w:val="24"/>
          <w:lang w:val="x-none" w:eastAsia="x-none"/>
        </w:rPr>
      </w:pPr>
      <w:r w:rsidRPr="005C4F7D">
        <w:rPr>
          <w:rFonts w:ascii="Times New Roman" w:eastAsia="Times New Roman" w:hAnsi="Times New Roman" w:cs="Times New Roman"/>
          <w:sz w:val="24"/>
          <w:szCs w:val="24"/>
          <w:lang w:val="x-none" w:eastAsia="x-none"/>
        </w:rPr>
        <w:t>стеллажи.</w:t>
      </w:r>
    </w:p>
    <w:p w:rsidR="005C4F7D" w:rsidRPr="005C4F7D" w:rsidRDefault="005C4F7D" w:rsidP="005C4F7D">
      <w:pPr>
        <w:spacing w:after="0" w:line="360" w:lineRule="auto"/>
        <w:ind w:firstLine="567"/>
        <w:jc w:val="both"/>
        <w:rPr>
          <w:rFonts w:ascii="Times New Roman" w:eastAsia="Times New Roman" w:hAnsi="Times New Roman" w:cs="Times New Roman"/>
          <w:bCs/>
          <w:sz w:val="24"/>
          <w:szCs w:val="24"/>
          <w:lang w:eastAsia="ru-RU"/>
        </w:rPr>
        <w:sectPr w:rsidR="005C4F7D" w:rsidRPr="005C4F7D" w:rsidSect="002E5555">
          <w:type w:val="continuous"/>
          <w:pgSz w:w="11906" w:h="16838"/>
          <w:pgMar w:top="1134" w:right="850" w:bottom="1134" w:left="1701" w:header="708" w:footer="708" w:gutter="0"/>
          <w:cols w:num="2" w:space="708"/>
          <w:docGrid w:linePitch="360"/>
        </w:sectPr>
      </w:pPr>
    </w:p>
    <w:p w:rsidR="005C4F7D" w:rsidRPr="005C4F7D" w:rsidRDefault="005C4F7D" w:rsidP="005C4F7D">
      <w:pPr>
        <w:spacing w:after="0" w:line="360" w:lineRule="auto"/>
        <w:ind w:firstLine="567"/>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 xml:space="preserve">Оснащенные </w:t>
      </w:r>
      <w:r w:rsidRPr="005C4F7D">
        <w:rPr>
          <w:rFonts w:ascii="Times New Roman" w:eastAsia="Times New Roman" w:hAnsi="Times New Roman" w:cs="Times New Roman"/>
          <w:bCs/>
          <w:sz w:val="24"/>
          <w:szCs w:val="24"/>
          <w:u w:val="single"/>
          <w:lang w:eastAsia="ru-RU"/>
        </w:rPr>
        <w:t xml:space="preserve">базы практики </w:t>
      </w:r>
      <w:r w:rsidRPr="005C4F7D">
        <w:rPr>
          <w:rFonts w:ascii="Times New Roman" w:eastAsia="Times New Roman" w:hAnsi="Times New Roman" w:cs="Times New Roman"/>
          <w:bCs/>
          <w:sz w:val="24"/>
          <w:szCs w:val="24"/>
          <w:lang w:eastAsia="ru-RU"/>
        </w:rPr>
        <w:t xml:space="preserve">- 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WorldSkills и указанных в инфраструктурных листах конкурсной документации WorldSkills </w:t>
      </w:r>
    </w:p>
    <w:p w:rsidR="005C4F7D" w:rsidRPr="005C4F7D" w:rsidRDefault="005C4F7D" w:rsidP="005C4F7D">
      <w:pPr>
        <w:spacing w:after="0" w:line="360" w:lineRule="auto"/>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3.2. Информационное обеспечение реализации программы</w:t>
      </w:r>
    </w:p>
    <w:p w:rsidR="005C4F7D" w:rsidRPr="005C4F7D" w:rsidRDefault="005C4F7D" w:rsidP="005C4F7D">
      <w:pPr>
        <w:suppressAutoHyphens/>
        <w:spacing w:after="0" w:line="360"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5C4F7D">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рекомендуемые для использования в образовательном процессе.</w:t>
      </w:r>
    </w:p>
    <w:p w:rsidR="005C4F7D" w:rsidRPr="005C4F7D" w:rsidRDefault="005C4F7D" w:rsidP="005C4F7D">
      <w:pPr>
        <w:spacing w:after="0" w:line="360" w:lineRule="auto"/>
        <w:contextualSpacing/>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3.2.1. Печатные издания</w:t>
      </w:r>
    </w:p>
    <w:p w:rsidR="005C4F7D" w:rsidRPr="005C4F7D" w:rsidRDefault="005C4F7D" w:rsidP="005C4F7D">
      <w:pPr>
        <w:widowControl w:val="0"/>
        <w:numPr>
          <w:ilvl w:val="0"/>
          <w:numId w:val="13"/>
        </w:numPr>
        <w:spacing w:after="0" w:line="36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Техническое обслуживание и ремонт автотранспорта: учебно-практическое пособие/ А. Н. Шишлов, С. В. Лебедев, М.Л. Быховский В.В. Прокофьев. - М.: ГБОУ КАТ №9, 2013. – 352 с.</w:t>
      </w:r>
    </w:p>
    <w:p w:rsidR="005C4F7D" w:rsidRPr="005C4F7D" w:rsidRDefault="005C4F7D" w:rsidP="005C4F7D">
      <w:pPr>
        <w:widowControl w:val="0"/>
        <w:numPr>
          <w:ilvl w:val="0"/>
          <w:numId w:val="13"/>
        </w:numPr>
        <w:spacing w:after="0" w:line="360" w:lineRule="auto"/>
        <w:contextualSpacing/>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sz w:val="24"/>
          <w:szCs w:val="24"/>
          <w:lang w:eastAsia="ru-RU"/>
        </w:rPr>
        <w:t>Техническое обслуживание и ремонт автомобильного транспорта (дипломное проектирование) / Светлов М.В. – М: КНОРУС, 2012 – 320</w:t>
      </w:r>
    </w:p>
    <w:p w:rsidR="005C4F7D" w:rsidRPr="005C4F7D" w:rsidRDefault="005C4F7D" w:rsidP="005C4F7D">
      <w:pPr>
        <w:widowControl w:val="0"/>
        <w:spacing w:after="0" w:line="360" w:lineRule="auto"/>
        <w:ind w:left="360"/>
        <w:contextualSpacing/>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3.2.2. Электронные издания (электронные ресурсы)</w:t>
      </w:r>
    </w:p>
    <w:p w:rsidR="005C4F7D" w:rsidRPr="005C4F7D" w:rsidRDefault="005C4F7D" w:rsidP="005C4F7D">
      <w:pPr>
        <w:keepNext/>
        <w:keepLines/>
        <w:spacing w:after="0" w:line="360" w:lineRule="auto"/>
        <w:ind w:firstLine="360"/>
        <w:jc w:val="both"/>
        <w:outlineLvl w:val="0"/>
        <w:rPr>
          <w:rFonts w:ascii="Times New Roman" w:eastAsia="Times New Roman" w:hAnsi="Times New Roman" w:cs="Times New Roman"/>
          <w:bCs/>
          <w:kern w:val="32"/>
          <w:sz w:val="24"/>
          <w:szCs w:val="24"/>
          <w:lang w:eastAsia="ru-RU"/>
        </w:rPr>
      </w:pPr>
      <w:r w:rsidRPr="005C4F7D">
        <w:rPr>
          <w:rFonts w:ascii="Times New Roman" w:eastAsia="Times New Roman" w:hAnsi="Times New Roman" w:cs="Times New Roman"/>
          <w:bCs/>
          <w:kern w:val="32"/>
          <w:sz w:val="24"/>
          <w:szCs w:val="24"/>
          <w:lang w:eastAsia="ru-RU"/>
        </w:rPr>
        <w:t>1.ПДД РФ, Правила дорожного движения Российской Федерации - http://www.consultant.ru/document/cons_doc_LAW_2709/824c911000b3626674abf3ad6e38a6f04b8a7428/</w:t>
      </w:r>
    </w:p>
    <w:p w:rsidR="005C4F7D" w:rsidRPr="005C4F7D" w:rsidRDefault="005C4F7D" w:rsidP="005C4F7D">
      <w:pPr>
        <w:keepNext/>
        <w:suppressAutoHyphens/>
        <w:spacing w:after="0" w:line="360" w:lineRule="auto"/>
        <w:ind w:firstLine="360"/>
        <w:jc w:val="both"/>
        <w:outlineLvl w:val="0"/>
        <w:rPr>
          <w:rFonts w:ascii="Times New Roman" w:eastAsia="Times New Roman" w:hAnsi="Times New Roman" w:cs="Times New Roman"/>
          <w:i/>
          <w:kern w:val="32"/>
          <w:sz w:val="24"/>
          <w:szCs w:val="24"/>
          <w:lang w:eastAsia="ru-RU"/>
        </w:rPr>
      </w:pPr>
      <w:r w:rsidRPr="005C4F7D">
        <w:rPr>
          <w:rFonts w:ascii="Times New Roman" w:eastAsia="Times New Roman" w:hAnsi="Times New Roman" w:cs="Times New Roman"/>
          <w:i/>
          <w:kern w:val="32"/>
          <w:sz w:val="24"/>
          <w:szCs w:val="24"/>
          <w:lang w:eastAsia="ru-RU"/>
        </w:rPr>
        <w:t xml:space="preserve">2. </w:t>
      </w:r>
      <w:hyperlink r:id="rId9" w:history="1">
        <w:r w:rsidRPr="005C4F7D">
          <w:rPr>
            <w:rFonts w:ascii="Times New Roman" w:eastAsia="Times New Roman" w:hAnsi="Times New Roman" w:cs="Times New Roman"/>
            <w:i/>
            <w:color w:val="0000FF"/>
            <w:kern w:val="32"/>
            <w:sz w:val="24"/>
            <w:szCs w:val="24"/>
            <w:u w:val="single"/>
            <w:lang w:eastAsia="ru-RU"/>
          </w:rPr>
          <w:t>http://www.autoprepod.ru/pdd-samouchitel/pdd-pravila-dorozhnogo-dvizheniia-tekst.html</w:t>
        </w:r>
      </w:hyperlink>
    </w:p>
    <w:p w:rsidR="005C4F7D" w:rsidRPr="005C4F7D" w:rsidRDefault="005C4F7D" w:rsidP="005C4F7D">
      <w:pPr>
        <w:spacing w:after="0" w:line="360" w:lineRule="auto"/>
        <w:jc w:val="both"/>
        <w:rPr>
          <w:rFonts w:ascii="Times New Roman" w:eastAsia="Times New Roman" w:hAnsi="Times New Roman" w:cs="Times New Roman"/>
          <w:b/>
          <w:i/>
          <w:sz w:val="24"/>
          <w:szCs w:val="24"/>
          <w:lang w:eastAsia="ru-RU"/>
        </w:rPr>
      </w:pPr>
    </w:p>
    <w:p w:rsidR="005C4F7D" w:rsidRPr="005C4F7D" w:rsidRDefault="005C4F7D" w:rsidP="005C4F7D">
      <w:pPr>
        <w:spacing w:after="0" w:line="36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4. КОНТРОЛЬ И ОЦЕНКА РЕЗУЛЬТАТОВ ОСВОЕНИЯ ПРОФЕССИОНАЛЬНОГО МОДУЛЯ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953"/>
        <w:gridCol w:w="1418"/>
      </w:tblGrid>
      <w:tr w:rsidR="005C4F7D" w:rsidRPr="005C4F7D" w:rsidTr="002C0293">
        <w:trPr>
          <w:trHeight w:val="1519"/>
        </w:trPr>
        <w:tc>
          <w:tcPr>
            <w:tcW w:w="2127" w:type="dxa"/>
            <w:vAlign w:val="center"/>
          </w:tcPr>
          <w:p w:rsidR="005C4F7D" w:rsidRPr="005C4F7D" w:rsidRDefault="005C4F7D" w:rsidP="005C4F7D">
            <w:pPr>
              <w:suppressAutoHyphens/>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Код и наименование </w:t>
            </w:r>
          </w:p>
          <w:p w:rsidR="005C4F7D" w:rsidRPr="005C4F7D" w:rsidRDefault="005C4F7D" w:rsidP="005C4F7D">
            <w:pPr>
              <w:suppressAutoHyphens/>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ПК и ОК, формируемых в рамках модуля</w:t>
            </w:r>
          </w:p>
        </w:tc>
        <w:tc>
          <w:tcPr>
            <w:tcW w:w="5953" w:type="dxa"/>
            <w:vAlign w:val="center"/>
          </w:tcPr>
          <w:p w:rsidR="005C4F7D" w:rsidRPr="005C4F7D" w:rsidRDefault="005C4F7D" w:rsidP="005C4F7D">
            <w:pPr>
              <w:suppressAutoHyphens/>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Критерии оценки</w:t>
            </w:r>
          </w:p>
        </w:tc>
        <w:tc>
          <w:tcPr>
            <w:tcW w:w="1418" w:type="dxa"/>
            <w:vAlign w:val="center"/>
          </w:tcPr>
          <w:p w:rsidR="005C4F7D" w:rsidRPr="005C4F7D" w:rsidRDefault="005C4F7D" w:rsidP="005C4F7D">
            <w:pPr>
              <w:suppressAutoHyphens/>
              <w:spacing w:after="0" w:line="240"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Методы оценки</w:t>
            </w:r>
          </w:p>
        </w:tc>
      </w:tr>
      <w:tr w:rsidR="005C4F7D" w:rsidRPr="005C4F7D" w:rsidTr="002C0293">
        <w:tc>
          <w:tcPr>
            <w:tcW w:w="2127" w:type="dxa"/>
            <w:vMerge w:val="restart"/>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ПК 2.1-2.5</w:t>
            </w:r>
          </w:p>
          <w:p w:rsidR="005C4F7D" w:rsidRPr="005C4F7D" w:rsidRDefault="005C4F7D" w:rsidP="005C4F7D">
            <w:pPr>
              <w:keepNext/>
              <w:spacing w:after="0" w:line="240" w:lineRule="auto"/>
              <w:jc w:val="both"/>
              <w:outlineLvl w:val="1"/>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iCs/>
                <w:sz w:val="24"/>
                <w:szCs w:val="24"/>
                <w:lang w:eastAsia="ru-RU"/>
              </w:rPr>
              <w:t>МДК.02.01 Техническое обслуживание автомобилей</w:t>
            </w:r>
          </w:p>
        </w:tc>
        <w:tc>
          <w:tcPr>
            <w:tcW w:w="5953"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Демонстрировать знания:</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Марок и моделей автомобилей, их технических характеристик, особенностей конструкции и технического обслуживания. Технических документов на приёмку автомобиля в технический сервис. Психологических основ общения с заказчиками. Правила дорожного движения и безопасного вождения автомобиля. Устройства систем, агрегатов и механизмов автомобилей, принцип действия его механизмов и систем, неисправности и способы их устранения, основные регулировки систем и механизмов автомобилей и технологии их выполнения, свойства технических жидкостей.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Перечни регламентных работ, порядок и технологии их проведения для разных видов технического обслуживания. Особенности регламентных работ для автомобилей различных марок. Документация по проведению технического обслуживания автомобиля на предприятии технического сервиса, технические термины. Информационные программы технической документации по техническому обслуживанию автомобилей</w:t>
            </w:r>
          </w:p>
        </w:tc>
        <w:tc>
          <w:tcPr>
            <w:tcW w:w="1418"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 xml:space="preserve">Экзамен </w:t>
            </w:r>
          </w:p>
        </w:tc>
      </w:tr>
      <w:tr w:rsidR="005C4F7D" w:rsidRPr="005C4F7D" w:rsidTr="002C0293">
        <w:trPr>
          <w:trHeight w:val="4596"/>
        </w:trPr>
        <w:tc>
          <w:tcPr>
            <w:tcW w:w="2127" w:type="dxa"/>
            <w:vMerge/>
          </w:tcPr>
          <w:p w:rsidR="005C4F7D" w:rsidRPr="005C4F7D" w:rsidRDefault="005C4F7D" w:rsidP="005C4F7D">
            <w:pPr>
              <w:spacing w:after="0" w:line="240" w:lineRule="auto"/>
              <w:jc w:val="both"/>
              <w:rPr>
                <w:rFonts w:ascii="Times New Roman" w:eastAsia="Times New Roman" w:hAnsi="Times New Roman" w:cs="Times New Roman"/>
                <w:i/>
                <w:color w:val="FF0000"/>
                <w:sz w:val="24"/>
                <w:szCs w:val="24"/>
                <w:lang w:eastAsia="ru-RU"/>
              </w:rPr>
            </w:pPr>
          </w:p>
        </w:tc>
        <w:tc>
          <w:tcPr>
            <w:tcW w:w="5953"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 xml:space="preserve">Умения: </w:t>
            </w:r>
            <w:r w:rsidRPr="005C4F7D">
              <w:rPr>
                <w:rFonts w:ascii="Times New Roman" w:eastAsia="Times New Roman" w:hAnsi="Times New Roman" w:cs="Times New Roman"/>
                <w:sz w:val="24"/>
                <w:szCs w:val="24"/>
                <w:lang w:eastAsia="ru-RU"/>
              </w:rPr>
              <w:t xml:space="preserve">Принимать заказ на техническое обслуживание автомобиля, проводить его внешний осмотр, составлять необходимую приемочную документацию.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Управлять автомобилем. </w:t>
            </w:r>
          </w:p>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sz w:val="24"/>
                <w:szCs w:val="24"/>
                <w:lang w:eastAsia="ru-RU"/>
              </w:rPr>
              <w:t>Безопасно и качественно выполнять регламентные работы по разным видам технического обслуживания в соответствии с регламентом автопроизводителя: замене технических жидкостей, деталей и расходных материалов, проведению необходимых регулировок. 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1418"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Выполнение  практической работы</w:t>
            </w:r>
          </w:p>
        </w:tc>
      </w:tr>
      <w:tr w:rsidR="005C4F7D" w:rsidRPr="005C4F7D" w:rsidTr="002C0293">
        <w:trPr>
          <w:trHeight w:val="982"/>
        </w:trPr>
        <w:tc>
          <w:tcPr>
            <w:tcW w:w="2127" w:type="dxa"/>
            <w:vMerge w:val="restart"/>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ПК 2.1-2.5</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МДК.02.02</w:t>
            </w:r>
          </w:p>
          <w:p w:rsidR="005C4F7D" w:rsidRPr="005C4F7D" w:rsidRDefault="005C4F7D" w:rsidP="005C4F7D">
            <w:pPr>
              <w:keepNext/>
              <w:spacing w:after="0" w:line="240" w:lineRule="auto"/>
              <w:jc w:val="both"/>
              <w:outlineLvl w:val="1"/>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bCs/>
                <w:iCs/>
                <w:sz w:val="24"/>
                <w:szCs w:val="24"/>
                <w:lang w:eastAsia="ru-RU"/>
              </w:rPr>
              <w:t>Теоретическая подготовка водителя автомобиля</w:t>
            </w:r>
          </w:p>
        </w:tc>
        <w:tc>
          <w:tcPr>
            <w:tcW w:w="5953"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i/>
                <w:sz w:val="24"/>
                <w:szCs w:val="24"/>
                <w:lang w:eastAsia="ru-RU"/>
              </w:rPr>
              <w:t xml:space="preserve">Знания: </w:t>
            </w:r>
            <w:r w:rsidRPr="005C4F7D">
              <w:rPr>
                <w:rFonts w:ascii="Times New Roman" w:eastAsia="Times New Roman" w:hAnsi="Times New Roman" w:cs="Times New Roman"/>
                <w:sz w:val="24"/>
                <w:szCs w:val="24"/>
                <w:lang w:eastAsia="ru-RU"/>
              </w:rPr>
              <w:t>Правила дорожного движения и безопасного вождения автомобиля, правила оказания первой медицинской помощи при ДТП</w:t>
            </w:r>
          </w:p>
        </w:tc>
        <w:tc>
          <w:tcPr>
            <w:tcW w:w="1418"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Экзамен</w:t>
            </w:r>
          </w:p>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p>
        </w:tc>
      </w:tr>
      <w:tr w:rsidR="005C4F7D" w:rsidRPr="005C4F7D" w:rsidTr="002C0293">
        <w:trPr>
          <w:trHeight w:val="1932"/>
        </w:trPr>
        <w:tc>
          <w:tcPr>
            <w:tcW w:w="2127" w:type="dxa"/>
            <w:vMerge/>
          </w:tcPr>
          <w:p w:rsidR="005C4F7D" w:rsidRPr="005C4F7D" w:rsidRDefault="005C4F7D" w:rsidP="005C4F7D">
            <w:pPr>
              <w:spacing w:after="0" w:line="240" w:lineRule="auto"/>
              <w:jc w:val="both"/>
              <w:rPr>
                <w:rFonts w:ascii="Times New Roman" w:eastAsia="Times New Roman" w:hAnsi="Times New Roman" w:cs="Times New Roman"/>
                <w:i/>
                <w:color w:val="FF0000"/>
                <w:sz w:val="24"/>
                <w:szCs w:val="24"/>
                <w:lang w:eastAsia="ru-RU"/>
              </w:rPr>
            </w:pPr>
          </w:p>
        </w:tc>
        <w:tc>
          <w:tcPr>
            <w:tcW w:w="5953"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 xml:space="preserve">Умения: </w:t>
            </w:r>
            <w:r w:rsidRPr="005C4F7D">
              <w:rPr>
                <w:rFonts w:ascii="Times New Roman" w:eastAsia="Times New Roman" w:hAnsi="Times New Roman" w:cs="Times New Roman"/>
                <w:sz w:val="24"/>
                <w:szCs w:val="24"/>
                <w:lang w:eastAsia="ru-RU"/>
              </w:rPr>
              <w:t>Управлять автомобилем. Выбирать маршрут и режим движения в соответствии с дорожной обстановкой на основе оценки дорожных знаков, дорожной разметки, сигналов регулирования дорожного движения, дорожных условий и требований к техническому состоянию транспортного средства</w:t>
            </w:r>
          </w:p>
        </w:tc>
        <w:tc>
          <w:tcPr>
            <w:tcW w:w="1418" w:type="dxa"/>
          </w:tcPr>
          <w:p w:rsidR="005C4F7D" w:rsidRPr="005C4F7D" w:rsidRDefault="005C4F7D" w:rsidP="005C4F7D">
            <w:pPr>
              <w:spacing w:after="0" w:line="240" w:lineRule="auto"/>
              <w:jc w:val="both"/>
              <w:rPr>
                <w:rFonts w:ascii="Times New Roman" w:eastAsia="Times New Roman" w:hAnsi="Times New Roman" w:cs="Times New Roman"/>
                <w:i/>
                <w:sz w:val="24"/>
                <w:szCs w:val="24"/>
                <w:lang w:eastAsia="ru-RU"/>
              </w:rPr>
            </w:pPr>
            <w:r w:rsidRPr="005C4F7D">
              <w:rPr>
                <w:rFonts w:ascii="Times New Roman" w:eastAsia="Times New Roman" w:hAnsi="Times New Roman" w:cs="Times New Roman"/>
                <w:i/>
                <w:sz w:val="24"/>
                <w:szCs w:val="24"/>
                <w:lang w:eastAsia="ru-RU"/>
              </w:rPr>
              <w:t>Выполнение  практической работы</w:t>
            </w:r>
          </w:p>
        </w:tc>
      </w:tr>
    </w:tbl>
    <w:p w:rsidR="005C4F7D" w:rsidRPr="005C4F7D" w:rsidRDefault="005C4F7D" w:rsidP="005C4F7D">
      <w:pPr>
        <w:spacing w:after="0" w:line="360" w:lineRule="auto"/>
        <w:jc w:val="both"/>
        <w:rPr>
          <w:rFonts w:ascii="Calibri" w:eastAsia="Times New Roman" w:hAnsi="Calibri" w:cs="Times New Roman"/>
          <w:vanish/>
          <w:sz w:val="24"/>
          <w:szCs w:val="24"/>
          <w:lang w:eastAsia="ru-RU"/>
        </w:rPr>
      </w:pPr>
    </w:p>
    <w:tbl>
      <w:tblPr>
        <w:tblpPr w:leftFromText="180" w:rightFromText="180" w:vertAnchor="text" w:horzAnchor="margin" w:tblpY="410"/>
        <w:tblOverlap w:val="neve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957"/>
        <w:gridCol w:w="1956"/>
      </w:tblGrid>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3957" w:type="dxa"/>
          </w:tcPr>
          <w:p w:rsidR="005C4F7D" w:rsidRPr="005C4F7D" w:rsidRDefault="005C4F7D" w:rsidP="005C4F7D">
            <w:pPr>
              <w:numPr>
                <w:ilvl w:val="0"/>
                <w:numId w:val="3"/>
              </w:numPr>
              <w:tabs>
                <w:tab w:val="left" w:pos="252"/>
              </w:tabs>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адекватная оценка и самооценка эффективности и качества выполнения профессиональных задач</w:t>
            </w:r>
          </w:p>
        </w:tc>
        <w:tc>
          <w:tcPr>
            <w:tcW w:w="1956" w:type="dxa"/>
            <w:vMerge w:val="restart"/>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Наблюдение  и оценка на лабораторно - практических занятиях, при выполнении работ по учебной и производственной практикам</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Экзамен квалификационный</w:t>
            </w: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02.Осуществлять поиск, анализ и интерпретацию информации, необходимой для выполнения задач профессиональной деятельности.</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использование различных источников, включая электронные ресурсы, медиа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ресурсы, Интернет-ресурсы, периодические издания по профессии для решения профессиональных задач</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демонстрация ответственности за принятые решения</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обоснованность самоанализа и коррекция результатов собственной работы; </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взаимодействие с обучающимися, преподавателями и мастерами в ходе обучения, с руководителями учебной и производственной практик;</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обоснованность анализа работы членов команды (подчиненных)</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05.</w:t>
            </w:r>
            <w:r w:rsidRPr="005C4F7D">
              <w:rPr>
                <w:rFonts w:ascii="Times New Roman" w:eastAsia="Times New Roman" w:hAnsi="Times New Roman" w:cs="Times New Roman"/>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-грамотность устной и письменной речи,</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ясность формулирования и изложения мыслей</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общечеловеческих ценностей.</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 xml:space="preserve">- соблюдение норм поведения во время учебных занятий и прохождения учебной и производственной практик, </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эффективность выполнения правил ТБ во время учебных занятий, при прохождении учебной и производственной практик;</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знание и использование ресурсосберегающих технологий </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tc>
        <w:tc>
          <w:tcPr>
            <w:tcW w:w="3957" w:type="dxa"/>
          </w:tcPr>
          <w:p w:rsidR="005C4F7D" w:rsidRPr="005C4F7D" w:rsidRDefault="005C4F7D" w:rsidP="005C4F7D">
            <w:pPr>
              <w:widowControl w:val="0"/>
              <w:spacing w:after="0" w:line="240" w:lineRule="auto"/>
              <w:jc w:val="both"/>
              <w:rPr>
                <w:rFonts w:ascii="Times New Roman" w:eastAsia="Times New Roman" w:hAnsi="Times New Roman" w:cs="Times New Roman"/>
                <w:sz w:val="24"/>
                <w:szCs w:val="24"/>
                <w:lang w:eastAsia="nl-NL"/>
              </w:rPr>
            </w:pPr>
            <w:r w:rsidRPr="005C4F7D">
              <w:rPr>
                <w:rFonts w:ascii="Times New Roman" w:eastAsia="Times New Roman" w:hAnsi="Times New Roman" w:cs="Times New Roman"/>
                <w:bCs/>
                <w:sz w:val="24"/>
                <w:szCs w:val="24"/>
                <w:lang w:eastAsia="nl-NL"/>
              </w:rPr>
              <w:t>- эффективность использования и</w:t>
            </w:r>
            <w:r w:rsidRPr="005C4F7D">
              <w:rPr>
                <w:rFonts w:ascii="Times New Roman" w:eastAsia="Times New Roman" w:hAnsi="Times New Roman" w:cs="Times New Roman"/>
                <w:sz w:val="24"/>
                <w:szCs w:val="24"/>
                <w:lang w:eastAsia="nl-NL"/>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706"/>
        </w:trPr>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языке.</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1956" w:type="dxa"/>
            <w:vMerge/>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r w:rsidR="005C4F7D" w:rsidRPr="005C4F7D" w:rsidTr="002C0293">
        <w:trPr>
          <w:trHeight w:val="1706"/>
        </w:trPr>
        <w:tc>
          <w:tcPr>
            <w:tcW w:w="3539"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11. Планировать предпринимательскую деятельность в профессиональной сфере</w:t>
            </w:r>
          </w:p>
        </w:tc>
        <w:tc>
          <w:tcPr>
            <w:tcW w:w="3957"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демонстрация готовности к ведению предпринимательской деятельности в сфере получаемой специальности</w:t>
            </w:r>
          </w:p>
        </w:tc>
        <w:tc>
          <w:tcPr>
            <w:tcW w:w="1956" w:type="dxa"/>
          </w:tcPr>
          <w:p w:rsidR="005C4F7D" w:rsidRPr="005C4F7D" w:rsidRDefault="005C4F7D" w:rsidP="005C4F7D">
            <w:pPr>
              <w:spacing w:after="0" w:line="240" w:lineRule="auto"/>
              <w:jc w:val="both"/>
              <w:rPr>
                <w:rFonts w:ascii="Times New Roman" w:eastAsia="Times New Roman" w:hAnsi="Times New Roman" w:cs="Times New Roman"/>
                <w:sz w:val="24"/>
                <w:szCs w:val="24"/>
                <w:lang w:eastAsia="ru-RU"/>
              </w:rPr>
            </w:pPr>
          </w:p>
        </w:tc>
      </w:tr>
    </w:tbl>
    <w:p w:rsidR="005C4F7D" w:rsidRPr="005C4F7D" w:rsidRDefault="005C4F7D" w:rsidP="005C4F7D">
      <w:pPr>
        <w:spacing w:after="0" w:line="360" w:lineRule="auto"/>
        <w:jc w:val="both"/>
        <w:rPr>
          <w:rFonts w:ascii="Calibri" w:eastAsia="Times New Roman" w:hAnsi="Calibri" w:cs="Times New Roman"/>
          <w:sz w:val="24"/>
          <w:szCs w:val="24"/>
          <w:lang w:eastAsia="ru-RU"/>
        </w:rPr>
      </w:pPr>
    </w:p>
    <w:p w:rsidR="001B3041" w:rsidRDefault="001B3041"/>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p w:rsidR="005C4F7D" w:rsidRDefault="005C4F7D">
      <w:bookmarkStart w:id="2" w:name="_GoBack"/>
      <w:bookmarkEnd w:id="2"/>
    </w:p>
    <w:p w:rsidR="005C4F7D" w:rsidRDefault="005C4F7D"/>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noProof/>
          <w:sz w:val="28"/>
          <w:szCs w:val="28"/>
          <w:lang w:eastAsia="ru-RU"/>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ГОСУДАРСТВЕННОЕ АВТОНОМНОЕ ПРОФЕССИОНАЛЬНОЕ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ОБРАЗОВАТЕЛЬНОЕ УЧРЕЖДЕНИЕ</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b/>
          <w:sz w:val="24"/>
          <w:szCs w:val="24"/>
          <w:lang w:eastAsia="ar-SA"/>
        </w:rPr>
        <w:t>«МУСЛЮМОВСКИЙ ПОЛИТЕХНИЧЕСКИЙ ТЕХНИКУМ»</w:t>
      </w:r>
    </w:p>
    <w:p w:rsidR="005C4F7D" w:rsidRPr="005C4F7D" w:rsidRDefault="005C4F7D" w:rsidP="005C4F7D">
      <w:pPr>
        <w:suppressAutoHyphens/>
        <w:spacing w:after="0" w:line="240" w:lineRule="auto"/>
        <w:jc w:val="center"/>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bl>
      <w:tblPr>
        <w:tblW w:w="0" w:type="auto"/>
        <w:tblLook w:val="04A0" w:firstRow="1" w:lastRow="0" w:firstColumn="1" w:lastColumn="0" w:noHBand="0" w:noVBand="1"/>
      </w:tblPr>
      <w:tblGrid>
        <w:gridCol w:w="3898"/>
        <w:gridCol w:w="1900"/>
        <w:gridCol w:w="3840"/>
      </w:tblGrid>
      <w:tr w:rsidR="005C4F7D" w:rsidRPr="005C4F7D" w:rsidTr="002C0293">
        <w:tc>
          <w:tcPr>
            <w:tcW w:w="5211" w:type="dxa"/>
          </w:tcPr>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Согласована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Заместитель директора  по УПР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ГАПОУ«Муслюмовский                                                                                    политехнический техникум»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 Ханов Р.З.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«____»______________2023 г.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r w:rsidRPr="005C4F7D">
              <w:rPr>
                <w:rFonts w:ascii="Times New Roman" w:eastAsia="Times New Roman" w:hAnsi="Times New Roman" w:cs="Times New Roman"/>
                <w:sz w:val="24"/>
                <w:szCs w:val="24"/>
                <w:lang w:eastAsia="ar-SA"/>
              </w:rPr>
              <w:t xml:space="preserve">                         </w:t>
            </w:r>
          </w:p>
        </w:tc>
        <w:tc>
          <w:tcPr>
            <w:tcW w:w="4646" w:type="dxa"/>
          </w:tcPr>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c>
          <w:tcPr>
            <w:tcW w:w="4929" w:type="dxa"/>
          </w:tcPr>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b/>
                <w:bCs/>
                <w:sz w:val="24"/>
                <w:szCs w:val="24"/>
                <w:lang w:eastAsia="ar-SA"/>
              </w:rPr>
              <w:t xml:space="preserve"> Утверждаю</w:t>
            </w:r>
          </w:p>
          <w:p w:rsidR="005C4F7D" w:rsidRPr="005C4F7D" w:rsidRDefault="005C4F7D" w:rsidP="005C4F7D">
            <w:pPr>
              <w:tabs>
                <w:tab w:val="left" w:pos="9288"/>
              </w:tabs>
              <w:suppressAutoHyphens/>
              <w:spacing w:after="0" w:line="240" w:lineRule="auto"/>
              <w:rPr>
                <w:rFonts w:ascii="Times New Roman" w:eastAsia="Times New Roman" w:hAnsi="Times New Roman" w:cs="Times New Roman"/>
                <w:b/>
                <w:bCs/>
                <w:sz w:val="24"/>
                <w:szCs w:val="24"/>
                <w:lang w:eastAsia="ar-SA"/>
              </w:rPr>
            </w:pPr>
            <w:r w:rsidRPr="005C4F7D">
              <w:rPr>
                <w:rFonts w:ascii="Times New Roman" w:eastAsia="Times New Roman" w:hAnsi="Times New Roman" w:cs="Times New Roman"/>
                <w:sz w:val="24"/>
                <w:szCs w:val="24"/>
                <w:lang w:eastAsia="ar-SA"/>
              </w:rPr>
              <w:t xml:space="preserve">Директор ГАПОУ «Муслюмовский    политехнический техникум»        __________И.Д.Миргалимов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                                                    </w:t>
            </w:r>
          </w:p>
          <w:p w:rsidR="005C4F7D" w:rsidRPr="005C4F7D" w:rsidRDefault="005C4F7D" w:rsidP="005C4F7D">
            <w:pPr>
              <w:tabs>
                <w:tab w:val="left" w:pos="9288"/>
              </w:tabs>
              <w:suppressAutoHyphens/>
              <w:spacing w:after="0" w:line="240" w:lineRule="auto"/>
              <w:jc w:val="both"/>
              <w:rPr>
                <w:rFonts w:ascii="Times New Roman" w:eastAsia="Times New Roman" w:hAnsi="Times New Roman" w:cs="Times New Roman"/>
                <w:sz w:val="24"/>
                <w:szCs w:val="24"/>
                <w:lang w:eastAsia="ar-SA"/>
              </w:rPr>
            </w:pPr>
            <w:r w:rsidRPr="005C4F7D">
              <w:rPr>
                <w:rFonts w:ascii="Times New Roman" w:eastAsia="Times New Roman" w:hAnsi="Times New Roman" w:cs="Times New Roman"/>
                <w:sz w:val="24"/>
                <w:szCs w:val="24"/>
                <w:lang w:eastAsia="ar-SA"/>
              </w:rPr>
              <w:t xml:space="preserve">«__»___________2023 г.  </w:t>
            </w:r>
          </w:p>
          <w:p w:rsidR="005C4F7D" w:rsidRPr="005C4F7D" w:rsidRDefault="005C4F7D" w:rsidP="005C4F7D">
            <w:pPr>
              <w:suppressAutoHyphens/>
              <w:spacing w:after="0" w:line="240" w:lineRule="auto"/>
              <w:jc w:val="center"/>
              <w:rPr>
                <w:rFonts w:ascii="Times New Roman" w:eastAsia="Times New Roman" w:hAnsi="Times New Roman" w:cs="Times New Roman"/>
                <w:b/>
                <w:sz w:val="24"/>
                <w:szCs w:val="24"/>
                <w:lang w:eastAsia="ar-SA"/>
              </w:rPr>
            </w:pPr>
          </w:p>
        </w:tc>
      </w:tr>
    </w:tbl>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color w:val="000000"/>
          <w:sz w:val="28"/>
          <w:szCs w:val="28"/>
          <w:lang w:eastAsia="ru-RU"/>
        </w:rPr>
      </w:pPr>
      <w:r w:rsidRPr="005C4F7D">
        <w:rPr>
          <w:rFonts w:ascii="Times New Roman" w:eastAsia="Times New Roman" w:hAnsi="Times New Roman" w:cs="Times New Roman"/>
          <w:b/>
          <w:color w:val="000000"/>
          <w:sz w:val="28"/>
          <w:szCs w:val="28"/>
          <w:lang w:eastAsia="ru-RU"/>
        </w:rPr>
        <w:t xml:space="preserve">          РАБОЧАЯ ПРОГРАММА ПРОФЕССИОНАЛЬНОГО МОДУЛЯ</w:t>
      </w:r>
    </w:p>
    <w:p w:rsidR="005C4F7D" w:rsidRPr="005C4F7D" w:rsidRDefault="005C4F7D" w:rsidP="005C4F7D">
      <w:pPr>
        <w:spacing w:after="0" w:line="360" w:lineRule="auto"/>
        <w:jc w:val="center"/>
        <w:rPr>
          <w:rFonts w:ascii="Times New Roman" w:eastAsia="Times New Roman" w:hAnsi="Times New Roman" w:cs="Times New Roman"/>
          <w:b/>
          <w:sz w:val="28"/>
          <w:szCs w:val="28"/>
          <w:lang w:eastAsia="ru-RU"/>
        </w:rPr>
      </w:pPr>
    </w:p>
    <w:p w:rsidR="005C4F7D" w:rsidRPr="005C4F7D" w:rsidRDefault="005C4F7D" w:rsidP="005C4F7D">
      <w:pPr>
        <w:spacing w:after="0" w:line="360" w:lineRule="auto"/>
        <w:ind w:firstLine="709"/>
        <w:jc w:val="center"/>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sz w:val="28"/>
          <w:szCs w:val="28"/>
          <w:lang w:eastAsia="ru-RU"/>
        </w:rPr>
        <w:t>ПМ.03. Текущий ремонт различных видов автомобилей</w:t>
      </w:r>
    </w:p>
    <w:p w:rsidR="005C4F7D" w:rsidRPr="005C4F7D" w:rsidRDefault="005C4F7D" w:rsidP="005C4F7D">
      <w:pPr>
        <w:widowControl w:val="0"/>
        <w:autoSpaceDE w:val="0"/>
        <w:autoSpaceDN w:val="0"/>
        <w:spacing w:after="200" w:line="276" w:lineRule="auto"/>
        <w:jc w:val="center"/>
        <w:rPr>
          <w:rFonts w:ascii="Times New Roman" w:eastAsia="Calibri" w:hAnsi="Times New Roman" w:cs="Times New Roman"/>
          <w:b/>
          <w:bCs/>
          <w:sz w:val="28"/>
          <w:szCs w:val="28"/>
          <w:u w:val="single"/>
          <w:lang w:eastAsia="ru-RU"/>
        </w:rPr>
      </w:pPr>
      <w:r w:rsidRPr="005C4F7D">
        <w:rPr>
          <w:rFonts w:ascii="Times New Roman" w:eastAsia="Calibri" w:hAnsi="Times New Roman" w:cs="Times New Roman"/>
          <w:b/>
          <w:bCs/>
          <w:sz w:val="28"/>
          <w:szCs w:val="28"/>
        </w:rPr>
        <w:t xml:space="preserve">по профессии </w:t>
      </w:r>
      <w:r w:rsidRPr="005C4F7D">
        <w:rPr>
          <w:rFonts w:ascii="Times New Roman" w:eastAsia="Calibri" w:hAnsi="Times New Roman" w:cs="Times New Roman"/>
          <w:b/>
          <w:bCs/>
          <w:sz w:val="28"/>
          <w:szCs w:val="28"/>
          <w:u w:val="single"/>
          <w:lang w:eastAsia="ru-RU"/>
        </w:rPr>
        <w:t>23.01.17 Мастер по ремонту и обслуживанию автомобилей</w:t>
      </w:r>
    </w:p>
    <w:p w:rsidR="005C4F7D" w:rsidRPr="005C4F7D" w:rsidRDefault="005C4F7D" w:rsidP="005C4F7D">
      <w:pPr>
        <w:spacing w:after="0" w:line="360" w:lineRule="auto"/>
        <w:ind w:firstLine="709"/>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spacing w:after="0" w:line="360" w:lineRule="auto"/>
        <w:jc w:val="center"/>
        <w:rPr>
          <w:rFonts w:ascii="Times New Roman" w:eastAsia="Times New Roman" w:hAnsi="Times New Roman" w:cs="Times New Roman"/>
          <w:b/>
          <w:i/>
          <w:sz w:val="28"/>
          <w:szCs w:val="28"/>
          <w:lang w:eastAsia="ru-RU"/>
        </w:rPr>
      </w:pPr>
    </w:p>
    <w:p w:rsidR="005C4F7D" w:rsidRPr="005C4F7D" w:rsidRDefault="005C4F7D" w:rsidP="005C4F7D">
      <w:pPr>
        <w:widowControl w:val="0"/>
        <w:autoSpaceDE w:val="0"/>
        <w:autoSpaceDN w:val="0"/>
        <w:spacing w:after="0" w:line="240" w:lineRule="auto"/>
        <w:ind w:right="316"/>
        <w:jc w:val="center"/>
        <w:rPr>
          <w:rFonts w:ascii="Times New Roman" w:eastAsia="Times New Roman" w:hAnsi="Times New Roman" w:cs="Times New Roman"/>
          <w:sz w:val="28"/>
          <w:szCs w:val="28"/>
          <w:lang w:eastAsia="ru-RU"/>
        </w:rPr>
      </w:pPr>
      <w:r w:rsidRPr="005C4F7D">
        <w:rPr>
          <w:rFonts w:ascii="Times New Roman" w:eastAsia="Times New Roman" w:hAnsi="Times New Roman" w:cs="Times New Roman"/>
          <w:sz w:val="28"/>
          <w:szCs w:val="28"/>
          <w:lang w:eastAsia="ru-RU"/>
        </w:rPr>
        <w:t>Муслюмово, 2023 г.</w:t>
      </w:r>
    </w:p>
    <w:p w:rsidR="005C4F7D" w:rsidRPr="005C4F7D" w:rsidRDefault="005C4F7D" w:rsidP="005C4F7D">
      <w:pPr>
        <w:spacing w:after="0" w:line="360" w:lineRule="auto"/>
        <w:rPr>
          <w:rFonts w:ascii="Times New Roman" w:eastAsia="Times New Roman" w:hAnsi="Times New Roman" w:cs="Times New Roman"/>
          <w:b/>
          <w:bCs/>
          <w:sz w:val="28"/>
          <w:szCs w:val="28"/>
          <w:lang w:eastAsia="ru-RU"/>
        </w:rPr>
      </w:pPr>
    </w:p>
    <w:p w:rsidR="005C4F7D" w:rsidRPr="005C4F7D" w:rsidRDefault="005C4F7D" w:rsidP="005C4F7D">
      <w:pPr>
        <w:spacing w:after="0" w:line="360" w:lineRule="auto"/>
        <w:ind w:firstLine="851"/>
        <w:jc w:val="both"/>
        <w:rPr>
          <w:rFonts w:ascii="Times New Roman" w:eastAsia="Times New Roman" w:hAnsi="Times New Roman" w:cs="Times New Roman"/>
          <w:spacing w:val="1"/>
          <w:sz w:val="24"/>
          <w:szCs w:val="24"/>
          <w:lang w:eastAsia="ru-RU"/>
        </w:rPr>
      </w:pPr>
      <w:r w:rsidRPr="005C4F7D">
        <w:rPr>
          <w:rFonts w:ascii="Times New Roman" w:eastAsia="Times New Roman" w:hAnsi="Times New Roman" w:cs="Times New Roman"/>
          <w:sz w:val="24"/>
          <w:szCs w:val="24"/>
          <w:lang w:eastAsia="ru-RU"/>
        </w:rPr>
        <w:t>Раб</w:t>
      </w:r>
      <w:r w:rsidRPr="005C4F7D">
        <w:rPr>
          <w:rFonts w:ascii="Times New Roman" w:eastAsia="Times New Roman" w:hAnsi="Times New Roman" w:cs="Times New Roman"/>
          <w:spacing w:val="-7"/>
          <w:sz w:val="24"/>
          <w:szCs w:val="24"/>
          <w:lang w:eastAsia="ru-RU"/>
        </w:rPr>
        <w:t>о</w:t>
      </w:r>
      <w:r w:rsidRPr="005C4F7D">
        <w:rPr>
          <w:rFonts w:ascii="Times New Roman" w:eastAsia="Times New Roman" w:hAnsi="Times New Roman" w:cs="Times New Roman"/>
          <w:sz w:val="24"/>
          <w:szCs w:val="24"/>
          <w:lang w:eastAsia="ru-RU"/>
        </w:rPr>
        <w:t>ч</w:t>
      </w:r>
      <w:r w:rsidRPr="005C4F7D">
        <w:rPr>
          <w:rFonts w:ascii="Times New Roman" w:eastAsia="Times New Roman" w:hAnsi="Times New Roman" w:cs="Times New Roman"/>
          <w:spacing w:val="-1"/>
          <w:sz w:val="24"/>
          <w:szCs w:val="24"/>
          <w:lang w:eastAsia="ru-RU"/>
        </w:rPr>
        <w:t>а</w:t>
      </w:r>
      <w:r w:rsidRPr="005C4F7D">
        <w:rPr>
          <w:rFonts w:ascii="Times New Roman" w:eastAsia="Times New Roman" w:hAnsi="Times New Roman" w:cs="Times New Roman"/>
          <w:sz w:val="24"/>
          <w:szCs w:val="24"/>
          <w:lang w:eastAsia="ru-RU"/>
        </w:rPr>
        <w:t xml:space="preserve">я </w:t>
      </w:r>
      <w:r w:rsidRPr="005C4F7D">
        <w:rPr>
          <w:rFonts w:ascii="Times New Roman" w:eastAsia="Times New Roman" w:hAnsi="Times New Roman" w:cs="Times New Roman"/>
          <w:spacing w:val="1"/>
          <w:sz w:val="24"/>
          <w:szCs w:val="24"/>
          <w:lang w:eastAsia="ru-RU"/>
        </w:rPr>
        <w:t>п</w:t>
      </w:r>
      <w:r w:rsidRPr="005C4F7D">
        <w:rPr>
          <w:rFonts w:ascii="Times New Roman" w:eastAsia="Times New Roman" w:hAnsi="Times New Roman" w:cs="Times New Roman"/>
          <w:sz w:val="24"/>
          <w:szCs w:val="24"/>
          <w:lang w:eastAsia="ru-RU"/>
        </w:rPr>
        <w:t>рограм</w:t>
      </w:r>
      <w:r w:rsidRPr="005C4F7D">
        <w:rPr>
          <w:rFonts w:ascii="Times New Roman" w:eastAsia="Times New Roman" w:hAnsi="Times New Roman" w:cs="Times New Roman"/>
          <w:spacing w:val="-1"/>
          <w:sz w:val="24"/>
          <w:szCs w:val="24"/>
          <w:lang w:eastAsia="ru-RU"/>
        </w:rPr>
        <w:t>м</w:t>
      </w:r>
      <w:r w:rsidRPr="005C4F7D">
        <w:rPr>
          <w:rFonts w:ascii="Times New Roman" w:eastAsia="Times New Roman" w:hAnsi="Times New Roman" w:cs="Times New Roman"/>
          <w:sz w:val="24"/>
          <w:szCs w:val="24"/>
          <w:lang w:eastAsia="ru-RU"/>
        </w:rPr>
        <w:t>а профессионального модуля ПМ.03 Текущий ремонт различных типов автомобилей разраб</w:t>
      </w:r>
      <w:r w:rsidRPr="005C4F7D">
        <w:rPr>
          <w:rFonts w:ascii="Times New Roman" w:eastAsia="Times New Roman" w:hAnsi="Times New Roman" w:cs="Times New Roman"/>
          <w:spacing w:val="-3"/>
          <w:sz w:val="24"/>
          <w:szCs w:val="24"/>
          <w:lang w:eastAsia="ru-RU"/>
        </w:rPr>
        <w:t>о</w:t>
      </w:r>
      <w:r w:rsidRPr="005C4F7D">
        <w:rPr>
          <w:rFonts w:ascii="Times New Roman" w:eastAsia="Times New Roman" w:hAnsi="Times New Roman" w:cs="Times New Roman"/>
          <w:spacing w:val="2"/>
          <w:sz w:val="24"/>
          <w:szCs w:val="24"/>
          <w:lang w:eastAsia="ru-RU"/>
        </w:rPr>
        <w:t>т</w:t>
      </w:r>
      <w:r w:rsidRPr="005C4F7D">
        <w:rPr>
          <w:rFonts w:ascii="Times New Roman" w:eastAsia="Times New Roman" w:hAnsi="Times New Roman" w:cs="Times New Roman"/>
          <w:sz w:val="24"/>
          <w:szCs w:val="24"/>
          <w:lang w:eastAsia="ru-RU"/>
        </w:rPr>
        <w:t xml:space="preserve">ана </w:t>
      </w:r>
      <w:r w:rsidRPr="005C4F7D">
        <w:rPr>
          <w:rFonts w:ascii="Times New Roman" w:eastAsia="Times New Roman" w:hAnsi="Times New Roman" w:cs="Times New Roman"/>
          <w:spacing w:val="1"/>
          <w:sz w:val="24"/>
          <w:szCs w:val="24"/>
          <w:lang w:eastAsia="ru-RU"/>
        </w:rPr>
        <w:t xml:space="preserve">на основе федерального государственного образовательного стандарта по профессии среднего профессионального образования (далее - СПО) 23.01.17 Мастер по ремонту и обслуживанию автомобилей, утвержденного приказом Министерства образования и науки РФ от 09.12.2016 </w:t>
      </w:r>
      <w:r w:rsidRPr="005C4F7D">
        <w:rPr>
          <w:rFonts w:ascii="Times New Roman" w:eastAsia="Times New Roman" w:hAnsi="Times New Roman" w:cs="Times New Roman"/>
          <w:spacing w:val="1"/>
          <w:sz w:val="24"/>
          <w:szCs w:val="24"/>
          <w:lang w:val="tt-RU" w:eastAsia="ru-RU"/>
        </w:rPr>
        <w:t>№</w:t>
      </w:r>
      <w:r w:rsidRPr="005C4F7D">
        <w:rPr>
          <w:rFonts w:ascii="Times New Roman" w:eastAsia="Times New Roman" w:hAnsi="Times New Roman" w:cs="Times New Roman"/>
          <w:spacing w:val="1"/>
          <w:sz w:val="24"/>
          <w:szCs w:val="24"/>
          <w:lang w:eastAsia="ru-RU"/>
        </w:rPr>
        <w:t xml:space="preserve"> 1581 (ред. от 17.12.2020, от 01.09.2022)</w:t>
      </w:r>
    </w:p>
    <w:p w:rsidR="005C4F7D" w:rsidRPr="005C4F7D" w:rsidRDefault="005C4F7D" w:rsidP="005C4F7D">
      <w:pPr>
        <w:spacing w:after="0" w:line="360" w:lineRule="auto"/>
        <w:ind w:firstLine="851"/>
        <w:jc w:val="both"/>
        <w:rPr>
          <w:rFonts w:ascii="Times New Roman" w:eastAsia="Times New Roman" w:hAnsi="Times New Roman" w:cs="Times New Roman"/>
          <w:sz w:val="28"/>
          <w:szCs w:val="28"/>
          <w:lang w:eastAsia="ru-RU"/>
        </w:rPr>
      </w:pPr>
    </w:p>
    <w:p w:rsidR="005C4F7D" w:rsidRPr="005C4F7D" w:rsidRDefault="005C4F7D" w:rsidP="005C4F7D">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Организация-разработчик: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   Разработчики: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sz w:val="28"/>
          <w:szCs w:val="24"/>
          <w:lang w:eastAsia="ru-RU"/>
        </w:rPr>
      </w:pPr>
    </w:p>
    <w:p w:rsidR="005C4F7D" w:rsidRPr="005C4F7D" w:rsidRDefault="005C4F7D" w:rsidP="005C4F7D">
      <w:pPr>
        <w:suppressAutoHyphens/>
        <w:spacing w:after="0" w:line="240" w:lineRule="auto"/>
        <w:rPr>
          <w:rFonts w:ascii="Times New Roman" w:eastAsia="Times New Roman" w:hAnsi="Times New Roman" w:cs="Times New Roman"/>
          <w:lang w:eastAsia="ru-RU"/>
        </w:rPr>
      </w:pPr>
      <w:r w:rsidRPr="005C4F7D">
        <w:rPr>
          <w:rFonts w:ascii="Times New Roman" w:eastAsia="Times New Roman" w:hAnsi="Times New Roman" w:cs="Times New Roman"/>
          <w:sz w:val="28"/>
          <w:szCs w:val="24"/>
          <w:lang w:eastAsia="ru-RU"/>
        </w:rPr>
        <w:t xml:space="preserve">  </w:t>
      </w:r>
      <w:r w:rsidRPr="005C4F7D">
        <w:rPr>
          <w:rFonts w:ascii="Times New Roman" w:eastAsia="Times New Roman" w:hAnsi="Times New Roman" w:cs="Times New Roman"/>
          <w:lang w:eastAsia="ru-RU"/>
        </w:rPr>
        <w:t>Рассмотрено на заседании ПЦК специальных дисциплин ГАПОУ «Муслюмовский политехнический техникум».</w:t>
      </w:r>
    </w:p>
    <w:p w:rsidR="005C4F7D" w:rsidRPr="005C4F7D" w:rsidRDefault="005C4F7D" w:rsidP="005C4F7D">
      <w:pPr>
        <w:suppressAutoHyphens/>
        <w:spacing w:after="0" w:line="240" w:lineRule="auto"/>
        <w:rPr>
          <w:rFonts w:ascii="Times New Roman" w:eastAsia="Times New Roman" w:hAnsi="Times New Roman" w:cs="Times New Roman"/>
          <w:lang w:eastAsia="ru-RU"/>
        </w:rPr>
      </w:pPr>
    </w:p>
    <w:p w:rsidR="005C4F7D" w:rsidRPr="005C4F7D" w:rsidRDefault="005C4F7D" w:rsidP="005C4F7D">
      <w:pPr>
        <w:suppressAutoHyphens/>
        <w:spacing w:after="0" w:line="240" w:lineRule="auto"/>
        <w:rPr>
          <w:rFonts w:ascii="Times New Roman" w:eastAsia="Times New Roman" w:hAnsi="Times New Roman" w:cs="Times New Roman"/>
          <w:lang w:eastAsia="ru-RU"/>
        </w:rPr>
      </w:pPr>
      <w:r w:rsidRPr="005C4F7D">
        <w:rPr>
          <w:rFonts w:ascii="Times New Roman" w:eastAsia="Times New Roman" w:hAnsi="Times New Roman" w:cs="Times New Roman"/>
          <w:lang w:eastAsia="ru-RU"/>
        </w:rPr>
        <w:t xml:space="preserve">       Протокол №___от  «___»__________2023 г.</w:t>
      </w:r>
    </w:p>
    <w:p w:rsidR="005C4F7D" w:rsidRPr="005C4F7D" w:rsidRDefault="005C4F7D" w:rsidP="005C4F7D">
      <w:pPr>
        <w:suppressAutoHyphens/>
        <w:spacing w:after="0" w:line="240" w:lineRule="auto"/>
        <w:rPr>
          <w:rFonts w:ascii="Times New Roman" w:eastAsia="Times New Roman" w:hAnsi="Times New Roman" w:cs="Times New Roman"/>
          <w:lang w:eastAsia="ru-RU"/>
        </w:rPr>
      </w:pPr>
    </w:p>
    <w:p w:rsidR="005C4F7D" w:rsidRPr="005C4F7D" w:rsidRDefault="005C4F7D" w:rsidP="005C4F7D">
      <w:pPr>
        <w:suppressAutoHyphens/>
        <w:spacing w:after="0" w:line="240" w:lineRule="auto"/>
        <w:rPr>
          <w:rFonts w:ascii="Times New Roman" w:eastAsia="Times New Roman" w:hAnsi="Times New Roman" w:cs="Times New Roman"/>
          <w:lang w:eastAsia="ru-RU"/>
        </w:rPr>
      </w:pPr>
      <w:r w:rsidRPr="005C4F7D">
        <w:rPr>
          <w:rFonts w:ascii="Times New Roman" w:eastAsia="Times New Roman" w:hAnsi="Times New Roman" w:cs="Times New Roman"/>
          <w:lang w:eastAsia="ru-RU"/>
        </w:rPr>
        <w:t xml:space="preserve">       Председатель ПЦК       _________    Садыкова З.Ш.</w:t>
      </w:r>
    </w:p>
    <w:p w:rsidR="005C4F7D" w:rsidRPr="005C4F7D" w:rsidRDefault="005C4F7D" w:rsidP="005C4F7D">
      <w:pPr>
        <w:suppressAutoHyphens/>
        <w:spacing w:after="0" w:line="240" w:lineRule="auto"/>
        <w:rPr>
          <w:rFonts w:ascii="Times New Roman" w:eastAsia="Times New Roman" w:hAnsi="Times New Roman" w:cs="Times New Roman"/>
          <w:lang w:eastAsia="ru-RU"/>
        </w:rPr>
      </w:pPr>
      <w:r w:rsidRPr="005C4F7D">
        <w:rPr>
          <w:rFonts w:ascii="Times New Roman" w:eastAsia="Times New Roman" w:hAnsi="Times New Roman" w:cs="Times New Roman"/>
          <w:lang w:eastAsia="ru-RU"/>
        </w:rPr>
        <w:t xml:space="preserve">                                                                              (ФИО)</w:t>
      </w: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sz w:val="28"/>
          <w:szCs w:val="28"/>
          <w:lang w:eastAsia="ru-RU"/>
        </w:rPr>
      </w:pP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567"/>
        <w:jc w:val="center"/>
        <w:outlineLvl w:val="0"/>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СОДЕРЖАНИЕ</w:t>
      </w:r>
    </w:p>
    <w:tbl>
      <w:tblPr>
        <w:tblW w:w="9807" w:type="dxa"/>
        <w:tblLook w:val="01E0" w:firstRow="1" w:lastRow="1" w:firstColumn="1" w:lastColumn="1" w:noHBand="0" w:noVBand="0"/>
      </w:tblPr>
      <w:tblGrid>
        <w:gridCol w:w="9007"/>
        <w:gridCol w:w="800"/>
      </w:tblGrid>
      <w:tr w:rsidR="005C4F7D" w:rsidRPr="005C4F7D" w:rsidTr="002C0293">
        <w:trPr>
          <w:trHeight w:val="123"/>
        </w:trPr>
        <w:tc>
          <w:tcPr>
            <w:tcW w:w="9007" w:type="dxa"/>
            <w:shd w:val="clear" w:color="auto" w:fill="auto"/>
          </w:tcPr>
          <w:p w:rsidR="005C4F7D" w:rsidRPr="005C4F7D" w:rsidRDefault="005C4F7D" w:rsidP="005C4F7D">
            <w:pPr>
              <w:keepNext/>
              <w:autoSpaceDE w:val="0"/>
              <w:autoSpaceDN w:val="0"/>
              <w:spacing w:after="0" w:line="276" w:lineRule="auto"/>
              <w:jc w:val="both"/>
              <w:outlineLvl w:val="0"/>
              <w:rPr>
                <w:rFonts w:ascii="Times New Roman" w:eastAsia="Times New Roman" w:hAnsi="Times New Roman" w:cs="Times New Roman"/>
                <w:b/>
                <w:sz w:val="24"/>
                <w:szCs w:val="24"/>
                <w:lang w:eastAsia="ru-RU"/>
              </w:rPr>
            </w:pPr>
          </w:p>
        </w:tc>
        <w:tc>
          <w:tcPr>
            <w:tcW w:w="800"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стр.</w:t>
            </w:r>
          </w:p>
        </w:tc>
      </w:tr>
      <w:tr w:rsidR="005C4F7D" w:rsidRPr="005C4F7D" w:rsidTr="002C0293">
        <w:trPr>
          <w:trHeight w:val="931"/>
        </w:trPr>
        <w:tc>
          <w:tcPr>
            <w:tcW w:w="9007" w:type="dxa"/>
            <w:shd w:val="clear" w:color="auto" w:fill="auto"/>
          </w:tcPr>
          <w:p w:rsidR="005C4F7D" w:rsidRPr="005C4F7D" w:rsidRDefault="005C4F7D" w:rsidP="005C4F7D">
            <w:pPr>
              <w:keepNext/>
              <w:autoSpaceDE w:val="0"/>
              <w:autoSpaceDN w:val="0"/>
              <w:spacing w:after="0" w:line="276" w:lineRule="auto"/>
              <w:jc w:val="both"/>
              <w:outlineLvl w:val="0"/>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1. ПАСПОРТ РАБОЧЕЙ ПРОГРАММЫ ПРОФЕССИОНАЛЬНОГО МОДУЛЯ</w:t>
            </w:r>
          </w:p>
        </w:tc>
        <w:tc>
          <w:tcPr>
            <w:tcW w:w="800" w:type="dxa"/>
            <w:shd w:val="clear" w:color="auto" w:fill="auto"/>
          </w:tcPr>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4</w:t>
            </w:r>
          </w:p>
        </w:tc>
      </w:tr>
      <w:tr w:rsidR="005C4F7D" w:rsidRPr="005C4F7D" w:rsidTr="002C0293">
        <w:trPr>
          <w:trHeight w:val="720"/>
        </w:trPr>
        <w:tc>
          <w:tcPr>
            <w:tcW w:w="9007"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2. результаты освоения ПРОФЕССИОНАЛЬНОГО МОДУЛЯ</w:t>
            </w:r>
          </w:p>
        </w:tc>
        <w:tc>
          <w:tcPr>
            <w:tcW w:w="800" w:type="dxa"/>
            <w:shd w:val="clear" w:color="auto" w:fill="auto"/>
          </w:tcPr>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6</w:t>
            </w:r>
          </w:p>
        </w:tc>
      </w:tr>
      <w:tr w:rsidR="005C4F7D" w:rsidRPr="005C4F7D" w:rsidTr="002C0293">
        <w:trPr>
          <w:trHeight w:val="594"/>
        </w:trPr>
        <w:tc>
          <w:tcPr>
            <w:tcW w:w="9007" w:type="dxa"/>
            <w:shd w:val="clear" w:color="auto" w:fill="auto"/>
          </w:tcPr>
          <w:p w:rsidR="005C4F7D" w:rsidRPr="005C4F7D" w:rsidRDefault="005C4F7D" w:rsidP="005C4F7D">
            <w:pPr>
              <w:keepNext/>
              <w:autoSpaceDE w:val="0"/>
              <w:autoSpaceDN w:val="0"/>
              <w:spacing w:after="0" w:line="276" w:lineRule="auto"/>
              <w:jc w:val="both"/>
              <w:outlineLvl w:val="0"/>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3. СТРУКТУРА и содержание профессионального модуля</w:t>
            </w:r>
          </w:p>
        </w:tc>
        <w:tc>
          <w:tcPr>
            <w:tcW w:w="800" w:type="dxa"/>
            <w:shd w:val="clear" w:color="auto" w:fill="auto"/>
          </w:tcPr>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7</w:t>
            </w:r>
          </w:p>
        </w:tc>
      </w:tr>
      <w:tr w:rsidR="005C4F7D" w:rsidRPr="005C4F7D" w:rsidTr="002C0293">
        <w:trPr>
          <w:trHeight w:val="692"/>
        </w:trPr>
        <w:tc>
          <w:tcPr>
            <w:tcW w:w="9007" w:type="dxa"/>
            <w:shd w:val="clear" w:color="auto" w:fill="auto"/>
          </w:tcPr>
          <w:p w:rsidR="005C4F7D" w:rsidRPr="005C4F7D" w:rsidRDefault="005C4F7D" w:rsidP="005C4F7D">
            <w:pPr>
              <w:keepNext/>
              <w:autoSpaceDE w:val="0"/>
              <w:autoSpaceDN w:val="0"/>
              <w:spacing w:after="0" w:line="276" w:lineRule="auto"/>
              <w:jc w:val="both"/>
              <w:outlineLvl w:val="0"/>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4 условия реализации программы ПРОФЕССИОНАЛЬНОГО МОДУЛЯ</w:t>
            </w:r>
          </w:p>
        </w:tc>
        <w:tc>
          <w:tcPr>
            <w:tcW w:w="800" w:type="dxa"/>
            <w:shd w:val="clear" w:color="auto" w:fill="auto"/>
          </w:tcPr>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19</w:t>
            </w:r>
          </w:p>
        </w:tc>
      </w:tr>
      <w:tr w:rsidR="005C4F7D" w:rsidRPr="005C4F7D" w:rsidTr="002C0293">
        <w:trPr>
          <w:trHeight w:val="692"/>
        </w:trPr>
        <w:tc>
          <w:tcPr>
            <w:tcW w:w="9007"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 xml:space="preserve">5. Контроль и оценка результатов освоения профессионального модуля </w:t>
            </w:r>
          </w:p>
        </w:tc>
        <w:tc>
          <w:tcPr>
            <w:tcW w:w="800" w:type="dxa"/>
            <w:shd w:val="clear" w:color="auto" w:fill="auto"/>
          </w:tcPr>
          <w:p w:rsidR="005C4F7D" w:rsidRPr="005C4F7D" w:rsidRDefault="005C4F7D" w:rsidP="005C4F7D">
            <w:pPr>
              <w:spacing w:after="0" w:line="276" w:lineRule="auto"/>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21</w:t>
            </w:r>
          </w:p>
        </w:tc>
      </w:tr>
    </w:tbl>
    <w:p w:rsidR="005C4F7D" w:rsidRPr="005C4F7D" w:rsidRDefault="005C4F7D" w:rsidP="005C4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both"/>
        <w:rPr>
          <w:rFonts w:ascii="Times New Roman" w:eastAsia="Times New Roman" w:hAnsi="Times New Roman" w:cs="Times New Roman"/>
          <w:b/>
          <w:sz w:val="24"/>
          <w:szCs w:val="24"/>
          <w:lang w:eastAsia="ru-RU"/>
        </w:rPr>
      </w:pP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sectPr w:rsidR="005C4F7D" w:rsidRPr="005C4F7D" w:rsidSect="00DA09BA">
          <w:footerReference w:type="even" r:id="rId10"/>
          <w:footerReference w:type="default" r:id="rId11"/>
          <w:pgSz w:w="11906" w:h="16838"/>
          <w:pgMar w:top="851" w:right="567" w:bottom="1134" w:left="1701" w:header="709" w:footer="709" w:gutter="0"/>
          <w:cols w:space="720"/>
          <w:titlePg/>
          <w:docGrid w:linePitch="326"/>
        </w:sectPr>
      </w:pPr>
    </w:p>
    <w:p w:rsidR="005C4F7D" w:rsidRPr="005C4F7D" w:rsidRDefault="005C4F7D" w:rsidP="005C4F7D">
      <w:pPr>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ind w:left="0"/>
        <w:contextualSpacing/>
        <w:jc w:val="center"/>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паспорт РАБОЧЕЙ ПРОГРАММЫ ПРОФЕССИОНАЛЬНОГО МОДУЛЯ</w:t>
      </w:r>
    </w:p>
    <w:p w:rsidR="005C4F7D" w:rsidRPr="005C4F7D" w:rsidRDefault="005C4F7D" w:rsidP="005C4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ПМ.03 Текущий ремонт различных типов автомобилей</w:t>
      </w:r>
    </w:p>
    <w:p w:rsidR="005C4F7D" w:rsidRPr="005C4F7D" w:rsidRDefault="005C4F7D" w:rsidP="005C4F7D">
      <w:pPr>
        <w:widowControl w:val="0"/>
        <w:numPr>
          <w:ilvl w:val="0"/>
          <w:numId w:val="18"/>
        </w:numPr>
        <w:tabs>
          <w:tab w:val="left" w:pos="0"/>
        </w:tabs>
        <w:spacing w:after="0" w:line="276" w:lineRule="auto"/>
        <w:jc w:val="center"/>
        <w:outlineLvl w:val="1"/>
        <w:rPr>
          <w:rFonts w:ascii="Times New Roman" w:eastAsia="Times New Roman" w:hAnsi="Times New Roman" w:cs="Times New Roman"/>
          <w:b/>
          <w:bCs/>
          <w:color w:val="000000"/>
          <w:sz w:val="24"/>
          <w:szCs w:val="24"/>
          <w:lang w:eastAsia="ru-RU" w:bidi="ru-RU"/>
        </w:rPr>
      </w:pPr>
      <w:bookmarkStart w:id="3" w:name="bookmark20"/>
      <w:r w:rsidRPr="005C4F7D">
        <w:rPr>
          <w:rFonts w:ascii="Times New Roman" w:eastAsia="Times New Roman" w:hAnsi="Times New Roman" w:cs="Times New Roman"/>
          <w:b/>
          <w:bCs/>
          <w:color w:val="000000"/>
          <w:sz w:val="24"/>
          <w:szCs w:val="24"/>
          <w:lang w:eastAsia="ru-RU" w:bidi="ru-RU"/>
        </w:rPr>
        <w:t>Область применения рабочей программы</w:t>
      </w:r>
      <w:bookmarkEnd w:id="3"/>
    </w:p>
    <w:p w:rsidR="005C4F7D" w:rsidRPr="005C4F7D" w:rsidRDefault="005C4F7D" w:rsidP="005C4F7D">
      <w:pPr>
        <w:widowControl w:val="0"/>
        <w:spacing w:after="0" w:line="276" w:lineRule="auto"/>
        <w:ind w:firstLine="600"/>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 xml:space="preserve">Программа ПМ.03 </w:t>
      </w:r>
      <w:r w:rsidRPr="005C4F7D">
        <w:rPr>
          <w:rFonts w:ascii="Times New Roman" w:eastAsia="Times New Roman" w:hAnsi="Times New Roman" w:cs="Times New Roman"/>
          <w:sz w:val="24"/>
          <w:szCs w:val="24"/>
          <w:lang w:eastAsia="ru-RU"/>
        </w:rPr>
        <w:t>Текущий ремонт различных типов автомобилей</w:t>
      </w:r>
      <w:r w:rsidRPr="005C4F7D">
        <w:rPr>
          <w:rFonts w:ascii="Times New Roman" w:eastAsia="Times New Roman" w:hAnsi="Times New Roman" w:cs="Times New Roman"/>
          <w:color w:val="000000"/>
          <w:sz w:val="24"/>
          <w:szCs w:val="24"/>
          <w:lang w:eastAsia="ru-RU" w:bidi="ru-RU"/>
        </w:rPr>
        <w:t xml:space="preserve"> является частью образовательной программы среднего профессионального образования - про</w:t>
      </w:r>
      <w:r w:rsidRPr="005C4F7D">
        <w:rPr>
          <w:rFonts w:ascii="Times New Roman" w:eastAsia="Times New Roman" w:hAnsi="Times New Roman" w:cs="Times New Roman"/>
          <w:color w:val="000000"/>
          <w:sz w:val="24"/>
          <w:szCs w:val="24"/>
          <w:lang w:eastAsia="ru-RU" w:bidi="ru-RU"/>
        </w:rPr>
        <w:softHyphen/>
        <w:t>граммы подготовки квалифицированных рабочих и служащих по профессии 23.01.17 Мастер по ремонту и обслуживанию автомобилей, укрупненная группа 23.00.00 Техника и технологии на</w:t>
      </w:r>
      <w:r w:rsidRPr="005C4F7D">
        <w:rPr>
          <w:rFonts w:ascii="Times New Roman" w:eastAsia="Times New Roman" w:hAnsi="Times New Roman" w:cs="Times New Roman"/>
          <w:color w:val="000000"/>
          <w:sz w:val="24"/>
          <w:szCs w:val="24"/>
          <w:lang w:eastAsia="ru-RU" w:bidi="ru-RU"/>
        </w:rPr>
        <w:softHyphen/>
        <w:t>земного транспорта</w:t>
      </w:r>
      <w:r w:rsidRPr="005C4F7D">
        <w:rPr>
          <w:rFonts w:ascii="Times New Roman" w:eastAsia="Times New Roman" w:hAnsi="Times New Roman" w:cs="Times New Roman"/>
          <w:b/>
          <w:bCs/>
          <w:color w:val="000000"/>
          <w:sz w:val="24"/>
          <w:szCs w:val="24"/>
          <w:lang w:eastAsia="ru-RU" w:bidi="ru-RU"/>
        </w:rPr>
        <w:t>.</w:t>
      </w:r>
    </w:p>
    <w:p w:rsidR="005C4F7D" w:rsidRPr="005C4F7D" w:rsidRDefault="005C4F7D" w:rsidP="005C4F7D">
      <w:pPr>
        <w:widowControl w:val="0"/>
        <w:spacing w:after="0" w:line="276" w:lineRule="auto"/>
        <w:ind w:firstLine="740"/>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Программа профессионального модуля предназначена для реализации требований ФГОС СПО по профессии 23.01.17 Мастер по ремонту и обслуживанию автомобилей, формирования об</w:t>
      </w:r>
      <w:r w:rsidRPr="005C4F7D">
        <w:rPr>
          <w:rFonts w:ascii="Times New Roman" w:eastAsia="Times New Roman" w:hAnsi="Times New Roman" w:cs="Times New Roman"/>
          <w:color w:val="000000"/>
          <w:sz w:val="24"/>
          <w:szCs w:val="24"/>
          <w:lang w:eastAsia="ru-RU" w:bidi="ru-RU"/>
        </w:rPr>
        <w:softHyphen/>
        <w:t>щих (ОК1 - ОК11) и профессиональных компетенций (ПК 3.1 - ПК 3.5)</w:t>
      </w:r>
    </w:p>
    <w:p w:rsidR="005C4F7D" w:rsidRPr="005C4F7D" w:rsidRDefault="005C4F7D" w:rsidP="005C4F7D">
      <w:pPr>
        <w:widowControl w:val="0"/>
        <w:numPr>
          <w:ilvl w:val="0"/>
          <w:numId w:val="18"/>
        </w:numPr>
        <w:tabs>
          <w:tab w:val="left" w:pos="0"/>
        </w:tabs>
        <w:spacing w:after="0" w:line="276" w:lineRule="auto"/>
        <w:jc w:val="both"/>
        <w:outlineLvl w:val="1"/>
        <w:rPr>
          <w:rFonts w:ascii="Times New Roman" w:eastAsia="Times New Roman" w:hAnsi="Times New Roman" w:cs="Times New Roman"/>
          <w:b/>
          <w:bCs/>
          <w:color w:val="000000"/>
          <w:sz w:val="24"/>
          <w:szCs w:val="24"/>
          <w:lang w:eastAsia="ru-RU" w:bidi="ru-RU"/>
        </w:rPr>
      </w:pPr>
      <w:bookmarkStart w:id="4" w:name="bookmark21"/>
      <w:r w:rsidRPr="005C4F7D">
        <w:rPr>
          <w:rFonts w:ascii="Times New Roman" w:eastAsia="Times New Roman" w:hAnsi="Times New Roman" w:cs="Times New Roman"/>
          <w:b/>
          <w:bCs/>
          <w:color w:val="000000"/>
          <w:sz w:val="24"/>
          <w:szCs w:val="24"/>
          <w:lang w:eastAsia="ru-RU" w:bidi="ru-RU"/>
        </w:rPr>
        <w:t>Цели и задачи модуля - требования к результатам освоения модуля</w:t>
      </w:r>
      <w:bookmarkEnd w:id="4"/>
    </w:p>
    <w:p w:rsidR="005C4F7D" w:rsidRPr="005C4F7D" w:rsidRDefault="005C4F7D" w:rsidP="005C4F7D">
      <w:pPr>
        <w:widowControl w:val="0"/>
        <w:spacing w:after="0" w:line="276" w:lineRule="auto"/>
        <w:ind w:firstLine="600"/>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C4F7D" w:rsidRPr="005C4F7D" w:rsidRDefault="005C4F7D" w:rsidP="005C4F7D">
      <w:pPr>
        <w:widowControl w:val="0"/>
        <w:spacing w:after="0" w:line="276" w:lineRule="auto"/>
        <w:ind w:firstLine="600"/>
        <w:jc w:val="both"/>
        <w:rPr>
          <w:rFonts w:ascii="Times New Roman" w:eastAsia="Times New Roman" w:hAnsi="Times New Roman" w:cs="Times New Roman"/>
          <w:b/>
          <w:bCs/>
          <w:color w:val="000000"/>
          <w:sz w:val="24"/>
          <w:szCs w:val="24"/>
          <w:lang w:eastAsia="ru-RU" w:bidi="ru-RU"/>
        </w:rPr>
      </w:pPr>
      <w:r w:rsidRPr="005C4F7D">
        <w:rPr>
          <w:rFonts w:ascii="Times New Roman" w:eastAsia="Times New Roman" w:hAnsi="Times New Roman" w:cs="Times New Roman"/>
          <w:b/>
          <w:bCs/>
          <w:color w:val="000000"/>
          <w:sz w:val="24"/>
          <w:szCs w:val="24"/>
          <w:lang w:eastAsia="ru-RU" w:bidi="ru-RU"/>
        </w:rPr>
        <w:t>иметь практический опыт:</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bookmarkStart w:id="5" w:name="bookmark22"/>
      <w:r w:rsidRPr="005C4F7D">
        <w:rPr>
          <w:rFonts w:ascii="Times New Roman" w:eastAsia="Times New Roman" w:hAnsi="Times New Roman" w:cs="Times New Roman"/>
          <w:color w:val="000000"/>
          <w:sz w:val="24"/>
          <w:szCs w:val="24"/>
          <w:lang w:eastAsia="ru-RU" w:bidi="ru-RU"/>
        </w:rPr>
        <w:t>проведение технических измерений соответствующим инструментом и приборами;</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выполнение ремонта агрегатов, узлов и механизмов автомобиля и двигателя;</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снятие и установке агрегатов, узлов и деталей автомобиля;</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использование технологического оборудования; уметь:</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выбирать и пользоваться инструментами и приспособлениями для ремонтных работ;</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снимать и устанавливать агрегаты, узлы и детали автомобиля определять объемы, комплектующие при выполнении ремонтных работ и систем, и частей автомобилей;</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определять способы и средства ремонта;</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использовать специальный инструмент, приборы, оборудование;</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оформлять учетную документацию;</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b/>
          <w:bCs/>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выполнять требования безопасности при проведении ремонтных работ</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b/>
          <w:bCs/>
          <w:color w:val="000000"/>
          <w:sz w:val="24"/>
          <w:szCs w:val="24"/>
          <w:lang w:eastAsia="ru-RU" w:bidi="ru-RU"/>
        </w:rPr>
      </w:pPr>
      <w:r w:rsidRPr="005C4F7D">
        <w:rPr>
          <w:rFonts w:ascii="Times New Roman" w:eastAsia="Times New Roman" w:hAnsi="Times New Roman" w:cs="Times New Roman"/>
          <w:b/>
          <w:bCs/>
          <w:color w:val="000000"/>
          <w:sz w:val="24"/>
          <w:szCs w:val="24"/>
          <w:lang w:eastAsia="ru-RU" w:bidi="ru-RU"/>
        </w:rPr>
        <w:t>уметь:</w:t>
      </w:r>
      <w:bookmarkEnd w:id="5"/>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применять нормативно - техническую документацию по техническому обслуживанию автомобилей;</w:t>
      </w:r>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выбирать и пользоваться инструментами, приспособлениями и стендами для технического обслуживания систем и частей автомобилей;</w:t>
      </w:r>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безопасно управлять транспортными средствами;</w:t>
      </w:r>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проводить контрольный осмотр транспортных средств;</w:t>
      </w:r>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устранять возникшие во время эксплуатации транспортных средств мелкие неисправности, с соблюдением требований безопасности;</w:t>
      </w:r>
    </w:p>
    <w:p w:rsidR="005C4F7D" w:rsidRPr="005C4F7D" w:rsidRDefault="005C4F7D" w:rsidP="005C4F7D">
      <w:pPr>
        <w:widowControl w:val="0"/>
        <w:numPr>
          <w:ilvl w:val="0"/>
          <w:numId w:val="17"/>
        </w:numPr>
        <w:tabs>
          <w:tab w:val="left" w:pos="142"/>
        </w:tab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получать, оформлять и сдавать путевую и транспортную документацию;</w:t>
      </w:r>
    </w:p>
    <w:p w:rsidR="005C4F7D" w:rsidRPr="005C4F7D" w:rsidRDefault="005C4F7D" w:rsidP="005C4F7D">
      <w:pPr>
        <w:widowControl w:val="0"/>
        <w:tabs>
          <w:tab w:val="left" w:pos="142"/>
        </w:tabs>
        <w:spacing w:after="0" w:line="276" w:lineRule="auto"/>
        <w:ind w:firstLine="600"/>
        <w:jc w:val="both"/>
        <w:outlineLvl w:val="1"/>
        <w:rPr>
          <w:rFonts w:ascii="Times New Roman" w:eastAsia="Times New Roman" w:hAnsi="Times New Roman" w:cs="Times New Roman"/>
          <w:b/>
          <w:bCs/>
          <w:color w:val="000000"/>
          <w:sz w:val="24"/>
          <w:szCs w:val="24"/>
          <w:lang w:eastAsia="ru-RU" w:bidi="ru-RU"/>
        </w:rPr>
      </w:pPr>
      <w:bookmarkStart w:id="6" w:name="bookmark23"/>
      <w:r w:rsidRPr="005C4F7D">
        <w:rPr>
          <w:rFonts w:ascii="Times New Roman" w:eastAsia="Times New Roman" w:hAnsi="Times New Roman" w:cs="Times New Roman"/>
          <w:b/>
          <w:bCs/>
          <w:color w:val="000000"/>
          <w:sz w:val="24"/>
          <w:szCs w:val="24"/>
          <w:lang w:eastAsia="ru-RU" w:bidi="ru-RU"/>
        </w:rPr>
        <w:t>знать:</w:t>
      </w:r>
      <w:bookmarkEnd w:id="6"/>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bookmarkStart w:id="7" w:name="bookmark24"/>
      <w:r w:rsidRPr="005C4F7D">
        <w:rPr>
          <w:rFonts w:ascii="Times New Roman" w:eastAsia="Times New Roman" w:hAnsi="Times New Roman" w:cs="Times New Roman"/>
          <w:color w:val="000000"/>
          <w:sz w:val="24"/>
          <w:szCs w:val="24"/>
          <w:lang w:eastAsia="ru-RU" w:bidi="ru-RU"/>
        </w:rPr>
        <w:t>-устройство и конструктивные особенности обслуживаемых автомобилей;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-назначение и взаимодействие основных узлов ремонтируемых автомобилей;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-виды и методы ремонтных работ, способы восстановления деталей;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-технологическую последовательность и регламент работы по разборке и сборке систем автомобилей;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-методику контроля геометрических параметров деталей систем и частей автомобилей;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-системы допусков и посадок, классы точности, шероховатость, допуски формы и расположения поверхностей;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-основные механические свойства обрабатываемых материалов;</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-порядок регулирования узлов отремонтированных систем и частей автомобилей;</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-инструкции и правила охраны труда;</w:t>
      </w:r>
    </w:p>
    <w:p w:rsidR="005C4F7D" w:rsidRPr="005C4F7D" w:rsidRDefault="005C4F7D" w:rsidP="005C4F7D">
      <w:pPr>
        <w:widowControl w:val="0"/>
        <w:tabs>
          <w:tab w:val="left" w:pos="0"/>
        </w:tabs>
        <w:spacing w:after="0" w:line="276" w:lineRule="auto"/>
        <w:ind w:firstLine="567"/>
        <w:jc w:val="both"/>
        <w:outlineLvl w:val="1"/>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-бережливое производство.</w:t>
      </w:r>
    </w:p>
    <w:bookmarkEnd w:id="7"/>
    <w:p w:rsidR="005C4F7D" w:rsidRPr="005C4F7D" w:rsidRDefault="005C4F7D" w:rsidP="005C4F7D">
      <w:pPr>
        <w:spacing w:after="0" w:line="276" w:lineRule="auto"/>
        <w:ind w:firstLine="709"/>
        <w:jc w:val="center"/>
        <w:rPr>
          <w:rFonts w:ascii="Times New Roman" w:eastAsia="Times New Roman" w:hAnsi="Times New Roman" w:cs="Times New Roman"/>
          <w:b/>
          <w:sz w:val="24"/>
          <w:szCs w:val="24"/>
          <w:lang w:eastAsia="ru-RU"/>
        </w:rPr>
      </w:pPr>
    </w:p>
    <w:p w:rsidR="005C4F7D" w:rsidRPr="005C4F7D" w:rsidRDefault="005C4F7D" w:rsidP="005C4F7D">
      <w:pPr>
        <w:spacing w:after="0" w:line="276" w:lineRule="auto"/>
        <w:ind w:firstLine="709"/>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1.2 РЕЗУЛЬТАТЫ ОСВОЕНИЯ ПРОФЕССИОНАЛЬНОГО МОДУЛЯ</w:t>
      </w:r>
    </w:p>
    <w:p w:rsidR="005C4F7D" w:rsidRPr="005C4F7D" w:rsidRDefault="005C4F7D" w:rsidP="005C4F7D">
      <w:pPr>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Результатом освоения программы профессионального модуля является овладение обучающимися видом профессиональной деятельности текущий ремонт различных типов автомобилей в том 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8534"/>
      </w:tblGrid>
      <w:tr w:rsidR="005C4F7D" w:rsidRPr="005C4F7D" w:rsidTr="002C0293">
        <w:trPr>
          <w:trHeight w:val="651"/>
        </w:trPr>
        <w:tc>
          <w:tcPr>
            <w:tcW w:w="559" w:type="pct"/>
            <w:tcBorders>
              <w:top w:val="single" w:sz="12" w:space="0" w:color="auto"/>
              <w:left w:val="single" w:sz="12" w:space="0" w:color="auto"/>
              <w:bottom w:val="single" w:sz="12"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Код</w:t>
            </w:r>
          </w:p>
        </w:tc>
        <w:tc>
          <w:tcPr>
            <w:tcW w:w="4441" w:type="pct"/>
            <w:tcBorders>
              <w:top w:val="single" w:sz="12" w:space="0" w:color="auto"/>
              <w:left w:val="single" w:sz="4" w:space="0" w:color="auto"/>
              <w:bottom w:val="single" w:sz="12" w:space="0" w:color="auto"/>
              <w:right w:val="single" w:sz="12"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Наименование результата обучения</w:t>
            </w:r>
          </w:p>
        </w:tc>
      </w:tr>
      <w:tr w:rsidR="005C4F7D" w:rsidRPr="005C4F7D" w:rsidTr="002C0293">
        <w:tc>
          <w:tcPr>
            <w:tcW w:w="559" w:type="pct"/>
            <w:tcBorders>
              <w:top w:val="single" w:sz="12"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3.1</w:t>
            </w:r>
          </w:p>
        </w:tc>
        <w:tc>
          <w:tcPr>
            <w:tcW w:w="4441" w:type="pct"/>
            <w:tcBorders>
              <w:top w:val="single" w:sz="12" w:space="0" w:color="auto"/>
              <w:left w:val="single" w:sz="4" w:space="0" w:color="auto"/>
              <w:bottom w:val="single" w:sz="4" w:space="0" w:color="auto"/>
              <w:right w:val="single" w:sz="12" w:space="0" w:color="auto"/>
            </w:tcBorders>
            <w:shd w:val="clear" w:color="auto" w:fill="auto"/>
          </w:tcPr>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Производить текущий ремонт автомобильных двигателей</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3.2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Производить текущий ремонт узлов и элементов электрических и электронных систем автомобилей</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val="en-US" w:eastAsia="ru-RU"/>
              </w:rPr>
            </w:pPr>
            <w:r w:rsidRPr="005C4F7D">
              <w:rPr>
                <w:rFonts w:ascii="Times New Roman" w:eastAsia="Times New Roman" w:hAnsi="Times New Roman" w:cs="Times New Roman"/>
                <w:sz w:val="24"/>
                <w:szCs w:val="24"/>
                <w:lang w:eastAsia="ru-RU"/>
              </w:rPr>
              <w:t>ПК 3.3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Производить текущий ремонт автомобильных трансмиссий.</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3.4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Производить текущий ремонт ходовой части механизмов управления автомобилей</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ПК 3.5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Производить текущий ремонт и окраску автомобильных кузовов</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ОК 1. </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Выбирать способы решения задач профессиональной деятельности, применительно к различным контекстам</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Осуществлять поиск, анализ и интерпретацию информации, необходимой для выполнения задач профессиональной деятельности</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Планировать и реализовывать собственное профессиональное и личностное развитие</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Работать в коллективе и команде, эффективно взаимодействовать с коллегами, руководством, клиентами</w:t>
            </w:r>
          </w:p>
        </w:tc>
      </w:tr>
      <w:tr w:rsidR="005C4F7D" w:rsidRPr="005C4F7D" w:rsidTr="002C0293">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uppressAutoHyphens/>
              <w:spacing w:after="0" w:line="276" w:lineRule="auto"/>
              <w:jc w:val="both"/>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4F7D" w:rsidRPr="005C4F7D" w:rsidTr="002C0293">
        <w:trPr>
          <w:trHeight w:val="278"/>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6.</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spacing w:after="0" w:line="276" w:lineRule="auto"/>
              <w:ind w:hanging="1"/>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color w:val="000000"/>
                <w:sz w:val="24"/>
                <w:szCs w:val="24"/>
                <w:lang w:eastAsia="ru-RU" w:bidi="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C4F7D" w:rsidRPr="005C4F7D" w:rsidTr="002C0293">
        <w:trPr>
          <w:trHeight w:val="673"/>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7.</w:t>
            </w:r>
          </w:p>
        </w:tc>
        <w:tc>
          <w:tcPr>
            <w:tcW w:w="4441" w:type="pct"/>
            <w:tcBorders>
              <w:top w:val="single" w:sz="4" w:space="0" w:color="auto"/>
              <w:left w:val="single" w:sz="4" w:space="0" w:color="auto"/>
              <w:bottom w:val="single" w:sz="4" w:space="0" w:color="auto"/>
              <w:right w:val="single" w:sz="12" w:space="0" w:color="auto"/>
            </w:tcBorders>
            <w:shd w:val="clear" w:color="auto" w:fill="auto"/>
            <w:vAlign w:val="bottom"/>
          </w:tcPr>
          <w:p w:rsidR="005C4F7D" w:rsidRPr="005C4F7D" w:rsidRDefault="005C4F7D" w:rsidP="005C4F7D">
            <w:pPr>
              <w:widowControl w:val="0"/>
              <w:spacing w:after="0" w:line="276" w:lineRule="auto"/>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Содействовать сохранению окружающей среды, ресурсосбережению, эффективно действовать в чрезвычайных ситуациях</w:t>
            </w:r>
          </w:p>
        </w:tc>
      </w:tr>
      <w:tr w:rsidR="005C4F7D" w:rsidRPr="005C4F7D" w:rsidTr="002C0293">
        <w:trPr>
          <w:trHeight w:val="673"/>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8.</w:t>
            </w:r>
          </w:p>
        </w:tc>
        <w:tc>
          <w:tcPr>
            <w:tcW w:w="4441" w:type="pct"/>
            <w:tcBorders>
              <w:top w:val="single" w:sz="4" w:space="0" w:color="auto"/>
              <w:left w:val="single" w:sz="4" w:space="0" w:color="auto"/>
              <w:bottom w:val="single" w:sz="4" w:space="0" w:color="auto"/>
              <w:right w:val="single" w:sz="12" w:space="0" w:color="auto"/>
            </w:tcBorders>
            <w:shd w:val="clear" w:color="auto" w:fill="auto"/>
            <w:vAlign w:val="bottom"/>
          </w:tcPr>
          <w:p w:rsidR="005C4F7D" w:rsidRPr="005C4F7D" w:rsidRDefault="005C4F7D" w:rsidP="005C4F7D">
            <w:pPr>
              <w:widowControl w:val="0"/>
              <w:spacing w:after="0" w:line="276" w:lineRule="auto"/>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C4F7D" w:rsidRPr="005C4F7D" w:rsidTr="002C0293">
        <w:trPr>
          <w:trHeight w:val="673"/>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9.</w:t>
            </w:r>
          </w:p>
        </w:tc>
        <w:tc>
          <w:tcPr>
            <w:tcW w:w="4441" w:type="pct"/>
            <w:tcBorders>
              <w:top w:val="single" w:sz="4" w:space="0" w:color="auto"/>
              <w:left w:val="single" w:sz="4" w:space="0" w:color="auto"/>
              <w:bottom w:val="single" w:sz="4" w:space="0" w:color="auto"/>
              <w:right w:val="single" w:sz="12" w:space="0" w:color="auto"/>
            </w:tcBorders>
            <w:shd w:val="clear" w:color="auto" w:fill="auto"/>
            <w:vAlign w:val="bottom"/>
          </w:tcPr>
          <w:p w:rsidR="005C4F7D" w:rsidRPr="005C4F7D" w:rsidRDefault="005C4F7D" w:rsidP="005C4F7D">
            <w:pPr>
              <w:widowControl w:val="0"/>
              <w:spacing w:after="0" w:line="276" w:lineRule="auto"/>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Использовать информационные технологии в профессиональной деятельности</w:t>
            </w:r>
          </w:p>
        </w:tc>
      </w:tr>
      <w:tr w:rsidR="005C4F7D" w:rsidRPr="005C4F7D" w:rsidTr="002C0293">
        <w:trPr>
          <w:trHeight w:val="673"/>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10.</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5C4F7D" w:rsidRPr="005C4F7D" w:rsidRDefault="005C4F7D" w:rsidP="005C4F7D">
            <w:pPr>
              <w:widowControl w:val="0"/>
              <w:spacing w:after="0" w:line="276" w:lineRule="auto"/>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Пользоваться профессиональной документацией на государственном и иностранном языке</w:t>
            </w:r>
          </w:p>
        </w:tc>
      </w:tr>
      <w:tr w:rsidR="005C4F7D" w:rsidRPr="005C4F7D" w:rsidTr="002C0293">
        <w:trPr>
          <w:trHeight w:val="673"/>
        </w:trPr>
        <w:tc>
          <w:tcPr>
            <w:tcW w:w="559" w:type="pct"/>
            <w:tcBorders>
              <w:top w:val="single" w:sz="4" w:space="0" w:color="auto"/>
              <w:left w:val="single" w:sz="12" w:space="0" w:color="auto"/>
              <w:bottom w:val="single" w:sz="4" w:space="0" w:color="auto"/>
              <w:right w:val="single" w:sz="4" w:space="0" w:color="auto"/>
            </w:tcBorders>
            <w:shd w:val="clear" w:color="auto" w:fill="auto"/>
            <w:vAlign w:val="center"/>
          </w:tcPr>
          <w:p w:rsidR="005C4F7D" w:rsidRPr="005C4F7D" w:rsidRDefault="005C4F7D" w:rsidP="005C4F7D">
            <w:pPr>
              <w:widowControl w:val="0"/>
              <w:suppressAutoHyphens/>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ОК 11.</w:t>
            </w:r>
          </w:p>
        </w:tc>
        <w:tc>
          <w:tcPr>
            <w:tcW w:w="4441" w:type="pct"/>
            <w:tcBorders>
              <w:top w:val="single" w:sz="4" w:space="0" w:color="auto"/>
              <w:left w:val="single" w:sz="4" w:space="0" w:color="auto"/>
              <w:bottom w:val="single" w:sz="4" w:space="0" w:color="auto"/>
              <w:right w:val="single" w:sz="12" w:space="0" w:color="auto"/>
            </w:tcBorders>
            <w:shd w:val="clear" w:color="auto" w:fill="auto"/>
            <w:vAlign w:val="bottom"/>
          </w:tcPr>
          <w:p w:rsidR="005C4F7D" w:rsidRPr="005C4F7D" w:rsidRDefault="005C4F7D" w:rsidP="005C4F7D">
            <w:pPr>
              <w:widowControl w:val="0"/>
              <w:spacing w:after="0" w:line="276" w:lineRule="auto"/>
              <w:rPr>
                <w:rFonts w:ascii="Times New Roman" w:eastAsia="Times New Roman" w:hAnsi="Times New Roman" w:cs="Times New Roman"/>
                <w:color w:val="000000"/>
                <w:sz w:val="24"/>
                <w:szCs w:val="24"/>
                <w:lang w:eastAsia="ru-RU" w:bidi="ru-RU"/>
              </w:rPr>
            </w:pPr>
            <w:r w:rsidRPr="005C4F7D">
              <w:rPr>
                <w:rFonts w:ascii="Times New Roman" w:eastAsia="Times New Roman" w:hAnsi="Times New Roman" w:cs="Times New Roman"/>
                <w:color w:val="000000"/>
                <w:sz w:val="24"/>
                <w:szCs w:val="24"/>
                <w:lang w:eastAsia="ru-RU" w:bidi="ru-RU"/>
              </w:rPr>
              <w:t>Планировать предпринимательскую деятельность в профессиональной сфере</w:t>
            </w:r>
          </w:p>
        </w:tc>
      </w:tr>
    </w:tbl>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5C4F7D" w:rsidRPr="005C4F7D" w:rsidRDefault="005C4F7D" w:rsidP="005C4F7D">
      <w:pPr>
        <w:tabs>
          <w:tab w:val="left" w:pos="3744"/>
        </w:tabs>
        <w:spacing w:after="0" w:line="360" w:lineRule="auto"/>
        <w:ind w:firstLine="709"/>
        <w:jc w:val="both"/>
        <w:rPr>
          <w:rFonts w:ascii="Times New Roman" w:eastAsia="Calibri" w:hAnsi="Times New Roman" w:cs="Times New Roman"/>
          <w:sz w:val="24"/>
          <w:szCs w:val="24"/>
        </w:rPr>
      </w:pPr>
      <w:r w:rsidRPr="005C4F7D">
        <w:rPr>
          <w:rFonts w:ascii="Times New Roman" w:eastAsia="Calibri" w:hAnsi="Times New Roman" w:cs="Times New Roman"/>
          <w:sz w:val="24"/>
          <w:szCs w:val="24"/>
        </w:rPr>
        <w:t xml:space="preserve">В результате освоения учебной дисциплины у выпускника должны быть сформированы 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5C4F7D" w:rsidRPr="005C4F7D" w:rsidTr="002C0293">
        <w:tc>
          <w:tcPr>
            <w:tcW w:w="7338" w:type="dxa"/>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Личностные результаты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реализации программы воспитания </w:t>
            </w:r>
          </w:p>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i/>
                <w:iCs/>
                <w:sz w:val="24"/>
                <w:szCs w:val="24"/>
                <w:lang w:eastAsia="ru-RU"/>
              </w:rPr>
              <w:t>(дескрипторы)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 xml:space="preserve">Код личностных результатов </w:t>
            </w:r>
            <w:r w:rsidRPr="005C4F7D">
              <w:rPr>
                <w:rFonts w:ascii="Times New Roman" w:eastAsia="Times New Roman" w:hAnsi="Times New Roman" w:cs="Times New Roman"/>
                <w:b/>
                <w:bCs/>
                <w:sz w:val="24"/>
                <w:szCs w:val="24"/>
                <w:lang w:eastAsia="ru-RU"/>
              </w:rPr>
              <w:br/>
              <w:t xml:space="preserve">реализации </w:t>
            </w:r>
            <w:r w:rsidRPr="005C4F7D">
              <w:rPr>
                <w:rFonts w:ascii="Times New Roman" w:eastAsia="Times New Roman" w:hAnsi="Times New Roman" w:cs="Times New Roman"/>
                <w:b/>
                <w:bCs/>
                <w:sz w:val="24"/>
                <w:szCs w:val="24"/>
                <w:lang w:eastAsia="ru-RU"/>
              </w:rPr>
              <w:br/>
              <w:t xml:space="preserve">программы </w:t>
            </w:r>
            <w:r w:rsidRPr="005C4F7D">
              <w:rPr>
                <w:rFonts w:ascii="Times New Roman" w:eastAsia="Times New Roman" w:hAnsi="Times New Roman" w:cs="Times New Roman"/>
                <w:b/>
                <w:bCs/>
                <w:sz w:val="24"/>
                <w:szCs w:val="24"/>
                <w:lang w:eastAsia="ru-RU"/>
              </w:rPr>
              <w:br/>
              <w:t>воспитания</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before="120" w:after="0" w:line="240" w:lineRule="auto"/>
              <w:jc w:val="both"/>
              <w:rPr>
                <w:rFonts w:ascii="Times New Roman" w:eastAsia="Times New Roman" w:hAnsi="Times New Roman" w:cs="Times New Roman"/>
                <w:b/>
                <w:bCs/>
                <w:i/>
                <w:iCs/>
                <w:sz w:val="24"/>
                <w:szCs w:val="24"/>
                <w:lang w:eastAsia="ru-RU"/>
              </w:rPr>
            </w:pPr>
            <w:r w:rsidRPr="005C4F7D">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1</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2</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3</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4</w:t>
            </w:r>
          </w:p>
        </w:tc>
      </w:tr>
      <w:tr w:rsidR="005C4F7D" w:rsidRPr="005C4F7D" w:rsidTr="002C0293">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7</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8</w:t>
            </w:r>
          </w:p>
        </w:tc>
      </w:tr>
      <w:tr w:rsidR="005C4F7D" w:rsidRPr="005C4F7D" w:rsidTr="002C0293">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5C4F7D" w:rsidRPr="005C4F7D" w:rsidRDefault="005C4F7D" w:rsidP="005C4F7D">
            <w:pPr>
              <w:spacing w:after="0" w:line="240" w:lineRule="auto"/>
              <w:ind w:firstLine="33"/>
              <w:jc w:val="both"/>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5C4F7D" w:rsidRPr="005C4F7D" w:rsidRDefault="005C4F7D" w:rsidP="005C4F7D">
            <w:pPr>
              <w:spacing w:after="0" w:line="240" w:lineRule="auto"/>
              <w:ind w:firstLine="33"/>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ЛР 9</w:t>
            </w:r>
          </w:p>
        </w:tc>
      </w:tr>
    </w:tbl>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5C4F7D" w:rsidRPr="005C4F7D" w:rsidRDefault="005C4F7D" w:rsidP="005C4F7D">
      <w:pPr>
        <w:spacing w:after="0" w:line="360" w:lineRule="auto"/>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1.4. Количество часов, отводимое на освоение профессионального модуля</w:t>
      </w:r>
    </w:p>
    <w:p w:rsidR="005C4F7D" w:rsidRPr="005C4F7D" w:rsidRDefault="005C4F7D" w:rsidP="005C4F7D">
      <w:pPr>
        <w:spacing w:after="0" w:line="360" w:lineRule="auto"/>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sz w:val="24"/>
          <w:szCs w:val="24"/>
          <w:lang w:eastAsia="ru-RU"/>
        </w:rPr>
        <w:t xml:space="preserve">Всего часов: </w:t>
      </w:r>
      <w:r w:rsidRPr="005C4F7D">
        <w:rPr>
          <w:rFonts w:ascii="Times New Roman" w:eastAsia="Times New Roman" w:hAnsi="Times New Roman" w:cs="Times New Roman"/>
          <w:b/>
          <w:sz w:val="24"/>
          <w:szCs w:val="24"/>
          <w:u w:val="single"/>
          <w:lang w:eastAsia="ru-RU"/>
        </w:rPr>
        <w:t>712</w:t>
      </w:r>
      <w:r w:rsidRPr="005C4F7D">
        <w:rPr>
          <w:rFonts w:ascii="Times New Roman" w:eastAsia="Times New Roman" w:hAnsi="Times New Roman" w:cs="Times New Roman"/>
          <w:sz w:val="24"/>
          <w:szCs w:val="24"/>
          <w:lang w:eastAsia="ru-RU"/>
        </w:rPr>
        <w:t>из них:</w:t>
      </w:r>
    </w:p>
    <w:p w:rsidR="005C4F7D" w:rsidRPr="005C4F7D" w:rsidRDefault="005C4F7D" w:rsidP="005C4F7D">
      <w:pPr>
        <w:spacing w:after="0" w:line="360" w:lineRule="auto"/>
        <w:rPr>
          <w:rFonts w:ascii="Times New Roman" w:eastAsia="Times New Roman" w:hAnsi="Times New Roman" w:cs="Times New Roman"/>
          <w:sz w:val="24"/>
          <w:szCs w:val="24"/>
          <w:u w:val="single"/>
          <w:lang w:eastAsia="ru-RU"/>
        </w:rPr>
      </w:pPr>
      <w:r w:rsidRPr="005C4F7D">
        <w:rPr>
          <w:rFonts w:ascii="Times New Roman" w:eastAsia="Times New Roman" w:hAnsi="Times New Roman" w:cs="Times New Roman"/>
          <w:sz w:val="24"/>
          <w:szCs w:val="24"/>
          <w:lang w:eastAsia="ru-RU"/>
        </w:rPr>
        <w:t xml:space="preserve">на освоение МДК 03.01 - </w:t>
      </w:r>
      <w:r w:rsidRPr="005C4F7D">
        <w:rPr>
          <w:rFonts w:ascii="Times New Roman" w:eastAsia="Times New Roman" w:hAnsi="Times New Roman" w:cs="Times New Roman"/>
          <w:sz w:val="24"/>
          <w:szCs w:val="24"/>
          <w:u w:val="single"/>
          <w:lang w:eastAsia="ru-RU"/>
        </w:rPr>
        <w:t>42 часов</w:t>
      </w:r>
    </w:p>
    <w:p w:rsidR="005C4F7D" w:rsidRPr="005C4F7D" w:rsidRDefault="005C4F7D" w:rsidP="005C4F7D">
      <w:pPr>
        <w:spacing w:after="0" w:line="36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на освоение МДК 03.01 - </w:t>
      </w:r>
      <w:r w:rsidRPr="005C4F7D">
        <w:rPr>
          <w:rFonts w:ascii="Times New Roman" w:eastAsia="Times New Roman" w:hAnsi="Times New Roman" w:cs="Times New Roman"/>
          <w:sz w:val="24"/>
          <w:szCs w:val="24"/>
          <w:u w:val="single"/>
          <w:lang w:eastAsia="ru-RU"/>
        </w:rPr>
        <w:t>98 часа</w:t>
      </w:r>
    </w:p>
    <w:p w:rsidR="005C4F7D" w:rsidRPr="005C4F7D" w:rsidRDefault="005C4F7D" w:rsidP="005C4F7D">
      <w:pPr>
        <w:spacing w:after="0" w:line="36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 практики:</w:t>
      </w:r>
    </w:p>
    <w:p w:rsidR="005C4F7D" w:rsidRPr="005C4F7D" w:rsidRDefault="005C4F7D" w:rsidP="005C4F7D">
      <w:pPr>
        <w:spacing w:after="0" w:line="360"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учебную - </w:t>
      </w:r>
      <w:r w:rsidRPr="005C4F7D">
        <w:rPr>
          <w:rFonts w:ascii="Times New Roman" w:eastAsia="Times New Roman" w:hAnsi="Times New Roman" w:cs="Times New Roman"/>
          <w:b/>
          <w:sz w:val="24"/>
          <w:szCs w:val="24"/>
          <w:u w:val="single"/>
          <w:lang w:eastAsia="ru-RU"/>
        </w:rPr>
        <w:t>72</w:t>
      </w:r>
      <w:r w:rsidRPr="005C4F7D">
        <w:rPr>
          <w:rFonts w:ascii="Times New Roman" w:eastAsia="Times New Roman" w:hAnsi="Times New Roman" w:cs="Times New Roman"/>
          <w:sz w:val="24"/>
          <w:szCs w:val="24"/>
          <w:u w:val="single"/>
          <w:lang w:eastAsia="ru-RU"/>
        </w:rPr>
        <w:t>часов</w:t>
      </w:r>
    </w:p>
    <w:p w:rsidR="005C4F7D" w:rsidRPr="005C4F7D" w:rsidRDefault="005C4F7D" w:rsidP="005C4F7D">
      <w:pPr>
        <w:spacing w:after="0" w:line="360" w:lineRule="auto"/>
        <w:rPr>
          <w:rFonts w:ascii="Times New Roman" w:eastAsia="Times New Roman" w:hAnsi="Times New Roman" w:cs="Times New Roman"/>
          <w:b/>
          <w:i/>
          <w:sz w:val="28"/>
          <w:szCs w:val="28"/>
          <w:lang w:eastAsia="ru-RU"/>
        </w:rPr>
        <w:sectPr w:rsidR="005C4F7D" w:rsidRPr="005C4F7D" w:rsidSect="000A38D7">
          <w:pgSz w:w="11907" w:h="16840"/>
          <w:pgMar w:top="1134" w:right="851" w:bottom="992" w:left="1418" w:header="709" w:footer="709" w:gutter="0"/>
          <w:cols w:space="720"/>
        </w:sectPr>
      </w:pPr>
      <w:r w:rsidRPr="005C4F7D">
        <w:rPr>
          <w:rFonts w:ascii="Times New Roman" w:eastAsia="Times New Roman" w:hAnsi="Times New Roman" w:cs="Times New Roman"/>
          <w:sz w:val="24"/>
          <w:szCs w:val="24"/>
          <w:lang w:eastAsia="ru-RU"/>
        </w:rPr>
        <w:t xml:space="preserve">производственную – </w:t>
      </w:r>
      <w:r w:rsidRPr="005C4F7D">
        <w:rPr>
          <w:rFonts w:ascii="Times New Roman" w:eastAsia="Times New Roman" w:hAnsi="Times New Roman" w:cs="Times New Roman"/>
          <w:b/>
          <w:sz w:val="24"/>
          <w:szCs w:val="24"/>
          <w:u w:val="single"/>
          <w:lang w:eastAsia="ru-RU"/>
        </w:rPr>
        <w:t xml:space="preserve">144 </w:t>
      </w:r>
      <w:r w:rsidRPr="005C4F7D">
        <w:rPr>
          <w:rFonts w:ascii="Times New Roman" w:eastAsia="Times New Roman" w:hAnsi="Times New Roman" w:cs="Times New Roman"/>
          <w:sz w:val="24"/>
          <w:szCs w:val="24"/>
          <w:u w:val="single"/>
          <w:lang w:eastAsia="ru-RU"/>
        </w:rPr>
        <w:t>часов</w:t>
      </w: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Структура и содержание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2.1. Структура профессионального модуля</w:t>
      </w:r>
    </w:p>
    <w:p w:rsidR="005C4F7D" w:rsidRPr="005C4F7D" w:rsidRDefault="005C4F7D" w:rsidP="005C4F7D">
      <w:pPr>
        <w:spacing w:after="0" w:line="276" w:lineRule="auto"/>
        <w:jc w:val="center"/>
        <w:rPr>
          <w:rFonts w:ascii="Times New Roman" w:eastAsia="Times New Roman" w:hAnsi="Times New Roman" w:cs="Times New Roman"/>
          <w:sz w:val="24"/>
          <w:szCs w:val="24"/>
          <w:lang w:eastAsia="ru-RU"/>
        </w:rPr>
      </w:pPr>
      <w:r w:rsidRPr="005C4F7D">
        <w:rPr>
          <w:rFonts w:ascii="Times New Roman" w:eastAsia="Times New Roman" w:hAnsi="Times New Roman" w:cs="Times New Roman"/>
          <w:b/>
          <w:sz w:val="24"/>
          <w:szCs w:val="24"/>
          <w:u w:val="single"/>
          <w:lang w:eastAsia="ru-RU"/>
        </w:rPr>
        <w:t>ПМ.03 Текущий ремонт различных типов автомобилей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3349"/>
        <w:gridCol w:w="967"/>
        <w:gridCol w:w="1107"/>
        <w:gridCol w:w="830"/>
        <w:gridCol w:w="967"/>
        <w:gridCol w:w="693"/>
        <w:gridCol w:w="687"/>
        <w:gridCol w:w="1107"/>
        <w:gridCol w:w="827"/>
        <w:gridCol w:w="1540"/>
        <w:gridCol w:w="1168"/>
      </w:tblGrid>
      <w:tr w:rsidR="005C4F7D" w:rsidRPr="005C4F7D" w:rsidTr="002C0293">
        <w:trPr>
          <w:trHeight w:val="258"/>
        </w:trPr>
        <w:tc>
          <w:tcPr>
            <w:tcW w:w="453" w:type="pct"/>
            <w:vMerge w:val="restar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 xml:space="preserve">Коды </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ПК и ОК</w:t>
            </w:r>
          </w:p>
        </w:tc>
        <w:tc>
          <w:tcPr>
            <w:tcW w:w="1150"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Наименования разделов профессионального модуля</w:t>
            </w:r>
          </w:p>
        </w:tc>
        <w:tc>
          <w:tcPr>
            <w:tcW w:w="332" w:type="pct"/>
            <w:vMerge w:val="restar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Cs/>
                <w:sz w:val="18"/>
                <w:szCs w:val="18"/>
                <w:lang w:eastAsia="ru-RU"/>
              </w:rPr>
            </w:pPr>
            <w:r w:rsidRPr="005C4F7D">
              <w:rPr>
                <w:rFonts w:ascii="Times New Roman" w:eastAsia="Times New Roman" w:hAnsi="Times New Roman" w:cs="Times New Roman"/>
                <w:iCs/>
                <w:sz w:val="18"/>
                <w:szCs w:val="18"/>
                <w:lang w:eastAsia="ru-RU"/>
              </w:rPr>
              <w:t>Суммар-ный объем нагрузки, час.</w:t>
            </w:r>
          </w:p>
        </w:tc>
        <w:tc>
          <w:tcPr>
            <w:tcW w:w="2664" w:type="pct"/>
            <w:gridSpan w:val="8"/>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Занятия во взаимодействии с преподавателем, час.</w:t>
            </w:r>
          </w:p>
        </w:tc>
        <w:tc>
          <w:tcPr>
            <w:tcW w:w="401" w:type="pct"/>
            <w:vMerge w:val="restart"/>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Самостояте-льная работа, часов</w:t>
            </w:r>
          </w:p>
        </w:tc>
      </w:tr>
      <w:tr w:rsidR="005C4F7D" w:rsidRPr="005C4F7D" w:rsidTr="002C0293">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iCs/>
                <w:sz w:val="18"/>
                <w:szCs w:val="18"/>
                <w:lang w:eastAsia="ru-RU"/>
              </w:rPr>
            </w:pPr>
          </w:p>
        </w:tc>
        <w:tc>
          <w:tcPr>
            <w:tcW w:w="1235" w:type="pct"/>
            <w:gridSpan w:val="4"/>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Обучение по МДК, в час.</w:t>
            </w:r>
          </w:p>
        </w:tc>
        <w:tc>
          <w:tcPr>
            <w:tcW w:w="236"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380" w:type="pct"/>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813" w:type="pct"/>
            <w:gridSpan w:val="2"/>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Практики</w:t>
            </w: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i/>
                <w:sz w:val="18"/>
                <w:szCs w:val="18"/>
                <w:lang w:eastAsia="ru-RU"/>
              </w:rPr>
            </w:pPr>
          </w:p>
        </w:tc>
      </w:tr>
      <w:tr w:rsidR="005C4F7D" w:rsidRPr="005C4F7D" w:rsidTr="002C0293">
        <w:trPr>
          <w:cantSplit/>
          <w:trHeight w:val="1087"/>
        </w:trPr>
        <w:tc>
          <w:tcPr>
            <w:tcW w:w="453" w:type="pct"/>
            <w:vMerge/>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1150"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32" w:type="pct"/>
            <w:vMerge/>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i/>
                <w:sz w:val="18"/>
                <w:szCs w:val="18"/>
                <w:lang w:eastAsia="ru-RU"/>
              </w:rPr>
            </w:pPr>
          </w:p>
        </w:tc>
        <w:tc>
          <w:tcPr>
            <w:tcW w:w="380"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i/>
                <w:sz w:val="18"/>
                <w:szCs w:val="18"/>
                <w:lang w:eastAsia="ru-RU"/>
              </w:rPr>
              <w:t>Теорети-ческих учебных занятий</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Лабора-торных  работ</w:t>
            </w:r>
          </w:p>
        </w:tc>
        <w:tc>
          <w:tcPr>
            <w:tcW w:w="332"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Практи-ческих занятий</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Курсо-вых   проектов</w:t>
            </w:r>
          </w:p>
        </w:tc>
        <w:tc>
          <w:tcPr>
            <w:tcW w:w="236" w:type="pct"/>
            <w:textDirection w:val="btLr"/>
            <w:vAlign w:val="center"/>
          </w:tcPr>
          <w:p w:rsidR="005C4F7D" w:rsidRPr="005C4F7D" w:rsidRDefault="005C4F7D" w:rsidP="005C4F7D">
            <w:pPr>
              <w:spacing w:after="0" w:line="240" w:lineRule="auto"/>
              <w:ind w:left="113" w:right="113"/>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Консульта-ции</w:t>
            </w: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Промежу-точная аттестация, (экзамен)</w:t>
            </w:r>
          </w:p>
        </w:tc>
        <w:tc>
          <w:tcPr>
            <w:tcW w:w="284"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Учеб-ная,</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r w:rsidRPr="005C4F7D">
              <w:rPr>
                <w:rFonts w:ascii="Times New Roman" w:eastAsia="Times New Roman" w:hAnsi="Times New Roman" w:cs="Times New Roman"/>
                <w:sz w:val="18"/>
                <w:szCs w:val="18"/>
                <w:lang w:eastAsia="ru-RU"/>
              </w:rPr>
              <w:t>часов</w:t>
            </w: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Производствен-ная,</w:t>
            </w:r>
          </w:p>
          <w:p w:rsidR="005C4F7D" w:rsidRPr="005C4F7D" w:rsidRDefault="005C4F7D" w:rsidP="005C4F7D">
            <w:pPr>
              <w:spacing w:after="0" w:line="240" w:lineRule="auto"/>
              <w:jc w:val="center"/>
              <w:rPr>
                <w:rFonts w:ascii="Times New Roman" w:eastAsia="Times New Roman" w:hAnsi="Times New Roman" w:cs="Times New Roman"/>
                <w:sz w:val="18"/>
                <w:szCs w:val="18"/>
                <w:lang w:eastAsia="ru-RU"/>
              </w:rPr>
            </w:pPr>
            <w:r w:rsidRPr="005C4F7D">
              <w:rPr>
                <w:rFonts w:ascii="Times New Roman" w:eastAsia="Times New Roman" w:hAnsi="Times New Roman" w:cs="Times New Roman"/>
                <w:sz w:val="18"/>
                <w:szCs w:val="18"/>
                <w:lang w:eastAsia="ru-RU"/>
              </w:rPr>
              <w:t>часов</w:t>
            </w:r>
          </w:p>
          <w:p w:rsidR="005C4F7D" w:rsidRPr="005C4F7D" w:rsidRDefault="005C4F7D" w:rsidP="005C4F7D">
            <w:pPr>
              <w:spacing w:after="0" w:line="240" w:lineRule="auto"/>
              <w:jc w:val="center"/>
              <w:rPr>
                <w:rFonts w:ascii="Times New Roman" w:eastAsia="Times New Roman" w:hAnsi="Times New Roman" w:cs="Times New Roman"/>
                <w:i/>
                <w:sz w:val="18"/>
                <w:szCs w:val="18"/>
                <w:lang w:eastAsia="ru-RU"/>
              </w:rPr>
            </w:pPr>
          </w:p>
        </w:tc>
        <w:tc>
          <w:tcPr>
            <w:tcW w:w="401" w:type="pct"/>
            <w:vMerge/>
            <w:vAlign w:val="center"/>
          </w:tcPr>
          <w:p w:rsidR="005C4F7D" w:rsidRPr="005C4F7D" w:rsidRDefault="005C4F7D" w:rsidP="005C4F7D">
            <w:pPr>
              <w:spacing w:after="0" w:line="276" w:lineRule="auto"/>
              <w:jc w:val="center"/>
              <w:rPr>
                <w:rFonts w:ascii="Times New Roman" w:eastAsia="Times New Roman" w:hAnsi="Times New Roman" w:cs="Times New Roman"/>
                <w:sz w:val="18"/>
                <w:szCs w:val="18"/>
                <w:lang w:eastAsia="ru-RU"/>
              </w:rPr>
            </w:pPr>
          </w:p>
        </w:tc>
      </w:tr>
      <w:tr w:rsidR="005C4F7D" w:rsidRPr="005C4F7D" w:rsidTr="002C0293">
        <w:trPr>
          <w:trHeight w:val="67"/>
        </w:trPr>
        <w:tc>
          <w:tcPr>
            <w:tcW w:w="453"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w:t>
            </w:r>
          </w:p>
        </w:tc>
        <w:tc>
          <w:tcPr>
            <w:tcW w:w="115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2</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3</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4</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5</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6</w:t>
            </w:r>
          </w:p>
        </w:tc>
        <w:tc>
          <w:tcPr>
            <w:tcW w:w="236"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7</w:t>
            </w:r>
          </w:p>
        </w:tc>
        <w:tc>
          <w:tcPr>
            <w:tcW w:w="380" w:type="pct"/>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8</w:t>
            </w:r>
          </w:p>
        </w:tc>
        <w:tc>
          <w:tcPr>
            <w:tcW w:w="284"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9</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10</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11</w:t>
            </w:r>
          </w:p>
        </w:tc>
      </w:tr>
      <w:tr w:rsidR="005C4F7D" w:rsidRPr="005C4F7D" w:rsidTr="002C0293">
        <w:tc>
          <w:tcPr>
            <w:tcW w:w="453" w:type="pct"/>
            <w:vMerge w:val="restart"/>
            <w:tcBorders>
              <w:top w:val="single" w:sz="12" w:space="0" w:color="auto"/>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3.1 -3.5.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3.1 -3.5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sz w:val="20"/>
                <w:szCs w:val="20"/>
                <w:lang w:eastAsia="ru-RU"/>
              </w:rPr>
            </w:pPr>
            <w:r w:rsidRPr="005C4F7D">
              <w:rPr>
                <w:rFonts w:ascii="Times New Roman" w:eastAsia="Times New Roman" w:hAnsi="Times New Roman" w:cs="Times New Roman"/>
                <w:b/>
                <w:sz w:val="20"/>
                <w:szCs w:val="20"/>
                <w:lang w:eastAsia="ru-RU"/>
              </w:rPr>
              <w:t xml:space="preserve">МДК 03.01 </w:t>
            </w:r>
            <w:r w:rsidRPr="005C4F7D">
              <w:rPr>
                <w:rFonts w:ascii="Times New Roman" w:eastAsia="Times New Roman" w:hAnsi="Times New Roman" w:cs="Times New Roman"/>
                <w:sz w:val="20"/>
                <w:szCs w:val="20"/>
                <w:lang w:eastAsia="ru-RU"/>
              </w:rPr>
              <w:t>Слесарное дело и технические измерения</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42</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22</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12</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2</w:t>
            </w:r>
          </w:p>
        </w:tc>
      </w:tr>
      <w:tr w:rsidR="005C4F7D" w:rsidRPr="005C4F7D" w:rsidTr="002C0293">
        <w:tc>
          <w:tcPr>
            <w:tcW w:w="453" w:type="pct"/>
            <w:vMerge/>
            <w:tcBorders>
              <w:left w:val="single" w:sz="12" w:space="0" w:color="auto"/>
              <w:right w:val="single" w:sz="12" w:space="0" w:color="auto"/>
            </w:tcBorders>
          </w:tcPr>
          <w:p w:rsidR="005C4F7D" w:rsidRPr="005C4F7D" w:rsidRDefault="005C4F7D" w:rsidP="005C4F7D">
            <w:pPr>
              <w:spacing w:after="200" w:line="276" w:lineRule="auto"/>
              <w:rPr>
                <w:rFonts w:ascii="Times New Roman" w:eastAsia="Times New Roman" w:hAnsi="Times New Roman" w:cs="Times New Roman"/>
                <w:b/>
                <w:i/>
                <w:color w:val="FF000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bCs/>
                <w:sz w:val="20"/>
                <w:szCs w:val="20"/>
                <w:lang w:eastAsia="ru-RU"/>
              </w:rPr>
            </w:pPr>
            <w:r w:rsidRPr="005C4F7D">
              <w:rPr>
                <w:rFonts w:ascii="Times New Roman" w:eastAsia="Times New Roman" w:hAnsi="Times New Roman" w:cs="Times New Roman"/>
                <w:b/>
                <w:sz w:val="20"/>
                <w:szCs w:val="20"/>
                <w:lang w:eastAsia="ru-RU"/>
              </w:rPr>
              <w:t xml:space="preserve">МДК 03.02 </w:t>
            </w:r>
            <w:r w:rsidRPr="005C4F7D">
              <w:rPr>
                <w:rFonts w:ascii="Times New Roman" w:eastAsia="Times New Roman" w:hAnsi="Times New Roman" w:cs="Times New Roman"/>
                <w:bCs/>
                <w:sz w:val="20"/>
                <w:szCs w:val="20"/>
                <w:lang w:eastAsia="ru-RU"/>
              </w:rPr>
              <w:t>Ремонт автомобилей</w:t>
            </w: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98</w:t>
            </w:r>
          </w:p>
        </w:tc>
        <w:tc>
          <w:tcPr>
            <w:tcW w:w="380"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40</w:t>
            </w:r>
          </w:p>
        </w:tc>
        <w:tc>
          <w:tcPr>
            <w:tcW w:w="285"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32" w:type="pct"/>
            <w:shd w:val="clear" w:color="auto" w:fill="auto"/>
            <w:vAlign w:val="center"/>
          </w:tcPr>
          <w:p w:rsidR="005C4F7D" w:rsidRPr="005C4F7D" w:rsidRDefault="005C4F7D" w:rsidP="005C4F7D">
            <w:pPr>
              <w:widowControl w:val="0"/>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50</w:t>
            </w:r>
          </w:p>
        </w:tc>
        <w:tc>
          <w:tcPr>
            <w:tcW w:w="238"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36"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284"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2</w:t>
            </w:r>
          </w:p>
        </w:tc>
      </w:tr>
      <w:tr w:rsidR="005C4F7D" w:rsidRPr="005C4F7D" w:rsidTr="002C0293">
        <w:trPr>
          <w:trHeight w:val="231"/>
        </w:trPr>
        <w:tc>
          <w:tcPr>
            <w:tcW w:w="453" w:type="pct"/>
            <w:vMerge w:val="restart"/>
            <w:tcBorders>
              <w:left w:val="single" w:sz="12" w:space="0" w:color="auto"/>
              <w:right w:val="single" w:sz="12" w:space="0" w:color="auto"/>
            </w:tcBorders>
          </w:tcPr>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ПК 3.1 -3.5.</w:t>
            </w:r>
          </w:p>
          <w:p w:rsidR="005C4F7D" w:rsidRPr="005C4F7D" w:rsidRDefault="005C4F7D" w:rsidP="005C4F7D">
            <w:pPr>
              <w:spacing w:after="0" w:line="240" w:lineRule="auto"/>
              <w:jc w:val="both"/>
              <w:rPr>
                <w:rFonts w:ascii="Times New Roman" w:eastAsia="Times New Roman" w:hAnsi="Times New Roman" w:cs="Times New Roman"/>
                <w:i/>
                <w:szCs w:val="28"/>
                <w:lang w:eastAsia="ru-RU"/>
              </w:rPr>
            </w:pPr>
            <w:r w:rsidRPr="005C4F7D">
              <w:rPr>
                <w:rFonts w:ascii="Times New Roman" w:eastAsia="Times New Roman" w:hAnsi="Times New Roman" w:cs="Times New Roman"/>
                <w:i/>
                <w:szCs w:val="28"/>
                <w:lang w:eastAsia="ru-RU"/>
              </w:rPr>
              <w:t>ОК 01.-11.</w:t>
            </w:r>
          </w:p>
        </w:tc>
        <w:tc>
          <w:tcPr>
            <w:tcW w:w="1150" w:type="pct"/>
            <w:shd w:val="clear" w:color="auto" w:fill="auto"/>
            <w:vAlign w:val="center"/>
          </w:tcPr>
          <w:p w:rsidR="005C4F7D" w:rsidRPr="005C4F7D" w:rsidRDefault="005C4F7D" w:rsidP="005C4F7D">
            <w:pPr>
              <w:spacing w:before="60" w:after="6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УП.03 Учебная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i/>
                <w:sz w:val="20"/>
                <w:szCs w:val="20"/>
                <w:lang w:eastAsia="ru-RU"/>
              </w:rPr>
              <w:t>72</w:t>
            </w:r>
          </w:p>
        </w:tc>
        <w:tc>
          <w:tcPr>
            <w:tcW w:w="1851" w:type="pct"/>
            <w:gridSpan w:val="6"/>
            <w:vMerge w:val="restart"/>
            <w:tcBorders>
              <w:top w:val="single" w:sz="4" w:space="0" w:color="auto"/>
              <w:left w:val="single" w:sz="4" w:space="0" w:color="auto"/>
              <w:right w:val="single" w:sz="4" w:space="0" w:color="auto"/>
            </w:tcBorders>
            <w:shd w:val="clear" w:color="auto" w:fill="D9D9D9"/>
            <w:vAlign w:val="center"/>
          </w:tcPr>
          <w:p w:rsidR="005C4F7D" w:rsidRPr="005C4F7D" w:rsidRDefault="005C4F7D" w:rsidP="005C4F7D">
            <w:pPr>
              <w:spacing w:before="60" w:after="60" w:line="240" w:lineRule="auto"/>
              <w:jc w:val="center"/>
              <w:rPr>
                <w:rFonts w:ascii="Times New Roman" w:eastAsia="Times New Roman" w:hAnsi="Times New Roman" w:cs="Times New Roman"/>
                <w:b/>
                <w:sz w:val="20"/>
                <w:szCs w:val="20"/>
                <w:lang w:eastAsia="ru-RU"/>
              </w:rPr>
            </w:pPr>
          </w:p>
        </w:tc>
        <w:tc>
          <w:tcPr>
            <w:tcW w:w="284" w:type="pct"/>
            <w:tcBorders>
              <w:top w:val="single" w:sz="4" w:space="0" w:color="auto"/>
              <w:left w:val="single" w:sz="4" w:space="0" w:color="auto"/>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color w:val="FF0000"/>
                <w:sz w:val="20"/>
                <w:szCs w:val="20"/>
                <w:lang w:eastAsia="ru-RU"/>
              </w:rPr>
            </w:pPr>
            <w:r w:rsidRPr="005C4F7D">
              <w:rPr>
                <w:rFonts w:ascii="Times New Roman" w:eastAsia="Times New Roman" w:hAnsi="Times New Roman" w:cs="Times New Roman"/>
                <w:sz w:val="20"/>
                <w:szCs w:val="20"/>
                <w:lang w:eastAsia="ru-RU"/>
              </w:rPr>
              <w:t>72</w:t>
            </w:r>
          </w:p>
        </w:tc>
        <w:tc>
          <w:tcPr>
            <w:tcW w:w="529" w:type="pct"/>
            <w:tcBorders>
              <w:top w:val="nil"/>
              <w:left w:val="nil"/>
              <w:bottom w:val="nil"/>
            </w:tcBorders>
            <w:shd w:val="clear" w:color="auto" w:fill="auto"/>
            <w:vAlign w:val="center"/>
          </w:tcPr>
          <w:p w:rsidR="005C4F7D" w:rsidRPr="005C4F7D" w:rsidRDefault="005C4F7D" w:rsidP="005C4F7D">
            <w:pPr>
              <w:spacing w:after="60" w:line="240" w:lineRule="auto"/>
              <w:jc w:val="center"/>
              <w:rPr>
                <w:rFonts w:ascii="Times New Roman" w:eastAsia="Times New Roman" w:hAnsi="Times New Roman" w:cs="Times New Roman"/>
                <w:b/>
                <w:sz w:val="20"/>
                <w:szCs w:val="20"/>
                <w:lang w:eastAsia="ru-RU"/>
              </w:rPr>
            </w:pPr>
          </w:p>
        </w:tc>
        <w:tc>
          <w:tcPr>
            <w:tcW w:w="401" w:type="pct"/>
            <w:tcBorders>
              <w:top w:val="nil"/>
              <w:left w:val="nil"/>
              <w:bottom w:val="nil"/>
            </w:tcBorders>
            <w:vAlign w:val="center"/>
          </w:tcPr>
          <w:p w:rsidR="005C4F7D" w:rsidRPr="005C4F7D" w:rsidRDefault="005C4F7D" w:rsidP="005C4F7D">
            <w:pPr>
              <w:spacing w:after="60" w:line="240" w:lineRule="auto"/>
              <w:jc w:val="center"/>
              <w:rPr>
                <w:rFonts w:ascii="Times New Roman" w:eastAsia="Times New Roman" w:hAnsi="Times New Roman" w:cs="Times New Roman"/>
                <w:sz w:val="20"/>
                <w:szCs w:val="20"/>
                <w:lang w:eastAsia="ru-RU"/>
              </w:rPr>
            </w:pPr>
          </w:p>
        </w:tc>
      </w:tr>
      <w:tr w:rsidR="005C4F7D" w:rsidRPr="005C4F7D" w:rsidTr="002C0293">
        <w:trPr>
          <w:trHeight w:val="390"/>
        </w:trPr>
        <w:tc>
          <w:tcPr>
            <w:tcW w:w="453" w:type="pct"/>
            <w:vMerge/>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ПП.03 Производственная практика</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r w:rsidRPr="005C4F7D">
              <w:rPr>
                <w:rFonts w:ascii="Times New Roman" w:eastAsia="Times New Roman" w:hAnsi="Times New Roman" w:cs="Times New Roman"/>
                <w:b/>
                <w:i/>
                <w:sz w:val="20"/>
                <w:szCs w:val="20"/>
                <w:lang w:eastAsia="ru-RU"/>
              </w:rPr>
              <w:t>144</w:t>
            </w:r>
          </w:p>
        </w:tc>
        <w:tc>
          <w:tcPr>
            <w:tcW w:w="1851" w:type="pct"/>
            <w:gridSpan w:val="6"/>
            <w:vMerge/>
            <w:tcBorders>
              <w:left w:val="single" w:sz="4" w:space="0" w:color="auto"/>
              <w:bottom w:val="single" w:sz="4" w:space="0" w:color="auto"/>
              <w:right w:val="single" w:sz="4" w:space="0" w:color="auto"/>
            </w:tcBorders>
            <w:shd w:val="clear" w:color="auto" w:fill="D9D9D9"/>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r w:rsidRPr="005C4F7D">
              <w:rPr>
                <w:rFonts w:ascii="Times New Roman" w:eastAsia="Times New Roman" w:hAnsi="Times New Roman" w:cs="Times New Roman"/>
                <w:i/>
                <w:sz w:val="20"/>
                <w:szCs w:val="20"/>
                <w:lang w:eastAsia="ru-RU"/>
              </w:rPr>
              <w:t>144</w:t>
            </w: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vMerge/>
            <w:shd w:val="clear" w:color="auto" w:fill="auto"/>
          </w:tcPr>
          <w:p w:rsidR="005C4F7D" w:rsidRPr="005C4F7D" w:rsidRDefault="005C4F7D" w:rsidP="005C4F7D">
            <w:pPr>
              <w:spacing w:after="0" w:line="240" w:lineRule="auto"/>
              <w:rPr>
                <w:rFonts w:ascii="Times New Roman" w:eastAsia="Times New Roman" w:hAnsi="Times New Roman" w:cs="Times New Roman"/>
                <w:i/>
                <w:sz w:val="20"/>
                <w:szCs w:val="20"/>
                <w:lang w:eastAsia="ru-RU"/>
              </w:rPr>
            </w:pPr>
          </w:p>
        </w:tc>
        <w:tc>
          <w:tcPr>
            <w:tcW w:w="1150" w:type="pct"/>
            <w:shd w:val="clear" w:color="auto" w:fill="auto"/>
            <w:vAlign w:val="center"/>
          </w:tcPr>
          <w:p w:rsidR="005C4F7D" w:rsidRPr="005C4F7D" w:rsidRDefault="005C4F7D" w:rsidP="005C4F7D">
            <w:pPr>
              <w:spacing w:after="0" w:line="240" w:lineRule="auto"/>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Экзамен по профессиональному модулю</w:t>
            </w:r>
          </w:p>
        </w:tc>
        <w:tc>
          <w:tcPr>
            <w:tcW w:w="332" w:type="pct"/>
            <w:tcBorders>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6</w:t>
            </w:r>
          </w:p>
        </w:tc>
        <w:tc>
          <w:tcPr>
            <w:tcW w:w="380"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85"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332"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38"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i/>
                <w:sz w:val="20"/>
                <w:szCs w:val="20"/>
                <w:lang w:eastAsia="ru-RU"/>
              </w:rPr>
            </w:pPr>
          </w:p>
        </w:tc>
        <w:tc>
          <w:tcPr>
            <w:tcW w:w="236"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c>
          <w:tcPr>
            <w:tcW w:w="380" w:type="pct"/>
            <w:tcBorders>
              <w:left w:val="single" w:sz="4" w:space="0" w:color="auto"/>
              <w:bottom w:val="single" w:sz="4" w:space="0" w:color="auto"/>
              <w:right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r w:rsidRPr="005C4F7D">
              <w:rPr>
                <w:rFonts w:ascii="Times New Roman" w:eastAsia="Times New Roman" w:hAnsi="Times New Roman" w:cs="Times New Roman"/>
                <w:sz w:val="20"/>
                <w:szCs w:val="20"/>
                <w:lang w:eastAsia="ru-RU"/>
              </w:rPr>
              <w:t>6</w:t>
            </w:r>
          </w:p>
        </w:tc>
        <w:tc>
          <w:tcPr>
            <w:tcW w:w="284" w:type="pct"/>
            <w:tcBorders>
              <w:left w:val="single" w:sz="4" w:space="0" w:color="auto"/>
              <w:bottom w:val="single" w:sz="4" w:space="0" w:color="auto"/>
            </w:tcBorders>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i/>
                <w:sz w:val="20"/>
                <w:szCs w:val="20"/>
                <w:lang w:eastAsia="ru-RU"/>
              </w:rPr>
            </w:pPr>
          </w:p>
        </w:tc>
        <w:tc>
          <w:tcPr>
            <w:tcW w:w="529" w:type="pct"/>
            <w:shd w:val="clear" w:color="auto" w:fill="auto"/>
            <w:vAlign w:val="center"/>
          </w:tcPr>
          <w:p w:rsidR="005C4F7D" w:rsidRPr="005C4F7D" w:rsidRDefault="005C4F7D" w:rsidP="005C4F7D">
            <w:pPr>
              <w:spacing w:after="0" w:line="240" w:lineRule="auto"/>
              <w:jc w:val="center"/>
              <w:rPr>
                <w:rFonts w:ascii="Times New Roman" w:eastAsia="Times New Roman" w:hAnsi="Times New Roman" w:cs="Times New Roman"/>
                <w:b/>
                <w:sz w:val="20"/>
                <w:szCs w:val="20"/>
                <w:lang w:eastAsia="ru-RU"/>
              </w:rPr>
            </w:pPr>
          </w:p>
        </w:tc>
        <w:tc>
          <w:tcPr>
            <w:tcW w:w="401" w:type="pct"/>
            <w:vAlign w:val="center"/>
          </w:tcPr>
          <w:p w:rsidR="005C4F7D" w:rsidRPr="005C4F7D" w:rsidRDefault="005C4F7D" w:rsidP="005C4F7D">
            <w:pPr>
              <w:spacing w:after="0" w:line="240" w:lineRule="auto"/>
              <w:jc w:val="center"/>
              <w:rPr>
                <w:rFonts w:ascii="Times New Roman" w:eastAsia="Times New Roman" w:hAnsi="Times New Roman" w:cs="Times New Roman"/>
                <w:sz w:val="20"/>
                <w:szCs w:val="20"/>
                <w:lang w:eastAsia="ru-RU"/>
              </w:rPr>
            </w:pPr>
          </w:p>
        </w:tc>
      </w:tr>
      <w:tr w:rsidR="005C4F7D" w:rsidRPr="005C4F7D" w:rsidTr="002C0293">
        <w:tc>
          <w:tcPr>
            <w:tcW w:w="453" w:type="pct"/>
          </w:tcPr>
          <w:p w:rsidR="005C4F7D" w:rsidRPr="005C4F7D" w:rsidRDefault="005C4F7D" w:rsidP="005C4F7D">
            <w:pPr>
              <w:spacing w:after="0" w:line="276" w:lineRule="auto"/>
              <w:rPr>
                <w:rFonts w:ascii="Times New Roman" w:eastAsia="Times New Roman" w:hAnsi="Times New Roman" w:cs="Times New Roman"/>
                <w:b/>
                <w:i/>
                <w:sz w:val="20"/>
                <w:szCs w:val="20"/>
                <w:lang w:eastAsia="ru-RU"/>
              </w:rPr>
            </w:pPr>
          </w:p>
        </w:tc>
        <w:tc>
          <w:tcPr>
            <w:tcW w:w="1150" w:type="pct"/>
            <w:shd w:val="clear" w:color="auto" w:fill="auto"/>
            <w:vAlign w:val="center"/>
          </w:tcPr>
          <w:p w:rsidR="005C4F7D" w:rsidRPr="005C4F7D" w:rsidRDefault="005C4F7D" w:rsidP="005C4F7D">
            <w:pPr>
              <w:spacing w:before="120" w:after="0" w:line="276" w:lineRule="auto"/>
              <w:jc w:val="right"/>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ВСЕГО:</w:t>
            </w: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362</w:t>
            </w: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62</w:t>
            </w:r>
          </w:p>
        </w:tc>
        <w:tc>
          <w:tcPr>
            <w:tcW w:w="285"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32"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62</w:t>
            </w:r>
          </w:p>
        </w:tc>
        <w:tc>
          <w:tcPr>
            <w:tcW w:w="238"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236"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p>
        </w:tc>
        <w:tc>
          <w:tcPr>
            <w:tcW w:w="380"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6</w:t>
            </w:r>
          </w:p>
        </w:tc>
        <w:tc>
          <w:tcPr>
            <w:tcW w:w="284"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72</w:t>
            </w:r>
          </w:p>
        </w:tc>
        <w:tc>
          <w:tcPr>
            <w:tcW w:w="529" w:type="pc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144</w:t>
            </w:r>
          </w:p>
        </w:tc>
        <w:tc>
          <w:tcPr>
            <w:tcW w:w="401" w:type="pct"/>
            <w:vAlign w:val="center"/>
          </w:tcPr>
          <w:p w:rsidR="005C4F7D" w:rsidRPr="005C4F7D" w:rsidRDefault="005C4F7D" w:rsidP="005C4F7D">
            <w:pPr>
              <w:spacing w:after="0" w:line="276" w:lineRule="auto"/>
              <w:jc w:val="center"/>
              <w:rPr>
                <w:rFonts w:ascii="Times New Roman" w:eastAsia="Times New Roman" w:hAnsi="Times New Roman" w:cs="Times New Roman"/>
                <w:b/>
                <w:sz w:val="20"/>
                <w:szCs w:val="20"/>
                <w:lang w:eastAsia="ru-RU"/>
              </w:rPr>
            </w:pPr>
            <w:r w:rsidRPr="005C4F7D">
              <w:rPr>
                <w:rFonts w:ascii="Times New Roman" w:eastAsia="Times New Roman" w:hAnsi="Times New Roman" w:cs="Times New Roman"/>
                <w:b/>
                <w:sz w:val="20"/>
                <w:szCs w:val="20"/>
                <w:lang w:eastAsia="ru-RU"/>
              </w:rPr>
              <w:t>4</w:t>
            </w:r>
          </w:p>
        </w:tc>
      </w:tr>
    </w:tbl>
    <w:p w:rsidR="005C4F7D" w:rsidRPr="005C4F7D" w:rsidRDefault="005C4F7D" w:rsidP="005C4F7D">
      <w:pPr>
        <w:spacing w:after="0" w:line="360" w:lineRule="auto"/>
        <w:ind w:firstLine="709"/>
        <w:jc w:val="both"/>
        <w:rPr>
          <w:rFonts w:ascii="Times New Roman" w:eastAsia="Times New Roman" w:hAnsi="Times New Roman" w:cs="Times New Roman"/>
          <w:b/>
          <w:sz w:val="28"/>
          <w:szCs w:val="28"/>
          <w:lang w:eastAsia="ru-RU"/>
        </w:rPr>
      </w:pPr>
    </w:p>
    <w:p w:rsidR="005C4F7D" w:rsidRPr="005C4F7D" w:rsidRDefault="005C4F7D" w:rsidP="005C4F7D">
      <w:pPr>
        <w:spacing w:after="0" w:line="360" w:lineRule="auto"/>
        <w:jc w:val="both"/>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i/>
          <w:sz w:val="28"/>
          <w:szCs w:val="28"/>
          <w:lang w:eastAsia="ru-RU"/>
        </w:rPr>
        <w:br w:type="page"/>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284"/>
        <w:jc w:val="center"/>
        <w:outlineLvl w:val="0"/>
        <w:rPr>
          <w:rFonts w:ascii="Times New Roman" w:eastAsia="Times New Roman" w:hAnsi="Times New Roman" w:cs="Times New Roman"/>
          <w:b/>
          <w:sz w:val="28"/>
          <w:szCs w:val="28"/>
          <w:lang w:eastAsia="ru-RU"/>
        </w:rPr>
      </w:pPr>
      <w:r w:rsidRPr="005C4F7D">
        <w:rPr>
          <w:rFonts w:ascii="Times New Roman" w:eastAsia="Times New Roman" w:hAnsi="Times New Roman" w:cs="Times New Roman"/>
          <w:b/>
          <w:caps/>
          <w:sz w:val="28"/>
          <w:szCs w:val="28"/>
          <w:lang w:eastAsia="ru-RU"/>
        </w:rPr>
        <w:t xml:space="preserve">3.2. </w:t>
      </w:r>
      <w:r w:rsidRPr="005C4F7D">
        <w:rPr>
          <w:rFonts w:ascii="Times New Roman" w:eastAsia="Times New Roman" w:hAnsi="Times New Roman" w:cs="Times New Roman"/>
          <w:b/>
          <w:sz w:val="28"/>
          <w:szCs w:val="28"/>
          <w:lang w:eastAsia="ru-RU"/>
        </w:rPr>
        <w:t>Содержание обучения</w:t>
      </w:r>
    </w:p>
    <w:tbl>
      <w:tblPr>
        <w:tblStyle w:val="120"/>
        <w:tblW w:w="15594" w:type="dxa"/>
        <w:tblLayout w:type="fixed"/>
        <w:tblLook w:val="01E0" w:firstRow="1" w:lastRow="1" w:firstColumn="1" w:lastColumn="1" w:noHBand="0" w:noVBand="0"/>
      </w:tblPr>
      <w:tblGrid>
        <w:gridCol w:w="993"/>
        <w:gridCol w:w="2111"/>
        <w:gridCol w:w="719"/>
        <w:gridCol w:w="9043"/>
        <w:gridCol w:w="1276"/>
        <w:gridCol w:w="1452"/>
      </w:tblGrid>
      <w:tr w:rsidR="005C4F7D" w:rsidRPr="005C4F7D" w:rsidTr="002C0293">
        <w:tc>
          <w:tcPr>
            <w:tcW w:w="3104" w:type="dxa"/>
            <w:gridSpan w:val="2"/>
          </w:tcPr>
          <w:p w:rsidR="005C4F7D" w:rsidRPr="005C4F7D" w:rsidRDefault="005C4F7D" w:rsidP="005C4F7D">
            <w:pPr>
              <w:spacing w:line="276" w:lineRule="auto"/>
              <w:jc w:val="center"/>
              <w:rPr>
                <w:b/>
                <w:szCs w:val="28"/>
              </w:rPr>
            </w:pPr>
            <w:r w:rsidRPr="005C4F7D">
              <w:rPr>
                <w:b/>
                <w:bCs/>
                <w:szCs w:val="28"/>
              </w:rPr>
              <w:t>Наименование разделов профессионального модуля (ПМ), междисциплинарных курсов (МДК) и тем</w:t>
            </w:r>
          </w:p>
        </w:tc>
        <w:tc>
          <w:tcPr>
            <w:tcW w:w="9762" w:type="dxa"/>
            <w:gridSpan w:val="2"/>
          </w:tcPr>
          <w:p w:rsidR="005C4F7D" w:rsidRPr="005C4F7D" w:rsidRDefault="005C4F7D" w:rsidP="005C4F7D">
            <w:pPr>
              <w:spacing w:line="276" w:lineRule="auto"/>
              <w:jc w:val="center"/>
              <w:rPr>
                <w:b/>
                <w:szCs w:val="28"/>
              </w:rPr>
            </w:pPr>
            <w:r w:rsidRPr="005C4F7D">
              <w:rPr>
                <w:b/>
                <w:bCs/>
                <w:szCs w:val="28"/>
              </w:rPr>
              <w:t>Содержание учебного материала, лабораторные работы и практические занятия, самостоятельная работа обучающихся</w:t>
            </w:r>
          </w:p>
        </w:tc>
        <w:tc>
          <w:tcPr>
            <w:tcW w:w="1276" w:type="dxa"/>
          </w:tcPr>
          <w:p w:rsidR="005C4F7D" w:rsidRPr="005C4F7D" w:rsidRDefault="005C4F7D" w:rsidP="005C4F7D">
            <w:pPr>
              <w:spacing w:line="276" w:lineRule="auto"/>
              <w:jc w:val="center"/>
              <w:rPr>
                <w:rFonts w:eastAsia="Calibri"/>
                <w:b/>
                <w:bCs/>
                <w:szCs w:val="28"/>
              </w:rPr>
            </w:pPr>
            <w:r w:rsidRPr="005C4F7D">
              <w:rPr>
                <w:rFonts w:eastAsia="Calibri"/>
                <w:b/>
                <w:bCs/>
                <w:szCs w:val="28"/>
              </w:rPr>
              <w:t>Объем часов</w:t>
            </w:r>
          </w:p>
        </w:tc>
        <w:tc>
          <w:tcPr>
            <w:tcW w:w="1452" w:type="dxa"/>
          </w:tcPr>
          <w:p w:rsidR="005C4F7D" w:rsidRPr="005C4F7D" w:rsidRDefault="005C4F7D" w:rsidP="005C4F7D">
            <w:pPr>
              <w:spacing w:line="276" w:lineRule="auto"/>
              <w:jc w:val="center"/>
              <w:rPr>
                <w:rFonts w:eastAsia="Calibri"/>
                <w:b/>
                <w:bCs/>
                <w:szCs w:val="28"/>
              </w:rPr>
            </w:pPr>
            <w:r w:rsidRPr="005C4F7D">
              <w:rPr>
                <w:rFonts w:eastAsia="Calibri"/>
                <w:b/>
                <w:bCs/>
                <w:szCs w:val="28"/>
              </w:rPr>
              <w:t>Уровень освоения</w:t>
            </w:r>
          </w:p>
        </w:tc>
      </w:tr>
      <w:tr w:rsidR="005C4F7D" w:rsidRPr="005C4F7D" w:rsidTr="002C0293">
        <w:tc>
          <w:tcPr>
            <w:tcW w:w="3104" w:type="dxa"/>
            <w:gridSpan w:val="2"/>
          </w:tcPr>
          <w:p w:rsidR="005C4F7D" w:rsidRPr="005C4F7D" w:rsidRDefault="005C4F7D" w:rsidP="005C4F7D">
            <w:pPr>
              <w:spacing w:line="276" w:lineRule="auto"/>
              <w:jc w:val="center"/>
              <w:rPr>
                <w:i/>
                <w:szCs w:val="28"/>
              </w:rPr>
            </w:pPr>
            <w:r w:rsidRPr="005C4F7D">
              <w:rPr>
                <w:i/>
                <w:szCs w:val="28"/>
              </w:rPr>
              <w:t>1</w:t>
            </w:r>
          </w:p>
        </w:tc>
        <w:tc>
          <w:tcPr>
            <w:tcW w:w="9762" w:type="dxa"/>
            <w:gridSpan w:val="2"/>
          </w:tcPr>
          <w:p w:rsidR="005C4F7D" w:rsidRPr="005C4F7D" w:rsidRDefault="005C4F7D" w:rsidP="005C4F7D">
            <w:pPr>
              <w:spacing w:line="276" w:lineRule="auto"/>
              <w:jc w:val="center"/>
              <w:rPr>
                <w:bCs/>
                <w:i/>
                <w:szCs w:val="28"/>
              </w:rPr>
            </w:pPr>
            <w:r w:rsidRPr="005C4F7D">
              <w:rPr>
                <w:bCs/>
                <w:i/>
                <w:szCs w:val="28"/>
              </w:rPr>
              <w:t>2</w:t>
            </w:r>
          </w:p>
        </w:tc>
        <w:tc>
          <w:tcPr>
            <w:tcW w:w="1276" w:type="dxa"/>
          </w:tcPr>
          <w:p w:rsidR="005C4F7D" w:rsidRPr="005C4F7D" w:rsidRDefault="005C4F7D" w:rsidP="005C4F7D">
            <w:pPr>
              <w:spacing w:line="276" w:lineRule="auto"/>
              <w:jc w:val="center"/>
              <w:rPr>
                <w:rFonts w:eastAsia="Calibri"/>
                <w:bCs/>
                <w:i/>
                <w:szCs w:val="28"/>
              </w:rPr>
            </w:pPr>
            <w:r w:rsidRPr="005C4F7D">
              <w:rPr>
                <w:rFonts w:eastAsia="Calibri"/>
                <w:bCs/>
                <w:i/>
                <w:szCs w:val="28"/>
              </w:rPr>
              <w:t>3</w:t>
            </w:r>
          </w:p>
        </w:tc>
        <w:tc>
          <w:tcPr>
            <w:tcW w:w="1452" w:type="dxa"/>
          </w:tcPr>
          <w:p w:rsidR="005C4F7D" w:rsidRPr="005C4F7D" w:rsidRDefault="005C4F7D" w:rsidP="005C4F7D">
            <w:pPr>
              <w:spacing w:line="276" w:lineRule="auto"/>
              <w:jc w:val="center"/>
              <w:rPr>
                <w:rFonts w:eastAsia="Calibri"/>
                <w:bCs/>
                <w:i/>
                <w:szCs w:val="28"/>
              </w:rPr>
            </w:pPr>
            <w:r w:rsidRPr="005C4F7D">
              <w:rPr>
                <w:rFonts w:eastAsia="Calibri"/>
                <w:bCs/>
                <w:i/>
                <w:szCs w:val="28"/>
              </w:rPr>
              <w:t>4</w:t>
            </w:r>
          </w:p>
        </w:tc>
      </w:tr>
      <w:tr w:rsidR="005C4F7D" w:rsidRPr="005C4F7D" w:rsidTr="002C0293">
        <w:trPr>
          <w:trHeight w:val="453"/>
        </w:trPr>
        <w:tc>
          <w:tcPr>
            <w:tcW w:w="12866" w:type="dxa"/>
            <w:gridSpan w:val="4"/>
          </w:tcPr>
          <w:p w:rsidR="005C4F7D" w:rsidRPr="005C4F7D" w:rsidRDefault="005C4F7D" w:rsidP="005C4F7D">
            <w:pPr>
              <w:rPr>
                <w:rFonts w:eastAsia="Calibri"/>
                <w:b/>
                <w:bCs/>
                <w:i/>
                <w:szCs w:val="28"/>
              </w:rPr>
            </w:pPr>
            <w:r w:rsidRPr="005C4F7D">
              <w:rPr>
                <w:rFonts w:eastAsia="Calibri"/>
                <w:b/>
                <w:bCs/>
                <w:i/>
                <w:szCs w:val="28"/>
              </w:rPr>
              <w:t>МДК.03.01. Слесарное дело и технические измерения</w:t>
            </w:r>
          </w:p>
        </w:tc>
        <w:tc>
          <w:tcPr>
            <w:tcW w:w="1276" w:type="dxa"/>
          </w:tcPr>
          <w:p w:rsidR="005C4F7D" w:rsidRPr="005C4F7D" w:rsidRDefault="005C4F7D" w:rsidP="005C4F7D">
            <w:pPr>
              <w:jc w:val="center"/>
              <w:rPr>
                <w:b/>
                <w:szCs w:val="28"/>
              </w:rPr>
            </w:pPr>
            <w:r w:rsidRPr="005C4F7D">
              <w:rPr>
                <w:b/>
                <w:szCs w:val="28"/>
              </w:rPr>
              <w:t>42</w:t>
            </w:r>
          </w:p>
        </w:tc>
        <w:tc>
          <w:tcPr>
            <w:tcW w:w="1452" w:type="dxa"/>
          </w:tcPr>
          <w:p w:rsidR="005C4F7D" w:rsidRPr="005C4F7D" w:rsidRDefault="005C4F7D" w:rsidP="005C4F7D">
            <w:pPr>
              <w:jc w:val="both"/>
              <w:rPr>
                <w:szCs w:val="28"/>
              </w:rPr>
            </w:pPr>
          </w:p>
        </w:tc>
      </w:tr>
      <w:tr w:rsidR="005C4F7D" w:rsidRPr="005C4F7D" w:rsidTr="002C0293">
        <w:trPr>
          <w:trHeight w:val="240"/>
        </w:trPr>
        <w:tc>
          <w:tcPr>
            <w:tcW w:w="3104" w:type="dxa"/>
            <w:gridSpan w:val="2"/>
            <w:vMerge w:val="restart"/>
          </w:tcPr>
          <w:p w:rsidR="005C4F7D" w:rsidRPr="005C4F7D" w:rsidRDefault="005C4F7D" w:rsidP="005C4F7D">
            <w:pPr>
              <w:spacing w:line="276" w:lineRule="auto"/>
              <w:jc w:val="both"/>
              <w:rPr>
                <w:rFonts w:eastAsia="Calibri"/>
                <w:b/>
                <w:bCs/>
                <w:szCs w:val="28"/>
              </w:rPr>
            </w:pPr>
            <w:r w:rsidRPr="005C4F7D">
              <w:rPr>
                <w:rFonts w:eastAsia="Calibri"/>
                <w:b/>
                <w:bCs/>
                <w:szCs w:val="28"/>
              </w:rPr>
              <w:t>Тема 1.1 Разметка, рубка и резка металла.</w:t>
            </w:r>
          </w:p>
        </w:tc>
        <w:tc>
          <w:tcPr>
            <w:tcW w:w="9762" w:type="dxa"/>
            <w:gridSpan w:val="2"/>
          </w:tcPr>
          <w:p w:rsidR="005C4F7D" w:rsidRPr="005C4F7D" w:rsidRDefault="005C4F7D" w:rsidP="005C4F7D">
            <w:pPr>
              <w:spacing w:line="276" w:lineRule="auto"/>
              <w:jc w:val="both"/>
              <w:rPr>
                <w:szCs w:val="28"/>
              </w:rPr>
            </w:pPr>
            <w:r w:rsidRPr="005C4F7D">
              <w:rPr>
                <w:rFonts w:eastAsia="Calibri"/>
                <w:b/>
                <w:bCs/>
                <w:szCs w:val="28"/>
              </w:rPr>
              <w:t>Содержание учебного материала:</w:t>
            </w:r>
          </w:p>
        </w:tc>
        <w:tc>
          <w:tcPr>
            <w:tcW w:w="1276" w:type="dxa"/>
          </w:tcPr>
          <w:p w:rsidR="005C4F7D" w:rsidRPr="005C4F7D" w:rsidRDefault="005C4F7D" w:rsidP="005C4F7D">
            <w:pPr>
              <w:spacing w:line="276" w:lineRule="auto"/>
              <w:jc w:val="center"/>
              <w:rPr>
                <w:b/>
                <w:szCs w:val="28"/>
              </w:rPr>
            </w:pPr>
            <w:r w:rsidRPr="005C4F7D">
              <w:rPr>
                <w:b/>
                <w:szCs w:val="28"/>
              </w:rPr>
              <w:t>10</w:t>
            </w:r>
          </w:p>
        </w:tc>
        <w:tc>
          <w:tcPr>
            <w:tcW w:w="1452" w:type="dxa"/>
          </w:tcPr>
          <w:p w:rsidR="005C4F7D" w:rsidRPr="005C4F7D" w:rsidRDefault="005C4F7D" w:rsidP="005C4F7D">
            <w:pPr>
              <w:spacing w:line="276" w:lineRule="auto"/>
              <w:jc w:val="center"/>
              <w:rPr>
                <w:szCs w:val="28"/>
              </w:rPr>
            </w:pPr>
          </w:p>
        </w:tc>
      </w:tr>
      <w:tr w:rsidR="005C4F7D" w:rsidRPr="005C4F7D" w:rsidTr="002C0293">
        <w:trPr>
          <w:trHeight w:val="255"/>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1.2.1.</w:t>
            </w:r>
          </w:p>
        </w:tc>
        <w:tc>
          <w:tcPr>
            <w:tcW w:w="9043" w:type="dxa"/>
          </w:tcPr>
          <w:p w:rsidR="005C4F7D" w:rsidRPr="005C4F7D" w:rsidRDefault="005C4F7D" w:rsidP="005C4F7D">
            <w:pPr>
              <w:spacing w:line="276" w:lineRule="auto"/>
              <w:jc w:val="both"/>
              <w:rPr>
                <w:rFonts w:eastAsia="Calibri"/>
                <w:b/>
                <w:bCs/>
                <w:szCs w:val="28"/>
              </w:rPr>
            </w:pPr>
            <w:r w:rsidRPr="005C4F7D">
              <w:rPr>
                <w:rFonts w:eastAsia="Calibri"/>
                <w:bCs/>
                <w:szCs w:val="28"/>
              </w:rPr>
              <w:t>Разметка и её назначения.</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1.2.2.</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Основные этапы разметки.</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195"/>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1.2.3.</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Рубка металла и её приёмы.</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1.2.4.</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Понятие о резке металла.</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25"/>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1.2.5.</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Приёмы резки ножовкой различных заготовок.</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35"/>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1.2.6.</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Резка металла труборезом и ножницами.</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35"/>
        </w:trPr>
        <w:tc>
          <w:tcPr>
            <w:tcW w:w="3104" w:type="dxa"/>
            <w:gridSpan w:val="2"/>
            <w:vMerge/>
          </w:tcPr>
          <w:p w:rsidR="005C4F7D" w:rsidRPr="005C4F7D" w:rsidRDefault="005C4F7D" w:rsidP="005C4F7D">
            <w:pPr>
              <w:spacing w:line="276" w:lineRule="auto"/>
              <w:jc w:val="both"/>
              <w:rPr>
                <w:rFonts w:eastAsia="Calibri"/>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1.2.7.</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1</w:t>
            </w:r>
            <w:r w:rsidRPr="005C4F7D">
              <w:rPr>
                <w:rFonts w:eastAsia="Calibri"/>
                <w:bCs/>
                <w:szCs w:val="28"/>
              </w:rPr>
              <w:t xml:space="preserve"> «Разметка и резка металла»</w:t>
            </w:r>
          </w:p>
        </w:tc>
        <w:tc>
          <w:tcPr>
            <w:tcW w:w="1276" w:type="dxa"/>
          </w:tcPr>
          <w:p w:rsidR="005C4F7D" w:rsidRPr="005C4F7D" w:rsidRDefault="005C4F7D" w:rsidP="005C4F7D">
            <w:pPr>
              <w:spacing w:line="276" w:lineRule="auto"/>
              <w:jc w:val="center"/>
              <w:rPr>
                <w:szCs w:val="28"/>
              </w:rPr>
            </w:pPr>
            <w:r w:rsidRPr="005C4F7D">
              <w:rPr>
                <w:szCs w:val="28"/>
              </w:rPr>
              <w:t>3</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35"/>
        </w:trPr>
        <w:tc>
          <w:tcPr>
            <w:tcW w:w="12866" w:type="dxa"/>
            <w:gridSpan w:val="4"/>
          </w:tcPr>
          <w:p w:rsidR="005C4F7D" w:rsidRPr="005C4F7D" w:rsidRDefault="005C4F7D" w:rsidP="005C4F7D">
            <w:pPr>
              <w:spacing w:line="276" w:lineRule="auto"/>
              <w:jc w:val="center"/>
              <w:rPr>
                <w:b/>
                <w:szCs w:val="28"/>
              </w:rPr>
            </w:pPr>
            <w:r w:rsidRPr="005C4F7D">
              <w:rPr>
                <w:b/>
                <w:szCs w:val="28"/>
              </w:rPr>
              <w:t>Самостоятельная работа при изучении темы 1.2.</w:t>
            </w:r>
          </w:p>
        </w:tc>
        <w:tc>
          <w:tcPr>
            <w:tcW w:w="1276" w:type="dxa"/>
          </w:tcPr>
          <w:p w:rsidR="005C4F7D" w:rsidRPr="005C4F7D" w:rsidRDefault="005C4F7D" w:rsidP="005C4F7D">
            <w:pPr>
              <w:spacing w:line="276" w:lineRule="auto"/>
              <w:jc w:val="center"/>
              <w:rPr>
                <w:b/>
                <w:szCs w:val="28"/>
              </w:rPr>
            </w:pPr>
            <w:r w:rsidRPr="005C4F7D">
              <w:rPr>
                <w:b/>
                <w:szCs w:val="28"/>
              </w:rPr>
              <w:t>1</w:t>
            </w:r>
          </w:p>
        </w:tc>
        <w:tc>
          <w:tcPr>
            <w:tcW w:w="1452" w:type="dxa"/>
            <w:vMerge w:val="restart"/>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35"/>
        </w:trPr>
        <w:tc>
          <w:tcPr>
            <w:tcW w:w="14142" w:type="dxa"/>
            <w:gridSpan w:val="5"/>
          </w:tcPr>
          <w:p w:rsidR="005C4F7D" w:rsidRPr="005C4F7D" w:rsidRDefault="005C4F7D" w:rsidP="005C4F7D">
            <w:pPr>
              <w:spacing w:line="276" w:lineRule="auto"/>
              <w:rPr>
                <w:szCs w:val="28"/>
              </w:rPr>
            </w:pPr>
            <w:r w:rsidRPr="005C4F7D">
              <w:rPr>
                <w:b/>
                <w:i/>
                <w:szCs w:val="28"/>
              </w:rPr>
              <w:t>Тематика самостоятельной работы:</w:t>
            </w:r>
          </w:p>
        </w:tc>
        <w:tc>
          <w:tcPr>
            <w:tcW w:w="1452" w:type="dxa"/>
            <w:vMerge/>
          </w:tcPr>
          <w:p w:rsidR="005C4F7D" w:rsidRPr="005C4F7D" w:rsidRDefault="005C4F7D" w:rsidP="005C4F7D">
            <w:pPr>
              <w:spacing w:line="276" w:lineRule="auto"/>
              <w:rPr>
                <w:szCs w:val="28"/>
              </w:rPr>
            </w:pPr>
          </w:p>
        </w:tc>
      </w:tr>
      <w:tr w:rsidR="005C4F7D" w:rsidRPr="005C4F7D" w:rsidTr="002C0293">
        <w:trPr>
          <w:trHeight w:val="235"/>
        </w:trPr>
        <w:tc>
          <w:tcPr>
            <w:tcW w:w="993" w:type="dxa"/>
          </w:tcPr>
          <w:p w:rsidR="005C4F7D" w:rsidRPr="005C4F7D" w:rsidRDefault="005C4F7D" w:rsidP="005C4F7D">
            <w:pPr>
              <w:spacing w:line="276" w:lineRule="auto"/>
              <w:jc w:val="center"/>
              <w:rPr>
                <w:rFonts w:eastAsia="Calibri"/>
                <w:bCs/>
                <w:szCs w:val="28"/>
              </w:rPr>
            </w:pPr>
            <w:r w:rsidRPr="005C4F7D">
              <w:rPr>
                <w:rFonts w:eastAsia="Calibri"/>
                <w:bCs/>
                <w:szCs w:val="28"/>
              </w:rPr>
              <w:t>1.2.2.1</w:t>
            </w:r>
          </w:p>
        </w:tc>
        <w:tc>
          <w:tcPr>
            <w:tcW w:w="11873" w:type="dxa"/>
            <w:gridSpan w:val="3"/>
          </w:tcPr>
          <w:p w:rsidR="005C4F7D" w:rsidRPr="005C4F7D" w:rsidRDefault="005C4F7D" w:rsidP="005C4F7D">
            <w:pPr>
              <w:spacing w:line="276" w:lineRule="auto"/>
              <w:jc w:val="both"/>
              <w:rPr>
                <w:rFonts w:eastAsia="Calibri"/>
                <w:bCs/>
                <w:szCs w:val="28"/>
              </w:rPr>
            </w:pPr>
            <w:r w:rsidRPr="005C4F7D">
              <w:rPr>
                <w:rFonts w:eastAsia="Calibri"/>
                <w:bCs/>
                <w:szCs w:val="28"/>
              </w:rPr>
              <w:t>Виды брака при разметке (составление конспекта).</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vMerge/>
          </w:tcPr>
          <w:p w:rsidR="005C4F7D" w:rsidRPr="005C4F7D" w:rsidRDefault="005C4F7D" w:rsidP="005C4F7D">
            <w:pPr>
              <w:spacing w:line="276" w:lineRule="auto"/>
              <w:jc w:val="center"/>
              <w:rPr>
                <w:szCs w:val="28"/>
              </w:rPr>
            </w:pPr>
          </w:p>
        </w:tc>
      </w:tr>
      <w:tr w:rsidR="005C4F7D" w:rsidRPr="005C4F7D" w:rsidTr="002C0293">
        <w:trPr>
          <w:trHeight w:val="220"/>
        </w:trPr>
        <w:tc>
          <w:tcPr>
            <w:tcW w:w="3104" w:type="dxa"/>
            <w:gridSpan w:val="2"/>
            <w:vMerge w:val="restart"/>
          </w:tcPr>
          <w:p w:rsidR="005C4F7D" w:rsidRPr="005C4F7D" w:rsidRDefault="005C4F7D" w:rsidP="005C4F7D">
            <w:pPr>
              <w:spacing w:line="276" w:lineRule="auto"/>
              <w:jc w:val="both"/>
              <w:rPr>
                <w:rFonts w:eastAsia="Calibri"/>
                <w:b/>
                <w:bCs/>
                <w:szCs w:val="28"/>
              </w:rPr>
            </w:pPr>
            <w:r w:rsidRPr="005C4F7D">
              <w:rPr>
                <w:rFonts w:eastAsia="Calibri"/>
                <w:b/>
                <w:bCs/>
                <w:szCs w:val="28"/>
              </w:rPr>
              <w:t xml:space="preserve">Тема 1.2 </w:t>
            </w:r>
          </w:p>
          <w:p w:rsidR="005C4F7D" w:rsidRPr="005C4F7D" w:rsidRDefault="005C4F7D" w:rsidP="005C4F7D">
            <w:pPr>
              <w:spacing w:line="276" w:lineRule="auto"/>
              <w:jc w:val="both"/>
              <w:rPr>
                <w:rFonts w:eastAsia="Calibri"/>
                <w:b/>
                <w:bCs/>
                <w:szCs w:val="28"/>
              </w:rPr>
            </w:pPr>
            <w:r w:rsidRPr="005C4F7D">
              <w:rPr>
                <w:rFonts w:eastAsia="Calibri"/>
                <w:b/>
                <w:bCs/>
                <w:szCs w:val="28"/>
              </w:rPr>
              <w:t>Правка и гибка.</w:t>
            </w:r>
          </w:p>
        </w:tc>
        <w:tc>
          <w:tcPr>
            <w:tcW w:w="9762" w:type="dxa"/>
            <w:gridSpan w:val="2"/>
          </w:tcPr>
          <w:p w:rsidR="005C4F7D" w:rsidRPr="005C4F7D" w:rsidRDefault="005C4F7D" w:rsidP="005C4F7D">
            <w:pPr>
              <w:spacing w:line="276" w:lineRule="auto"/>
              <w:jc w:val="both"/>
              <w:rPr>
                <w:szCs w:val="28"/>
              </w:rPr>
            </w:pPr>
            <w:r w:rsidRPr="005C4F7D">
              <w:rPr>
                <w:rFonts w:eastAsia="Calibri"/>
                <w:b/>
                <w:bCs/>
                <w:szCs w:val="28"/>
              </w:rPr>
              <w:t>Содержание учебного материала:</w:t>
            </w:r>
          </w:p>
        </w:tc>
        <w:tc>
          <w:tcPr>
            <w:tcW w:w="1276" w:type="dxa"/>
          </w:tcPr>
          <w:p w:rsidR="005C4F7D" w:rsidRPr="005C4F7D" w:rsidRDefault="005C4F7D" w:rsidP="005C4F7D">
            <w:pPr>
              <w:spacing w:line="276" w:lineRule="auto"/>
              <w:jc w:val="center"/>
              <w:rPr>
                <w:b/>
                <w:szCs w:val="28"/>
              </w:rPr>
            </w:pPr>
            <w:r w:rsidRPr="005C4F7D">
              <w:rPr>
                <w:b/>
                <w:szCs w:val="28"/>
              </w:rPr>
              <w:t>6</w:t>
            </w:r>
          </w:p>
        </w:tc>
        <w:tc>
          <w:tcPr>
            <w:tcW w:w="1452" w:type="dxa"/>
            <w:vMerge/>
          </w:tcPr>
          <w:p w:rsidR="005C4F7D" w:rsidRPr="005C4F7D" w:rsidRDefault="005C4F7D" w:rsidP="005C4F7D">
            <w:pPr>
              <w:spacing w:line="276" w:lineRule="auto"/>
              <w:jc w:val="center"/>
              <w:rPr>
                <w:szCs w:val="28"/>
              </w:rPr>
            </w:pP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1.3.1.</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Назначение правки металла. Виды правки металла.</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0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1.3.2.</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Назначение гибки металла. Гибка и развальцовка труб.</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0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1.3.3.</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2</w:t>
            </w:r>
            <w:r w:rsidRPr="005C4F7D">
              <w:rPr>
                <w:rFonts w:eastAsia="Calibri"/>
                <w:bCs/>
                <w:szCs w:val="28"/>
              </w:rPr>
              <w:t xml:space="preserve"> « Правка и гибка металла»</w:t>
            </w:r>
          </w:p>
        </w:tc>
        <w:tc>
          <w:tcPr>
            <w:tcW w:w="1276" w:type="dxa"/>
          </w:tcPr>
          <w:p w:rsidR="005C4F7D" w:rsidRPr="005C4F7D" w:rsidRDefault="005C4F7D" w:rsidP="005C4F7D">
            <w:pPr>
              <w:spacing w:line="276" w:lineRule="auto"/>
              <w:jc w:val="center"/>
              <w:rPr>
                <w:szCs w:val="28"/>
              </w:rPr>
            </w:pPr>
            <w:r w:rsidRPr="005C4F7D">
              <w:rPr>
                <w:szCs w:val="28"/>
              </w:rPr>
              <w:t>3</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05"/>
        </w:trPr>
        <w:tc>
          <w:tcPr>
            <w:tcW w:w="12866" w:type="dxa"/>
            <w:gridSpan w:val="4"/>
          </w:tcPr>
          <w:p w:rsidR="005C4F7D" w:rsidRPr="005C4F7D" w:rsidRDefault="005C4F7D" w:rsidP="005C4F7D">
            <w:pPr>
              <w:spacing w:line="276" w:lineRule="auto"/>
              <w:jc w:val="center"/>
              <w:rPr>
                <w:b/>
                <w:szCs w:val="28"/>
              </w:rPr>
            </w:pPr>
            <w:r w:rsidRPr="005C4F7D">
              <w:rPr>
                <w:b/>
                <w:szCs w:val="28"/>
              </w:rPr>
              <w:t>Самостоятельная работа при изучении темы 1.3.</w:t>
            </w:r>
          </w:p>
        </w:tc>
        <w:tc>
          <w:tcPr>
            <w:tcW w:w="1276" w:type="dxa"/>
          </w:tcPr>
          <w:p w:rsidR="005C4F7D" w:rsidRPr="005C4F7D" w:rsidRDefault="005C4F7D" w:rsidP="005C4F7D">
            <w:pPr>
              <w:spacing w:line="276" w:lineRule="auto"/>
              <w:jc w:val="center"/>
              <w:rPr>
                <w:b/>
                <w:szCs w:val="28"/>
              </w:rPr>
            </w:pPr>
            <w:r w:rsidRPr="005C4F7D">
              <w:rPr>
                <w:b/>
                <w:szCs w:val="28"/>
              </w:rPr>
              <w:t>1</w:t>
            </w:r>
          </w:p>
        </w:tc>
        <w:tc>
          <w:tcPr>
            <w:tcW w:w="1452" w:type="dxa"/>
            <w:vMerge w:val="restart"/>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05"/>
        </w:trPr>
        <w:tc>
          <w:tcPr>
            <w:tcW w:w="14142" w:type="dxa"/>
            <w:gridSpan w:val="5"/>
          </w:tcPr>
          <w:p w:rsidR="005C4F7D" w:rsidRPr="005C4F7D" w:rsidRDefault="005C4F7D" w:rsidP="005C4F7D">
            <w:pPr>
              <w:spacing w:line="276" w:lineRule="auto"/>
              <w:rPr>
                <w:szCs w:val="28"/>
              </w:rPr>
            </w:pPr>
            <w:r w:rsidRPr="005C4F7D">
              <w:rPr>
                <w:b/>
                <w:i/>
                <w:szCs w:val="28"/>
              </w:rPr>
              <w:t>Тематика самостоятельной работы:</w:t>
            </w:r>
          </w:p>
        </w:tc>
        <w:tc>
          <w:tcPr>
            <w:tcW w:w="1452" w:type="dxa"/>
            <w:vMerge/>
          </w:tcPr>
          <w:p w:rsidR="005C4F7D" w:rsidRPr="005C4F7D" w:rsidRDefault="005C4F7D" w:rsidP="005C4F7D">
            <w:pPr>
              <w:spacing w:line="276" w:lineRule="auto"/>
              <w:rPr>
                <w:szCs w:val="28"/>
              </w:rPr>
            </w:pPr>
          </w:p>
        </w:tc>
      </w:tr>
      <w:tr w:rsidR="005C4F7D" w:rsidRPr="005C4F7D" w:rsidTr="002C0293">
        <w:trPr>
          <w:trHeight w:val="205"/>
        </w:trPr>
        <w:tc>
          <w:tcPr>
            <w:tcW w:w="993" w:type="dxa"/>
          </w:tcPr>
          <w:p w:rsidR="005C4F7D" w:rsidRPr="005C4F7D" w:rsidRDefault="005C4F7D" w:rsidP="005C4F7D">
            <w:pPr>
              <w:spacing w:line="276" w:lineRule="auto"/>
              <w:jc w:val="center"/>
              <w:rPr>
                <w:rFonts w:eastAsia="Calibri"/>
                <w:bCs/>
                <w:szCs w:val="28"/>
              </w:rPr>
            </w:pPr>
            <w:r w:rsidRPr="005C4F7D">
              <w:rPr>
                <w:rFonts w:eastAsia="Calibri"/>
                <w:bCs/>
                <w:szCs w:val="28"/>
              </w:rPr>
              <w:t>1.3.2.1</w:t>
            </w:r>
          </w:p>
        </w:tc>
        <w:tc>
          <w:tcPr>
            <w:tcW w:w="11873" w:type="dxa"/>
            <w:gridSpan w:val="3"/>
          </w:tcPr>
          <w:p w:rsidR="005C4F7D" w:rsidRPr="005C4F7D" w:rsidRDefault="005C4F7D" w:rsidP="005C4F7D">
            <w:pPr>
              <w:spacing w:line="276" w:lineRule="auto"/>
              <w:jc w:val="both"/>
              <w:rPr>
                <w:rFonts w:eastAsia="Calibri"/>
                <w:bCs/>
                <w:szCs w:val="28"/>
              </w:rPr>
            </w:pPr>
            <w:r w:rsidRPr="005C4F7D">
              <w:rPr>
                <w:rFonts w:eastAsia="Calibri"/>
                <w:bCs/>
                <w:szCs w:val="28"/>
              </w:rPr>
              <w:t>Гибка труб из цветного металла (составить памятку).</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vMerge/>
          </w:tcPr>
          <w:p w:rsidR="005C4F7D" w:rsidRPr="005C4F7D" w:rsidRDefault="005C4F7D" w:rsidP="005C4F7D">
            <w:pPr>
              <w:spacing w:line="276" w:lineRule="auto"/>
              <w:jc w:val="center"/>
              <w:rPr>
                <w:szCs w:val="28"/>
              </w:rPr>
            </w:pPr>
          </w:p>
        </w:tc>
      </w:tr>
      <w:tr w:rsidR="005C4F7D" w:rsidRPr="005C4F7D" w:rsidTr="002C0293">
        <w:trPr>
          <w:trHeight w:val="175"/>
        </w:trPr>
        <w:tc>
          <w:tcPr>
            <w:tcW w:w="3104" w:type="dxa"/>
            <w:gridSpan w:val="2"/>
            <w:vMerge w:val="restart"/>
          </w:tcPr>
          <w:p w:rsidR="005C4F7D" w:rsidRPr="005C4F7D" w:rsidRDefault="005C4F7D" w:rsidP="005C4F7D">
            <w:pPr>
              <w:spacing w:line="276" w:lineRule="auto"/>
              <w:jc w:val="both"/>
              <w:rPr>
                <w:rFonts w:eastAsia="Calibri"/>
                <w:b/>
                <w:bCs/>
                <w:szCs w:val="28"/>
              </w:rPr>
            </w:pPr>
            <w:r w:rsidRPr="005C4F7D">
              <w:rPr>
                <w:rFonts w:eastAsia="Calibri"/>
                <w:b/>
                <w:bCs/>
                <w:szCs w:val="28"/>
              </w:rPr>
              <w:t>Тема 1.3</w:t>
            </w:r>
          </w:p>
          <w:p w:rsidR="005C4F7D" w:rsidRPr="005C4F7D" w:rsidRDefault="005C4F7D" w:rsidP="005C4F7D">
            <w:pPr>
              <w:spacing w:line="276" w:lineRule="auto"/>
              <w:jc w:val="both"/>
              <w:rPr>
                <w:rFonts w:eastAsia="Calibri"/>
                <w:b/>
                <w:bCs/>
                <w:szCs w:val="28"/>
              </w:rPr>
            </w:pPr>
            <w:r w:rsidRPr="005C4F7D">
              <w:rPr>
                <w:rFonts w:eastAsia="Calibri"/>
                <w:b/>
                <w:bCs/>
                <w:szCs w:val="28"/>
              </w:rPr>
              <w:t>Опиливание, притирка и доводка.</w:t>
            </w:r>
          </w:p>
        </w:tc>
        <w:tc>
          <w:tcPr>
            <w:tcW w:w="9762" w:type="dxa"/>
            <w:gridSpan w:val="2"/>
          </w:tcPr>
          <w:p w:rsidR="005C4F7D" w:rsidRPr="005C4F7D" w:rsidRDefault="005C4F7D" w:rsidP="005C4F7D">
            <w:pPr>
              <w:spacing w:line="276" w:lineRule="auto"/>
              <w:jc w:val="both"/>
              <w:rPr>
                <w:szCs w:val="28"/>
              </w:rPr>
            </w:pPr>
            <w:r w:rsidRPr="005C4F7D">
              <w:rPr>
                <w:rFonts w:eastAsia="Calibri"/>
                <w:b/>
                <w:bCs/>
                <w:szCs w:val="28"/>
              </w:rPr>
              <w:t>Содержание учебного материала:</w:t>
            </w:r>
          </w:p>
        </w:tc>
        <w:tc>
          <w:tcPr>
            <w:tcW w:w="1276" w:type="dxa"/>
          </w:tcPr>
          <w:p w:rsidR="005C4F7D" w:rsidRPr="005C4F7D" w:rsidRDefault="005C4F7D" w:rsidP="005C4F7D">
            <w:pPr>
              <w:spacing w:line="276" w:lineRule="auto"/>
              <w:jc w:val="center"/>
              <w:rPr>
                <w:b/>
                <w:szCs w:val="28"/>
              </w:rPr>
            </w:pPr>
            <w:r w:rsidRPr="005C4F7D">
              <w:rPr>
                <w:b/>
                <w:szCs w:val="28"/>
              </w:rPr>
              <w:t>12</w:t>
            </w:r>
          </w:p>
        </w:tc>
        <w:tc>
          <w:tcPr>
            <w:tcW w:w="1452" w:type="dxa"/>
            <w:vMerge/>
          </w:tcPr>
          <w:p w:rsidR="005C4F7D" w:rsidRPr="005C4F7D" w:rsidRDefault="005C4F7D" w:rsidP="005C4F7D">
            <w:pPr>
              <w:spacing w:line="276" w:lineRule="auto"/>
              <w:jc w:val="center"/>
              <w:rPr>
                <w:szCs w:val="28"/>
              </w:rPr>
            </w:pPr>
          </w:p>
        </w:tc>
      </w:tr>
      <w:tr w:rsidR="005C4F7D" w:rsidRPr="005C4F7D" w:rsidTr="002C0293">
        <w:trPr>
          <w:trHeight w:val="27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1.4.1.</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Понятие об опиливании. Классификация напильников.</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81"/>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1.4.2.</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Приёмы и правила опиливания.</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87"/>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1.4.3.</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 xml:space="preserve">Притирка и доводка. </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1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1.4.4.</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Абразивные материалы.</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1.4.5.</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Притиры.</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1.4.6.</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Шабрение</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1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1.4.7.</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3</w:t>
            </w:r>
            <w:r w:rsidRPr="005C4F7D">
              <w:rPr>
                <w:rFonts w:eastAsia="Calibri"/>
                <w:bCs/>
                <w:szCs w:val="28"/>
              </w:rPr>
              <w:t xml:space="preserve"> «Опиливание металлов»</w:t>
            </w:r>
          </w:p>
        </w:tc>
        <w:tc>
          <w:tcPr>
            <w:tcW w:w="1276" w:type="dxa"/>
          </w:tcPr>
          <w:p w:rsidR="005C4F7D" w:rsidRPr="005C4F7D" w:rsidRDefault="005C4F7D" w:rsidP="005C4F7D">
            <w:pPr>
              <w:spacing w:line="276" w:lineRule="auto"/>
              <w:jc w:val="center"/>
              <w:rPr>
                <w:szCs w:val="28"/>
              </w:rPr>
            </w:pPr>
            <w:r w:rsidRPr="005C4F7D">
              <w:rPr>
                <w:szCs w:val="28"/>
              </w:rPr>
              <w:t>3</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1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1.4.8.</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4</w:t>
            </w:r>
            <w:r w:rsidRPr="005C4F7D">
              <w:rPr>
                <w:rFonts w:eastAsia="Calibri"/>
                <w:bCs/>
                <w:szCs w:val="28"/>
              </w:rPr>
              <w:t xml:space="preserve"> «Ручная притирка и полировка»</w:t>
            </w:r>
          </w:p>
        </w:tc>
        <w:tc>
          <w:tcPr>
            <w:tcW w:w="1276" w:type="dxa"/>
          </w:tcPr>
          <w:p w:rsidR="005C4F7D" w:rsidRPr="005C4F7D" w:rsidRDefault="005C4F7D" w:rsidP="005C4F7D">
            <w:pPr>
              <w:spacing w:line="276" w:lineRule="auto"/>
              <w:jc w:val="center"/>
              <w:rPr>
                <w:szCs w:val="28"/>
              </w:rPr>
            </w:pPr>
            <w:r w:rsidRPr="005C4F7D">
              <w:rPr>
                <w:szCs w:val="28"/>
              </w:rPr>
              <w:t>3</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180"/>
        </w:trPr>
        <w:tc>
          <w:tcPr>
            <w:tcW w:w="3104" w:type="dxa"/>
            <w:gridSpan w:val="2"/>
            <w:vMerge w:val="restart"/>
          </w:tcPr>
          <w:p w:rsidR="005C4F7D" w:rsidRPr="005C4F7D" w:rsidRDefault="005C4F7D" w:rsidP="005C4F7D">
            <w:pPr>
              <w:spacing w:line="276" w:lineRule="auto"/>
              <w:jc w:val="both"/>
              <w:rPr>
                <w:rFonts w:eastAsia="Calibri"/>
                <w:b/>
                <w:bCs/>
                <w:szCs w:val="28"/>
              </w:rPr>
            </w:pPr>
            <w:r w:rsidRPr="005C4F7D">
              <w:rPr>
                <w:rFonts w:eastAsia="Calibri"/>
                <w:b/>
                <w:bCs/>
                <w:szCs w:val="28"/>
              </w:rPr>
              <w:t>Тема 1.4.</w:t>
            </w:r>
          </w:p>
          <w:p w:rsidR="005C4F7D" w:rsidRPr="005C4F7D" w:rsidRDefault="005C4F7D" w:rsidP="005C4F7D">
            <w:pPr>
              <w:spacing w:line="276" w:lineRule="auto"/>
              <w:rPr>
                <w:rFonts w:eastAsia="Calibri"/>
                <w:b/>
                <w:bCs/>
                <w:szCs w:val="28"/>
              </w:rPr>
            </w:pPr>
            <w:r w:rsidRPr="005C4F7D">
              <w:rPr>
                <w:rFonts w:eastAsia="Calibri"/>
                <w:b/>
                <w:bCs/>
                <w:szCs w:val="28"/>
              </w:rPr>
              <w:t>Слесарная обработка отверстий. Нарезание резьбы.</w:t>
            </w:r>
          </w:p>
        </w:tc>
        <w:tc>
          <w:tcPr>
            <w:tcW w:w="9762" w:type="dxa"/>
            <w:gridSpan w:val="2"/>
          </w:tcPr>
          <w:p w:rsidR="005C4F7D" w:rsidRPr="005C4F7D" w:rsidRDefault="005C4F7D" w:rsidP="005C4F7D">
            <w:pPr>
              <w:spacing w:line="276" w:lineRule="auto"/>
              <w:jc w:val="both"/>
              <w:rPr>
                <w:szCs w:val="28"/>
              </w:rPr>
            </w:pPr>
            <w:r w:rsidRPr="005C4F7D">
              <w:rPr>
                <w:rFonts w:eastAsia="Calibri"/>
                <w:b/>
                <w:bCs/>
                <w:szCs w:val="28"/>
              </w:rPr>
              <w:t>Содержание учебного материала:</w:t>
            </w:r>
          </w:p>
        </w:tc>
        <w:tc>
          <w:tcPr>
            <w:tcW w:w="1276" w:type="dxa"/>
          </w:tcPr>
          <w:p w:rsidR="005C4F7D" w:rsidRPr="005C4F7D" w:rsidRDefault="005C4F7D" w:rsidP="005C4F7D">
            <w:pPr>
              <w:spacing w:line="276" w:lineRule="auto"/>
              <w:jc w:val="center"/>
              <w:rPr>
                <w:b/>
                <w:szCs w:val="28"/>
              </w:rPr>
            </w:pPr>
            <w:r w:rsidRPr="005C4F7D">
              <w:rPr>
                <w:b/>
                <w:szCs w:val="28"/>
              </w:rPr>
              <w:t>8</w:t>
            </w:r>
          </w:p>
        </w:tc>
        <w:tc>
          <w:tcPr>
            <w:tcW w:w="1452" w:type="dxa"/>
          </w:tcPr>
          <w:p w:rsidR="005C4F7D" w:rsidRPr="005C4F7D" w:rsidRDefault="005C4F7D" w:rsidP="005C4F7D">
            <w:pPr>
              <w:spacing w:line="276" w:lineRule="auto"/>
              <w:jc w:val="center"/>
              <w:rPr>
                <w:szCs w:val="28"/>
              </w:rPr>
            </w:pPr>
          </w:p>
        </w:tc>
      </w:tr>
      <w:tr w:rsidR="005C4F7D" w:rsidRPr="005C4F7D" w:rsidTr="002C0293">
        <w:trPr>
          <w:trHeight w:val="20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1.5.1.</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Назначение процесса сверления. Виды сверл.</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40"/>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1.5.2.</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Зенкование, зенкерование, развертывание отверстий</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133"/>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1.5.3.</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Понятие о резьбе и ее элементах.</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133"/>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1.5.4.</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Инструменты и способы нарезания резьбы.</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133"/>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1.5.5.</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5</w:t>
            </w:r>
            <w:r w:rsidRPr="005C4F7D">
              <w:rPr>
                <w:rFonts w:eastAsia="Calibri"/>
                <w:bCs/>
                <w:szCs w:val="28"/>
              </w:rPr>
              <w:t xml:space="preserve"> «Нарезание наружной резьбы»</w:t>
            </w:r>
          </w:p>
        </w:tc>
        <w:tc>
          <w:tcPr>
            <w:tcW w:w="1276" w:type="dxa"/>
          </w:tcPr>
          <w:p w:rsidR="005C4F7D" w:rsidRPr="005C4F7D" w:rsidRDefault="005C4F7D" w:rsidP="005C4F7D">
            <w:pPr>
              <w:spacing w:line="276" w:lineRule="auto"/>
              <w:jc w:val="center"/>
              <w:rPr>
                <w:szCs w:val="28"/>
              </w:rPr>
            </w:pPr>
            <w:r w:rsidRPr="005C4F7D">
              <w:rPr>
                <w:szCs w:val="28"/>
              </w:rPr>
              <w:t>4</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55"/>
        </w:trPr>
        <w:tc>
          <w:tcPr>
            <w:tcW w:w="3104" w:type="dxa"/>
            <w:gridSpan w:val="2"/>
            <w:vMerge w:val="restart"/>
          </w:tcPr>
          <w:p w:rsidR="005C4F7D" w:rsidRPr="005C4F7D" w:rsidRDefault="005C4F7D" w:rsidP="005C4F7D">
            <w:pPr>
              <w:spacing w:line="276" w:lineRule="auto"/>
              <w:jc w:val="both"/>
              <w:rPr>
                <w:rFonts w:eastAsia="Calibri"/>
                <w:b/>
                <w:bCs/>
                <w:szCs w:val="28"/>
              </w:rPr>
            </w:pPr>
            <w:r w:rsidRPr="005C4F7D">
              <w:rPr>
                <w:rFonts w:eastAsia="Calibri"/>
                <w:b/>
                <w:bCs/>
                <w:szCs w:val="28"/>
              </w:rPr>
              <w:t xml:space="preserve">Тема 1.5 </w:t>
            </w:r>
          </w:p>
          <w:p w:rsidR="005C4F7D" w:rsidRPr="005C4F7D" w:rsidRDefault="005C4F7D" w:rsidP="005C4F7D">
            <w:pPr>
              <w:spacing w:line="276" w:lineRule="auto"/>
              <w:jc w:val="both"/>
              <w:rPr>
                <w:rFonts w:eastAsia="Calibri"/>
                <w:b/>
                <w:bCs/>
                <w:szCs w:val="28"/>
              </w:rPr>
            </w:pPr>
            <w:r w:rsidRPr="005C4F7D">
              <w:rPr>
                <w:rFonts w:eastAsia="Calibri"/>
                <w:bCs/>
                <w:szCs w:val="28"/>
              </w:rPr>
              <w:t>Клёпка.</w:t>
            </w:r>
          </w:p>
        </w:tc>
        <w:tc>
          <w:tcPr>
            <w:tcW w:w="9762" w:type="dxa"/>
            <w:gridSpan w:val="2"/>
          </w:tcPr>
          <w:p w:rsidR="005C4F7D" w:rsidRPr="005C4F7D" w:rsidRDefault="005C4F7D" w:rsidP="005C4F7D">
            <w:pPr>
              <w:spacing w:line="276" w:lineRule="auto"/>
              <w:jc w:val="both"/>
              <w:rPr>
                <w:szCs w:val="28"/>
              </w:rPr>
            </w:pPr>
            <w:r w:rsidRPr="005C4F7D">
              <w:rPr>
                <w:rFonts w:eastAsia="Calibri"/>
                <w:b/>
                <w:bCs/>
                <w:szCs w:val="28"/>
              </w:rPr>
              <w:t>Содержание учебного материала:</w:t>
            </w:r>
          </w:p>
        </w:tc>
        <w:tc>
          <w:tcPr>
            <w:tcW w:w="1276" w:type="dxa"/>
          </w:tcPr>
          <w:p w:rsidR="005C4F7D" w:rsidRPr="005C4F7D" w:rsidRDefault="005C4F7D" w:rsidP="005C4F7D">
            <w:pPr>
              <w:spacing w:line="276" w:lineRule="auto"/>
              <w:jc w:val="center"/>
              <w:rPr>
                <w:b/>
                <w:szCs w:val="28"/>
              </w:rPr>
            </w:pPr>
            <w:r w:rsidRPr="005C4F7D">
              <w:rPr>
                <w:b/>
                <w:szCs w:val="28"/>
              </w:rPr>
              <w:t>4</w:t>
            </w:r>
          </w:p>
        </w:tc>
        <w:tc>
          <w:tcPr>
            <w:tcW w:w="1452" w:type="dxa"/>
          </w:tcPr>
          <w:p w:rsidR="005C4F7D" w:rsidRPr="005C4F7D" w:rsidRDefault="005C4F7D" w:rsidP="005C4F7D">
            <w:pPr>
              <w:spacing w:line="276" w:lineRule="auto"/>
              <w:jc w:val="center"/>
              <w:rPr>
                <w:szCs w:val="28"/>
              </w:rPr>
            </w:pPr>
          </w:p>
        </w:tc>
      </w:tr>
      <w:tr w:rsidR="005C4F7D" w:rsidRPr="005C4F7D" w:rsidTr="002C0293">
        <w:trPr>
          <w:trHeight w:val="25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1.6.1.</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Классификация заклепок. Виды заклепочных швов.</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2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1.6.2.</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Cs/>
                <w:szCs w:val="28"/>
              </w:rPr>
              <w:t>Инструменты и приспособления для клепки.</w:t>
            </w:r>
          </w:p>
        </w:tc>
        <w:tc>
          <w:tcPr>
            <w:tcW w:w="1276" w:type="dxa"/>
          </w:tcPr>
          <w:p w:rsidR="005C4F7D" w:rsidRPr="005C4F7D" w:rsidRDefault="005C4F7D" w:rsidP="005C4F7D">
            <w:pPr>
              <w:spacing w:line="276" w:lineRule="auto"/>
              <w:jc w:val="center"/>
              <w:rPr>
                <w:szCs w:val="28"/>
              </w:rPr>
            </w:pPr>
            <w:r w:rsidRPr="005C4F7D">
              <w:rPr>
                <w:szCs w:val="28"/>
              </w:rPr>
              <w:t>1</w:t>
            </w:r>
          </w:p>
        </w:tc>
        <w:tc>
          <w:tcPr>
            <w:tcW w:w="1452" w:type="dxa"/>
          </w:tcPr>
          <w:p w:rsidR="005C4F7D" w:rsidRPr="005C4F7D" w:rsidRDefault="005C4F7D" w:rsidP="005C4F7D">
            <w:pPr>
              <w:spacing w:line="276" w:lineRule="auto"/>
              <w:jc w:val="center"/>
              <w:rPr>
                <w:szCs w:val="28"/>
              </w:rPr>
            </w:pPr>
            <w:r w:rsidRPr="005C4F7D">
              <w:rPr>
                <w:szCs w:val="28"/>
              </w:rPr>
              <w:t>2</w:t>
            </w:r>
          </w:p>
        </w:tc>
      </w:tr>
      <w:tr w:rsidR="005C4F7D" w:rsidRPr="005C4F7D" w:rsidTr="002C0293">
        <w:trPr>
          <w:trHeight w:val="225"/>
        </w:trPr>
        <w:tc>
          <w:tcPr>
            <w:tcW w:w="3104" w:type="dxa"/>
            <w:gridSpan w:val="2"/>
            <w:vMerge/>
          </w:tcPr>
          <w:p w:rsidR="005C4F7D" w:rsidRPr="005C4F7D" w:rsidRDefault="005C4F7D" w:rsidP="005C4F7D">
            <w:pPr>
              <w:spacing w:line="276" w:lineRule="auto"/>
              <w:jc w:val="both"/>
              <w:rPr>
                <w:rFonts w:eastAsia="Calibri"/>
                <w:b/>
                <w:bCs/>
                <w:szCs w:val="28"/>
              </w:rPr>
            </w:pPr>
          </w:p>
        </w:tc>
        <w:tc>
          <w:tcPr>
            <w:tcW w:w="719" w:type="dxa"/>
          </w:tcPr>
          <w:p w:rsidR="005C4F7D" w:rsidRPr="005C4F7D" w:rsidRDefault="005C4F7D" w:rsidP="005C4F7D">
            <w:pPr>
              <w:spacing w:line="276" w:lineRule="auto"/>
              <w:jc w:val="center"/>
              <w:rPr>
                <w:rFonts w:eastAsia="Calibri"/>
                <w:bCs/>
                <w:szCs w:val="28"/>
              </w:rPr>
            </w:pPr>
            <w:r w:rsidRPr="005C4F7D">
              <w:rPr>
                <w:rFonts w:eastAsia="Calibri"/>
                <w:bCs/>
                <w:szCs w:val="28"/>
              </w:rPr>
              <w:t>1.6.3.</w:t>
            </w:r>
          </w:p>
        </w:tc>
        <w:tc>
          <w:tcPr>
            <w:tcW w:w="9043" w:type="dxa"/>
          </w:tcPr>
          <w:p w:rsidR="005C4F7D" w:rsidRPr="005C4F7D" w:rsidRDefault="005C4F7D" w:rsidP="005C4F7D">
            <w:pPr>
              <w:spacing w:line="276" w:lineRule="auto"/>
              <w:jc w:val="both"/>
              <w:rPr>
                <w:rFonts w:eastAsia="Calibri"/>
                <w:bCs/>
                <w:szCs w:val="28"/>
              </w:rPr>
            </w:pPr>
            <w:r w:rsidRPr="005C4F7D">
              <w:rPr>
                <w:rFonts w:eastAsia="Calibri"/>
                <w:b/>
                <w:bCs/>
                <w:szCs w:val="28"/>
              </w:rPr>
              <w:t>Практическое занятие № 6</w:t>
            </w:r>
            <w:r w:rsidRPr="005C4F7D">
              <w:rPr>
                <w:rFonts w:eastAsia="Calibri"/>
                <w:bCs/>
                <w:szCs w:val="28"/>
              </w:rPr>
              <w:t xml:space="preserve"> «Заклепка металла»</w:t>
            </w:r>
          </w:p>
        </w:tc>
        <w:tc>
          <w:tcPr>
            <w:tcW w:w="1276" w:type="dxa"/>
          </w:tcPr>
          <w:p w:rsidR="005C4F7D" w:rsidRPr="005C4F7D" w:rsidRDefault="005C4F7D" w:rsidP="005C4F7D">
            <w:pPr>
              <w:spacing w:line="276" w:lineRule="auto"/>
              <w:jc w:val="center"/>
              <w:rPr>
                <w:szCs w:val="28"/>
              </w:rPr>
            </w:pPr>
            <w:r w:rsidRPr="005C4F7D">
              <w:rPr>
                <w:szCs w:val="28"/>
              </w:rPr>
              <w:t>2</w:t>
            </w:r>
          </w:p>
        </w:tc>
        <w:tc>
          <w:tcPr>
            <w:tcW w:w="1452" w:type="dxa"/>
          </w:tcPr>
          <w:p w:rsidR="005C4F7D" w:rsidRPr="005C4F7D" w:rsidRDefault="005C4F7D" w:rsidP="005C4F7D">
            <w:pPr>
              <w:spacing w:line="276" w:lineRule="auto"/>
              <w:jc w:val="center"/>
              <w:rPr>
                <w:szCs w:val="28"/>
              </w:rPr>
            </w:pPr>
            <w:r w:rsidRPr="005C4F7D">
              <w:rPr>
                <w:szCs w:val="28"/>
              </w:rPr>
              <w:t>3</w:t>
            </w:r>
          </w:p>
        </w:tc>
      </w:tr>
      <w:tr w:rsidR="005C4F7D" w:rsidRPr="005C4F7D" w:rsidTr="002C0293">
        <w:trPr>
          <w:trHeight w:val="225"/>
        </w:trPr>
        <w:tc>
          <w:tcPr>
            <w:tcW w:w="3104" w:type="dxa"/>
            <w:gridSpan w:val="2"/>
          </w:tcPr>
          <w:p w:rsidR="005C4F7D" w:rsidRPr="005C4F7D" w:rsidRDefault="005C4F7D" w:rsidP="005C4F7D">
            <w:pPr>
              <w:jc w:val="both"/>
              <w:rPr>
                <w:rFonts w:eastAsia="Calibri"/>
                <w:b/>
                <w:bCs/>
                <w:szCs w:val="28"/>
              </w:rPr>
            </w:pPr>
          </w:p>
        </w:tc>
        <w:tc>
          <w:tcPr>
            <w:tcW w:w="719" w:type="dxa"/>
          </w:tcPr>
          <w:p w:rsidR="005C4F7D" w:rsidRPr="005C4F7D" w:rsidRDefault="005C4F7D" w:rsidP="005C4F7D">
            <w:pPr>
              <w:jc w:val="center"/>
              <w:rPr>
                <w:rFonts w:eastAsia="Calibri"/>
                <w:bCs/>
                <w:szCs w:val="28"/>
              </w:rPr>
            </w:pPr>
          </w:p>
        </w:tc>
        <w:tc>
          <w:tcPr>
            <w:tcW w:w="9043" w:type="dxa"/>
          </w:tcPr>
          <w:p w:rsidR="005C4F7D" w:rsidRPr="005C4F7D" w:rsidRDefault="005C4F7D" w:rsidP="005C4F7D">
            <w:pPr>
              <w:jc w:val="both"/>
              <w:rPr>
                <w:rFonts w:eastAsia="Calibri"/>
                <w:b/>
                <w:bCs/>
                <w:szCs w:val="28"/>
              </w:rPr>
            </w:pPr>
            <w:r w:rsidRPr="005C4F7D">
              <w:rPr>
                <w:rFonts w:eastAsia="Calibri"/>
                <w:b/>
                <w:bCs/>
                <w:szCs w:val="28"/>
              </w:rPr>
              <w:t>Диф.зачет</w:t>
            </w:r>
          </w:p>
        </w:tc>
        <w:tc>
          <w:tcPr>
            <w:tcW w:w="1276" w:type="dxa"/>
          </w:tcPr>
          <w:p w:rsidR="005C4F7D" w:rsidRPr="005C4F7D" w:rsidRDefault="005C4F7D" w:rsidP="005C4F7D">
            <w:pPr>
              <w:jc w:val="center"/>
              <w:rPr>
                <w:szCs w:val="28"/>
              </w:rPr>
            </w:pPr>
            <w:r w:rsidRPr="005C4F7D">
              <w:rPr>
                <w:szCs w:val="28"/>
              </w:rPr>
              <w:t>2</w:t>
            </w:r>
          </w:p>
        </w:tc>
        <w:tc>
          <w:tcPr>
            <w:tcW w:w="1452" w:type="dxa"/>
          </w:tcPr>
          <w:p w:rsidR="005C4F7D" w:rsidRPr="005C4F7D" w:rsidRDefault="005C4F7D" w:rsidP="005C4F7D">
            <w:pPr>
              <w:jc w:val="center"/>
              <w:rPr>
                <w:szCs w:val="28"/>
              </w:rPr>
            </w:pPr>
          </w:p>
        </w:tc>
      </w:tr>
    </w:tbl>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4"/>
        <w:gridCol w:w="2209"/>
        <w:gridCol w:w="895"/>
        <w:gridCol w:w="8902"/>
        <w:gridCol w:w="1276"/>
        <w:gridCol w:w="1417"/>
      </w:tblGrid>
      <w:tr w:rsidR="005C4F7D" w:rsidRPr="005C4F7D" w:rsidTr="002C0293">
        <w:trPr>
          <w:trHeight w:val="642"/>
        </w:trPr>
        <w:tc>
          <w:tcPr>
            <w:tcW w:w="12900" w:type="dxa"/>
            <w:gridSpan w:val="4"/>
            <w:vAlign w:val="center"/>
          </w:tcPr>
          <w:p w:rsidR="005C4F7D" w:rsidRPr="005C4F7D" w:rsidRDefault="005C4F7D" w:rsidP="005C4F7D">
            <w:pPr>
              <w:spacing w:after="0" w:line="276" w:lineRule="auto"/>
              <w:jc w:val="center"/>
              <w:rPr>
                <w:rFonts w:ascii="Times New Roman" w:eastAsia="Times New Roman" w:hAnsi="Times New Roman" w:cs="Times New Roman"/>
                <w:i/>
                <w:sz w:val="24"/>
                <w:szCs w:val="28"/>
                <w:lang w:eastAsia="ru-RU"/>
              </w:rPr>
            </w:pPr>
            <w:r w:rsidRPr="005C4F7D">
              <w:rPr>
                <w:rFonts w:ascii="Times New Roman" w:eastAsia="Calibri" w:hAnsi="Times New Roman" w:cs="Times New Roman"/>
                <w:b/>
                <w:bCs/>
                <w:i/>
                <w:sz w:val="24"/>
                <w:szCs w:val="28"/>
                <w:lang w:eastAsia="ru-RU"/>
              </w:rPr>
              <w:t>МДК.03.02. Ремонт автомобилей</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94</w:t>
            </w:r>
          </w:p>
        </w:tc>
        <w:tc>
          <w:tcPr>
            <w:tcW w:w="1417"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p>
        </w:tc>
      </w:tr>
      <w:tr w:rsidR="005C4F7D" w:rsidRPr="005C4F7D" w:rsidTr="002C0293">
        <w:trPr>
          <w:trHeight w:val="371"/>
        </w:trPr>
        <w:tc>
          <w:tcPr>
            <w:tcW w:w="3103" w:type="dxa"/>
            <w:gridSpan w:val="2"/>
            <w:vMerge w:val="restart"/>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2.1.</w:t>
            </w:r>
          </w:p>
          <w:p w:rsidR="005C4F7D" w:rsidRPr="005C4F7D" w:rsidRDefault="005C4F7D" w:rsidP="005C4F7D">
            <w:pPr>
              <w:spacing w:after="0" w:line="276" w:lineRule="auto"/>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Основные положение организации ремонта</w:t>
            </w:r>
          </w:p>
        </w:tc>
        <w:tc>
          <w:tcPr>
            <w:tcW w:w="9797" w:type="dxa"/>
            <w:gridSpan w:val="2"/>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6</w:t>
            </w:r>
          </w:p>
        </w:tc>
        <w:tc>
          <w:tcPr>
            <w:tcW w:w="1417" w:type="dxa"/>
            <w:tcBorders>
              <w:bottom w:val="single" w:sz="4" w:space="0" w:color="auto"/>
            </w:tcBorders>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2.1.1.</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Система и виды ремонта. Схема технологического процесса ремонта.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2.1.2.</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Дефектовочно-комплектовочные  работы. Методы организации ремонта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35"/>
        </w:trPr>
        <w:tc>
          <w:tcPr>
            <w:tcW w:w="12900" w:type="dxa"/>
            <w:gridSpan w:val="4"/>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 при изучении темы 1.2.</w:t>
            </w:r>
            <w:r w:rsidRPr="005C4F7D">
              <w:rPr>
                <w:rFonts w:ascii="Times New Roman" w:eastAsia="Times New Roman" w:hAnsi="Times New Roman" w:cs="Times New Roman"/>
                <w:sz w:val="24"/>
                <w:szCs w:val="28"/>
                <w:lang w:eastAsia="ru-RU"/>
              </w:rPr>
              <w:t xml:space="preserve"> </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10"/>
        </w:trPr>
        <w:tc>
          <w:tcPr>
            <w:tcW w:w="14176" w:type="dxa"/>
            <w:gridSpan w:val="5"/>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i/>
                <w:sz w:val="24"/>
                <w:szCs w:val="28"/>
                <w:lang w:eastAsia="ru-RU"/>
              </w:rPr>
              <w:t>Тематика самостоятельной работы:</w:t>
            </w:r>
          </w:p>
        </w:tc>
        <w:tc>
          <w:tcPr>
            <w:tcW w:w="1417" w:type="dxa"/>
            <w:vMerge w:val="restart"/>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rPr>
          <w:trHeight w:val="210"/>
        </w:trPr>
        <w:tc>
          <w:tcPr>
            <w:tcW w:w="894"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2.1.1.</w:t>
            </w:r>
          </w:p>
        </w:tc>
        <w:tc>
          <w:tcPr>
            <w:tcW w:w="12006" w:type="dxa"/>
            <w:gridSpan w:val="3"/>
          </w:tcPr>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Классификация износов (составить таблицу).</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1417" w:type="dxa"/>
            <w:vMerge/>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40"/>
        </w:trPr>
        <w:tc>
          <w:tcPr>
            <w:tcW w:w="3103" w:type="dxa"/>
            <w:gridSpan w:val="2"/>
            <w:vMerge w:val="restart"/>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2.2.</w:t>
            </w:r>
          </w:p>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Способы ремонта и виды износов</w:t>
            </w: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8</w:t>
            </w:r>
          </w:p>
        </w:tc>
        <w:tc>
          <w:tcPr>
            <w:tcW w:w="1417" w:type="dxa"/>
            <w:vMerge/>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2.2.1.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Классификация износов. Естественный  износ  и его факторы.</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2.2.2.</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Способы восстановление деталей. Наплавка и металлизация, электролитическое наращивание</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9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2.2.3.</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Восстановление деталей давлением, полимерными материалами и сваркой</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35"/>
        </w:trPr>
        <w:tc>
          <w:tcPr>
            <w:tcW w:w="12900" w:type="dxa"/>
            <w:gridSpan w:val="4"/>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Самостоятельная работа при изучении темы 1.2.</w:t>
            </w:r>
            <w:r w:rsidRPr="005C4F7D">
              <w:rPr>
                <w:rFonts w:ascii="Times New Roman" w:eastAsia="Times New Roman" w:hAnsi="Times New Roman" w:cs="Times New Roman"/>
                <w:sz w:val="24"/>
                <w:szCs w:val="28"/>
                <w:lang w:eastAsia="ru-RU"/>
              </w:rPr>
              <w:t xml:space="preserve"> </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w:t>
            </w:r>
          </w:p>
        </w:tc>
        <w:tc>
          <w:tcPr>
            <w:tcW w:w="1417" w:type="dxa"/>
            <w:vMerge w:val="restart"/>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rPr>
          <w:trHeight w:val="235"/>
        </w:trPr>
        <w:tc>
          <w:tcPr>
            <w:tcW w:w="14176" w:type="dxa"/>
            <w:gridSpan w:val="5"/>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i/>
                <w:sz w:val="24"/>
                <w:szCs w:val="28"/>
                <w:lang w:eastAsia="ru-RU"/>
              </w:rPr>
              <w:t>Тематика самостоятельной работы:</w:t>
            </w:r>
          </w:p>
        </w:tc>
        <w:tc>
          <w:tcPr>
            <w:tcW w:w="1417" w:type="dxa"/>
            <w:vMerge/>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p>
        </w:tc>
      </w:tr>
      <w:tr w:rsidR="005C4F7D" w:rsidRPr="005C4F7D" w:rsidTr="002C0293">
        <w:trPr>
          <w:trHeight w:val="235"/>
        </w:trPr>
        <w:tc>
          <w:tcPr>
            <w:tcW w:w="894" w:type="dxa"/>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2.2.1.</w:t>
            </w:r>
          </w:p>
        </w:tc>
        <w:tc>
          <w:tcPr>
            <w:tcW w:w="12006" w:type="dxa"/>
            <w:gridSpan w:val="3"/>
          </w:tcPr>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Технология восстановления картеров (составить конспект).</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1</w:t>
            </w:r>
          </w:p>
        </w:tc>
        <w:tc>
          <w:tcPr>
            <w:tcW w:w="1417" w:type="dxa"/>
            <w:vMerge/>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20"/>
        </w:trPr>
        <w:tc>
          <w:tcPr>
            <w:tcW w:w="3103" w:type="dxa"/>
            <w:gridSpan w:val="2"/>
            <w:vMerge w:val="restart"/>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 xml:space="preserve">Тема 2.3. </w:t>
            </w:r>
          </w:p>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Подготовка автомобиля к ремонту.</w:t>
            </w: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4</w:t>
            </w:r>
          </w:p>
        </w:tc>
        <w:tc>
          <w:tcPr>
            <w:tcW w:w="1417" w:type="dxa"/>
            <w:vMerge/>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2.3.1.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Технологический процесс ремонта. Приемка автомобиля в ремонт.</w:t>
            </w:r>
            <w:r w:rsidRPr="005C4F7D">
              <w:rPr>
                <w:rFonts w:ascii="Times New Roman" w:eastAsia="Times New Roman" w:hAnsi="Times New Roman" w:cs="Times New Roman"/>
                <w:sz w:val="24"/>
                <w:szCs w:val="28"/>
                <w:lang w:eastAsia="ru-RU"/>
              </w:rPr>
              <w:t xml:space="preserve"> Разборка двигателя.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2.3.3.</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Очистка и обезжиривание деталей. Контроль и сортировка деталей. Комплектование деталей и сборка сопряжённых деталей</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75"/>
        </w:trPr>
        <w:tc>
          <w:tcPr>
            <w:tcW w:w="3103" w:type="dxa"/>
            <w:gridSpan w:val="2"/>
            <w:vMerge w:val="restart"/>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2.4. Ремонт двигателя</w:t>
            </w:r>
          </w:p>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20</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7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2.4.1.</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блока цилиндров и коленчатого вала. Ремонт поршня, поршневого пальца и шатуна.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81"/>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2.4.2.</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sz w:val="24"/>
                <w:szCs w:val="28"/>
                <w:lang w:eastAsia="ru-RU"/>
              </w:rPr>
              <w:t>Практическое занятие №1</w:t>
            </w:r>
            <w:r w:rsidRPr="005C4F7D">
              <w:rPr>
                <w:rFonts w:ascii="Times New Roman" w:eastAsia="Times New Roman" w:hAnsi="Times New Roman" w:cs="Times New Roman"/>
                <w:sz w:val="24"/>
                <w:szCs w:val="28"/>
                <w:lang w:eastAsia="ru-RU"/>
              </w:rPr>
              <w:t xml:space="preserve"> «Разборка, дефектовка и сборка  узлов КШМ»</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1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2.4.3.</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распределительного вала. Дефекты клапанных седел и клапанов. Ремонт клапанов, толкателей, коромысел</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2.4.6.</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приборов системы охлаждения и смазки</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2.4.7.</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приборов питания дизельного двигателя. Ремонт карбюратора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2.4.8.</w:t>
            </w:r>
          </w:p>
        </w:tc>
        <w:tc>
          <w:tcPr>
            <w:tcW w:w="8902" w:type="dxa"/>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shd w:val="clear" w:color="auto" w:fill="FFFFFF"/>
                <w:lang w:eastAsia="ru-RU"/>
              </w:rPr>
              <w:t>Практическое занятие №2</w:t>
            </w:r>
            <w:r w:rsidRPr="005C4F7D">
              <w:rPr>
                <w:rFonts w:ascii="Times New Roman" w:eastAsia="Calibri" w:hAnsi="Times New Roman" w:cs="Times New Roman"/>
                <w:bCs/>
                <w:sz w:val="24"/>
                <w:szCs w:val="28"/>
                <w:shd w:val="clear" w:color="auto" w:fill="FFFFFF"/>
                <w:lang w:eastAsia="ru-RU"/>
              </w:rPr>
              <w:t xml:space="preserve"> «Ремонт деталей газораспределительного механизма, системы охлаждения и смазки двигателя, системы питания дизельного двигателя».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80"/>
        </w:trPr>
        <w:tc>
          <w:tcPr>
            <w:tcW w:w="3103" w:type="dxa"/>
            <w:gridSpan w:val="2"/>
            <w:vMerge w:val="restart"/>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2.5. Ремонт приборов электрооборудования</w:t>
            </w:r>
          </w:p>
          <w:p w:rsidR="005C4F7D" w:rsidRPr="005C4F7D" w:rsidRDefault="005C4F7D" w:rsidP="005C4F7D">
            <w:pPr>
              <w:spacing w:after="0" w:line="276" w:lineRule="auto"/>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10</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0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2.5.1.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sz w:val="24"/>
                <w:szCs w:val="28"/>
                <w:lang w:eastAsia="ru-RU"/>
              </w:rPr>
            </w:pPr>
            <w:r w:rsidRPr="005C4F7D">
              <w:rPr>
                <w:rFonts w:ascii="Times New Roman" w:eastAsia="Calibri" w:hAnsi="Times New Roman" w:cs="Times New Roman"/>
                <w:sz w:val="24"/>
                <w:szCs w:val="28"/>
                <w:lang w:eastAsia="ru-RU"/>
              </w:rPr>
              <w:t>Ремонт АКБ, генератор и стартера.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2.5.2.</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приборов  зажигания, системы освещения и световой  сигнализации</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33"/>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2.5.3.</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sz w:val="24"/>
                <w:szCs w:val="28"/>
                <w:lang w:eastAsia="ru-RU"/>
              </w:rPr>
              <w:t>Практическое занятие № 3</w:t>
            </w:r>
            <w:r w:rsidRPr="005C4F7D">
              <w:rPr>
                <w:rFonts w:ascii="Times New Roman" w:eastAsia="Times New Roman" w:hAnsi="Times New Roman" w:cs="Times New Roman"/>
                <w:sz w:val="24"/>
                <w:szCs w:val="28"/>
                <w:lang w:eastAsia="ru-RU"/>
              </w:rPr>
              <w:t xml:space="preserve"> «Ремонт деталей и узлов электрооборудования».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55"/>
        </w:trPr>
        <w:tc>
          <w:tcPr>
            <w:tcW w:w="3103" w:type="dxa"/>
            <w:gridSpan w:val="2"/>
            <w:vMerge w:val="restart"/>
          </w:tcPr>
          <w:p w:rsidR="005C4F7D" w:rsidRPr="005C4F7D" w:rsidRDefault="005C4F7D" w:rsidP="005C4F7D">
            <w:pPr>
              <w:spacing w:after="0" w:line="276" w:lineRule="auto"/>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2.6. Ремонт трансмиссии</w:t>
            </w:r>
          </w:p>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2.6.1.</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сцепления, коробки передач.</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2.6.2.</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Ремонт карданной передачи и ведущих мостов.</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2.6.3.</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Дефектовка крестовины дифференциала и полуосей</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2.6.4.</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sz w:val="24"/>
                <w:szCs w:val="28"/>
                <w:lang w:eastAsia="ru-RU"/>
              </w:rPr>
              <w:t>Практическое занятие № 4</w:t>
            </w:r>
            <w:r w:rsidRPr="005C4F7D">
              <w:rPr>
                <w:rFonts w:ascii="Times New Roman" w:eastAsia="Times New Roman" w:hAnsi="Times New Roman" w:cs="Times New Roman"/>
                <w:sz w:val="24"/>
                <w:szCs w:val="28"/>
                <w:lang w:eastAsia="ru-RU"/>
              </w:rPr>
              <w:t xml:space="preserve"> «Ремонт   деталей   трансмиссии»</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80"/>
        </w:trPr>
        <w:tc>
          <w:tcPr>
            <w:tcW w:w="3103" w:type="dxa"/>
            <w:gridSpan w:val="2"/>
            <w:vMerge w:val="restart"/>
          </w:tcPr>
          <w:p w:rsidR="005C4F7D" w:rsidRPr="005C4F7D" w:rsidRDefault="005C4F7D" w:rsidP="005C4F7D">
            <w:pPr>
              <w:spacing w:after="0" w:line="276" w:lineRule="auto"/>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 xml:space="preserve">Тема 2.7. Ремонт ходовой части </w:t>
            </w:r>
          </w:p>
          <w:p w:rsidR="005C4F7D" w:rsidRPr="005C4F7D" w:rsidRDefault="005C4F7D" w:rsidP="005C4F7D">
            <w:pPr>
              <w:spacing w:after="0" w:line="276" w:lineRule="auto"/>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10</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0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2.7.1.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рамы, рессор и амортизаторов</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40"/>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2.7.2.</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покрышек  и автомобильных камер</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133"/>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2.7.3.</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Практическое занятие № 5</w:t>
            </w:r>
            <w:r w:rsidRPr="005C4F7D">
              <w:rPr>
                <w:rFonts w:ascii="Times New Roman" w:eastAsia="Calibri" w:hAnsi="Times New Roman" w:cs="Times New Roman"/>
                <w:bCs/>
                <w:sz w:val="24"/>
                <w:szCs w:val="28"/>
                <w:shd w:val="clear" w:color="auto" w:fill="FFFFFF"/>
                <w:lang w:eastAsia="ru-RU"/>
              </w:rPr>
              <w:t xml:space="preserve"> «Дефектовка  и ремонт ходовой части»</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55"/>
        </w:trPr>
        <w:tc>
          <w:tcPr>
            <w:tcW w:w="3103" w:type="dxa"/>
            <w:gridSpan w:val="2"/>
            <w:vMerge w:val="restart"/>
          </w:tcPr>
          <w:p w:rsidR="005C4F7D" w:rsidRPr="005C4F7D" w:rsidRDefault="005C4F7D" w:rsidP="005C4F7D">
            <w:pPr>
              <w:spacing w:after="0" w:line="276" w:lineRule="auto"/>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Тема 2.8. Ремонт механизмов управления</w:t>
            </w:r>
          </w:p>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2.8.1.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тормозной системы с гидро и пневмоприводом</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2.8.2.</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стояночной тормозной системы и тормозных колодок</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2.8.3.</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Практическое занятие №6</w:t>
            </w:r>
            <w:r w:rsidRPr="005C4F7D">
              <w:rPr>
                <w:rFonts w:ascii="Times New Roman" w:eastAsia="Calibri" w:hAnsi="Times New Roman" w:cs="Times New Roman"/>
                <w:bCs/>
                <w:sz w:val="24"/>
                <w:szCs w:val="28"/>
                <w:shd w:val="clear" w:color="auto" w:fill="FFFFFF"/>
                <w:lang w:eastAsia="ru-RU"/>
              </w:rPr>
              <w:t xml:space="preserve"> «Разборка  и сборка тормозного механизма»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2.8.4.</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рулевого механизма, рулевых тяг, шаровых опор и гидравлического усилителя руля.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2.8.5.</w:t>
            </w:r>
          </w:p>
        </w:tc>
        <w:tc>
          <w:tcPr>
            <w:tcW w:w="8902" w:type="dxa"/>
            <w:shd w:val="clear" w:color="auto" w:fill="auto"/>
          </w:tcPr>
          <w:p w:rsidR="005C4F7D" w:rsidRPr="005C4F7D" w:rsidRDefault="005C4F7D" w:rsidP="005C4F7D">
            <w:pPr>
              <w:spacing w:after="0" w:line="276" w:lineRule="auto"/>
              <w:rPr>
                <w:rFonts w:ascii="Times New Roman" w:eastAsia="Times New Roman" w:hAnsi="Times New Roman" w:cs="Times New Roman"/>
                <w:sz w:val="24"/>
                <w:szCs w:val="28"/>
                <w:lang w:eastAsia="ru-RU"/>
              </w:rPr>
            </w:pPr>
            <w:r w:rsidRPr="005C4F7D">
              <w:rPr>
                <w:rFonts w:ascii="Times New Roman" w:eastAsia="Times New Roman" w:hAnsi="Times New Roman" w:cs="Times New Roman"/>
                <w:b/>
                <w:sz w:val="24"/>
                <w:szCs w:val="28"/>
                <w:lang w:eastAsia="ru-RU"/>
              </w:rPr>
              <w:t>Практическое занятие № 7</w:t>
            </w:r>
            <w:r w:rsidRPr="005C4F7D">
              <w:rPr>
                <w:rFonts w:ascii="Times New Roman" w:eastAsia="Times New Roman" w:hAnsi="Times New Roman" w:cs="Times New Roman"/>
                <w:sz w:val="24"/>
                <w:szCs w:val="28"/>
                <w:lang w:eastAsia="ru-RU"/>
              </w:rPr>
              <w:t xml:space="preserve"> </w:t>
            </w:r>
            <w:r w:rsidRPr="005C4F7D">
              <w:rPr>
                <w:rFonts w:ascii="Times New Roman" w:eastAsia="Calibri" w:hAnsi="Times New Roman" w:cs="Times New Roman"/>
                <w:bCs/>
                <w:sz w:val="24"/>
                <w:szCs w:val="28"/>
                <w:shd w:val="clear" w:color="auto" w:fill="FFFFFF"/>
                <w:lang w:eastAsia="ru-RU"/>
              </w:rPr>
              <w:t>« Разборка  и сборка рулевого  механизма и привода»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55"/>
        </w:trPr>
        <w:tc>
          <w:tcPr>
            <w:tcW w:w="3103" w:type="dxa"/>
            <w:gridSpan w:val="2"/>
            <w:vMerge w:val="restart"/>
          </w:tcPr>
          <w:p w:rsidR="005C4F7D" w:rsidRPr="005C4F7D" w:rsidRDefault="005C4F7D" w:rsidP="005C4F7D">
            <w:pPr>
              <w:spacing w:after="0" w:line="276" w:lineRule="auto"/>
              <w:rPr>
                <w:rFonts w:ascii="Times New Roman" w:eastAsia="Times New Roman" w:hAnsi="Times New Roman" w:cs="Times New Roman"/>
                <w:b/>
                <w:bCs/>
                <w:sz w:val="24"/>
                <w:szCs w:val="28"/>
                <w:lang w:eastAsia="ru-RU"/>
              </w:rPr>
            </w:pPr>
            <w:r w:rsidRPr="005C4F7D">
              <w:rPr>
                <w:rFonts w:ascii="Times New Roman" w:eastAsia="Calibri" w:hAnsi="Times New Roman" w:cs="Times New Roman"/>
                <w:b/>
                <w:bCs/>
                <w:sz w:val="24"/>
                <w:szCs w:val="28"/>
                <w:lang w:eastAsia="ru-RU"/>
              </w:rPr>
              <w:t xml:space="preserve">Тема 2.9. </w:t>
            </w:r>
            <w:r w:rsidRPr="005C4F7D">
              <w:rPr>
                <w:rFonts w:ascii="Times New Roman" w:eastAsia="Times New Roman" w:hAnsi="Times New Roman" w:cs="Times New Roman"/>
                <w:b/>
                <w:sz w:val="24"/>
                <w:szCs w:val="28"/>
                <w:lang w:eastAsia="ru-RU"/>
              </w:rPr>
              <w:t>Ремонт и окраска автомобильных кузовов.</w:t>
            </w:r>
          </w:p>
          <w:p w:rsidR="005C4F7D" w:rsidRPr="005C4F7D" w:rsidRDefault="005C4F7D" w:rsidP="005C4F7D">
            <w:pPr>
              <w:spacing w:after="0" w:line="276" w:lineRule="auto"/>
              <w:rPr>
                <w:rFonts w:ascii="Times New Roman" w:eastAsia="Calibri" w:hAnsi="Times New Roman" w:cs="Times New Roman"/>
                <w:b/>
                <w:bCs/>
                <w:sz w:val="24"/>
                <w:szCs w:val="28"/>
                <w:lang w:eastAsia="ru-RU"/>
              </w:rPr>
            </w:pPr>
          </w:p>
        </w:tc>
        <w:tc>
          <w:tcPr>
            <w:tcW w:w="9797" w:type="dxa"/>
            <w:gridSpan w:val="2"/>
            <w:shd w:val="clear" w:color="auto" w:fill="auto"/>
          </w:tcPr>
          <w:p w:rsidR="005C4F7D" w:rsidRPr="005C4F7D" w:rsidRDefault="005C4F7D" w:rsidP="005C4F7D">
            <w:pPr>
              <w:spacing w:after="0" w:line="276" w:lineRule="auto"/>
              <w:jc w:val="both"/>
              <w:rPr>
                <w:rFonts w:ascii="Times New Roman" w:eastAsia="Times New Roman" w:hAnsi="Times New Roman" w:cs="Times New Roman"/>
                <w:sz w:val="24"/>
                <w:szCs w:val="28"/>
                <w:lang w:eastAsia="ru-RU"/>
              </w:rPr>
            </w:pPr>
            <w:r w:rsidRPr="005C4F7D">
              <w:rPr>
                <w:rFonts w:ascii="Times New Roman" w:eastAsia="Calibri" w:hAnsi="Times New Roman" w:cs="Times New Roman"/>
                <w:b/>
                <w:bCs/>
                <w:sz w:val="24"/>
                <w:szCs w:val="28"/>
                <w:lang w:eastAsia="ru-RU"/>
              </w:rPr>
              <w:t>Содержание учебного материала: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5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2.9.1.</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Ремонт кузова, кабины и оперенья и дополнительного оборудования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2.9.2.</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Times New Roman" w:hAnsi="Times New Roman" w:cs="Times New Roman"/>
                <w:sz w:val="24"/>
                <w:szCs w:val="28"/>
                <w:lang w:eastAsia="ru-RU"/>
              </w:rPr>
              <w:t>Окраска кузова и деталей кузова автомобиля.</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2.9.3.</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Cs/>
                <w:sz w:val="24"/>
                <w:szCs w:val="28"/>
                <w:shd w:val="clear" w:color="auto" w:fill="FFFFFF"/>
                <w:lang w:eastAsia="ru-RU"/>
              </w:rPr>
              <w:t>Сборка автомобиля после ремонта и испытание его. Контроль качества ремонта</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2.9.4.</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Практическое занятие № 8</w:t>
            </w:r>
            <w:r w:rsidRPr="005C4F7D">
              <w:rPr>
                <w:rFonts w:ascii="Times New Roman" w:eastAsia="Calibri" w:hAnsi="Times New Roman" w:cs="Times New Roman"/>
                <w:bCs/>
                <w:sz w:val="24"/>
                <w:szCs w:val="28"/>
                <w:shd w:val="clear" w:color="auto" w:fill="FFFFFF"/>
                <w:lang w:eastAsia="ru-RU"/>
              </w:rPr>
              <w:t xml:space="preserve"> «Подготовка поверхности к покраске и подбор краски»</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2</w:t>
            </w:r>
          </w:p>
        </w:tc>
      </w:tr>
      <w:tr w:rsidR="005C4F7D" w:rsidRPr="005C4F7D" w:rsidTr="002C0293">
        <w:trPr>
          <w:trHeight w:val="225"/>
        </w:trPr>
        <w:tc>
          <w:tcPr>
            <w:tcW w:w="3103" w:type="dxa"/>
            <w:gridSpan w:val="2"/>
            <w:vMerge/>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r w:rsidRPr="005C4F7D">
              <w:rPr>
                <w:rFonts w:ascii="Times New Roman" w:eastAsia="Calibri" w:hAnsi="Times New Roman" w:cs="Times New Roman"/>
                <w:bCs/>
                <w:sz w:val="24"/>
                <w:szCs w:val="28"/>
                <w:lang w:eastAsia="ru-RU"/>
              </w:rPr>
              <w:t>2.9.5.</w:t>
            </w: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Практическое занятие № 9</w:t>
            </w:r>
            <w:r w:rsidRPr="005C4F7D">
              <w:rPr>
                <w:rFonts w:ascii="Times New Roman" w:eastAsia="Calibri" w:hAnsi="Times New Roman" w:cs="Times New Roman"/>
                <w:bCs/>
                <w:sz w:val="24"/>
                <w:szCs w:val="28"/>
                <w:shd w:val="clear" w:color="auto" w:fill="FFFFFF"/>
                <w:lang w:eastAsia="ru-RU"/>
              </w:rPr>
              <w:t xml:space="preserve">«Окраска кузова и кабины </w:t>
            </w:r>
            <w:r w:rsidRPr="005C4F7D">
              <w:rPr>
                <w:rFonts w:ascii="Times New Roman" w:eastAsia="Times New Roman" w:hAnsi="Times New Roman" w:cs="Times New Roman"/>
                <w:sz w:val="24"/>
                <w:szCs w:val="28"/>
                <w:lang w:eastAsia="ru-RU"/>
              </w:rPr>
              <w:t>автомобиля</w:t>
            </w:r>
            <w:r w:rsidRPr="005C4F7D">
              <w:rPr>
                <w:rFonts w:ascii="Times New Roman" w:eastAsia="Calibri" w:hAnsi="Times New Roman" w:cs="Times New Roman"/>
                <w:bCs/>
                <w:sz w:val="24"/>
                <w:szCs w:val="28"/>
                <w:shd w:val="clear" w:color="auto" w:fill="FFFFFF"/>
                <w:lang w:eastAsia="ru-RU"/>
              </w:rPr>
              <w:t>»</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3</w:t>
            </w:r>
          </w:p>
        </w:tc>
      </w:tr>
      <w:tr w:rsidR="005C4F7D" w:rsidRPr="005C4F7D" w:rsidTr="002C0293">
        <w:trPr>
          <w:trHeight w:val="225"/>
        </w:trPr>
        <w:tc>
          <w:tcPr>
            <w:tcW w:w="3103" w:type="dxa"/>
            <w:gridSpan w:val="2"/>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 xml:space="preserve">Консультация </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25"/>
        </w:trPr>
        <w:tc>
          <w:tcPr>
            <w:tcW w:w="3103" w:type="dxa"/>
            <w:gridSpan w:val="2"/>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p>
        </w:tc>
        <w:tc>
          <w:tcPr>
            <w:tcW w:w="895" w:type="dxa"/>
            <w:shd w:val="clear" w:color="auto" w:fill="auto"/>
            <w:vAlign w:val="center"/>
          </w:tcPr>
          <w:p w:rsidR="005C4F7D" w:rsidRPr="005C4F7D" w:rsidRDefault="005C4F7D" w:rsidP="005C4F7D">
            <w:pPr>
              <w:spacing w:after="0" w:line="276" w:lineRule="auto"/>
              <w:jc w:val="center"/>
              <w:rPr>
                <w:rFonts w:ascii="Times New Roman" w:eastAsia="Calibri" w:hAnsi="Times New Roman" w:cs="Times New Roman"/>
                <w:bCs/>
                <w:sz w:val="24"/>
                <w:szCs w:val="28"/>
                <w:lang w:eastAsia="ru-RU"/>
              </w:rPr>
            </w:pPr>
          </w:p>
        </w:tc>
        <w:tc>
          <w:tcPr>
            <w:tcW w:w="8902" w:type="dxa"/>
            <w:shd w:val="clear" w:color="auto" w:fill="auto"/>
          </w:tcPr>
          <w:p w:rsidR="005C4F7D" w:rsidRPr="005C4F7D" w:rsidRDefault="005C4F7D" w:rsidP="005C4F7D">
            <w:pPr>
              <w:spacing w:after="0" w:line="276" w:lineRule="auto"/>
              <w:jc w:val="both"/>
              <w:rPr>
                <w:rFonts w:ascii="Times New Roman" w:eastAsia="Calibri" w:hAnsi="Times New Roman" w:cs="Times New Roman"/>
                <w:b/>
                <w:bCs/>
                <w:sz w:val="24"/>
                <w:szCs w:val="28"/>
                <w:shd w:val="clear" w:color="auto" w:fill="FFFFFF"/>
                <w:lang w:eastAsia="ru-RU"/>
              </w:rPr>
            </w:pPr>
            <w:r w:rsidRPr="005C4F7D">
              <w:rPr>
                <w:rFonts w:ascii="Times New Roman" w:eastAsia="Calibri" w:hAnsi="Times New Roman" w:cs="Times New Roman"/>
                <w:b/>
                <w:bCs/>
                <w:sz w:val="24"/>
                <w:szCs w:val="28"/>
                <w:shd w:val="clear" w:color="auto" w:fill="FFFFFF"/>
                <w:lang w:eastAsia="ru-RU"/>
              </w:rPr>
              <w:t xml:space="preserve">Экзамен </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r w:rsidRPr="005C4F7D">
              <w:rPr>
                <w:rFonts w:ascii="Times New Roman" w:eastAsia="Times New Roman" w:hAnsi="Times New Roman" w:cs="Times New Roman"/>
                <w:sz w:val="24"/>
                <w:szCs w:val="28"/>
                <w:lang w:eastAsia="ru-RU"/>
              </w:rPr>
              <w:t>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25"/>
        </w:trPr>
        <w:tc>
          <w:tcPr>
            <w:tcW w:w="12900" w:type="dxa"/>
            <w:gridSpan w:val="4"/>
            <w:vAlign w:val="center"/>
          </w:tcPr>
          <w:p w:rsidR="005C4F7D" w:rsidRPr="005C4F7D" w:rsidRDefault="005C4F7D" w:rsidP="005C4F7D">
            <w:pPr>
              <w:spacing w:after="0" w:line="276" w:lineRule="auto"/>
              <w:jc w:val="both"/>
              <w:rPr>
                <w:rFonts w:ascii="Times New Roman" w:eastAsia="Calibri" w:hAnsi="Times New Roman" w:cs="Times New Roman"/>
                <w:b/>
                <w:bCs/>
                <w:sz w:val="24"/>
                <w:szCs w:val="28"/>
                <w:lang w:eastAsia="ru-RU"/>
              </w:rPr>
            </w:pPr>
            <w:r w:rsidRPr="005C4F7D">
              <w:rPr>
                <w:rFonts w:ascii="Times New Roman" w:eastAsia="Calibri" w:hAnsi="Times New Roman" w:cs="Times New Roman"/>
                <w:b/>
                <w:bCs/>
                <w:sz w:val="24"/>
                <w:szCs w:val="28"/>
                <w:lang w:eastAsia="ru-RU"/>
              </w:rPr>
              <w:t>УП 03.01. Учебная практика:</w:t>
            </w:r>
          </w:p>
          <w:p w:rsidR="005C4F7D" w:rsidRPr="005C4F7D" w:rsidRDefault="005C4F7D" w:rsidP="005C4F7D">
            <w:pPr>
              <w:spacing w:after="0" w:line="276" w:lineRule="auto"/>
              <w:jc w:val="both"/>
              <w:rPr>
                <w:rFonts w:ascii="Times New Roman" w:eastAsia="Times New Roman" w:hAnsi="Times New Roman" w:cs="Times New Roman"/>
                <w:b/>
                <w:bCs/>
                <w:iCs/>
                <w:sz w:val="24"/>
                <w:szCs w:val="28"/>
                <w:shd w:val="clear" w:color="auto" w:fill="FFFFFF"/>
                <w:lang w:eastAsia="ru-RU"/>
              </w:rPr>
            </w:pPr>
            <w:r w:rsidRPr="005C4F7D">
              <w:rPr>
                <w:rFonts w:ascii="Times New Roman" w:eastAsia="Times New Roman" w:hAnsi="Times New Roman" w:cs="Times New Roman"/>
                <w:b/>
                <w:bCs/>
                <w:iCs/>
                <w:sz w:val="24"/>
                <w:szCs w:val="28"/>
                <w:shd w:val="clear" w:color="auto" w:fill="FFFFFF"/>
                <w:lang w:eastAsia="ru-RU"/>
              </w:rPr>
              <w:t>Виды работ:</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Инструктаж по ТБ и ПБ. Разметка плоскостная. Рубка металла</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Правка и гибка металла. Резка металла. Опиливание металла</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Сверление, зенкование и развертывание. Нарезание резьбы</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Клепка. Пайка, притирка и склеивание</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Классификация станков для резания металлов. Элементы резцов</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Строгание, сверление, фрезерование, зубонарезание, резьбонарезание, протягивание, шлифование металлов</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Сварочные работы. Подготовка металла под сварку.</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Сборка и сварка. Контроль качества сварных швов.</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Выбор и использование оборудования, приспособлений и инструмента для диагностических и ремонтных работ;</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и ремонт и диагностика механизмов, узлов, элементов цилиндро –поршневой группы и кривошипно – шатунного механизма;</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и ремонт и диагностика механизмов, узлов, элементов газораспределительного механизма;</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диагностика механизмов, узлов, элементов системы охлаждения двигателя</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диагностика механизмов, узлов, элементов системы смазки двигателя;</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диагностика механизмов, узлов, элементов системы питания карбюраторного двигателя;</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диагностика механизмов, узлов, элементов системы питания дизельного двигателя;</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автомобильных источников тока электронных систем;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деталей и механизмов систем зажигания;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деталей и механизмов системы пуска;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электрических и электронных систем;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контрольно – измерительных приборов;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Ремонт и проверка технического состояния приборов освещения и аварийной сигнализации;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Снятие и установка; разборка и сборка, ремонт и определение технического состояния сцепления автомобиля;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определение технического состояния узлов коробки передач и раздаточной коробки;</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Снятие и установка; разборка и сборка, ремонт и определение технического состояния узлов карданных передач и ШРУС;</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Снятие и установка; разборка и сборка, ремонт и определение технического состояния узлов ведущих мостов;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Определение технического состояния и ремонт и автомобильных колес и шин;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Определение технического состояния и ремонт передней и задней подвески легкового и грузового автомобиля;</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Определение технического состояния и ремонт узлов и механизмов систем управления автомобилей;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Определение технического состояния и ремонт узлов и механизмов пневматической и гидравлической тормозной системы;</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Определение технического состояния и ремонт стояночной тормозной системы;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Регулировка и проверка работы тормозных систем автомобилей в соответствии с технологической документацией;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Регулировка установки колёс автомобилей в соответствии с технологической документацией;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 xml:space="preserve">Регулировка подшипников ступиц колёс автомобилей в соответствии с технологической документацией; </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Регулировка главной передачи и дифференциала автомобилей в соответствии с технологической документацией;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Выявление дефектов и ремонт рам, кузова, платформы и кабины; Покраска кузова и его деталей.</w:t>
            </w:r>
          </w:p>
          <w:p w:rsidR="005C4F7D" w:rsidRPr="005C4F7D" w:rsidRDefault="005C4F7D" w:rsidP="005C4F7D">
            <w:pPr>
              <w:spacing w:after="0" w:line="276" w:lineRule="auto"/>
              <w:jc w:val="both"/>
              <w:rPr>
                <w:rFonts w:ascii="Times New Roman" w:eastAsia="Times New Roman" w:hAnsi="Times New Roman" w:cs="Times New Roman"/>
                <w:b/>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Дифференцированный зачет</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72</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25"/>
        </w:trPr>
        <w:tc>
          <w:tcPr>
            <w:tcW w:w="12900" w:type="dxa"/>
            <w:gridSpan w:val="4"/>
            <w:vAlign w:val="center"/>
          </w:tcPr>
          <w:p w:rsidR="005C4F7D" w:rsidRPr="005C4F7D" w:rsidRDefault="005C4F7D" w:rsidP="005C4F7D">
            <w:pPr>
              <w:spacing w:after="0" w:line="276" w:lineRule="auto"/>
              <w:jc w:val="both"/>
              <w:rPr>
                <w:rFonts w:ascii="Times New Roman" w:eastAsia="Times New Roman" w:hAnsi="Times New Roman" w:cs="Times New Roman"/>
                <w:b/>
                <w:bCs/>
                <w:iCs/>
                <w:sz w:val="24"/>
                <w:szCs w:val="28"/>
                <w:shd w:val="clear" w:color="auto" w:fill="FFFFFF"/>
                <w:lang w:eastAsia="ru-RU"/>
              </w:rPr>
            </w:pPr>
            <w:r w:rsidRPr="005C4F7D">
              <w:rPr>
                <w:rFonts w:ascii="Times New Roman" w:eastAsia="Times New Roman" w:hAnsi="Times New Roman" w:cs="Times New Roman"/>
                <w:b/>
                <w:bCs/>
                <w:iCs/>
                <w:sz w:val="24"/>
                <w:szCs w:val="28"/>
                <w:shd w:val="clear" w:color="auto" w:fill="FFFFFF"/>
                <w:lang w:eastAsia="ru-RU"/>
              </w:rPr>
              <w:t>ПП 03.01. Производственная практика:</w:t>
            </w:r>
          </w:p>
          <w:p w:rsidR="005C4F7D" w:rsidRPr="005C4F7D" w:rsidRDefault="005C4F7D" w:rsidP="005C4F7D">
            <w:pPr>
              <w:spacing w:after="0" w:line="276" w:lineRule="auto"/>
              <w:jc w:val="both"/>
              <w:rPr>
                <w:rFonts w:ascii="Times New Roman" w:eastAsia="Times New Roman" w:hAnsi="Times New Roman" w:cs="Times New Roman"/>
                <w:b/>
                <w:bCs/>
                <w:iCs/>
                <w:sz w:val="24"/>
                <w:szCs w:val="28"/>
                <w:shd w:val="clear" w:color="auto" w:fill="FFFFFF"/>
                <w:lang w:eastAsia="ru-RU"/>
              </w:rPr>
            </w:pPr>
            <w:r w:rsidRPr="005C4F7D">
              <w:rPr>
                <w:rFonts w:ascii="Times New Roman" w:eastAsia="Times New Roman" w:hAnsi="Times New Roman" w:cs="Times New Roman"/>
                <w:b/>
                <w:bCs/>
                <w:iCs/>
                <w:sz w:val="24"/>
                <w:szCs w:val="28"/>
                <w:shd w:val="clear" w:color="auto" w:fill="FFFFFF"/>
                <w:lang w:eastAsia="ru-RU"/>
              </w:rPr>
              <w:t>Виды работ:</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Проведение текущего ремонта автомобильных двигателей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Проведение текущего ремонта узлов и элементов электрических и электронных систем автомобилей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Проведение текущего ремонта автомобильных трансмиссий.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Производить текущий ремонт ходовой части и механизмов управления автомобилей</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Проведение ремонта и окраски автомобильных кузовов</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Оформление технологической документации</w:t>
            </w:r>
          </w:p>
          <w:p w:rsidR="005C4F7D" w:rsidRPr="005C4F7D" w:rsidRDefault="005C4F7D" w:rsidP="005C4F7D">
            <w:pPr>
              <w:spacing w:after="0" w:line="276" w:lineRule="auto"/>
              <w:jc w:val="both"/>
              <w:rPr>
                <w:rFonts w:ascii="Times New Roman" w:eastAsia="Times New Roman" w:hAnsi="Times New Roman" w:cs="Times New Roman"/>
                <w:bCs/>
                <w:iCs/>
                <w:sz w:val="24"/>
                <w:szCs w:val="28"/>
                <w:shd w:val="clear" w:color="auto" w:fill="FFFFFF"/>
                <w:lang w:eastAsia="ru-RU"/>
              </w:rPr>
            </w:pPr>
            <w:r w:rsidRPr="005C4F7D">
              <w:rPr>
                <w:rFonts w:ascii="Times New Roman" w:eastAsia="Times New Roman" w:hAnsi="Times New Roman" w:cs="Times New Roman"/>
                <w:bCs/>
                <w:iCs/>
                <w:sz w:val="24"/>
                <w:szCs w:val="28"/>
                <w:shd w:val="clear" w:color="auto" w:fill="FFFFFF"/>
                <w:lang w:eastAsia="ru-RU"/>
              </w:rPr>
              <w:t>Дифференцированный зачет</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144</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r w:rsidR="005C4F7D" w:rsidRPr="005C4F7D" w:rsidTr="002C0293">
        <w:trPr>
          <w:trHeight w:val="225"/>
        </w:trPr>
        <w:tc>
          <w:tcPr>
            <w:tcW w:w="12900" w:type="dxa"/>
            <w:gridSpan w:val="4"/>
            <w:vAlign w:val="center"/>
          </w:tcPr>
          <w:p w:rsidR="005C4F7D" w:rsidRPr="005C4F7D" w:rsidRDefault="005C4F7D" w:rsidP="005C4F7D">
            <w:pPr>
              <w:spacing w:after="0" w:line="276" w:lineRule="auto"/>
              <w:jc w:val="both"/>
              <w:rPr>
                <w:rFonts w:ascii="Times New Roman" w:eastAsia="Times New Roman" w:hAnsi="Times New Roman" w:cs="Times New Roman"/>
                <w:b/>
                <w:bCs/>
                <w:iCs/>
                <w:sz w:val="24"/>
                <w:szCs w:val="28"/>
                <w:shd w:val="clear" w:color="auto" w:fill="FFFFFF"/>
                <w:lang w:eastAsia="ru-RU"/>
              </w:rPr>
            </w:pPr>
            <w:r w:rsidRPr="005C4F7D">
              <w:rPr>
                <w:rFonts w:ascii="Times New Roman" w:eastAsia="Times New Roman" w:hAnsi="Times New Roman" w:cs="Times New Roman"/>
                <w:b/>
                <w:bCs/>
                <w:iCs/>
                <w:sz w:val="24"/>
                <w:szCs w:val="28"/>
                <w:shd w:val="clear" w:color="auto" w:fill="FFFFFF"/>
                <w:lang w:eastAsia="ru-RU"/>
              </w:rPr>
              <w:t>Всего по курсу изучения ПМ.03 Текущий ремонт различных типов автомобилей</w:t>
            </w:r>
          </w:p>
        </w:tc>
        <w:tc>
          <w:tcPr>
            <w:tcW w:w="1276" w:type="dxa"/>
            <w:vAlign w:val="center"/>
          </w:tcPr>
          <w:p w:rsidR="005C4F7D" w:rsidRPr="005C4F7D" w:rsidRDefault="005C4F7D" w:rsidP="005C4F7D">
            <w:pPr>
              <w:spacing w:after="0" w:line="276" w:lineRule="auto"/>
              <w:jc w:val="center"/>
              <w:rPr>
                <w:rFonts w:ascii="Times New Roman" w:eastAsia="Times New Roman" w:hAnsi="Times New Roman" w:cs="Times New Roman"/>
                <w:b/>
                <w:sz w:val="24"/>
                <w:szCs w:val="28"/>
                <w:lang w:eastAsia="ru-RU"/>
              </w:rPr>
            </w:pPr>
            <w:r w:rsidRPr="005C4F7D">
              <w:rPr>
                <w:rFonts w:ascii="Times New Roman" w:eastAsia="Times New Roman" w:hAnsi="Times New Roman" w:cs="Times New Roman"/>
                <w:b/>
                <w:sz w:val="24"/>
                <w:szCs w:val="28"/>
                <w:lang w:eastAsia="ru-RU"/>
              </w:rPr>
              <w:t>356</w:t>
            </w:r>
          </w:p>
        </w:tc>
        <w:tc>
          <w:tcPr>
            <w:tcW w:w="1417" w:type="dxa"/>
            <w:shd w:val="clear" w:color="auto" w:fill="auto"/>
            <w:vAlign w:val="center"/>
          </w:tcPr>
          <w:p w:rsidR="005C4F7D" w:rsidRPr="005C4F7D" w:rsidRDefault="005C4F7D" w:rsidP="005C4F7D">
            <w:pPr>
              <w:spacing w:after="0" w:line="276" w:lineRule="auto"/>
              <w:jc w:val="center"/>
              <w:rPr>
                <w:rFonts w:ascii="Times New Roman" w:eastAsia="Times New Roman" w:hAnsi="Times New Roman" w:cs="Times New Roman"/>
                <w:sz w:val="24"/>
                <w:szCs w:val="28"/>
                <w:lang w:eastAsia="ru-RU"/>
              </w:rPr>
            </w:pPr>
          </w:p>
        </w:tc>
      </w:tr>
    </w:tbl>
    <w:p w:rsidR="005C4F7D" w:rsidRPr="005C4F7D" w:rsidRDefault="005C4F7D" w:rsidP="005C4F7D">
      <w:pPr>
        <w:spacing w:after="0" w:line="276" w:lineRule="auto"/>
        <w:rPr>
          <w:rFonts w:ascii="Calibri" w:eastAsia="Times New Roman" w:hAnsi="Calibri" w:cs="Times New Roman"/>
          <w:sz w:val="28"/>
          <w:szCs w:val="28"/>
          <w:lang w:eastAsia="ru-RU"/>
        </w:rPr>
        <w:sectPr w:rsidR="005C4F7D" w:rsidRPr="005C4F7D" w:rsidSect="00B40C25">
          <w:headerReference w:type="default" r:id="rId12"/>
          <w:pgSz w:w="16838" w:h="11906" w:orient="landscape"/>
          <w:pgMar w:top="709" w:right="1134" w:bottom="1135" w:left="1134" w:header="454" w:footer="227" w:gutter="0"/>
          <w:cols w:space="708"/>
          <w:docGrid w:linePitch="360"/>
        </w:sectPr>
      </w:pPr>
    </w:p>
    <w:p w:rsidR="005C4F7D" w:rsidRPr="005C4F7D" w:rsidRDefault="005C4F7D" w:rsidP="005C4F7D">
      <w:pPr>
        <w:framePr w:wrap="none" w:vAnchor="page" w:hAnchor="page" w:x="6108" w:y="15883"/>
        <w:widowControl w:val="0"/>
        <w:spacing w:after="0" w:line="276" w:lineRule="auto"/>
        <w:rPr>
          <w:rFonts w:ascii="Times New Roman" w:eastAsia="Times New Roman" w:hAnsi="Times New Roman" w:cs="Times New Roman"/>
          <w:b/>
          <w:bCs/>
          <w:color w:val="000000"/>
          <w:sz w:val="28"/>
          <w:szCs w:val="28"/>
          <w:lang w:eastAsia="ru-RU" w:bidi="ru-RU"/>
        </w:rPr>
      </w:pPr>
    </w:p>
    <w:p w:rsidR="005C4F7D" w:rsidRPr="005C4F7D" w:rsidRDefault="005C4F7D" w:rsidP="005C4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4.УСЛОВИЯ РЕАЛИЗАЦИИ ПРОФЕССИОНАЛЬНОГО МОДУЛЯ</w:t>
      </w:r>
    </w:p>
    <w:p w:rsidR="005C4F7D" w:rsidRPr="005C4F7D" w:rsidRDefault="005C4F7D" w:rsidP="005C4F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center"/>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ПМ.03. Текущий ремонт различных типов автомобилей</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both"/>
        <w:outlineLvl w:val="0"/>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4.1. </w:t>
      </w:r>
      <w:r w:rsidRPr="005C4F7D">
        <w:rPr>
          <w:rFonts w:ascii="Times New Roman" w:eastAsia="Times New Roman" w:hAnsi="Times New Roman" w:cs="Times New Roman"/>
          <w:b/>
          <w:bCs/>
          <w:sz w:val="24"/>
          <w:szCs w:val="24"/>
          <w:lang w:eastAsia="ru-RU"/>
        </w:rPr>
        <w:t>Требования к минимальному материально-техническому обеспечению</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Реализация программы модуля предполагает наличие учебных кабинетов: </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Кабинет «Техническое обслуживание и ремонт автомобилей»</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Лаборатория ремонта двигателей.</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Лаборатория ремонта трансмиссий, ходовой части и механизмов управления.</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Слесарная мастерская.</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Сварочная мастерская.</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Мастерская по ремонту и обслуживанию автомобилей с участками: кузовной</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Кабинет «Техническое обслуживание и ремонт автомобилей»</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Столы ученические, стулья ученические, стол преподавателя, стул преподавателя, доска ученическая, компьютер, мультимедийный проектор, экран.</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Комплекты учебных пособий по курсу «Техническое обслуживание и ремонт автомобилей»,</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Тематический стенд:</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узлы основных систем автомобиля: двигатели с навесным оборудованием, трансмиссии, рулевое управление, тормозная система, основные приспособления и инструмент для освоения технологии ремонта автомобилей и техническими средствами:</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5C4F7D">
        <w:rPr>
          <w:rFonts w:ascii="Times New Roman" w:eastAsia="Times New Roman" w:hAnsi="Times New Roman" w:cs="Times New Roman"/>
          <w:sz w:val="24"/>
          <w:szCs w:val="24"/>
          <w:u w:val="single"/>
          <w:lang w:eastAsia="ru-RU"/>
        </w:rPr>
        <w:t>Слесарная</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верстаки с тисками (по количеству рабочих мест), наборы слесарного инструмента,</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наборы измерительных инструментов, расходные материалы, отрезной инструмент, станки: сверлильный, заточной.</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Лаборатория ремонта двигателей.</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Arial"/>
          <w:sz w:val="24"/>
          <w:szCs w:val="24"/>
          <w:lang w:eastAsia="ru-RU"/>
        </w:rPr>
      </w:pPr>
      <w:r w:rsidRPr="005C4F7D">
        <w:rPr>
          <w:rFonts w:ascii="Times New Roman" w:eastAsia="Times New Roman" w:hAnsi="Times New Roman" w:cs="Arial"/>
          <w:sz w:val="24"/>
          <w:szCs w:val="24"/>
          <w:lang w:eastAsia="ru-RU"/>
        </w:rPr>
        <w:t>мультимедийная система (экспозиционный экран, мультимедийный проектор, акустическая система, принтер), двигатели внутреннего сгорания, стенд для позиционной работы с двигателем, наборы слесарных инструментов, набор контрольно-измерительного инструмента.</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Лаборатория ремонта трансмиссий, ходовой части и механизмов управления.</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рабочее место преподавателя, рабочие места обучающихся, верстаки с тисками, стеллажи, стенды для позиционной работы с агрегатами, агрегаты и механизмы шасси автомобиля, наборы слесарных и измерительных инструментов, макеты агрегатов автомобиля в разрезе.</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Слесарная мастерская</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рабочее место преподавателя, рабочие места обучающихся, верстаки с тисками (по количеству рабочих мест), наборы слесарного инструмента, наборы измерительных инструментов, расходные материалы, отрезной инструмент, станки: сверлильный, заточной</w:t>
      </w:r>
    </w:p>
    <w:p w:rsidR="005C4F7D" w:rsidRPr="005C4F7D" w:rsidRDefault="005C4F7D" w:rsidP="005C4F7D">
      <w:pPr>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 xml:space="preserve">Сварочная мастерская </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Arial"/>
          <w:sz w:val="24"/>
          <w:szCs w:val="24"/>
          <w:lang w:eastAsia="ru-RU"/>
        </w:rPr>
      </w:pPr>
      <w:r w:rsidRPr="005C4F7D">
        <w:rPr>
          <w:rFonts w:ascii="Times New Roman" w:eastAsia="Times New Roman" w:hAnsi="Times New Roman" w:cs="Arial"/>
          <w:sz w:val="24"/>
          <w:szCs w:val="24"/>
          <w:lang w:eastAsia="ru-RU"/>
        </w:rPr>
        <w:t xml:space="preserve">верстак металлический, экраны защитные, щетка металлическая, набор напильников, станок заточной, шлифовальный инструмент, отрезной инструмент, </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5C4F7D">
        <w:rPr>
          <w:rFonts w:ascii="Times New Roman" w:eastAsia="Times New Roman" w:hAnsi="Times New Roman" w:cs="Arial"/>
          <w:sz w:val="24"/>
          <w:szCs w:val="24"/>
          <w:lang w:eastAsia="ru-RU"/>
        </w:rPr>
        <w:t>тумба инструментальная, расходные материалы, вытяжка местная, комплекты средств индивидуальной защиты, огнетушители.</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Сварочный аппарат инверторный Ресанта. 250А</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Сварочный полуавтомат. ПДГ-250-3</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Газосварочный пост</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Сварочный аппарат постоянного тока ВДМ – 630ЗС</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Сварочные аппараты переменного тока </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Балластные реостаты РБ-302У2.</w:t>
      </w:r>
    </w:p>
    <w:p w:rsidR="005C4F7D" w:rsidRPr="005C4F7D" w:rsidRDefault="005C4F7D" w:rsidP="005C4F7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Сварочный аппарат для полипропиленовых труб </w:t>
      </w:r>
      <w:r w:rsidRPr="005C4F7D">
        <w:rPr>
          <w:rFonts w:ascii="Times New Roman" w:eastAsia="Times New Roman" w:hAnsi="Times New Roman" w:cs="Times New Roman"/>
          <w:sz w:val="24"/>
          <w:szCs w:val="24"/>
          <w:lang w:val="en-US" w:eastAsia="ru-RU"/>
        </w:rPr>
        <w:t>TG</w:t>
      </w:r>
      <w:r w:rsidRPr="005C4F7D">
        <w:rPr>
          <w:rFonts w:ascii="Times New Roman" w:eastAsia="Times New Roman" w:hAnsi="Times New Roman" w:cs="Times New Roman"/>
          <w:sz w:val="24"/>
          <w:szCs w:val="24"/>
          <w:lang w:eastAsia="ru-RU"/>
        </w:rPr>
        <w:t>-02</w:t>
      </w:r>
      <w:r w:rsidRPr="005C4F7D">
        <w:rPr>
          <w:rFonts w:ascii="Times New Roman" w:eastAsia="Times New Roman" w:hAnsi="Times New Roman" w:cs="Times New Roman"/>
          <w:sz w:val="24"/>
          <w:szCs w:val="24"/>
          <w:lang w:val="en-US" w:eastAsia="ru-RU"/>
        </w:rPr>
        <w:t>SET</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color w:val="FF0000"/>
          <w:sz w:val="24"/>
          <w:szCs w:val="24"/>
          <w:lang w:eastAsia="ru-RU"/>
        </w:rPr>
      </w:pPr>
      <w:r w:rsidRPr="005C4F7D">
        <w:rPr>
          <w:rFonts w:ascii="Times New Roman" w:eastAsia="Times New Roman" w:hAnsi="Times New Roman" w:cs="Times New Roman"/>
          <w:sz w:val="24"/>
          <w:szCs w:val="24"/>
          <w:lang w:eastAsia="ru-RU"/>
        </w:rPr>
        <w:t xml:space="preserve">Вытяжная вентиляция </w:t>
      </w:r>
    </w:p>
    <w:p w:rsidR="005C4F7D" w:rsidRPr="005C4F7D" w:rsidRDefault="005C4F7D" w:rsidP="005C4F7D">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Arial"/>
          <w:b/>
          <w:sz w:val="24"/>
          <w:szCs w:val="24"/>
          <w:lang w:eastAsia="ru-RU"/>
        </w:rPr>
        <w:t>Мастерская по ремонту и обслуживанию автомобилей с участками</w:t>
      </w:r>
      <w:r w:rsidRPr="005C4F7D">
        <w:rPr>
          <w:rFonts w:ascii="Times New Roman" w:eastAsia="Times New Roman" w:hAnsi="Times New Roman" w:cs="Times New Roman"/>
          <w:b/>
          <w:sz w:val="24"/>
          <w:szCs w:val="24"/>
          <w:lang w:eastAsia="ru-RU"/>
        </w:rPr>
        <w:t>: кузовной</w:t>
      </w:r>
    </w:p>
    <w:p w:rsidR="005C4F7D" w:rsidRPr="005C4F7D" w:rsidRDefault="005C4F7D" w:rsidP="005C4F7D">
      <w:pPr>
        <w:spacing w:after="0" w:line="276" w:lineRule="auto"/>
        <w:jc w:val="both"/>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sz w:val="24"/>
          <w:szCs w:val="24"/>
          <w:lang w:eastAsia="ru-RU"/>
        </w:rPr>
        <w:t>стапель, 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 набор инструмента для разборки деталей интерьера, набор инструмента для демонтажа и вклейки вклеиваемых стекол, 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 отрезной инструмент (пневматическая болгарка, ножовка по металлу, пневмоотбойник), гидравлические растяжки, измерительная система геометрии кузова (линейка шаблонная, толщиномер), споттер, набор инструмента для рихтовки (молотки, поддержки, набор монтажных лопаток, рихтовочные пилы), набор струбцин, набор инструментов для нанесения шпатлевки (шпатели, расходные материалы: шпатлёвка, отвердитель), шлифовальный инструмент (пневматическая угло-шлифовальная машинка, эксцентриковая шлифовальная машинка, кузовной рубанок)</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Реализация программы модуля предполагает обязательную производственную практику, которую рекомендуется проводить рассредоточено.</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5C4F7D" w:rsidRPr="005C4F7D" w:rsidRDefault="005C4F7D" w:rsidP="005C4F7D">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outlineLvl w:val="0"/>
        <w:rPr>
          <w:rFonts w:ascii="Times New Roman" w:eastAsia="Times New Roman" w:hAnsi="Times New Roman" w:cs="Times New Roman"/>
          <w:b/>
          <w:sz w:val="24"/>
          <w:szCs w:val="24"/>
          <w:lang w:eastAsia="ru-RU"/>
        </w:rPr>
      </w:pPr>
      <w:r w:rsidRPr="005C4F7D">
        <w:rPr>
          <w:rFonts w:ascii="Times New Roman" w:eastAsia="Times New Roman" w:hAnsi="Times New Roman" w:cs="Times New Roman"/>
          <w:b/>
          <w:sz w:val="24"/>
          <w:szCs w:val="24"/>
          <w:lang w:eastAsia="ru-RU"/>
        </w:rPr>
        <w:t>4.2. Информационное обеспечение обучения</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Перечень рекомендуемых основных изданий, дополнительной литературы</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u w:val="single"/>
          <w:lang w:eastAsia="ru-RU"/>
        </w:rPr>
      </w:pPr>
      <w:r w:rsidRPr="005C4F7D">
        <w:rPr>
          <w:rFonts w:ascii="Times New Roman" w:eastAsia="Times New Roman" w:hAnsi="Times New Roman" w:cs="Times New Roman"/>
          <w:b/>
          <w:bCs/>
          <w:sz w:val="24"/>
          <w:szCs w:val="24"/>
          <w:u w:val="single"/>
          <w:lang w:eastAsia="ru-RU"/>
        </w:rPr>
        <w:t>Основные источники:</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color w:val="000000"/>
          <w:sz w:val="24"/>
          <w:szCs w:val="24"/>
          <w:lang w:eastAsia="ru-RU"/>
        </w:rPr>
      </w:pPr>
      <w:r w:rsidRPr="005C4F7D">
        <w:rPr>
          <w:rFonts w:ascii="Times New Roman" w:eastAsia="Times New Roman" w:hAnsi="Times New Roman" w:cs="Times New Roman"/>
          <w:bCs/>
          <w:sz w:val="24"/>
          <w:szCs w:val="24"/>
          <w:lang w:eastAsia="ru-RU"/>
        </w:rPr>
        <w:t xml:space="preserve">           Козлов И.А. Слесарное дело и технические измерения:</w:t>
      </w:r>
      <w:r w:rsidRPr="005C4F7D">
        <w:rPr>
          <w:rFonts w:ascii="Times New Roman" w:eastAsia="Times New Roman" w:hAnsi="Times New Roman" w:cs="Times New Roman"/>
          <w:color w:val="000000"/>
          <w:sz w:val="24"/>
          <w:szCs w:val="24"/>
          <w:lang w:eastAsia="ru-RU"/>
        </w:rPr>
        <w:t xml:space="preserve">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Виноградов В.М. Технологические процессы ремонта автомобилей: учеб. пособие для студ. учреждений сред. проф. образования - М.: «Академия», 2019.</w:t>
      </w:r>
    </w:p>
    <w:p w:rsidR="005C4F7D" w:rsidRPr="005C4F7D" w:rsidRDefault="005C4F7D" w:rsidP="005C4F7D">
      <w:pPr>
        <w:spacing w:after="200" w:line="276" w:lineRule="auto"/>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В.М. Виноградов Технологические процессы ремонта автомобилей: учеб. пособие для студ. учреждений сред. проф. образования - М.: «Академия», 2019.</w:t>
      </w:r>
      <w:r w:rsidRPr="005C4F7D">
        <w:rPr>
          <w:rFonts w:ascii="Times New Roman" w:eastAsia="Times New Roman" w:hAnsi="Times New Roman" w:cs="Times New Roman"/>
          <w:sz w:val="24"/>
          <w:szCs w:val="24"/>
          <w:lang w:eastAsia="ru-RU"/>
        </w:rPr>
        <w:t xml:space="preserve"> </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Calibri" w:eastAsia="Times New Roman" w:hAnsi="Calibri" w:cs="Times New Roman"/>
          <w:bCs/>
          <w:sz w:val="24"/>
          <w:szCs w:val="24"/>
          <w:lang w:eastAsia="ru-RU"/>
        </w:rPr>
      </w:pPr>
      <w:r w:rsidRPr="005C4F7D">
        <w:rPr>
          <w:rFonts w:ascii="Times New Roman" w:eastAsia="Times New Roman" w:hAnsi="Times New Roman" w:cs="Times New Roman"/>
          <w:bCs/>
          <w:sz w:val="24"/>
          <w:szCs w:val="24"/>
          <w:lang w:eastAsia="ru-RU"/>
        </w:rPr>
        <w:t>Козлов И.А. Слесарное дело и технические измерения:</w:t>
      </w:r>
      <w:r w:rsidRPr="005C4F7D">
        <w:rPr>
          <w:rFonts w:ascii="Times New Roman" w:eastAsia="Times New Roman" w:hAnsi="Times New Roman" w:cs="Times New Roman"/>
          <w:color w:val="000000"/>
          <w:sz w:val="24"/>
          <w:szCs w:val="24"/>
          <w:lang w:eastAsia="ru-RU"/>
        </w:rPr>
        <w:t xml:space="preserve"> учебник</w:t>
      </w:r>
      <w:r w:rsidRPr="005C4F7D">
        <w:rPr>
          <w:rFonts w:ascii="Times New Roman" w:eastAsia="Times New Roman" w:hAnsi="Times New Roman" w:cs="Times New Roman"/>
          <w:sz w:val="24"/>
          <w:szCs w:val="24"/>
          <w:lang w:eastAsia="ru-RU"/>
        </w:rPr>
        <w:t xml:space="preserve"> для студ. учреждений сред. проф. образования</w:t>
      </w:r>
      <w:r w:rsidRPr="005C4F7D">
        <w:rPr>
          <w:rFonts w:ascii="Times New Roman" w:eastAsia="Times New Roman" w:hAnsi="Times New Roman" w:cs="Times New Roman"/>
          <w:color w:val="000000"/>
          <w:sz w:val="24"/>
          <w:szCs w:val="24"/>
          <w:lang w:eastAsia="ru-RU"/>
        </w:rPr>
        <w:t xml:space="preserve"> – М.: «Академия», 2020.</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u w:val="single"/>
          <w:lang w:eastAsia="ru-RU"/>
        </w:rPr>
      </w:pPr>
      <w:r w:rsidRPr="005C4F7D">
        <w:rPr>
          <w:rFonts w:ascii="Times New Roman" w:eastAsia="Times New Roman" w:hAnsi="Times New Roman" w:cs="Times New Roman"/>
          <w:b/>
          <w:bCs/>
          <w:sz w:val="24"/>
          <w:szCs w:val="24"/>
          <w:u w:val="single"/>
          <w:lang w:eastAsia="ru-RU"/>
        </w:rPr>
        <w:t>Дополнительные источники:</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i/>
          <w:sz w:val="24"/>
          <w:szCs w:val="24"/>
          <w:lang w:eastAsia="ru-RU"/>
        </w:rPr>
      </w:pPr>
      <w:r w:rsidRPr="005C4F7D">
        <w:rPr>
          <w:rFonts w:ascii="Times New Roman" w:eastAsia="Times New Roman" w:hAnsi="Times New Roman" w:cs="Times New Roman"/>
          <w:bCs/>
          <w:i/>
          <w:sz w:val="24"/>
          <w:szCs w:val="24"/>
          <w:lang w:eastAsia="ru-RU"/>
        </w:rPr>
        <w:t>Учебники и учебные пособия:</w:t>
      </w:r>
    </w:p>
    <w:p w:rsidR="005C4F7D" w:rsidRPr="005C4F7D" w:rsidRDefault="005C4F7D" w:rsidP="005C4F7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Чижов Ю.П. Электрооборудование автомобилей – М.: Машиностроение, 2020.</w:t>
      </w:r>
    </w:p>
    <w:p w:rsidR="005C4F7D" w:rsidRPr="005C4F7D" w:rsidRDefault="005C4F7D" w:rsidP="005C4F7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Васильева Л.С. Автомобильные эксплуатационные материалы – М.: Наука-пресс, 2019.</w:t>
      </w:r>
    </w:p>
    <w:p w:rsidR="005C4F7D" w:rsidRPr="005C4F7D" w:rsidRDefault="005C4F7D" w:rsidP="005C4F7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jc w:val="both"/>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Румянцев С.И. Ремонт автомобилей – М.: Транспорт, 2019.</w:t>
      </w:r>
    </w:p>
    <w:p w:rsidR="005C4F7D" w:rsidRPr="005C4F7D" w:rsidRDefault="005C4F7D" w:rsidP="005C4F7D">
      <w:pPr>
        <w:numPr>
          <w:ilvl w:val="0"/>
          <w:numId w:val="23"/>
        </w:numPr>
        <w:spacing w:after="0" w:line="240" w:lineRule="auto"/>
        <w:ind w:hanging="11"/>
        <w:contextualSpacing/>
        <w:rPr>
          <w:rFonts w:ascii="Times New Roman" w:eastAsia="Times New Roman" w:hAnsi="Times New Roman" w:cs="Times New Roman"/>
          <w:bCs/>
          <w:sz w:val="24"/>
          <w:szCs w:val="24"/>
          <w:lang w:eastAsia="ru-RU"/>
        </w:rPr>
      </w:pPr>
      <w:r w:rsidRPr="005C4F7D">
        <w:rPr>
          <w:rFonts w:ascii="Times New Roman" w:eastAsia="Times New Roman" w:hAnsi="Times New Roman" w:cs="Times New Roman"/>
          <w:bCs/>
          <w:sz w:val="24"/>
          <w:szCs w:val="24"/>
          <w:lang w:eastAsia="ru-RU"/>
        </w:rPr>
        <w:t>Положение о техническом обслуживании и ремонте подвижного состава автомобильного транспорта-М.: Транспорт,2019.</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709"/>
        <w:jc w:val="both"/>
        <w:rPr>
          <w:rFonts w:ascii="Times New Roman" w:eastAsia="Times New Roman" w:hAnsi="Times New Roman" w:cs="Times New Roman"/>
          <w:bCs/>
          <w:sz w:val="24"/>
          <w:szCs w:val="24"/>
          <w:lang w:eastAsia="ru-RU"/>
        </w:rPr>
      </w:pPr>
    </w:p>
    <w:p w:rsidR="005C4F7D" w:rsidRPr="005C4F7D" w:rsidRDefault="005C4F7D" w:rsidP="005C4F7D">
      <w:pPr>
        <w:autoSpaceDE w:val="0"/>
        <w:autoSpaceDN w:val="0"/>
        <w:adjustRightInd w:val="0"/>
        <w:spacing w:after="0" w:line="276" w:lineRule="auto"/>
        <w:ind w:firstLine="709"/>
        <w:jc w:val="both"/>
        <w:rPr>
          <w:rFonts w:ascii="Times New Roman" w:eastAsia="Times New Roman" w:hAnsi="Times New Roman" w:cs="Times New Roman"/>
          <w:color w:val="0000FF"/>
          <w:sz w:val="24"/>
          <w:szCs w:val="24"/>
          <w:u w:val="single"/>
          <w:lang w:eastAsia="ru-RU"/>
        </w:rPr>
      </w:pPr>
    </w:p>
    <w:p w:rsidR="005C4F7D" w:rsidRPr="005C4F7D" w:rsidRDefault="005C4F7D" w:rsidP="005C4F7D">
      <w:pPr>
        <w:spacing w:after="0" w:line="360" w:lineRule="auto"/>
        <w:ind w:firstLine="567"/>
        <w:jc w:val="center"/>
        <w:rPr>
          <w:rFonts w:ascii="Times New Roman" w:eastAsia="Times New Roman" w:hAnsi="Times New Roman" w:cs="Times New Roman"/>
          <w:b/>
          <w:bCs/>
          <w:sz w:val="24"/>
          <w:szCs w:val="24"/>
          <w:lang w:eastAsia="ru-RU"/>
        </w:rPr>
      </w:pPr>
      <w:r w:rsidRPr="005C4F7D">
        <w:rPr>
          <w:rFonts w:ascii="Times New Roman" w:eastAsia="Times New Roman" w:hAnsi="Times New Roman" w:cs="Times New Roman"/>
          <w:b/>
          <w:bCs/>
          <w:sz w:val="24"/>
          <w:szCs w:val="24"/>
          <w:lang w:eastAsia="ru-RU"/>
        </w:rPr>
        <w:t>4.3. Организация образовательного процесса</w:t>
      </w:r>
    </w:p>
    <w:p w:rsidR="005C4F7D" w:rsidRPr="005C4F7D" w:rsidRDefault="005C4F7D" w:rsidP="005C4F7D">
      <w:pPr>
        <w:widowControl w:val="0"/>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В целях реализации компетентного подхода при преподавании дисциплины используются современные образовательные технологии: информационные технологии (компьютерные презентации), технологии развивающего обучения, технологии проблемного обучения (проблемное изложение, эвристическая беседа, исследовательский метод), технологии эвристического обучения (выполнение творческих проектов, «мозговая атака», игровые методики). В сочетании с внеаудиторной работой, для формирования и развития общих и профессиональных компетенций, обучающихся применяются активные и интерактивные формы проведения занятий (групповая консультация, разбор конкретных ситуаций, деловые и ролевые игры, групповая дискуссия). </w:t>
      </w:r>
      <w:r w:rsidRPr="005C4F7D">
        <w:rPr>
          <w:rFonts w:ascii="Times New Roman" w:eastAsia="Times New Roman" w:hAnsi="Times New Roman" w:cs="Times New Roman"/>
          <w:bCs/>
          <w:sz w:val="24"/>
          <w:szCs w:val="24"/>
          <w:lang w:eastAsia="ru-RU"/>
        </w:rPr>
        <w:t>Учебная практика проводится в мастерских образовательного учреждения, производственная практика на предприятиях, соответствующих профилю подготовки по профессии 23.01.17.</w:t>
      </w:r>
      <w:r w:rsidRPr="005C4F7D">
        <w:rPr>
          <w:rFonts w:ascii="Times New Roman" w:eastAsia="Times New Roman" w:hAnsi="Times New Roman" w:cs="Times New Roman"/>
          <w:sz w:val="24"/>
          <w:szCs w:val="24"/>
          <w:lang w:eastAsia="ru-RU"/>
        </w:rPr>
        <w:t>Мастер по ремонту и обслуживанию автомобилей</w:t>
      </w:r>
    </w:p>
    <w:p w:rsidR="005C4F7D" w:rsidRPr="005C4F7D" w:rsidRDefault="005C4F7D" w:rsidP="005C4F7D">
      <w:pPr>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Для проведения текущего контроля знаний проводятся устные (индивидуальный и фронтальный) и письменные опросы (тестирование, доклады), практические (выполнение и защита практических занятий), а также просмотр и оценка работ. Итоговый контроль знаний проводится по завершению курса дисциплины в форме экзамена.</w:t>
      </w:r>
    </w:p>
    <w:p w:rsidR="005C4F7D" w:rsidRPr="005C4F7D" w:rsidRDefault="005C4F7D" w:rsidP="005C4F7D">
      <w:pPr>
        <w:spacing w:after="0" w:line="360" w:lineRule="auto"/>
        <w:jc w:val="center"/>
        <w:rPr>
          <w:rFonts w:ascii="Times New Roman" w:eastAsia="Times New Roman" w:hAnsi="Times New Roman" w:cs="Times New Roman"/>
          <w:b/>
          <w:color w:val="000000"/>
          <w:sz w:val="24"/>
          <w:szCs w:val="24"/>
          <w:lang w:eastAsia="ru-RU"/>
        </w:rPr>
      </w:pPr>
      <w:r w:rsidRPr="005C4F7D">
        <w:rPr>
          <w:rFonts w:ascii="Times New Roman" w:eastAsia="Times New Roman" w:hAnsi="Times New Roman" w:cs="Times New Roman"/>
          <w:b/>
          <w:color w:val="000000"/>
          <w:sz w:val="24"/>
          <w:szCs w:val="24"/>
          <w:lang w:eastAsia="ru-RU"/>
        </w:rPr>
        <w:t>4.4. Кадровое обеспечение образовательного процесса</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bCs/>
          <w:sz w:val="24"/>
          <w:szCs w:val="24"/>
          <w:lang w:eastAsia="ru-RU"/>
        </w:rPr>
        <w:t xml:space="preserve">Требования к квалификации педагогических (инженерно-педагогических) кадров, обеспечивающих обучение по междисциплинарному курсу (курсам): </w:t>
      </w:r>
      <w:r w:rsidRPr="005C4F7D">
        <w:rPr>
          <w:rFonts w:ascii="Times New Roman" w:eastAsia="Times New Roman" w:hAnsi="Times New Roman" w:cs="Times New Roman"/>
          <w:sz w:val="24"/>
          <w:szCs w:val="24"/>
          <w:lang w:eastAsia="ru-RU"/>
        </w:rPr>
        <w:t xml:space="preserve">реализация программы подготовки квалифицированных рабочих, служащих (ППКРС) по профессии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 xml:space="preserve">Мастера производственного обучения должны иметь квалификацию по профессии рабочего на 1–2 разряда выше, чем предусмотрено образовательным стандартом для выпускников. </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5C4F7D">
        <w:rPr>
          <w:rFonts w:ascii="Times New Roman" w:eastAsia="Times New Roman" w:hAnsi="Times New Roman" w:cs="Times New Roman"/>
          <w:sz w:val="24"/>
          <w:szCs w:val="24"/>
          <w:lang w:eastAsia="ru-RU"/>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одного раза в 3 года.</w:t>
      </w: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Fonts w:ascii="Times New Roman" w:eastAsia="Times New Roman" w:hAnsi="Times New Roman" w:cs="Times New Roman"/>
          <w:b/>
          <w:caps/>
          <w:sz w:val="24"/>
          <w:szCs w:val="24"/>
          <w:lang w:eastAsia="ru-RU"/>
        </w:rPr>
        <w:sectPr w:rsidR="005C4F7D" w:rsidRPr="005C4F7D" w:rsidSect="006959B2">
          <w:pgSz w:w="11906" w:h="16838"/>
          <w:pgMar w:top="1134" w:right="709" w:bottom="1134" w:left="1134" w:header="454" w:footer="227" w:gutter="0"/>
          <w:cols w:space="708"/>
          <w:docGrid w:linePitch="360"/>
        </w:sectPr>
      </w:pPr>
    </w:p>
    <w:p w:rsidR="005C4F7D" w:rsidRPr="005C4F7D" w:rsidRDefault="005C4F7D" w:rsidP="005C4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Fonts w:ascii="Times New Roman" w:eastAsia="Times New Roman" w:hAnsi="Times New Roman" w:cs="Times New Roman"/>
          <w:b/>
          <w:caps/>
          <w:sz w:val="24"/>
          <w:szCs w:val="24"/>
          <w:lang w:eastAsia="ru-RU"/>
        </w:rPr>
      </w:pPr>
      <w:r w:rsidRPr="005C4F7D">
        <w:rPr>
          <w:rFonts w:ascii="Times New Roman" w:eastAsia="Times New Roman" w:hAnsi="Times New Roman" w:cs="Times New Roman"/>
          <w:b/>
          <w:caps/>
          <w:sz w:val="24"/>
          <w:szCs w:val="24"/>
          <w:lang w:eastAsia="ru-RU"/>
        </w:rPr>
        <w:t>5. Контроль и оценка результатов освоения</w:t>
      </w:r>
    </w:p>
    <w:tbl>
      <w:tblPr>
        <w:tblStyle w:val="120"/>
        <w:tblpPr w:leftFromText="180" w:rightFromText="180" w:vertAnchor="text" w:horzAnchor="margin" w:tblpXSpec="center" w:tblpY="482"/>
        <w:tblW w:w="10314" w:type="dxa"/>
        <w:tblLook w:val="04A0" w:firstRow="1" w:lastRow="0" w:firstColumn="1" w:lastColumn="0" w:noHBand="0" w:noVBand="1"/>
      </w:tblPr>
      <w:tblGrid>
        <w:gridCol w:w="2943"/>
        <w:gridCol w:w="7371"/>
      </w:tblGrid>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color w:val="000000"/>
                <w:sz w:val="24"/>
                <w:szCs w:val="24"/>
                <w:lang w:bidi="ru-RU"/>
              </w:rPr>
            </w:pPr>
            <w:r w:rsidRPr="005C4F7D">
              <w:rPr>
                <w:b/>
                <w:bCs/>
                <w:color w:val="000000"/>
                <w:sz w:val="24"/>
                <w:szCs w:val="24"/>
                <w:lang w:bidi="ru-RU"/>
              </w:rPr>
              <w:t>Результаты (освоенные профессиональные компетенции)</w:t>
            </w:r>
          </w:p>
        </w:tc>
        <w:tc>
          <w:tcPr>
            <w:tcW w:w="7371"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bCs/>
                <w:color w:val="000000"/>
                <w:sz w:val="24"/>
                <w:szCs w:val="24"/>
                <w:lang w:bidi="ru-RU"/>
              </w:rPr>
            </w:pP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color w:val="000000"/>
                <w:sz w:val="24"/>
                <w:szCs w:val="24"/>
                <w:lang w:bidi="ru-RU"/>
              </w:rPr>
            </w:pPr>
            <w:r w:rsidRPr="005C4F7D">
              <w:rPr>
                <w:b/>
                <w:bCs/>
                <w:color w:val="000000"/>
                <w:sz w:val="24"/>
                <w:szCs w:val="24"/>
                <w:lang w:bidi="ru-RU"/>
              </w:rPr>
              <w:t>Основные показатели оценки результата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olor w:val="000000"/>
                <w:sz w:val="24"/>
                <w:szCs w:val="24"/>
                <w:lang w:bidi="ru-RU"/>
              </w:rPr>
            </w:pPr>
            <w:r w:rsidRPr="005C4F7D">
              <w:rPr>
                <w:b/>
                <w:color w:val="000000"/>
                <w:sz w:val="24"/>
                <w:szCs w:val="24"/>
                <w:lang w:bidi="ru-RU"/>
              </w:rPr>
              <w:t>1</w:t>
            </w:r>
          </w:p>
        </w:tc>
        <w:tc>
          <w:tcPr>
            <w:tcW w:w="7371"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olor w:val="000000"/>
                <w:sz w:val="24"/>
                <w:szCs w:val="24"/>
                <w:lang w:bidi="ru-RU"/>
              </w:rPr>
            </w:pPr>
            <w:r w:rsidRPr="005C4F7D">
              <w:rPr>
                <w:b/>
                <w:color w:val="000000"/>
                <w:sz w:val="24"/>
                <w:szCs w:val="24"/>
                <w:lang w:bidi="ru-RU"/>
              </w:rPr>
              <w:t>2</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ПК 3.1. Производить текущий ремонт автомобильных двигателей</w:t>
            </w:r>
          </w:p>
        </w:tc>
        <w:tc>
          <w:tcPr>
            <w:tcW w:w="7371" w:type="dxa"/>
          </w:tcPr>
          <w:p w:rsidR="005C4F7D" w:rsidRPr="005C4F7D" w:rsidRDefault="005C4F7D" w:rsidP="005C4F7D">
            <w:pPr>
              <w:widowControl w:val="0"/>
              <w:numPr>
                <w:ilvl w:val="0"/>
                <w:numId w:val="19"/>
              </w:numPr>
              <w:tabs>
                <w:tab w:val="left" w:pos="82"/>
              </w:tabs>
              <w:spacing w:line="276" w:lineRule="auto"/>
              <w:rPr>
                <w:color w:val="000000"/>
                <w:sz w:val="24"/>
                <w:szCs w:val="24"/>
                <w:lang w:bidi="ru-RU"/>
              </w:rPr>
            </w:pPr>
            <w:r w:rsidRPr="005C4F7D">
              <w:rPr>
                <w:color w:val="000000"/>
                <w:sz w:val="24"/>
                <w:szCs w:val="24"/>
                <w:lang w:bidi="ru-RU"/>
              </w:rPr>
              <w:t>уметь снимать и устанавливать узлы и детали механизмов и систем двигателя;</w:t>
            </w:r>
          </w:p>
          <w:p w:rsidR="005C4F7D" w:rsidRPr="005C4F7D" w:rsidRDefault="005C4F7D" w:rsidP="005C4F7D">
            <w:pPr>
              <w:widowControl w:val="0"/>
              <w:numPr>
                <w:ilvl w:val="0"/>
                <w:numId w:val="19"/>
              </w:numPr>
              <w:tabs>
                <w:tab w:val="left" w:pos="125"/>
              </w:tabs>
              <w:spacing w:line="276" w:lineRule="auto"/>
              <w:rPr>
                <w:color w:val="000000"/>
                <w:sz w:val="24"/>
                <w:szCs w:val="24"/>
                <w:lang w:bidi="ru-RU"/>
              </w:rPr>
            </w:pPr>
            <w:r w:rsidRPr="005C4F7D">
              <w:rPr>
                <w:color w:val="000000"/>
                <w:sz w:val="24"/>
                <w:szCs w:val="24"/>
                <w:lang w:bidi="ru-RU"/>
              </w:rPr>
              <w:t>выявление неисправностей и объема работ по их устранению;</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color w:val="000000"/>
                <w:sz w:val="24"/>
                <w:szCs w:val="24"/>
                <w:lang w:bidi="ru-RU"/>
              </w:rPr>
            </w:pPr>
            <w:r w:rsidRPr="005C4F7D">
              <w:rPr>
                <w:color w:val="000000"/>
                <w:sz w:val="24"/>
                <w:szCs w:val="24"/>
                <w:lang w:bidi="ru-RU"/>
              </w:rPr>
              <w:t xml:space="preserve">умение определять способы и средства ремонта, выбирать и использовать специальный инструмент, приборы и  оборудование; </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color w:val="000000"/>
                <w:sz w:val="24"/>
                <w:szCs w:val="24"/>
                <w:lang w:bidi="ru-RU"/>
              </w:rPr>
            </w:pPr>
            <w:r w:rsidRPr="005C4F7D">
              <w:rPr>
                <w:color w:val="000000"/>
                <w:sz w:val="24"/>
                <w:szCs w:val="24"/>
                <w:lang w:bidi="ru-RU"/>
              </w:rPr>
              <w:t>-определение основных свойств материалов по маркам;</w:t>
            </w:r>
          </w:p>
          <w:p w:rsidR="005C4F7D" w:rsidRPr="005C4F7D" w:rsidRDefault="005C4F7D" w:rsidP="005C4F7D">
            <w:pPr>
              <w:widowControl w:val="0"/>
              <w:numPr>
                <w:ilvl w:val="0"/>
                <w:numId w:val="19"/>
              </w:numPr>
              <w:tabs>
                <w:tab w:val="left" w:pos="120"/>
              </w:tabs>
              <w:spacing w:line="276" w:lineRule="auto"/>
              <w:rPr>
                <w:color w:val="000000"/>
                <w:sz w:val="24"/>
                <w:szCs w:val="24"/>
                <w:lang w:bidi="ru-RU"/>
              </w:rPr>
            </w:pPr>
            <w:r w:rsidRPr="005C4F7D">
              <w:rPr>
                <w:color w:val="000000"/>
                <w:sz w:val="24"/>
                <w:szCs w:val="24"/>
                <w:lang w:bidi="ru-RU"/>
              </w:rPr>
              <w:t>умение выбирать материалы на основе анализа их свойств для конкретного применения;</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соблюдение безопасных условий труда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ПК 3.2. Производить текущий ремонт узлов и элементов элек</w:t>
            </w:r>
            <w:r w:rsidRPr="005C4F7D">
              <w:rPr>
                <w:color w:val="000000"/>
                <w:sz w:val="24"/>
                <w:szCs w:val="24"/>
                <w:lang w:bidi="ru-RU"/>
              </w:rPr>
              <w:softHyphen/>
              <w:t>трических и электронных систем автомобилей</w:t>
            </w:r>
          </w:p>
        </w:tc>
        <w:tc>
          <w:tcPr>
            <w:tcW w:w="7371" w:type="dxa"/>
          </w:tcPr>
          <w:p w:rsidR="005C4F7D" w:rsidRPr="005C4F7D" w:rsidRDefault="005C4F7D" w:rsidP="005C4F7D">
            <w:pPr>
              <w:widowControl w:val="0"/>
              <w:spacing w:line="276" w:lineRule="auto"/>
              <w:rPr>
                <w:color w:val="000000"/>
                <w:sz w:val="24"/>
                <w:szCs w:val="24"/>
                <w:lang w:bidi="ru-RU"/>
              </w:rPr>
            </w:pPr>
            <w:r w:rsidRPr="005C4F7D">
              <w:rPr>
                <w:color w:val="000000"/>
                <w:sz w:val="24"/>
                <w:szCs w:val="24"/>
                <w:lang w:bidi="ru-RU"/>
              </w:rPr>
              <w:t>умение снимать и устанавливать механизмы, узлы и детали автомобильных трансмиссий, разбирать и собирать механизмы узлы трансмиссий;</w:t>
            </w:r>
          </w:p>
          <w:p w:rsidR="005C4F7D" w:rsidRPr="005C4F7D" w:rsidRDefault="005C4F7D" w:rsidP="005C4F7D">
            <w:pPr>
              <w:widowControl w:val="0"/>
              <w:spacing w:line="276" w:lineRule="auto"/>
              <w:rPr>
                <w:color w:val="000000"/>
                <w:sz w:val="24"/>
                <w:szCs w:val="24"/>
                <w:lang w:bidi="ru-RU"/>
              </w:rPr>
            </w:pPr>
            <w:r w:rsidRPr="005C4F7D">
              <w:rPr>
                <w:color w:val="000000"/>
                <w:sz w:val="24"/>
                <w:szCs w:val="24"/>
                <w:lang w:bidi="ru-RU"/>
              </w:rPr>
              <w:t>умение выбирать и использовать специальный инструмент, приборы и оборудование.</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ПК.3.3. Производить текущий ремонт автомобильных транс</w:t>
            </w:r>
            <w:r w:rsidRPr="005C4F7D">
              <w:rPr>
                <w:color w:val="000000"/>
                <w:sz w:val="24"/>
                <w:szCs w:val="24"/>
                <w:lang w:bidi="ru-RU"/>
              </w:rPr>
              <w:softHyphen/>
              <w:t>миссий</w:t>
            </w:r>
          </w:p>
        </w:tc>
        <w:tc>
          <w:tcPr>
            <w:tcW w:w="7371" w:type="dxa"/>
          </w:tcPr>
          <w:p w:rsidR="005C4F7D" w:rsidRPr="005C4F7D" w:rsidRDefault="005C4F7D" w:rsidP="005C4F7D">
            <w:pPr>
              <w:widowControl w:val="0"/>
              <w:numPr>
                <w:ilvl w:val="0"/>
                <w:numId w:val="20"/>
              </w:numPr>
              <w:tabs>
                <w:tab w:val="left" w:pos="82"/>
              </w:tabs>
              <w:spacing w:line="276" w:lineRule="auto"/>
              <w:rPr>
                <w:color w:val="000000"/>
                <w:sz w:val="24"/>
                <w:szCs w:val="24"/>
                <w:lang w:bidi="ru-RU"/>
              </w:rPr>
            </w:pPr>
            <w:r w:rsidRPr="005C4F7D">
              <w:rPr>
                <w:color w:val="000000"/>
                <w:sz w:val="24"/>
                <w:szCs w:val="24"/>
                <w:lang w:bidi="ru-RU"/>
              </w:rPr>
              <w:t>умение снимать и устанавливать узлы и механизмы автомобильных трансмиссий;</w:t>
            </w:r>
          </w:p>
          <w:p w:rsidR="005C4F7D" w:rsidRPr="005C4F7D" w:rsidRDefault="005C4F7D" w:rsidP="005C4F7D">
            <w:pPr>
              <w:widowControl w:val="0"/>
              <w:numPr>
                <w:ilvl w:val="0"/>
                <w:numId w:val="21"/>
              </w:numPr>
              <w:tabs>
                <w:tab w:val="left" w:pos="125"/>
              </w:tabs>
              <w:spacing w:line="276" w:lineRule="auto"/>
              <w:rPr>
                <w:color w:val="000000"/>
                <w:sz w:val="24"/>
                <w:szCs w:val="24"/>
                <w:lang w:bidi="ru-RU"/>
              </w:rPr>
            </w:pPr>
            <w:r w:rsidRPr="005C4F7D">
              <w:rPr>
                <w:color w:val="000000"/>
                <w:sz w:val="24"/>
                <w:szCs w:val="24"/>
                <w:lang w:bidi="ru-RU"/>
              </w:rPr>
              <w:t>умение использовать специальный инструмент и оборудование при разборочно - сборочных работах;</w:t>
            </w:r>
          </w:p>
          <w:p w:rsidR="005C4F7D" w:rsidRPr="005C4F7D" w:rsidRDefault="005C4F7D" w:rsidP="005C4F7D">
            <w:pPr>
              <w:widowControl w:val="0"/>
              <w:numPr>
                <w:ilvl w:val="0"/>
                <w:numId w:val="21"/>
              </w:numPr>
              <w:tabs>
                <w:tab w:val="left" w:pos="106"/>
              </w:tabs>
              <w:spacing w:line="276" w:lineRule="auto"/>
              <w:rPr>
                <w:color w:val="000000"/>
                <w:sz w:val="24"/>
                <w:szCs w:val="24"/>
                <w:lang w:bidi="ru-RU"/>
              </w:rPr>
            </w:pPr>
            <w:r w:rsidRPr="005C4F7D">
              <w:rPr>
                <w:color w:val="000000"/>
                <w:sz w:val="24"/>
                <w:szCs w:val="24"/>
                <w:lang w:bidi="ru-RU"/>
              </w:rPr>
              <w:t>умение работать с каталогами деталей;</w:t>
            </w:r>
          </w:p>
          <w:p w:rsidR="005C4F7D" w:rsidRPr="005C4F7D" w:rsidRDefault="005C4F7D" w:rsidP="005C4F7D">
            <w:pPr>
              <w:widowControl w:val="0"/>
              <w:numPr>
                <w:ilvl w:val="0"/>
                <w:numId w:val="20"/>
              </w:numPr>
              <w:tabs>
                <w:tab w:val="left" w:pos="139"/>
              </w:tabs>
              <w:spacing w:line="276" w:lineRule="auto"/>
              <w:rPr>
                <w:color w:val="000000"/>
                <w:sz w:val="24"/>
                <w:szCs w:val="24"/>
                <w:lang w:bidi="ru-RU"/>
              </w:rPr>
            </w:pPr>
            <w:r w:rsidRPr="005C4F7D">
              <w:rPr>
                <w:color w:val="000000"/>
                <w:sz w:val="24"/>
                <w:szCs w:val="24"/>
                <w:lang w:bidi="ru-RU"/>
              </w:rPr>
              <w:t>соблюдение безопасных условий труда профессиональной деятельности.</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ПК.3.4. Производить текущий ремонт ходовой части механизмов управления автомобилей</w:t>
            </w:r>
          </w:p>
        </w:tc>
        <w:tc>
          <w:tcPr>
            <w:tcW w:w="7371" w:type="dxa"/>
          </w:tcPr>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регулировать параметры установки деталей ходовой части и систем управления автомобилей в соответствии с технологической документацией;</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умение проводить проверку работы узлов и механизмов ходовой части и систем управления автомобиля</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ПК 3.5. Производить ремонт и окраску кузовов</w:t>
            </w:r>
          </w:p>
        </w:tc>
        <w:tc>
          <w:tcPr>
            <w:tcW w:w="7371" w:type="dxa"/>
          </w:tcPr>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снимать и устанавливать узлы и детали кузова, кабины, платформы;</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использовать специальный инструмент и оборудование при разборочно-сборочных работах;</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работать с каталогами деталей;</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соблюдение безопасных условий труда профессиональной деятельности;</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выявление неисправностей и объема работ по их устранению;</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определять способы и средства ремонта, применять оборудование для ремонта кузова и его деталей;</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умение выбирать и использовать специальный инструмент, приборы и</w:t>
            </w:r>
            <w:r w:rsidRPr="005C4F7D">
              <w:rPr>
                <w:sz w:val="24"/>
                <w:szCs w:val="24"/>
                <w:lang w:bidi="ru-RU"/>
              </w:rPr>
              <w:t xml:space="preserve"> оборудование</w:t>
            </w:r>
            <w:r w:rsidRPr="005C4F7D">
              <w:rPr>
                <w:color w:val="000000"/>
                <w:sz w:val="24"/>
                <w:szCs w:val="24"/>
                <w:lang w:bidi="ru-RU"/>
              </w:rPr>
              <w:t>;</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выявление основных свойств лакокрасочных материалов по маркам; умение выбирать лакокрасочные материалы на основе анализа их свойств, для конкретного применения;</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применение оборудования для окраски кузова автомобиля;</w:t>
            </w:r>
          </w:p>
          <w:p w:rsidR="005C4F7D" w:rsidRPr="005C4F7D" w:rsidRDefault="005C4F7D" w:rsidP="005C4F7D">
            <w:pPr>
              <w:widowControl w:val="0"/>
              <w:numPr>
                <w:ilvl w:val="0"/>
                <w:numId w:val="22"/>
              </w:numPr>
              <w:tabs>
                <w:tab w:val="left" w:pos="125"/>
              </w:tabs>
              <w:spacing w:line="276" w:lineRule="auto"/>
              <w:rPr>
                <w:color w:val="000000"/>
                <w:sz w:val="24"/>
                <w:szCs w:val="24"/>
                <w:lang w:bidi="ru-RU"/>
              </w:rPr>
            </w:pPr>
            <w:r w:rsidRPr="005C4F7D">
              <w:rPr>
                <w:color w:val="000000"/>
                <w:sz w:val="24"/>
                <w:szCs w:val="24"/>
                <w:lang w:bidi="ru-RU"/>
              </w:rPr>
              <w:t>выявление дефектов лакокрасочного покрытия и объема работ по их устранению;</w:t>
            </w:r>
          </w:p>
          <w:p w:rsidR="005C4F7D" w:rsidRPr="005C4F7D" w:rsidRDefault="005C4F7D" w:rsidP="005C4F7D">
            <w:pPr>
              <w:widowControl w:val="0"/>
              <w:numPr>
                <w:ilvl w:val="0"/>
                <w:numId w:val="22"/>
              </w:numPr>
              <w:tabs>
                <w:tab w:val="left" w:pos="125"/>
              </w:tabs>
              <w:spacing w:line="276" w:lineRule="auto"/>
              <w:rPr>
                <w:b/>
                <w:caps/>
                <w:sz w:val="24"/>
                <w:szCs w:val="24"/>
              </w:rPr>
            </w:pPr>
            <w:r w:rsidRPr="005C4F7D">
              <w:rPr>
                <w:color w:val="000000"/>
                <w:sz w:val="24"/>
                <w:szCs w:val="24"/>
                <w:lang w:bidi="ru-RU"/>
              </w:rPr>
              <w:t>определение способов и средств ремонта.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01. Выбирать способы решения задач профессио</w:t>
            </w:r>
            <w:r w:rsidRPr="005C4F7D">
              <w:rPr>
                <w:color w:val="000000"/>
                <w:sz w:val="24"/>
                <w:szCs w:val="24"/>
                <w:lang w:bidi="ru-RU"/>
              </w:rPr>
              <w:softHyphen/>
              <w:t>нальной деятельности, применительно к различным контекстам.</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Владение разнообразными методами (в том числе инновационными) для осуществления профессиональной деятельности.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Использование специальных методов и способов решения профессиональных задач в конкретной области и на стыке областей.</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Разработка вар</w:t>
            </w:r>
            <w:r w:rsidRPr="005C4F7D">
              <w:rPr>
                <w:sz w:val="24"/>
                <w:szCs w:val="24"/>
                <w:lang w:bidi="ru-RU"/>
              </w:rPr>
              <w:t xml:space="preserve">иативных алгоритмов решения профессиональных </w:t>
            </w:r>
            <w:r w:rsidRPr="005C4F7D">
              <w:rPr>
                <w:color w:val="000000"/>
                <w:sz w:val="24"/>
                <w:szCs w:val="24"/>
                <w:lang w:bidi="ru-RU"/>
              </w:rPr>
              <w:t>задач деятельности применительно к различным контекстам.</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Выбор эффективных технологий и рациональных способов выполнения профессиональных задач.</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ОК02. Осуществлять поиск, анализ и интерпретацию ин</w:t>
            </w:r>
            <w:r w:rsidRPr="005C4F7D">
              <w:rPr>
                <w:color w:val="000000"/>
                <w:sz w:val="24"/>
                <w:szCs w:val="24"/>
                <w:lang w:bidi="ru-RU"/>
              </w:rPr>
              <w:softHyphen/>
              <w:t>формации, необходимой для выполнения задач профессиональной деятельности</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 и деятельности подчиненного персонала.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Анализ информации, выделение в ней главные аспекты, структурирование, презентация.</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Владение способами систематизации и интерпретация полученной информации в контексте своей деятельности и в соответствии с задачей информационного поиска.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03. Планировать и реализовывать собственное профессиональное и личностное развитие.</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Проведение объективного анализа качества результатов собственной деятельности и указывает субъективное значение результатов деятельности.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Принятие управленческих решений по совершенствованию собственной деятельности.</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Организация собственного профессионального развития и самообразования в целях эффективной профессиональной и личностной самореализации и развития карьеры. Занятие самообразованием для решения четко определенных, сложных и нестандартных проблем в области профессиональной деятельности.</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04. Работать в коллективе и команде, эффективно взаимодействовать с коллегами, руководством, клиентами.</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Обучение членов группы (команды) рациональным приемам по организации деятельности для эффективного выполнения коллективного проекта.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Распределение объема работы среди участников коллективного проекта. Умение справляться с кризисами взаимодействия совместно с членами группы (команды).</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Проведение объективного анализа и указание субъективного значения результатов деятельности.</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Использование вербальных и невербальных способов эффективной коммуникации с коллегами, руководством, клиентами и другими заинтересованными сторонами.</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Соблюдение нормы публичной речи и регламента.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Самостоятельный выбор стиля 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 особенностей и различий социального и культурного контекста.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Создание продукта письменной коммуникации определенной структуры на государственном языке.</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Самостоятельный выбор стиля (жанра) письменной коммуникации на государственном языке в зависимости от цели, содержания и адресата.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Осознание конституционных прав и обязанностей. Соблюдение закона и правопорядка.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Участие в мероприятиях гражданско-патриотического характера, волонтерском движении.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Аргументированное представление и отстаивание своего мнения с соблюдением этических норм и общечеловеческих ценностей.</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Осуществление своей деятельности на основе соблюдения этических норм и общечеловеческих ценностей.</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Демонстрирование сформированной российской гражданской идентичности, патриотизма, уважения к своему народу, уважения к государственным символам (гербу, флагу, гимну).</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07. Содействовать сохранению окружающей среды, ресурсосбережению, эффективно действовать в чрезвычайных ситуациях</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Соблюдение норм экологической чистоты и безопасности.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Осуществление деятельности по сбережению ресурсов сохранению окружающей среды.</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Прогнозирование техногенных последствий для окружающей среды, бытовой и производственной деятельности человека.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Прогнозирование возникновения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Владение приемами эффективных действий в опасных и чрезвычайных ситуациях природного, техногенного и социального характера.</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b/>
                <w:caps/>
                <w:sz w:val="24"/>
                <w:szCs w:val="24"/>
              </w:rPr>
            </w:pPr>
            <w:r w:rsidRPr="005C4F7D">
              <w:rPr>
                <w:color w:val="000000"/>
                <w:sz w:val="24"/>
                <w:szCs w:val="24"/>
                <w:lang w:bidi="ru-RU"/>
              </w:rPr>
              <w:t>ОК 08. Использовать сред</w:t>
            </w:r>
            <w:r w:rsidRPr="005C4F7D">
              <w:rPr>
                <w:color w:val="000000"/>
                <w:sz w:val="24"/>
                <w:szCs w:val="24"/>
                <w:lang w:bidi="ru-RU"/>
              </w:rPr>
              <w:softHyphen/>
              <w:t>ства физической культуры для сохранения и укрепления здоровья в процессе профессиональной деятельности и поддержания необ</w:t>
            </w:r>
            <w:r w:rsidRPr="005C4F7D">
              <w:rPr>
                <w:color w:val="000000"/>
                <w:sz w:val="24"/>
                <w:szCs w:val="24"/>
                <w:lang w:bidi="ru-RU"/>
              </w:rPr>
              <w:softHyphen/>
              <w:t>ходимого уровня физической подготовленности.</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Классификация оздоровительных систем физического воспитания, направленных на укрепление здоровья, профилактике профессиональных заболеваний, вредных привычек и увеличение продолжительности жизни.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Соблюдение норм здорового образа жизни, осознанно выполняет правила безопасности жизнедеятельности.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Составление своего индивидуального комплекса физических упражнений для поддержания необходимого уровня физической подготовленности.</w:t>
            </w:r>
          </w:p>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4"/>
                <w:szCs w:val="24"/>
              </w:rPr>
            </w:pPr>
            <w:r w:rsidRPr="005C4F7D">
              <w:rPr>
                <w:color w:val="000000"/>
                <w:sz w:val="24"/>
                <w:szCs w:val="24"/>
                <w:lang w:bidi="ru-RU"/>
              </w:rPr>
              <w:t>Организация собственной деятельности по укреплению здоровья и физической выносливости.</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color w:val="000000"/>
                <w:sz w:val="24"/>
                <w:szCs w:val="24"/>
                <w:lang w:bidi="ru-RU"/>
              </w:rPr>
            </w:pPr>
            <w:r w:rsidRPr="005C4F7D">
              <w:rPr>
                <w:color w:val="000000"/>
                <w:sz w:val="24"/>
                <w:szCs w:val="24"/>
                <w:lang w:bidi="ru-RU"/>
              </w:rPr>
              <w:t>ОК 09. Использовать информационные технологии в профессиональной деятельности.</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Планирование информационного поиска.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Принятия решения о завершении (продолжении) информационного поиска на основе оценки достоверности (противоречивости) полученной информации для решения профессиональных задач.</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Осуществление обмена информации с использованием современного оборудования и программного обеспечения, в том числе на основе сетевого взаимодействия. Анализ информации, выделение в ней главные аспекты, структурирование, презентация.</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color w:val="000000"/>
                <w:sz w:val="24"/>
                <w:szCs w:val="24"/>
                <w:lang w:bidi="ru-RU"/>
              </w:rPr>
            </w:pPr>
            <w:r w:rsidRPr="005C4F7D">
              <w:rPr>
                <w:color w:val="000000"/>
                <w:sz w:val="24"/>
                <w:szCs w:val="24"/>
                <w:lang w:bidi="ru-RU"/>
              </w:rPr>
              <w:t>ОК 10. Пользоваться профессиональной документацией на государственном и иностранном языке.</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Применение необходимого лексического и грамматического минимума для чтения и перевода иностранных текстов профессиональной направленности.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Владение современной научной и профессиональной терминологией, самостоятельное совершенствование устной и письменной речи и пополнение словарного запаса.</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r>
      <w:tr w:rsidR="005C4F7D" w:rsidRPr="005C4F7D" w:rsidTr="002C0293">
        <w:tc>
          <w:tcPr>
            <w:tcW w:w="2943" w:type="dxa"/>
          </w:tcPr>
          <w:p w:rsidR="005C4F7D" w:rsidRPr="005C4F7D" w:rsidRDefault="005C4F7D" w:rsidP="005C4F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color w:val="000000"/>
                <w:sz w:val="24"/>
                <w:szCs w:val="24"/>
                <w:lang w:bidi="ru-RU"/>
              </w:rPr>
            </w:pPr>
            <w:r w:rsidRPr="005C4F7D">
              <w:rPr>
                <w:color w:val="000000"/>
                <w:sz w:val="24"/>
                <w:szCs w:val="24"/>
                <w:lang w:bidi="ru-RU"/>
              </w:rPr>
              <w:t>ОК 11. Планировать пред</w:t>
            </w:r>
            <w:r w:rsidRPr="005C4F7D">
              <w:rPr>
                <w:color w:val="000000"/>
                <w:sz w:val="24"/>
                <w:szCs w:val="24"/>
                <w:lang w:bidi="ru-RU"/>
              </w:rPr>
              <w:softHyphen/>
              <w:t>принимательскую деятельность в профессиональной сфере.</w:t>
            </w:r>
          </w:p>
        </w:tc>
        <w:tc>
          <w:tcPr>
            <w:tcW w:w="7371" w:type="dxa"/>
          </w:tcPr>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Определение успешных стратегий решения проблемы, умение разбивать поставленную цель на задачи.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Разработка альтернативных решений проблемы.</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Самостоятельная организация собственных приемов обучения в рамках предпринимательской деятельности.</w:t>
            </w:r>
          </w:p>
          <w:p w:rsidR="005C4F7D" w:rsidRPr="005C4F7D" w:rsidRDefault="005C4F7D" w:rsidP="005C4F7D">
            <w:pPr>
              <w:widowControl w:val="0"/>
              <w:spacing w:line="276" w:lineRule="auto"/>
              <w:jc w:val="both"/>
              <w:rPr>
                <w:color w:val="000000"/>
                <w:sz w:val="24"/>
                <w:szCs w:val="24"/>
                <w:lang w:bidi="ru-RU"/>
              </w:rPr>
            </w:pPr>
            <w:r w:rsidRPr="005C4F7D">
              <w:rPr>
                <w:color w:val="000000"/>
                <w:sz w:val="24"/>
                <w:szCs w:val="24"/>
                <w:lang w:bidi="ru-RU"/>
              </w:rPr>
              <w:t>Разработка и презентация бизнес-плана в области своей профессиональной деятельности.</w:t>
            </w:r>
          </w:p>
        </w:tc>
      </w:tr>
    </w:tbl>
    <w:p w:rsidR="005C4F7D" w:rsidRPr="005C4F7D" w:rsidRDefault="005C4F7D" w:rsidP="005C4F7D">
      <w:pPr>
        <w:spacing w:after="0" w:line="276" w:lineRule="auto"/>
        <w:rPr>
          <w:rFonts w:ascii="Calibri" w:eastAsia="Times New Roman" w:hAnsi="Calibri" w:cs="Times New Roman"/>
          <w:sz w:val="24"/>
          <w:szCs w:val="24"/>
          <w:lang w:eastAsia="ru-RU"/>
        </w:rPr>
      </w:pPr>
    </w:p>
    <w:p w:rsidR="005C4F7D" w:rsidRDefault="005C4F7D"/>
    <w:p w:rsidR="005C4F7D" w:rsidRDefault="005C4F7D"/>
    <w:p w:rsidR="005C4F7D" w:rsidRDefault="005C4F7D"/>
    <w:p w:rsidR="005C4F7D" w:rsidRDefault="005C4F7D"/>
    <w:sectPr w:rsidR="005C4F7D" w:rsidSect="00F97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0E4" w:rsidRDefault="005C4F7D" w:rsidP="004F72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F10E4" w:rsidRDefault="005C4F7D" w:rsidP="004F729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0E4" w:rsidRPr="00664F33" w:rsidRDefault="005C4F7D" w:rsidP="004F7296">
    <w:pPr>
      <w:pStyle w:val="a7"/>
      <w:jc w:val="center"/>
      <w:rPr>
        <w:color w:val="595959"/>
        <w:sz w:val="20"/>
        <w:szCs w:val="20"/>
      </w:rPr>
    </w:pPr>
    <w:r w:rsidRPr="00664F33">
      <w:rPr>
        <w:color w:val="595959"/>
        <w:sz w:val="20"/>
        <w:szCs w:val="20"/>
      </w:rPr>
      <w:fldChar w:fldCharType="begin"/>
    </w:r>
    <w:r w:rsidRPr="00664F33">
      <w:rPr>
        <w:color w:val="595959"/>
        <w:sz w:val="20"/>
        <w:szCs w:val="20"/>
      </w:rPr>
      <w:instrText>PAGE   \* MERGEFORMAT</w:instrText>
    </w:r>
    <w:r w:rsidRPr="00664F33">
      <w:rPr>
        <w:color w:val="595959"/>
        <w:sz w:val="20"/>
        <w:szCs w:val="20"/>
      </w:rPr>
      <w:fldChar w:fldCharType="separate"/>
    </w:r>
    <w:r>
      <w:rPr>
        <w:noProof/>
        <w:color w:val="595959"/>
        <w:sz w:val="20"/>
        <w:szCs w:val="20"/>
      </w:rPr>
      <w:t>1</w:t>
    </w:r>
    <w:r w:rsidRPr="00664F33">
      <w:rPr>
        <w:color w:val="595959"/>
        <w:sz w:val="20"/>
        <w:szCs w:val="20"/>
      </w:rPr>
      <w:fldChar w:fldCharType="end"/>
    </w:r>
  </w:p>
  <w:p w:rsidR="00EF10E4" w:rsidRDefault="005C4F7D" w:rsidP="004F7296">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D" w:rsidRDefault="005C4F7D" w:rsidP="00DA09B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C4F7D" w:rsidRDefault="005C4F7D" w:rsidP="00DA09BA">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17298"/>
      <w:docPartObj>
        <w:docPartGallery w:val="Page Numbers (Bottom of Page)"/>
        <w:docPartUnique/>
      </w:docPartObj>
    </w:sdtPr>
    <w:sdtContent>
      <w:p w:rsidR="005C4F7D" w:rsidRDefault="005C4F7D">
        <w:pPr>
          <w:pStyle w:val="a7"/>
          <w:jc w:val="right"/>
        </w:pPr>
        <w:r>
          <w:fldChar w:fldCharType="begin"/>
        </w:r>
        <w:r>
          <w:instrText>PAGE   \* MERGEFORMAT</w:instrText>
        </w:r>
        <w:r>
          <w:fldChar w:fldCharType="separate"/>
        </w:r>
        <w:r>
          <w:rPr>
            <w:noProof/>
          </w:rPr>
          <w:t>85</w:t>
        </w:r>
        <w:r>
          <w:rPr>
            <w:noProof/>
          </w:rPr>
          <w:fldChar w:fldCharType="end"/>
        </w:r>
      </w:p>
    </w:sdtContent>
  </w:sdt>
  <w:p w:rsidR="005C4F7D" w:rsidRDefault="005C4F7D" w:rsidP="00DA09BA">
    <w:pPr>
      <w:pStyle w:val="a7"/>
      <w:ind w:right="360"/>
      <w:jc w:val="righ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D" w:rsidRDefault="005C4F7D">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9AD9C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35" w:hanging="360"/>
      </w:pPr>
    </w:lvl>
  </w:abstractNum>
  <w:abstractNum w:abstractNumId="3"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20E05F7C"/>
    <w:multiLevelType w:val="hybridMultilevel"/>
    <w:tmpl w:val="213E97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296AA8"/>
    <w:multiLevelType w:val="hybridMultilevel"/>
    <w:tmpl w:val="51C08FE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68D05B3"/>
    <w:multiLevelType w:val="hybridMultilevel"/>
    <w:tmpl w:val="CCF69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A87065"/>
    <w:multiLevelType w:val="multilevel"/>
    <w:tmpl w:val="666E2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4D2A9B"/>
    <w:multiLevelType w:val="multilevel"/>
    <w:tmpl w:val="59DCA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DE60E8"/>
    <w:multiLevelType w:val="hybridMultilevel"/>
    <w:tmpl w:val="0FB843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F79589C"/>
    <w:multiLevelType w:val="hybridMultilevel"/>
    <w:tmpl w:val="AD5C4A5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32222AD"/>
    <w:multiLevelType w:val="multilevel"/>
    <w:tmpl w:val="0D024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F056FE"/>
    <w:multiLevelType w:val="hybridMultilevel"/>
    <w:tmpl w:val="2A8EF3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1129B2"/>
    <w:multiLevelType w:val="multilevel"/>
    <w:tmpl w:val="4532FCE6"/>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6" w15:restartNumberingAfterBreak="0">
    <w:nsid w:val="4FD733D8"/>
    <w:multiLevelType w:val="multilevel"/>
    <w:tmpl w:val="612C4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F45F1"/>
    <w:multiLevelType w:val="hybridMultilevel"/>
    <w:tmpl w:val="1BB2EF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58056FD1"/>
    <w:multiLevelType w:val="multilevel"/>
    <w:tmpl w:val="B71426D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3309EE"/>
    <w:multiLevelType w:val="hybridMultilevel"/>
    <w:tmpl w:val="522E2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BB69FF"/>
    <w:multiLevelType w:val="multilevel"/>
    <w:tmpl w:val="3470F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4A0A3C"/>
    <w:multiLevelType w:val="hybridMultilevel"/>
    <w:tmpl w:val="8C9A77F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FE16CEE"/>
    <w:multiLevelType w:val="hybridMultilevel"/>
    <w:tmpl w:val="85FCBB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1B1584"/>
    <w:multiLevelType w:val="hybridMultilevel"/>
    <w:tmpl w:val="F0848C68"/>
    <w:lvl w:ilvl="0" w:tplc="747073B8">
      <w:start w:val="1"/>
      <w:numFmt w:val="decimal"/>
      <w:lvlText w:val="%1."/>
      <w:lvlJc w:val="left"/>
      <w:pPr>
        <w:ind w:left="541" w:hanging="360"/>
      </w:pPr>
      <w:rPr>
        <w:rFonts w:cs="Times New Roman" w:hint="default"/>
      </w:rPr>
    </w:lvl>
    <w:lvl w:ilvl="1" w:tplc="04190019" w:tentative="1">
      <w:start w:val="1"/>
      <w:numFmt w:val="lowerLetter"/>
      <w:lvlText w:val="%2."/>
      <w:lvlJc w:val="left"/>
      <w:pPr>
        <w:ind w:left="1261" w:hanging="360"/>
      </w:pPr>
      <w:rPr>
        <w:rFonts w:cs="Times New Roman"/>
      </w:rPr>
    </w:lvl>
    <w:lvl w:ilvl="2" w:tplc="0419001B" w:tentative="1">
      <w:start w:val="1"/>
      <w:numFmt w:val="lowerRoman"/>
      <w:lvlText w:val="%3."/>
      <w:lvlJc w:val="right"/>
      <w:pPr>
        <w:ind w:left="1981" w:hanging="180"/>
      </w:pPr>
      <w:rPr>
        <w:rFonts w:cs="Times New Roman"/>
      </w:rPr>
    </w:lvl>
    <w:lvl w:ilvl="3" w:tplc="0419000F" w:tentative="1">
      <w:start w:val="1"/>
      <w:numFmt w:val="decimal"/>
      <w:lvlText w:val="%4."/>
      <w:lvlJc w:val="left"/>
      <w:pPr>
        <w:ind w:left="2701" w:hanging="360"/>
      </w:pPr>
      <w:rPr>
        <w:rFonts w:cs="Times New Roman"/>
      </w:rPr>
    </w:lvl>
    <w:lvl w:ilvl="4" w:tplc="04190019" w:tentative="1">
      <w:start w:val="1"/>
      <w:numFmt w:val="lowerLetter"/>
      <w:lvlText w:val="%5."/>
      <w:lvlJc w:val="left"/>
      <w:pPr>
        <w:ind w:left="3421" w:hanging="360"/>
      </w:pPr>
      <w:rPr>
        <w:rFonts w:cs="Times New Roman"/>
      </w:rPr>
    </w:lvl>
    <w:lvl w:ilvl="5" w:tplc="0419001B" w:tentative="1">
      <w:start w:val="1"/>
      <w:numFmt w:val="lowerRoman"/>
      <w:lvlText w:val="%6."/>
      <w:lvlJc w:val="right"/>
      <w:pPr>
        <w:ind w:left="4141" w:hanging="180"/>
      </w:pPr>
      <w:rPr>
        <w:rFonts w:cs="Times New Roman"/>
      </w:rPr>
    </w:lvl>
    <w:lvl w:ilvl="6" w:tplc="0419000F" w:tentative="1">
      <w:start w:val="1"/>
      <w:numFmt w:val="decimal"/>
      <w:lvlText w:val="%7."/>
      <w:lvlJc w:val="left"/>
      <w:pPr>
        <w:ind w:left="4861" w:hanging="360"/>
      </w:pPr>
      <w:rPr>
        <w:rFonts w:cs="Times New Roman"/>
      </w:rPr>
    </w:lvl>
    <w:lvl w:ilvl="7" w:tplc="04190019" w:tentative="1">
      <w:start w:val="1"/>
      <w:numFmt w:val="lowerLetter"/>
      <w:lvlText w:val="%8."/>
      <w:lvlJc w:val="left"/>
      <w:pPr>
        <w:ind w:left="5581" w:hanging="360"/>
      </w:pPr>
      <w:rPr>
        <w:rFonts w:cs="Times New Roman"/>
      </w:rPr>
    </w:lvl>
    <w:lvl w:ilvl="8" w:tplc="0419001B" w:tentative="1">
      <w:start w:val="1"/>
      <w:numFmt w:val="lowerRoman"/>
      <w:lvlText w:val="%9."/>
      <w:lvlJc w:val="right"/>
      <w:pPr>
        <w:ind w:left="6301" w:hanging="180"/>
      </w:pPr>
      <w:rPr>
        <w:rFonts w:cs="Times New Roman"/>
      </w:rPr>
    </w:lvl>
  </w:abstractNum>
  <w:abstractNum w:abstractNumId="24" w15:restartNumberingAfterBreak="0">
    <w:nsid w:val="7B0B1FFB"/>
    <w:multiLevelType w:val="multilevel"/>
    <w:tmpl w:val="8564C7FA"/>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5"/>
    <w:lvlOverride w:ilvl="0"/>
    <w:lvlOverride w:ilvl="1"/>
    <w:lvlOverride w:ilvl="2"/>
    <w:lvlOverride w:ilvl="3"/>
    <w:lvlOverride w:ilvl="4"/>
    <w:lvlOverride w:ilvl="5"/>
    <w:lvlOverride w:ilvl="6"/>
    <w:lvlOverride w:ilvl="7"/>
    <w:lvlOverride w:ilvl="8">
      <w:startOverride w:val="1"/>
    </w:lvlOverride>
  </w:num>
  <w:num w:numId="3">
    <w:abstractNumId w:val="4"/>
  </w:num>
  <w:num w:numId="4">
    <w:abstractNumId w:val="11"/>
  </w:num>
  <w:num w:numId="5">
    <w:abstractNumId w:val="6"/>
  </w:num>
  <w:num w:numId="6">
    <w:abstractNumId w:val="8"/>
  </w:num>
  <w:num w:numId="7">
    <w:abstractNumId w:val="14"/>
  </w:num>
  <w:num w:numId="8">
    <w:abstractNumId w:val="22"/>
  </w:num>
  <w:num w:numId="9">
    <w:abstractNumId w:val="21"/>
  </w:num>
  <w:num w:numId="10">
    <w:abstractNumId w:val="23"/>
  </w:num>
  <w:num w:numId="11">
    <w:abstractNumId w:val="12"/>
  </w:num>
  <w:num w:numId="12">
    <w:abstractNumId w:val="7"/>
  </w:num>
  <w:num w:numId="13">
    <w:abstractNumId w:val="24"/>
  </w:num>
  <w:num w:numId="14">
    <w:abstractNumId w:val="17"/>
  </w:num>
  <w:num w:numId="15">
    <w:abstractNumId w:val="19"/>
  </w:num>
  <w:num w:numId="16">
    <w:abstractNumId w:val="15"/>
  </w:num>
  <w:num w:numId="17">
    <w:abstractNumId w:val="9"/>
  </w:num>
  <w:num w:numId="18">
    <w:abstractNumId w:val="18"/>
  </w:num>
  <w:num w:numId="19">
    <w:abstractNumId w:val="20"/>
  </w:num>
  <w:num w:numId="20">
    <w:abstractNumId w:val="10"/>
  </w:num>
  <w:num w:numId="21">
    <w:abstractNumId w:val="13"/>
  </w:num>
  <w:num w:numId="22">
    <w:abstractNumId w:val="16"/>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974"/>
    <w:rsid w:val="001B3041"/>
    <w:rsid w:val="003A4974"/>
    <w:rsid w:val="005C4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5FB7"/>
  <w15:chartTrackingRefBased/>
  <w15:docId w15:val="{C82E0474-5C63-458A-BCDB-7E8D241E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qFormat/>
    <w:rsid w:val="005C4F7D"/>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1"/>
    <w:next w:val="a1"/>
    <w:link w:val="20"/>
    <w:uiPriority w:val="99"/>
    <w:qFormat/>
    <w:rsid w:val="005C4F7D"/>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1"/>
    <w:next w:val="a1"/>
    <w:link w:val="30"/>
    <w:uiPriority w:val="99"/>
    <w:qFormat/>
    <w:rsid w:val="005C4F7D"/>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1"/>
    <w:link w:val="40"/>
    <w:uiPriority w:val="99"/>
    <w:qFormat/>
    <w:rsid w:val="005C4F7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1"/>
    <w:next w:val="a1"/>
    <w:link w:val="50"/>
    <w:uiPriority w:val="9"/>
    <w:unhideWhenUsed/>
    <w:qFormat/>
    <w:rsid w:val="005C4F7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
    <w:unhideWhenUsed/>
    <w:qFormat/>
    <w:rsid w:val="005C4F7D"/>
    <w:pPr>
      <w:keepNext/>
      <w:keepLines/>
      <w:spacing w:before="200" w:after="0" w:line="276" w:lineRule="auto"/>
      <w:outlineLvl w:val="5"/>
    </w:pPr>
    <w:rPr>
      <w:rFonts w:ascii="Cambria" w:eastAsia="Times New Roman" w:hAnsi="Cambria" w:cs="Times New Roman"/>
      <w:i/>
      <w:iCs/>
      <w:color w:val="243F6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5C4F7D"/>
    <w:rPr>
      <w:rFonts w:ascii="Arial" w:eastAsia="Times New Roman" w:hAnsi="Arial" w:cs="Times New Roman"/>
      <w:b/>
      <w:bCs/>
      <w:kern w:val="32"/>
      <w:sz w:val="32"/>
      <w:szCs w:val="32"/>
      <w:lang w:eastAsia="ru-RU"/>
    </w:rPr>
  </w:style>
  <w:style w:type="character" w:customStyle="1" w:styleId="20">
    <w:name w:val="Заголовок 2 Знак"/>
    <w:basedOn w:val="a2"/>
    <w:link w:val="2"/>
    <w:uiPriority w:val="99"/>
    <w:rsid w:val="005C4F7D"/>
    <w:rPr>
      <w:rFonts w:ascii="Arial" w:eastAsia="Times New Roman" w:hAnsi="Arial" w:cs="Times New Roman"/>
      <w:b/>
      <w:bCs/>
      <w:i/>
      <w:iCs/>
      <w:sz w:val="28"/>
      <w:szCs w:val="28"/>
      <w:lang w:eastAsia="ru-RU"/>
    </w:rPr>
  </w:style>
  <w:style w:type="character" w:customStyle="1" w:styleId="30">
    <w:name w:val="Заголовок 3 Знак"/>
    <w:basedOn w:val="a2"/>
    <w:link w:val="3"/>
    <w:uiPriority w:val="99"/>
    <w:rsid w:val="005C4F7D"/>
    <w:rPr>
      <w:rFonts w:ascii="Arial" w:eastAsia="Times New Roman" w:hAnsi="Arial" w:cs="Times New Roman"/>
      <w:b/>
      <w:bCs/>
      <w:sz w:val="26"/>
      <w:szCs w:val="26"/>
      <w:lang w:eastAsia="ru-RU"/>
    </w:rPr>
  </w:style>
  <w:style w:type="character" w:customStyle="1" w:styleId="40">
    <w:name w:val="Заголовок 4 Знак"/>
    <w:basedOn w:val="a2"/>
    <w:link w:val="4"/>
    <w:uiPriority w:val="99"/>
    <w:rsid w:val="005C4F7D"/>
    <w:rPr>
      <w:rFonts w:ascii="Times New Roman" w:eastAsia="Times New Roman" w:hAnsi="Times New Roman" w:cs="Times New Roman"/>
      <w:b/>
      <w:bCs/>
      <w:sz w:val="24"/>
      <w:szCs w:val="24"/>
      <w:lang w:eastAsia="ru-RU"/>
    </w:rPr>
  </w:style>
  <w:style w:type="character" w:customStyle="1" w:styleId="50">
    <w:name w:val="Заголовок 5 Знак"/>
    <w:basedOn w:val="a2"/>
    <w:link w:val="5"/>
    <w:uiPriority w:val="9"/>
    <w:qFormat/>
    <w:rsid w:val="005C4F7D"/>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
    <w:rsid w:val="005C4F7D"/>
    <w:rPr>
      <w:rFonts w:ascii="Cambria" w:eastAsia="Times New Roman" w:hAnsi="Cambria" w:cs="Times New Roman"/>
      <w:i/>
      <w:iCs/>
      <w:color w:val="243F60"/>
      <w:lang w:eastAsia="ru-RU"/>
    </w:rPr>
  </w:style>
  <w:style w:type="numbering" w:customStyle="1" w:styleId="11">
    <w:name w:val="Нет списка1"/>
    <w:next w:val="a4"/>
    <w:uiPriority w:val="99"/>
    <w:semiHidden/>
    <w:unhideWhenUsed/>
    <w:rsid w:val="005C4F7D"/>
  </w:style>
  <w:style w:type="paragraph" w:styleId="a5">
    <w:name w:val="Body Text"/>
    <w:basedOn w:val="a1"/>
    <w:link w:val="a6"/>
    <w:rsid w:val="005C4F7D"/>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2"/>
    <w:link w:val="a5"/>
    <w:rsid w:val="005C4F7D"/>
    <w:rPr>
      <w:rFonts w:ascii="Times New Roman" w:eastAsia="Times New Roman" w:hAnsi="Times New Roman" w:cs="Times New Roman"/>
      <w:sz w:val="28"/>
      <w:szCs w:val="24"/>
      <w:lang w:eastAsia="ru-RU"/>
    </w:rPr>
  </w:style>
  <w:style w:type="paragraph" w:styleId="21">
    <w:name w:val="Body Text 2"/>
    <w:basedOn w:val="a1"/>
    <w:link w:val="22"/>
    <w:rsid w:val="005C4F7D"/>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2"/>
    <w:link w:val="21"/>
    <w:rsid w:val="005C4F7D"/>
    <w:rPr>
      <w:rFonts w:ascii="Times New Roman" w:eastAsia="Times New Roman" w:hAnsi="Times New Roman" w:cs="Times New Roman"/>
      <w:sz w:val="28"/>
      <w:szCs w:val="24"/>
      <w:lang w:eastAsia="ru-RU"/>
    </w:rPr>
  </w:style>
  <w:style w:type="character" w:customStyle="1" w:styleId="blk">
    <w:name w:val="blk"/>
    <w:rsid w:val="005C4F7D"/>
  </w:style>
  <w:style w:type="paragraph" w:styleId="a7">
    <w:name w:val="footer"/>
    <w:aliases w:val="Нижний колонтитул Знак Знак Знак,Нижний колонтитул1,Нижний колонтитул Знак Знак"/>
    <w:basedOn w:val="a1"/>
    <w:link w:val="a8"/>
    <w:uiPriority w:val="99"/>
    <w:rsid w:val="005C4F7D"/>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5C4F7D"/>
    <w:rPr>
      <w:rFonts w:ascii="Times New Roman" w:eastAsia="Times New Roman" w:hAnsi="Times New Roman" w:cs="Times New Roman"/>
      <w:sz w:val="24"/>
      <w:szCs w:val="24"/>
      <w:lang w:eastAsia="ru-RU"/>
    </w:rPr>
  </w:style>
  <w:style w:type="character" w:styleId="a9">
    <w:name w:val="page number"/>
    <w:rsid w:val="005C4F7D"/>
    <w:rPr>
      <w:rFonts w:cs="Times New Roman"/>
    </w:rPr>
  </w:style>
  <w:style w:type="paragraph" w:styleId="aa">
    <w:name w:val="Normal (Web)"/>
    <w:basedOn w:val="a1"/>
    <w:qFormat/>
    <w:rsid w:val="005C4F7D"/>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basedOn w:val="a1"/>
    <w:link w:val="ac"/>
    <w:rsid w:val="005C4F7D"/>
    <w:pPr>
      <w:spacing w:after="0" w:line="240" w:lineRule="auto"/>
    </w:pPr>
    <w:rPr>
      <w:rFonts w:ascii="Times New Roman" w:eastAsia="Times New Roman" w:hAnsi="Times New Roman" w:cs="Times New Roman"/>
      <w:sz w:val="20"/>
      <w:szCs w:val="20"/>
      <w:lang w:val="en-US" w:eastAsia="ru-RU"/>
    </w:rPr>
  </w:style>
  <w:style w:type="character" w:customStyle="1" w:styleId="ac">
    <w:name w:val="Текст сноски Знак"/>
    <w:basedOn w:val="a2"/>
    <w:link w:val="ab"/>
    <w:rsid w:val="005C4F7D"/>
    <w:rPr>
      <w:rFonts w:ascii="Times New Roman" w:eastAsia="Times New Roman" w:hAnsi="Times New Roman" w:cs="Times New Roman"/>
      <w:sz w:val="20"/>
      <w:szCs w:val="20"/>
      <w:lang w:val="en-US" w:eastAsia="ru-RU"/>
    </w:rPr>
  </w:style>
  <w:style w:type="character" w:styleId="ad">
    <w:name w:val="footnote reference"/>
    <w:rsid w:val="005C4F7D"/>
    <w:rPr>
      <w:vertAlign w:val="superscript"/>
    </w:rPr>
  </w:style>
  <w:style w:type="paragraph" w:styleId="23">
    <w:name w:val="List 2"/>
    <w:basedOn w:val="a1"/>
    <w:rsid w:val="005C4F7D"/>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5C4F7D"/>
    <w:rPr>
      <w:color w:val="0000FF"/>
      <w:u w:val="single"/>
    </w:rPr>
  </w:style>
  <w:style w:type="paragraph" w:styleId="12">
    <w:name w:val="toc 1"/>
    <w:basedOn w:val="a1"/>
    <w:next w:val="a1"/>
    <w:autoRedefine/>
    <w:uiPriority w:val="39"/>
    <w:qFormat/>
    <w:rsid w:val="005C4F7D"/>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39"/>
    <w:qFormat/>
    <w:rsid w:val="005C4F7D"/>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39"/>
    <w:qFormat/>
    <w:rsid w:val="005C4F7D"/>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C4F7D"/>
    <w:rPr>
      <w:rFonts w:ascii="Times New Roman" w:hAnsi="Times New Roman"/>
      <w:sz w:val="20"/>
      <w:lang w:eastAsia="ru-RU"/>
    </w:rPr>
  </w:style>
  <w:style w:type="paragraph" w:styleId="af">
    <w:name w:val="List Paragraph"/>
    <w:aliases w:val="Содержание. 2 уровень"/>
    <w:basedOn w:val="a1"/>
    <w:link w:val="af0"/>
    <w:uiPriority w:val="34"/>
    <w:qFormat/>
    <w:rsid w:val="005C4F7D"/>
    <w:pPr>
      <w:spacing w:before="120" w:after="120" w:line="240" w:lineRule="auto"/>
      <w:ind w:left="708"/>
    </w:pPr>
    <w:rPr>
      <w:rFonts w:ascii="Times New Roman" w:eastAsia="Times New Roman" w:hAnsi="Times New Roman" w:cs="Times New Roman"/>
      <w:sz w:val="24"/>
      <w:szCs w:val="20"/>
      <w:lang w:eastAsia="ru-RU"/>
    </w:rPr>
  </w:style>
  <w:style w:type="character" w:customStyle="1" w:styleId="af0">
    <w:name w:val="Абзац списка Знак"/>
    <w:aliases w:val="Содержание. 2 уровень Знак"/>
    <w:link w:val="af"/>
    <w:uiPriority w:val="99"/>
    <w:qFormat/>
    <w:locked/>
    <w:rsid w:val="005C4F7D"/>
    <w:rPr>
      <w:rFonts w:ascii="Times New Roman" w:eastAsia="Times New Roman" w:hAnsi="Times New Roman" w:cs="Times New Roman"/>
      <w:sz w:val="24"/>
      <w:szCs w:val="20"/>
      <w:lang w:eastAsia="ru-RU"/>
    </w:rPr>
  </w:style>
  <w:style w:type="character" w:styleId="af1">
    <w:name w:val="Emphasis"/>
    <w:uiPriority w:val="20"/>
    <w:qFormat/>
    <w:rsid w:val="005C4F7D"/>
    <w:rPr>
      <w:i/>
    </w:rPr>
  </w:style>
  <w:style w:type="paragraph" w:styleId="af2">
    <w:name w:val="Balloon Text"/>
    <w:basedOn w:val="a1"/>
    <w:link w:val="af3"/>
    <w:rsid w:val="005C4F7D"/>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2"/>
    <w:link w:val="af2"/>
    <w:uiPriority w:val="99"/>
    <w:rsid w:val="005C4F7D"/>
    <w:rPr>
      <w:rFonts w:ascii="Segoe UI" w:eastAsia="Times New Roman" w:hAnsi="Segoe UI" w:cs="Times New Roman"/>
      <w:sz w:val="18"/>
      <w:szCs w:val="18"/>
      <w:lang w:eastAsia="ru-RU"/>
    </w:rPr>
  </w:style>
  <w:style w:type="paragraph" w:customStyle="1" w:styleId="ConsPlusNormal">
    <w:name w:val="ConsPlusNormal"/>
    <w:qFormat/>
    <w:rsid w:val="005C4F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nhideWhenUsed/>
    <w:rsid w:val="005C4F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2"/>
    <w:link w:val="af4"/>
    <w:rsid w:val="005C4F7D"/>
    <w:rPr>
      <w:rFonts w:ascii="Times New Roman" w:eastAsia="Times New Roman" w:hAnsi="Times New Roman" w:cs="Times New Roman"/>
      <w:sz w:val="24"/>
      <w:szCs w:val="24"/>
      <w:lang w:eastAsia="ru-RU"/>
    </w:rPr>
  </w:style>
  <w:style w:type="character" w:customStyle="1" w:styleId="af6">
    <w:name w:val="Текст примечания Знак"/>
    <w:link w:val="af7"/>
    <w:uiPriority w:val="99"/>
    <w:locked/>
    <w:rsid w:val="005C4F7D"/>
    <w:rPr>
      <w:rFonts w:ascii="Times New Roman" w:hAnsi="Times New Roman"/>
      <w:sz w:val="20"/>
    </w:rPr>
  </w:style>
  <w:style w:type="paragraph" w:customStyle="1" w:styleId="13">
    <w:name w:val="Текст примечания1"/>
    <w:basedOn w:val="a1"/>
    <w:next w:val="af7"/>
    <w:uiPriority w:val="99"/>
    <w:unhideWhenUsed/>
    <w:rsid w:val="005C4F7D"/>
    <w:pPr>
      <w:spacing w:after="0" w:line="240" w:lineRule="auto"/>
    </w:pPr>
    <w:rPr>
      <w:rFonts w:ascii="Times New Roman" w:hAnsi="Times New Roman"/>
      <w:sz w:val="20"/>
    </w:rPr>
  </w:style>
  <w:style w:type="character" w:customStyle="1" w:styleId="14">
    <w:name w:val="Текст примечания Знак1"/>
    <w:basedOn w:val="a2"/>
    <w:uiPriority w:val="99"/>
    <w:rsid w:val="005C4F7D"/>
    <w:rPr>
      <w:rFonts w:ascii="Calibri" w:eastAsia="Times New Roman" w:hAnsi="Calibri" w:cs="Times New Roman"/>
      <w:sz w:val="20"/>
      <w:szCs w:val="20"/>
      <w:lang w:eastAsia="ru-RU"/>
    </w:rPr>
  </w:style>
  <w:style w:type="character" w:customStyle="1" w:styleId="af8">
    <w:name w:val="Тема примечания Знак"/>
    <w:link w:val="af9"/>
    <w:uiPriority w:val="99"/>
    <w:locked/>
    <w:rsid w:val="005C4F7D"/>
    <w:rPr>
      <w:b/>
    </w:rPr>
  </w:style>
  <w:style w:type="paragraph" w:customStyle="1" w:styleId="15">
    <w:name w:val="Тема примечания1"/>
    <w:basedOn w:val="af7"/>
    <w:next w:val="af7"/>
    <w:uiPriority w:val="99"/>
    <w:unhideWhenUsed/>
    <w:rsid w:val="005C4F7D"/>
    <w:pPr>
      <w:spacing w:after="0"/>
    </w:pPr>
    <w:rPr>
      <w:rFonts w:ascii="Calibri" w:hAnsi="Calibri"/>
      <w:b/>
      <w:sz w:val="22"/>
    </w:rPr>
  </w:style>
  <w:style w:type="character" w:customStyle="1" w:styleId="16">
    <w:name w:val="Тема примечания Знак1"/>
    <w:basedOn w:val="14"/>
    <w:uiPriority w:val="99"/>
    <w:rsid w:val="005C4F7D"/>
    <w:rPr>
      <w:rFonts w:ascii="Calibri" w:eastAsia="Times New Roman" w:hAnsi="Calibri" w:cs="Times New Roman"/>
      <w:b/>
      <w:bCs/>
      <w:sz w:val="20"/>
      <w:szCs w:val="20"/>
      <w:lang w:eastAsia="ru-RU"/>
    </w:rPr>
  </w:style>
  <w:style w:type="paragraph" w:styleId="25">
    <w:name w:val="Body Text Indent 2"/>
    <w:basedOn w:val="a1"/>
    <w:link w:val="26"/>
    <w:rsid w:val="005C4F7D"/>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5C4F7D"/>
    <w:rPr>
      <w:rFonts w:ascii="Times New Roman" w:eastAsia="Times New Roman" w:hAnsi="Times New Roman" w:cs="Times New Roman"/>
      <w:sz w:val="24"/>
      <w:szCs w:val="24"/>
      <w:lang w:eastAsia="ru-RU"/>
    </w:rPr>
  </w:style>
  <w:style w:type="character" w:customStyle="1" w:styleId="apple-converted-space">
    <w:name w:val="apple-converted-space"/>
    <w:rsid w:val="005C4F7D"/>
  </w:style>
  <w:style w:type="character" w:customStyle="1" w:styleId="afa">
    <w:name w:val="Цветовое выделение"/>
    <w:uiPriority w:val="99"/>
    <w:rsid w:val="005C4F7D"/>
    <w:rPr>
      <w:b/>
      <w:color w:val="26282F"/>
    </w:rPr>
  </w:style>
  <w:style w:type="character" w:customStyle="1" w:styleId="afb">
    <w:name w:val="Гипертекстовая ссылка"/>
    <w:uiPriority w:val="99"/>
    <w:rsid w:val="005C4F7D"/>
    <w:rPr>
      <w:b/>
      <w:color w:val="106BBE"/>
    </w:rPr>
  </w:style>
  <w:style w:type="character" w:customStyle="1" w:styleId="afc">
    <w:name w:val="Активная гипертекстовая ссылка"/>
    <w:uiPriority w:val="99"/>
    <w:rsid w:val="005C4F7D"/>
    <w:rPr>
      <w:b/>
      <w:color w:val="106BBE"/>
      <w:u w:val="single"/>
    </w:rPr>
  </w:style>
  <w:style w:type="paragraph" w:customStyle="1" w:styleId="afd">
    <w:name w:val="Внимание"/>
    <w:basedOn w:val="a1"/>
    <w:next w:val="a1"/>
    <w:uiPriority w:val="99"/>
    <w:rsid w:val="005C4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5C4F7D"/>
  </w:style>
  <w:style w:type="paragraph" w:customStyle="1" w:styleId="aff">
    <w:name w:val="Внимание: недобросовестность!"/>
    <w:basedOn w:val="afd"/>
    <w:next w:val="a1"/>
    <w:uiPriority w:val="99"/>
    <w:rsid w:val="005C4F7D"/>
  </w:style>
  <w:style w:type="character" w:customStyle="1" w:styleId="aff0">
    <w:name w:val="Выделение для Базового Поиска"/>
    <w:uiPriority w:val="99"/>
    <w:rsid w:val="005C4F7D"/>
    <w:rPr>
      <w:b/>
      <w:color w:val="0058A9"/>
    </w:rPr>
  </w:style>
  <w:style w:type="character" w:customStyle="1" w:styleId="aff1">
    <w:name w:val="Выделение для Базового Поиска (курсив)"/>
    <w:uiPriority w:val="99"/>
    <w:rsid w:val="005C4F7D"/>
    <w:rPr>
      <w:b/>
      <w:i/>
      <w:color w:val="0058A9"/>
    </w:rPr>
  </w:style>
  <w:style w:type="paragraph" w:customStyle="1" w:styleId="aff2">
    <w:name w:val="Дочерний элемент списка"/>
    <w:basedOn w:val="a1"/>
    <w:next w:val="a1"/>
    <w:uiPriority w:val="99"/>
    <w:rsid w:val="005C4F7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5C4F7D"/>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3"/>
    <w:next w:val="a1"/>
    <w:uiPriority w:val="99"/>
    <w:rsid w:val="005C4F7D"/>
    <w:rPr>
      <w:b/>
      <w:bCs/>
      <w:color w:val="0058A9"/>
      <w:shd w:val="clear" w:color="auto" w:fill="ECE9D8"/>
    </w:rPr>
  </w:style>
  <w:style w:type="paragraph" w:customStyle="1" w:styleId="aff4">
    <w:name w:val="Заголовок группы контролов"/>
    <w:basedOn w:val="a1"/>
    <w:next w:val="a1"/>
    <w:uiPriority w:val="99"/>
    <w:rsid w:val="005C4F7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5C4F7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5C4F7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5C4F7D"/>
    <w:rPr>
      <w:b/>
      <w:color w:val="26282F"/>
    </w:rPr>
  </w:style>
  <w:style w:type="paragraph" w:customStyle="1" w:styleId="aff8">
    <w:name w:val="Заголовок статьи"/>
    <w:basedOn w:val="a1"/>
    <w:next w:val="a1"/>
    <w:uiPriority w:val="99"/>
    <w:rsid w:val="005C4F7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5C4F7D"/>
    <w:rPr>
      <w:b/>
      <w:color w:val="FF0000"/>
    </w:rPr>
  </w:style>
  <w:style w:type="paragraph" w:customStyle="1" w:styleId="affa">
    <w:name w:val="Заголовок ЭР (левое окно)"/>
    <w:basedOn w:val="a1"/>
    <w:next w:val="a1"/>
    <w:uiPriority w:val="99"/>
    <w:rsid w:val="005C4F7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5C4F7D"/>
    <w:pPr>
      <w:spacing w:after="0"/>
      <w:jc w:val="left"/>
    </w:pPr>
  </w:style>
  <w:style w:type="paragraph" w:customStyle="1" w:styleId="affc">
    <w:name w:val="Интерактивный заголовок"/>
    <w:basedOn w:val="17"/>
    <w:next w:val="a1"/>
    <w:uiPriority w:val="99"/>
    <w:rsid w:val="005C4F7D"/>
    <w:rPr>
      <w:u w:val="single"/>
    </w:rPr>
  </w:style>
  <w:style w:type="paragraph" w:customStyle="1" w:styleId="affd">
    <w:name w:val="Текст информации об изменениях"/>
    <w:basedOn w:val="a1"/>
    <w:next w:val="a1"/>
    <w:uiPriority w:val="99"/>
    <w:rsid w:val="005C4F7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5C4F7D"/>
    <w:pPr>
      <w:spacing w:before="180"/>
      <w:ind w:left="360" w:right="360" w:firstLine="0"/>
    </w:pPr>
    <w:rPr>
      <w:shd w:val="clear" w:color="auto" w:fill="EAEFED"/>
    </w:rPr>
  </w:style>
  <w:style w:type="paragraph" w:customStyle="1" w:styleId="afff">
    <w:name w:val="Текст (справка)"/>
    <w:basedOn w:val="a1"/>
    <w:next w:val="a1"/>
    <w:uiPriority w:val="99"/>
    <w:rsid w:val="005C4F7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5C4F7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5C4F7D"/>
    <w:rPr>
      <w:i/>
      <w:iCs/>
    </w:rPr>
  </w:style>
  <w:style w:type="paragraph" w:customStyle="1" w:styleId="afff2">
    <w:name w:val="Текст (лев. подпись)"/>
    <w:basedOn w:val="a1"/>
    <w:next w:val="a1"/>
    <w:uiPriority w:val="99"/>
    <w:rsid w:val="005C4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5C4F7D"/>
    <w:rPr>
      <w:sz w:val="14"/>
      <w:szCs w:val="14"/>
    </w:rPr>
  </w:style>
  <w:style w:type="paragraph" w:customStyle="1" w:styleId="afff4">
    <w:name w:val="Текст (прав. подпись)"/>
    <w:basedOn w:val="a1"/>
    <w:next w:val="a1"/>
    <w:uiPriority w:val="99"/>
    <w:rsid w:val="005C4F7D"/>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5C4F7D"/>
    <w:rPr>
      <w:sz w:val="14"/>
      <w:szCs w:val="14"/>
    </w:rPr>
  </w:style>
  <w:style w:type="paragraph" w:customStyle="1" w:styleId="afff6">
    <w:name w:val="Комментарий пользователя"/>
    <w:basedOn w:val="afff0"/>
    <w:next w:val="a1"/>
    <w:uiPriority w:val="99"/>
    <w:rsid w:val="005C4F7D"/>
    <w:pPr>
      <w:jc w:val="left"/>
    </w:pPr>
    <w:rPr>
      <w:shd w:val="clear" w:color="auto" w:fill="FFDFE0"/>
    </w:rPr>
  </w:style>
  <w:style w:type="paragraph" w:customStyle="1" w:styleId="afff7">
    <w:name w:val="Куда обратиться?"/>
    <w:basedOn w:val="afd"/>
    <w:next w:val="a1"/>
    <w:uiPriority w:val="99"/>
    <w:rsid w:val="005C4F7D"/>
  </w:style>
  <w:style w:type="paragraph" w:customStyle="1" w:styleId="afff8">
    <w:name w:val="Моноширинный"/>
    <w:basedOn w:val="a1"/>
    <w:next w:val="a1"/>
    <w:uiPriority w:val="99"/>
    <w:rsid w:val="005C4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5C4F7D"/>
    <w:rPr>
      <w:b/>
      <w:color w:val="26282F"/>
      <w:shd w:val="clear" w:color="auto" w:fill="FFF580"/>
    </w:rPr>
  </w:style>
  <w:style w:type="paragraph" w:customStyle="1" w:styleId="afffa">
    <w:name w:val="Напишите нам"/>
    <w:basedOn w:val="a1"/>
    <w:next w:val="a1"/>
    <w:uiPriority w:val="99"/>
    <w:rsid w:val="005C4F7D"/>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5C4F7D"/>
    <w:rPr>
      <w:b/>
      <w:color w:val="000000"/>
      <w:shd w:val="clear" w:color="auto" w:fill="D8EDE8"/>
    </w:rPr>
  </w:style>
  <w:style w:type="paragraph" w:customStyle="1" w:styleId="afffc">
    <w:name w:val="Необходимые документы"/>
    <w:basedOn w:val="afd"/>
    <w:next w:val="a1"/>
    <w:uiPriority w:val="99"/>
    <w:rsid w:val="005C4F7D"/>
    <w:pPr>
      <w:ind w:firstLine="118"/>
    </w:pPr>
  </w:style>
  <w:style w:type="paragraph" w:customStyle="1" w:styleId="afffd">
    <w:name w:val="Нормальный (таблица)"/>
    <w:basedOn w:val="a1"/>
    <w:next w:val="a1"/>
    <w:uiPriority w:val="99"/>
    <w:rsid w:val="005C4F7D"/>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5C4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5C4F7D"/>
    <w:pPr>
      <w:ind w:left="140"/>
    </w:pPr>
  </w:style>
  <w:style w:type="character" w:customStyle="1" w:styleId="affff0">
    <w:name w:val="Опечатки"/>
    <w:uiPriority w:val="99"/>
    <w:rsid w:val="005C4F7D"/>
    <w:rPr>
      <w:color w:val="FF0000"/>
    </w:rPr>
  </w:style>
  <w:style w:type="paragraph" w:customStyle="1" w:styleId="affff1">
    <w:name w:val="Переменная часть"/>
    <w:basedOn w:val="aff3"/>
    <w:next w:val="a1"/>
    <w:uiPriority w:val="99"/>
    <w:rsid w:val="005C4F7D"/>
    <w:rPr>
      <w:sz w:val="18"/>
      <w:szCs w:val="18"/>
    </w:rPr>
  </w:style>
  <w:style w:type="paragraph" w:customStyle="1" w:styleId="affff2">
    <w:name w:val="Подвал для информации об изменениях"/>
    <w:basedOn w:val="1"/>
    <w:next w:val="a1"/>
    <w:uiPriority w:val="99"/>
    <w:rsid w:val="005C4F7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5C4F7D"/>
    <w:rPr>
      <w:b/>
      <w:bCs/>
    </w:rPr>
  </w:style>
  <w:style w:type="paragraph" w:customStyle="1" w:styleId="affff4">
    <w:name w:val="Подчёркнуный текст"/>
    <w:basedOn w:val="a1"/>
    <w:next w:val="a1"/>
    <w:uiPriority w:val="99"/>
    <w:rsid w:val="005C4F7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5C4F7D"/>
    <w:rPr>
      <w:sz w:val="20"/>
      <w:szCs w:val="20"/>
    </w:rPr>
  </w:style>
  <w:style w:type="paragraph" w:customStyle="1" w:styleId="affff6">
    <w:name w:val="Прижатый влево"/>
    <w:basedOn w:val="a1"/>
    <w:next w:val="a1"/>
    <w:rsid w:val="005C4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5C4F7D"/>
  </w:style>
  <w:style w:type="paragraph" w:customStyle="1" w:styleId="affff8">
    <w:name w:val="Примечание."/>
    <w:basedOn w:val="afd"/>
    <w:next w:val="a1"/>
    <w:uiPriority w:val="99"/>
    <w:rsid w:val="005C4F7D"/>
  </w:style>
  <w:style w:type="character" w:customStyle="1" w:styleId="affff9">
    <w:name w:val="Продолжение ссылки"/>
    <w:uiPriority w:val="99"/>
    <w:rsid w:val="005C4F7D"/>
  </w:style>
  <w:style w:type="paragraph" w:customStyle="1" w:styleId="affffa">
    <w:name w:val="Словарная статья"/>
    <w:basedOn w:val="a1"/>
    <w:next w:val="a1"/>
    <w:uiPriority w:val="99"/>
    <w:rsid w:val="005C4F7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5C4F7D"/>
    <w:rPr>
      <w:b/>
      <w:color w:val="26282F"/>
    </w:rPr>
  </w:style>
  <w:style w:type="character" w:customStyle="1" w:styleId="affffc">
    <w:name w:val="Сравнение редакций. Добавленный фрагмент"/>
    <w:uiPriority w:val="99"/>
    <w:rsid w:val="005C4F7D"/>
    <w:rPr>
      <w:color w:val="000000"/>
      <w:shd w:val="clear" w:color="auto" w:fill="C1D7FF"/>
    </w:rPr>
  </w:style>
  <w:style w:type="character" w:customStyle="1" w:styleId="affffd">
    <w:name w:val="Сравнение редакций. Удаленный фрагмент"/>
    <w:uiPriority w:val="99"/>
    <w:rsid w:val="005C4F7D"/>
    <w:rPr>
      <w:color w:val="000000"/>
      <w:shd w:val="clear" w:color="auto" w:fill="C4C413"/>
    </w:rPr>
  </w:style>
  <w:style w:type="paragraph" w:customStyle="1" w:styleId="affffe">
    <w:name w:val="Ссылка на официальную публикацию"/>
    <w:basedOn w:val="a1"/>
    <w:next w:val="a1"/>
    <w:uiPriority w:val="99"/>
    <w:rsid w:val="005C4F7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5C4F7D"/>
    <w:rPr>
      <w:b/>
      <w:color w:val="749232"/>
    </w:rPr>
  </w:style>
  <w:style w:type="paragraph" w:customStyle="1" w:styleId="afffff0">
    <w:name w:val="Текст в таблице"/>
    <w:basedOn w:val="afffd"/>
    <w:next w:val="a1"/>
    <w:uiPriority w:val="99"/>
    <w:rsid w:val="005C4F7D"/>
    <w:pPr>
      <w:ind w:firstLine="500"/>
    </w:pPr>
  </w:style>
  <w:style w:type="paragraph" w:customStyle="1" w:styleId="afffff1">
    <w:name w:val="Текст ЭР (см. также)"/>
    <w:basedOn w:val="a1"/>
    <w:next w:val="a1"/>
    <w:uiPriority w:val="99"/>
    <w:rsid w:val="005C4F7D"/>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5C4F7D"/>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5C4F7D"/>
    <w:rPr>
      <w:b/>
      <w:strike/>
      <w:color w:val="666600"/>
    </w:rPr>
  </w:style>
  <w:style w:type="paragraph" w:customStyle="1" w:styleId="afffff4">
    <w:name w:val="Формула"/>
    <w:basedOn w:val="a1"/>
    <w:next w:val="a1"/>
    <w:uiPriority w:val="99"/>
    <w:rsid w:val="005C4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5C4F7D"/>
    <w:pPr>
      <w:jc w:val="center"/>
    </w:pPr>
  </w:style>
  <w:style w:type="paragraph" w:customStyle="1" w:styleId="-">
    <w:name w:val="ЭР-содержание (правое окно)"/>
    <w:basedOn w:val="a1"/>
    <w:next w:val="a1"/>
    <w:uiPriority w:val="99"/>
    <w:rsid w:val="005C4F7D"/>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5C4F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5C4F7D"/>
    <w:rPr>
      <w:sz w:val="16"/>
    </w:rPr>
  </w:style>
  <w:style w:type="paragraph" w:styleId="41">
    <w:name w:val="toc 4"/>
    <w:basedOn w:val="a1"/>
    <w:next w:val="a1"/>
    <w:autoRedefine/>
    <w:uiPriority w:val="39"/>
    <w:rsid w:val="005C4F7D"/>
    <w:pPr>
      <w:spacing w:after="0" w:line="240" w:lineRule="auto"/>
      <w:ind w:left="720"/>
    </w:pPr>
    <w:rPr>
      <w:rFonts w:ascii="Calibri" w:eastAsia="Times New Roman" w:hAnsi="Calibri" w:cs="Calibri"/>
      <w:sz w:val="20"/>
      <w:szCs w:val="20"/>
      <w:lang w:eastAsia="ru-RU"/>
    </w:rPr>
  </w:style>
  <w:style w:type="paragraph" w:styleId="51">
    <w:name w:val="toc 5"/>
    <w:basedOn w:val="a1"/>
    <w:next w:val="a1"/>
    <w:autoRedefine/>
    <w:uiPriority w:val="39"/>
    <w:rsid w:val="005C4F7D"/>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39"/>
    <w:rsid w:val="005C4F7D"/>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39"/>
    <w:rsid w:val="005C4F7D"/>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39"/>
    <w:rsid w:val="005C4F7D"/>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39"/>
    <w:rsid w:val="005C4F7D"/>
    <w:pPr>
      <w:spacing w:after="0" w:line="240" w:lineRule="auto"/>
      <w:ind w:left="1920"/>
    </w:pPr>
    <w:rPr>
      <w:rFonts w:ascii="Calibri" w:eastAsia="Times New Roman" w:hAnsi="Calibri" w:cs="Calibri"/>
      <w:sz w:val="20"/>
      <w:szCs w:val="20"/>
      <w:lang w:eastAsia="ru-RU"/>
    </w:rPr>
  </w:style>
  <w:style w:type="paragraph" w:customStyle="1" w:styleId="s1">
    <w:name w:val="s_1"/>
    <w:basedOn w:val="a1"/>
    <w:rsid w:val="005C4F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39"/>
    <w:rsid w:val="005C4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5C4F7D"/>
    <w:pPr>
      <w:spacing w:after="0" w:line="240" w:lineRule="auto"/>
    </w:pPr>
    <w:rPr>
      <w:rFonts w:ascii="Calibri" w:eastAsia="Times New Roman" w:hAnsi="Calibri" w:cs="Times New Roman"/>
      <w:sz w:val="20"/>
      <w:szCs w:val="20"/>
      <w:lang w:eastAsia="ru-RU"/>
    </w:rPr>
  </w:style>
  <w:style w:type="character" w:customStyle="1" w:styleId="afffff9">
    <w:name w:val="Текст концевой сноски Знак"/>
    <w:basedOn w:val="a2"/>
    <w:link w:val="afffff8"/>
    <w:uiPriority w:val="99"/>
    <w:semiHidden/>
    <w:rsid w:val="005C4F7D"/>
    <w:rPr>
      <w:rFonts w:ascii="Calibri" w:eastAsia="Times New Roman" w:hAnsi="Calibri" w:cs="Times New Roman"/>
      <w:sz w:val="20"/>
      <w:szCs w:val="20"/>
      <w:lang w:eastAsia="ru-RU"/>
    </w:rPr>
  </w:style>
  <w:style w:type="paragraph" w:customStyle="1" w:styleId="Standard">
    <w:name w:val="Standard"/>
    <w:rsid w:val="005C4F7D"/>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18">
    <w:name w:val="Абзац списка1"/>
    <w:basedOn w:val="a1"/>
    <w:uiPriority w:val="99"/>
    <w:rsid w:val="005C4F7D"/>
    <w:pPr>
      <w:spacing w:after="200" w:line="276" w:lineRule="auto"/>
      <w:ind w:left="720"/>
      <w:contextualSpacing/>
    </w:pPr>
    <w:rPr>
      <w:rFonts w:ascii="Calibri" w:eastAsia="Times New Roman" w:hAnsi="Calibri" w:cs="Times New Roman"/>
    </w:rPr>
  </w:style>
  <w:style w:type="paragraph" w:customStyle="1" w:styleId="19">
    <w:name w:val="Обычный1"/>
    <w:rsid w:val="005C4F7D"/>
    <w:pPr>
      <w:widowControl w:val="0"/>
      <w:spacing w:after="0" w:line="480" w:lineRule="auto"/>
      <w:ind w:firstLine="480"/>
      <w:jc w:val="both"/>
    </w:pPr>
    <w:rPr>
      <w:rFonts w:ascii="Courier New" w:eastAsia="Times New Roman" w:hAnsi="Courier New" w:cs="Times New Roman"/>
      <w:sz w:val="12"/>
      <w:szCs w:val="20"/>
      <w:lang w:eastAsia="ru-RU"/>
    </w:rPr>
  </w:style>
  <w:style w:type="character" w:styleId="afffffa">
    <w:name w:val="Strong"/>
    <w:uiPriority w:val="22"/>
    <w:qFormat/>
    <w:rsid w:val="005C4F7D"/>
    <w:rPr>
      <w:rFonts w:cs="Times New Roman"/>
      <w:b/>
      <w:bCs/>
    </w:rPr>
  </w:style>
  <w:style w:type="character" w:customStyle="1" w:styleId="110">
    <w:name w:val="Текст примечания Знак11"/>
    <w:uiPriority w:val="99"/>
    <w:rsid w:val="005C4F7D"/>
    <w:rPr>
      <w:rFonts w:cs="Times New Roman"/>
      <w:sz w:val="20"/>
      <w:szCs w:val="20"/>
    </w:rPr>
  </w:style>
  <w:style w:type="character" w:customStyle="1" w:styleId="111">
    <w:name w:val="Тема примечания Знак11"/>
    <w:uiPriority w:val="99"/>
    <w:rsid w:val="005C4F7D"/>
    <w:rPr>
      <w:rFonts w:cs="Times New Roman"/>
      <w:b/>
      <w:bCs/>
      <w:sz w:val="20"/>
      <w:szCs w:val="20"/>
    </w:rPr>
  </w:style>
  <w:style w:type="table" w:customStyle="1" w:styleId="1a">
    <w:name w:val="Сетка таблицы1"/>
    <w:basedOn w:val="a3"/>
    <w:next w:val="afffff7"/>
    <w:uiPriority w:val="59"/>
    <w:rsid w:val="005C4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Title"/>
    <w:basedOn w:val="a1"/>
    <w:next w:val="a1"/>
    <w:link w:val="afffffc"/>
    <w:uiPriority w:val="99"/>
    <w:qFormat/>
    <w:rsid w:val="005C4F7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ffffc">
    <w:name w:val="Заголовок Знак"/>
    <w:basedOn w:val="a2"/>
    <w:link w:val="afffffb"/>
    <w:uiPriority w:val="99"/>
    <w:rsid w:val="005C4F7D"/>
    <w:rPr>
      <w:rFonts w:ascii="Cambria" w:eastAsia="Times New Roman" w:hAnsi="Cambria" w:cs="Times New Roman"/>
      <w:b/>
      <w:bCs/>
      <w:kern w:val="28"/>
      <w:sz w:val="32"/>
      <w:szCs w:val="32"/>
      <w:lang w:eastAsia="ru-RU"/>
    </w:rPr>
  </w:style>
  <w:style w:type="paragraph" w:customStyle="1" w:styleId="27">
    <w:name w:val="Заголовок №2"/>
    <w:basedOn w:val="a1"/>
    <w:qFormat/>
    <w:rsid w:val="005C4F7D"/>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1b">
    <w:name w:val="Основной текст1"/>
    <w:qFormat/>
    <w:rsid w:val="005C4F7D"/>
    <w:rPr>
      <w:rFonts w:ascii="Times New Roman" w:hAnsi="Times New Roman"/>
      <w:spacing w:val="0"/>
      <w:sz w:val="27"/>
      <w:u w:val="none"/>
      <w:effect w:val="none"/>
    </w:rPr>
  </w:style>
  <w:style w:type="character" w:customStyle="1" w:styleId="afffffd">
    <w:name w:val="Основной текст_"/>
    <w:link w:val="112"/>
    <w:locked/>
    <w:rsid w:val="005C4F7D"/>
    <w:rPr>
      <w:sz w:val="27"/>
      <w:shd w:val="clear" w:color="auto" w:fill="FFFFFF"/>
    </w:rPr>
  </w:style>
  <w:style w:type="paragraph" w:customStyle="1" w:styleId="112">
    <w:name w:val="Основной текст11"/>
    <w:basedOn w:val="a1"/>
    <w:link w:val="afffffd"/>
    <w:rsid w:val="005C4F7D"/>
    <w:pPr>
      <w:widowControl w:val="0"/>
      <w:shd w:val="clear" w:color="auto" w:fill="FFFFFF"/>
      <w:spacing w:after="0" w:line="240" w:lineRule="atLeast"/>
      <w:ind w:hanging="380"/>
    </w:pPr>
    <w:rPr>
      <w:sz w:val="27"/>
    </w:rPr>
  </w:style>
  <w:style w:type="character" w:customStyle="1" w:styleId="90">
    <w:name w:val="Основной текст9"/>
    <w:rsid w:val="005C4F7D"/>
    <w:rPr>
      <w:color w:val="000000"/>
      <w:spacing w:val="0"/>
      <w:w w:val="100"/>
      <w:position w:val="0"/>
      <w:sz w:val="27"/>
      <w:u w:val="none"/>
      <w:effect w:val="none"/>
      <w:shd w:val="clear" w:color="auto" w:fill="FFFFFF"/>
      <w:lang w:val="ru-RU"/>
    </w:rPr>
  </w:style>
  <w:style w:type="character" w:customStyle="1" w:styleId="afffffe">
    <w:name w:val="Основной текст + Полужирный"/>
    <w:qFormat/>
    <w:rsid w:val="005C4F7D"/>
    <w:rPr>
      <w:rFonts w:ascii="Times New Roman" w:hAnsi="Times New Roman"/>
      <w:spacing w:val="0"/>
      <w:sz w:val="27"/>
      <w:shd w:val="clear" w:color="auto" w:fill="FFFFFF"/>
    </w:rPr>
  </w:style>
  <w:style w:type="paragraph" w:customStyle="1" w:styleId="1c">
    <w:name w:val="Обычный (веб)1"/>
    <w:basedOn w:val="a1"/>
    <w:rsid w:val="005C4F7D"/>
    <w:pPr>
      <w:suppressAutoHyphens/>
      <w:spacing w:before="20" w:after="0" w:line="300" w:lineRule="auto"/>
      <w:ind w:left="80" w:firstLine="284"/>
      <w:jc w:val="both"/>
    </w:pPr>
    <w:rPr>
      <w:rFonts w:ascii="Times New Roman" w:eastAsia="Times New Roman" w:hAnsi="Times New Roman" w:cs="Times New Roman"/>
      <w:kern w:val="1"/>
      <w:lang w:eastAsia="ar-SA"/>
    </w:rPr>
  </w:style>
  <w:style w:type="paragraph" w:styleId="affffff">
    <w:name w:val="Body Text Indent"/>
    <w:aliases w:val="текст,Основной текст 1"/>
    <w:basedOn w:val="a1"/>
    <w:link w:val="affffff0"/>
    <w:uiPriority w:val="99"/>
    <w:rsid w:val="005C4F7D"/>
    <w:pPr>
      <w:spacing w:after="120" w:line="240" w:lineRule="auto"/>
      <w:ind w:left="283"/>
    </w:pPr>
    <w:rPr>
      <w:rFonts w:ascii="Times New Roman" w:eastAsia="Times New Roman" w:hAnsi="Times New Roman" w:cs="Times New Roman"/>
      <w:sz w:val="24"/>
      <w:szCs w:val="20"/>
      <w:lang w:eastAsia="ru-RU"/>
    </w:rPr>
  </w:style>
  <w:style w:type="character" w:customStyle="1" w:styleId="affffff0">
    <w:name w:val="Основной текст с отступом Знак"/>
    <w:aliases w:val="текст Знак,Основной текст 1 Знак"/>
    <w:basedOn w:val="a2"/>
    <w:link w:val="affffff"/>
    <w:uiPriority w:val="99"/>
    <w:rsid w:val="005C4F7D"/>
    <w:rPr>
      <w:rFonts w:ascii="Times New Roman" w:eastAsia="Times New Roman" w:hAnsi="Times New Roman" w:cs="Times New Roman"/>
      <w:sz w:val="24"/>
      <w:szCs w:val="20"/>
      <w:lang w:eastAsia="ru-RU"/>
    </w:rPr>
  </w:style>
  <w:style w:type="character" w:customStyle="1" w:styleId="match">
    <w:name w:val="match"/>
    <w:rsid w:val="005C4F7D"/>
  </w:style>
  <w:style w:type="character" w:customStyle="1" w:styleId="affffff1">
    <w:name w:val="!Список с точками Знак"/>
    <w:link w:val="a0"/>
    <w:locked/>
    <w:rsid w:val="005C4F7D"/>
    <w:rPr>
      <w:rFonts w:cs="Times New Roman"/>
    </w:rPr>
  </w:style>
  <w:style w:type="paragraph" w:customStyle="1" w:styleId="a0">
    <w:name w:val="!Список с точками"/>
    <w:basedOn w:val="a1"/>
    <w:link w:val="affffff1"/>
    <w:qFormat/>
    <w:rsid w:val="005C4F7D"/>
    <w:pPr>
      <w:numPr>
        <w:numId w:val="2"/>
      </w:numPr>
      <w:spacing w:after="0" w:line="360" w:lineRule="auto"/>
      <w:jc w:val="both"/>
    </w:pPr>
    <w:rPr>
      <w:rFonts w:cs="Times New Roman"/>
    </w:rPr>
  </w:style>
  <w:style w:type="table" w:customStyle="1" w:styleId="113">
    <w:name w:val="Сетка таблицы11"/>
    <w:basedOn w:val="a3"/>
    <w:next w:val="afffff7"/>
    <w:uiPriority w:val="59"/>
    <w:rsid w:val="005C4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Текст выноски Знак1"/>
    <w:uiPriority w:val="99"/>
    <w:semiHidden/>
    <w:rsid w:val="005C4F7D"/>
    <w:rPr>
      <w:rFonts w:ascii="Segoe UI" w:hAnsi="Segoe UI"/>
      <w:sz w:val="18"/>
    </w:rPr>
  </w:style>
  <w:style w:type="paragraph" w:styleId="affffff2">
    <w:name w:val="Revision"/>
    <w:hidden/>
    <w:uiPriority w:val="99"/>
    <w:semiHidden/>
    <w:rsid w:val="005C4F7D"/>
    <w:pPr>
      <w:spacing w:after="0" w:line="240" w:lineRule="auto"/>
    </w:pPr>
    <w:rPr>
      <w:rFonts w:ascii="Times New Roman" w:eastAsia="Times New Roman" w:hAnsi="Times New Roman" w:cs="Times New Roman"/>
      <w:sz w:val="24"/>
      <w:szCs w:val="24"/>
      <w:lang w:eastAsia="ru-RU"/>
    </w:rPr>
  </w:style>
  <w:style w:type="paragraph" w:styleId="affffff3">
    <w:name w:val="TOC Heading"/>
    <w:basedOn w:val="1"/>
    <w:next w:val="a1"/>
    <w:uiPriority w:val="39"/>
    <w:unhideWhenUsed/>
    <w:qFormat/>
    <w:rsid w:val="005C4F7D"/>
    <w:pPr>
      <w:keepLines/>
      <w:spacing w:before="480" w:after="0" w:line="276" w:lineRule="auto"/>
      <w:outlineLvl w:val="9"/>
    </w:pPr>
    <w:rPr>
      <w:rFonts w:ascii="Cambria" w:hAnsi="Cambria"/>
      <w:color w:val="365F91"/>
      <w:kern w:val="0"/>
      <w:sz w:val="28"/>
      <w:szCs w:val="28"/>
    </w:rPr>
  </w:style>
  <w:style w:type="table" w:customStyle="1" w:styleId="28">
    <w:name w:val="Сетка таблицы2"/>
    <w:basedOn w:val="a3"/>
    <w:next w:val="afffff7"/>
    <w:uiPriority w:val="59"/>
    <w:rsid w:val="005C4F7D"/>
    <w:pPr>
      <w:spacing w:before="120" w:after="12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itka3">
    <w:name w:val="plitka3"/>
    <w:rsid w:val="005C4F7D"/>
    <w:rPr>
      <w:rFonts w:cs="Times New Roman"/>
    </w:rPr>
  </w:style>
  <w:style w:type="paragraph" w:customStyle="1" w:styleId="29">
    <w:name w:val="Знак2"/>
    <w:basedOn w:val="a1"/>
    <w:rsid w:val="005C4F7D"/>
    <w:pPr>
      <w:tabs>
        <w:tab w:val="left" w:pos="708"/>
      </w:tabs>
      <w:spacing w:line="240" w:lineRule="exact"/>
    </w:pPr>
    <w:rPr>
      <w:rFonts w:ascii="Verdana" w:eastAsia="Times New Roman" w:hAnsi="Verdana" w:cs="Verdana"/>
      <w:sz w:val="20"/>
      <w:szCs w:val="20"/>
      <w:lang w:val="en-US"/>
    </w:rPr>
  </w:style>
  <w:style w:type="character" w:customStyle="1" w:styleId="52">
    <w:name w:val="Основной текст (5)_"/>
    <w:link w:val="53"/>
    <w:locked/>
    <w:rsid w:val="005C4F7D"/>
    <w:rPr>
      <w:rFonts w:cs="Times New Roman"/>
      <w:sz w:val="23"/>
      <w:szCs w:val="23"/>
      <w:shd w:val="clear" w:color="auto" w:fill="FFFFFF"/>
    </w:rPr>
  </w:style>
  <w:style w:type="paragraph" w:customStyle="1" w:styleId="53">
    <w:name w:val="Основной текст (5)"/>
    <w:basedOn w:val="a1"/>
    <w:link w:val="52"/>
    <w:rsid w:val="005C4F7D"/>
    <w:pPr>
      <w:shd w:val="clear" w:color="auto" w:fill="FFFFFF"/>
      <w:spacing w:after="0" w:line="269" w:lineRule="exact"/>
      <w:jc w:val="center"/>
    </w:pPr>
    <w:rPr>
      <w:rFonts w:cs="Times New Roman"/>
      <w:sz w:val="23"/>
      <w:szCs w:val="23"/>
    </w:rPr>
  </w:style>
  <w:style w:type="character" w:customStyle="1" w:styleId="2a">
    <w:name w:val="Основной текст (2)_"/>
    <w:link w:val="2b"/>
    <w:locked/>
    <w:rsid w:val="005C4F7D"/>
    <w:rPr>
      <w:sz w:val="28"/>
      <w:shd w:val="clear" w:color="auto" w:fill="FFFFFF"/>
    </w:rPr>
  </w:style>
  <w:style w:type="paragraph" w:customStyle="1" w:styleId="2b">
    <w:name w:val="Основной текст (2)"/>
    <w:basedOn w:val="a1"/>
    <w:link w:val="2a"/>
    <w:rsid w:val="005C4F7D"/>
    <w:pPr>
      <w:widowControl w:val="0"/>
      <w:shd w:val="clear" w:color="auto" w:fill="FFFFFF"/>
      <w:spacing w:before="360" w:after="0" w:line="240" w:lineRule="atLeast"/>
      <w:jc w:val="both"/>
    </w:pPr>
    <w:rPr>
      <w:sz w:val="28"/>
    </w:rPr>
  </w:style>
  <w:style w:type="character" w:customStyle="1" w:styleId="1e">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5C4F7D"/>
    <w:rPr>
      <w:sz w:val="22"/>
      <w:lang w:eastAsia="en-US"/>
    </w:rPr>
  </w:style>
  <w:style w:type="character" w:customStyle="1" w:styleId="70">
    <w:name w:val="Основной текст (7)_"/>
    <w:link w:val="71"/>
    <w:uiPriority w:val="99"/>
    <w:qFormat/>
    <w:locked/>
    <w:rsid w:val="005C4F7D"/>
    <w:rPr>
      <w:sz w:val="27"/>
      <w:shd w:val="clear" w:color="auto" w:fill="FFFFFF"/>
    </w:rPr>
  </w:style>
  <w:style w:type="paragraph" w:customStyle="1" w:styleId="71">
    <w:name w:val="Основной текст (7)"/>
    <w:basedOn w:val="a1"/>
    <w:link w:val="70"/>
    <w:uiPriority w:val="99"/>
    <w:qFormat/>
    <w:rsid w:val="005C4F7D"/>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5C4F7D"/>
    <w:rPr>
      <w:b/>
      <w:color w:val="000000"/>
      <w:w w:val="100"/>
      <w:position w:val="0"/>
      <w:sz w:val="24"/>
      <w:shd w:val="clear" w:color="auto" w:fill="FFFFFF"/>
      <w:lang w:val="ru-RU" w:eastAsia="ru-RU"/>
    </w:rPr>
  </w:style>
  <w:style w:type="paragraph" w:styleId="affffff4">
    <w:name w:val="List"/>
    <w:basedOn w:val="a1"/>
    <w:unhideWhenUsed/>
    <w:rsid w:val="005C4F7D"/>
    <w:pPr>
      <w:spacing w:after="200" w:line="276" w:lineRule="auto"/>
      <w:ind w:left="283" w:hanging="283"/>
      <w:contextualSpacing/>
    </w:pPr>
    <w:rPr>
      <w:rFonts w:ascii="Calibri" w:eastAsia="Times New Roman" w:hAnsi="Calibri" w:cs="Times New Roman"/>
      <w:lang w:eastAsia="ru-RU"/>
    </w:rPr>
  </w:style>
  <w:style w:type="paragraph" w:styleId="a">
    <w:name w:val="List Bullet"/>
    <w:basedOn w:val="a1"/>
    <w:uiPriority w:val="99"/>
    <w:unhideWhenUsed/>
    <w:rsid w:val="005C4F7D"/>
    <w:pPr>
      <w:numPr>
        <w:numId w:val="1"/>
      </w:numPr>
      <w:spacing w:after="200" w:line="276" w:lineRule="auto"/>
      <w:contextualSpacing/>
    </w:pPr>
    <w:rPr>
      <w:rFonts w:ascii="Calibri" w:eastAsia="Times New Roman" w:hAnsi="Calibri" w:cs="Times New Roman"/>
      <w:lang w:eastAsia="ru-RU"/>
    </w:rPr>
  </w:style>
  <w:style w:type="paragraph" w:styleId="affffff5">
    <w:name w:val="Body Text First Indent"/>
    <w:basedOn w:val="a5"/>
    <w:link w:val="affffff6"/>
    <w:uiPriority w:val="99"/>
    <w:unhideWhenUsed/>
    <w:rsid w:val="005C4F7D"/>
    <w:pPr>
      <w:spacing w:after="200" w:line="276" w:lineRule="auto"/>
      <w:ind w:firstLine="360"/>
    </w:pPr>
    <w:rPr>
      <w:rFonts w:ascii="Calibri" w:hAnsi="Calibri"/>
      <w:sz w:val="22"/>
      <w:szCs w:val="22"/>
    </w:rPr>
  </w:style>
  <w:style w:type="character" w:customStyle="1" w:styleId="affffff6">
    <w:name w:val="Красная строка Знак"/>
    <w:basedOn w:val="a6"/>
    <w:link w:val="affffff5"/>
    <w:uiPriority w:val="99"/>
    <w:rsid w:val="005C4F7D"/>
    <w:rPr>
      <w:rFonts w:ascii="Calibri" w:eastAsia="Times New Roman" w:hAnsi="Calibri" w:cs="Times New Roman"/>
      <w:sz w:val="28"/>
      <w:szCs w:val="24"/>
      <w:lang w:eastAsia="ru-RU"/>
    </w:rPr>
  </w:style>
  <w:style w:type="paragraph" w:styleId="2c">
    <w:name w:val="Body Text First Indent 2"/>
    <w:basedOn w:val="affffff"/>
    <w:link w:val="2d"/>
    <w:uiPriority w:val="99"/>
    <w:unhideWhenUsed/>
    <w:rsid w:val="005C4F7D"/>
    <w:pPr>
      <w:spacing w:after="200" w:line="276" w:lineRule="auto"/>
      <w:ind w:left="360" w:firstLine="360"/>
    </w:pPr>
    <w:rPr>
      <w:rFonts w:ascii="Calibri" w:hAnsi="Calibri"/>
      <w:sz w:val="22"/>
      <w:szCs w:val="22"/>
    </w:rPr>
  </w:style>
  <w:style w:type="character" w:customStyle="1" w:styleId="2d">
    <w:name w:val="Красная строка 2 Знак"/>
    <w:basedOn w:val="affffff0"/>
    <w:link w:val="2c"/>
    <w:uiPriority w:val="99"/>
    <w:rsid w:val="005C4F7D"/>
    <w:rPr>
      <w:rFonts w:ascii="Calibri" w:eastAsia="Times New Roman" w:hAnsi="Calibri" w:cs="Times New Roman"/>
      <w:sz w:val="24"/>
      <w:szCs w:val="20"/>
      <w:lang w:eastAsia="ru-RU"/>
    </w:rPr>
  </w:style>
  <w:style w:type="paragraph" w:customStyle="1" w:styleId="32">
    <w:name w:val="Абзац списка3"/>
    <w:basedOn w:val="a1"/>
    <w:rsid w:val="005C4F7D"/>
    <w:pPr>
      <w:spacing w:after="0" w:line="240" w:lineRule="auto"/>
      <w:ind w:left="720"/>
    </w:pPr>
    <w:rPr>
      <w:rFonts w:ascii="Times New Roman" w:eastAsia="Times New Roman" w:hAnsi="Times New Roman" w:cs="Times New Roman"/>
      <w:sz w:val="24"/>
      <w:szCs w:val="24"/>
      <w:lang w:eastAsia="ru-RU"/>
    </w:rPr>
  </w:style>
  <w:style w:type="character" w:customStyle="1" w:styleId="1f">
    <w:name w:val="Заголовок №1_"/>
    <w:link w:val="1f0"/>
    <w:locked/>
    <w:rsid w:val="005C4F7D"/>
    <w:rPr>
      <w:rFonts w:ascii="Times New Roman" w:hAnsi="Times New Roman" w:cs="Times New Roman"/>
      <w:spacing w:val="2"/>
      <w:sz w:val="20"/>
      <w:szCs w:val="20"/>
      <w:shd w:val="clear" w:color="auto" w:fill="FFFFFF"/>
    </w:rPr>
  </w:style>
  <w:style w:type="paragraph" w:customStyle="1" w:styleId="1f0">
    <w:name w:val="Заголовок №1"/>
    <w:basedOn w:val="a1"/>
    <w:link w:val="1f"/>
    <w:rsid w:val="005C4F7D"/>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5C4F7D"/>
  </w:style>
  <w:style w:type="character" w:customStyle="1" w:styleId="2e">
    <w:name w:val="Основной текст2"/>
    <w:rsid w:val="005C4F7D"/>
    <w:rPr>
      <w:rFonts w:ascii="Times New Roman" w:hAnsi="Times New Roman"/>
      <w:color w:val="000000"/>
      <w:spacing w:val="2"/>
      <w:w w:val="100"/>
      <w:position w:val="0"/>
      <w:sz w:val="20"/>
      <w:u w:val="none"/>
      <w:lang w:val="ru-RU" w:eastAsia="ru-RU"/>
    </w:rPr>
  </w:style>
  <w:style w:type="character" w:customStyle="1" w:styleId="serp-urlmark">
    <w:name w:val="serp-url__mark"/>
    <w:rsid w:val="005C4F7D"/>
  </w:style>
  <w:style w:type="character" w:customStyle="1" w:styleId="80">
    <w:name w:val="Основной текст (8) + Курсив"/>
    <w:rsid w:val="005C4F7D"/>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5C4F7D"/>
    <w:rPr>
      <w:rFonts w:ascii="Century Schoolbook" w:hAnsi="Century Schoolbook" w:cs="Century Schoolbook"/>
      <w:color w:val="000000"/>
      <w:spacing w:val="0"/>
      <w:w w:val="100"/>
      <w:position w:val="0"/>
      <w:sz w:val="18"/>
      <w:szCs w:val="18"/>
      <w:u w:val="none"/>
      <w:lang w:val="ru-RU" w:eastAsia="ru-RU"/>
    </w:rPr>
  </w:style>
  <w:style w:type="paragraph" w:styleId="affffff7">
    <w:name w:val="No Spacing"/>
    <w:uiPriority w:val="1"/>
    <w:qFormat/>
    <w:rsid w:val="005C4F7D"/>
    <w:pPr>
      <w:spacing w:after="0" w:line="240" w:lineRule="auto"/>
    </w:pPr>
    <w:rPr>
      <w:rFonts w:ascii="Calibri" w:eastAsia="Times New Roman" w:hAnsi="Calibri" w:cs="Calibri"/>
    </w:rPr>
  </w:style>
  <w:style w:type="character" w:customStyle="1" w:styleId="211pt">
    <w:name w:val="Основной текст (2) + 11 pt"/>
    <w:aliases w:val="Полужирный,Интервал 0 pt"/>
    <w:rsid w:val="005C4F7D"/>
    <w:rPr>
      <w:rFonts w:ascii="Times New Roman" w:hAnsi="Times New Roman" w:cs="Times New Roman"/>
      <w:b/>
      <w:bCs/>
      <w:color w:val="000000"/>
      <w:spacing w:val="-10"/>
      <w:w w:val="100"/>
      <w:position w:val="0"/>
      <w:sz w:val="22"/>
      <w:szCs w:val="22"/>
      <w:shd w:val="clear" w:color="auto" w:fill="FFFFFF"/>
      <w:lang w:val="ru-RU" w:eastAsia="ru-RU"/>
    </w:rPr>
  </w:style>
  <w:style w:type="paragraph" w:styleId="af7">
    <w:name w:val="annotation text"/>
    <w:basedOn w:val="a1"/>
    <w:link w:val="af6"/>
    <w:uiPriority w:val="99"/>
    <w:unhideWhenUsed/>
    <w:rsid w:val="005C4F7D"/>
    <w:pPr>
      <w:spacing w:line="240" w:lineRule="auto"/>
    </w:pPr>
    <w:rPr>
      <w:rFonts w:ascii="Times New Roman" w:hAnsi="Times New Roman"/>
      <w:sz w:val="20"/>
    </w:rPr>
  </w:style>
  <w:style w:type="character" w:customStyle="1" w:styleId="2f">
    <w:name w:val="Текст примечания Знак2"/>
    <w:basedOn w:val="a2"/>
    <w:link w:val="af7"/>
    <w:uiPriority w:val="99"/>
    <w:semiHidden/>
    <w:rsid w:val="005C4F7D"/>
    <w:rPr>
      <w:sz w:val="20"/>
      <w:szCs w:val="20"/>
    </w:rPr>
  </w:style>
  <w:style w:type="paragraph" w:styleId="af9">
    <w:name w:val="annotation subject"/>
    <w:basedOn w:val="af7"/>
    <w:next w:val="af7"/>
    <w:link w:val="af8"/>
    <w:uiPriority w:val="99"/>
    <w:unhideWhenUsed/>
    <w:rsid w:val="005C4F7D"/>
    <w:rPr>
      <w:rFonts w:asciiTheme="minorHAnsi" w:hAnsiTheme="minorHAnsi"/>
      <w:b/>
      <w:sz w:val="22"/>
    </w:rPr>
  </w:style>
  <w:style w:type="character" w:customStyle="1" w:styleId="2f0">
    <w:name w:val="Тема примечания Знак2"/>
    <w:basedOn w:val="af6"/>
    <w:link w:val="af9"/>
    <w:uiPriority w:val="99"/>
    <w:semiHidden/>
    <w:rsid w:val="005C4F7D"/>
    <w:rPr>
      <w:rFonts w:ascii="Times New Roman" w:hAnsi="Times New Roman"/>
      <w:b/>
      <w:bCs/>
      <w:sz w:val="20"/>
      <w:szCs w:val="20"/>
    </w:rPr>
  </w:style>
  <w:style w:type="numbering" w:customStyle="1" w:styleId="2f1">
    <w:name w:val="Нет списка2"/>
    <w:next w:val="a4"/>
    <w:uiPriority w:val="99"/>
    <w:semiHidden/>
    <w:unhideWhenUsed/>
    <w:rsid w:val="005C4F7D"/>
  </w:style>
  <w:style w:type="character" w:styleId="affffff8">
    <w:name w:val="endnote reference"/>
    <w:uiPriority w:val="99"/>
    <w:semiHidden/>
    <w:unhideWhenUsed/>
    <w:rsid w:val="005C4F7D"/>
    <w:rPr>
      <w:rFonts w:cs="Times New Roman"/>
      <w:vertAlign w:val="superscript"/>
    </w:rPr>
  </w:style>
  <w:style w:type="character" w:styleId="affffff9">
    <w:name w:val="FollowedHyperlink"/>
    <w:uiPriority w:val="99"/>
    <w:semiHidden/>
    <w:unhideWhenUsed/>
    <w:rsid w:val="005C4F7D"/>
    <w:rPr>
      <w:rFonts w:cs="Times New Roman"/>
      <w:color w:val="800080"/>
      <w:u w:val="single"/>
    </w:rPr>
  </w:style>
  <w:style w:type="numbering" w:customStyle="1" w:styleId="33">
    <w:name w:val="Нет списка3"/>
    <w:next w:val="a4"/>
    <w:uiPriority w:val="99"/>
    <w:semiHidden/>
    <w:unhideWhenUsed/>
    <w:rsid w:val="005C4F7D"/>
  </w:style>
  <w:style w:type="table" w:customStyle="1" w:styleId="34">
    <w:name w:val="Сетка таблицы3"/>
    <w:basedOn w:val="a3"/>
    <w:next w:val="afffff7"/>
    <w:rsid w:val="005C4F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4"/>
    <w:uiPriority w:val="99"/>
    <w:semiHidden/>
    <w:unhideWhenUsed/>
    <w:rsid w:val="005C4F7D"/>
  </w:style>
  <w:style w:type="table" w:customStyle="1" w:styleId="120">
    <w:name w:val="Сетка таблицы12"/>
    <w:basedOn w:val="a3"/>
    <w:next w:val="afffff7"/>
    <w:rsid w:val="005C4F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Grid 1"/>
    <w:basedOn w:val="a3"/>
    <w:rsid w:val="005C4F7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95pt">
    <w:name w:val="Основной текст + 9;5 pt"/>
    <w:basedOn w:val="afffffd"/>
    <w:rsid w:val="005C4F7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295pt">
    <w:name w:val="Основной текст (2) + 9;5 pt"/>
    <w:basedOn w:val="a2"/>
    <w:rsid w:val="005C4F7D"/>
    <w:rPr>
      <w:rFonts w:ascii="Times New Roman" w:eastAsia="Times New Roman" w:hAnsi="Times New Roman" w:cs="Times New Roman"/>
      <w:b w:val="0"/>
      <w:bCs w:val="0"/>
      <w:i w:val="0"/>
      <w:iCs w:val="0"/>
      <w:smallCaps w:val="0"/>
      <w:strike w:val="0"/>
      <w:spacing w:val="0"/>
      <w:sz w:val="19"/>
      <w:szCs w:val="19"/>
    </w:rPr>
  </w:style>
  <w:style w:type="character" w:customStyle="1" w:styleId="95pt0">
    <w:name w:val="Основной текст + 9;5 pt;Полужирный"/>
    <w:basedOn w:val="afffffd"/>
    <w:rsid w:val="005C4F7D"/>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affffffa">
    <w:name w:val="Колонтитул_"/>
    <w:basedOn w:val="a2"/>
    <w:link w:val="affffffb"/>
    <w:rsid w:val="005C4F7D"/>
    <w:rPr>
      <w:shd w:val="clear" w:color="auto" w:fill="FFFFFF"/>
    </w:rPr>
  </w:style>
  <w:style w:type="character" w:customStyle="1" w:styleId="11pt">
    <w:name w:val="Колонтитул + 11 pt"/>
    <w:basedOn w:val="affffffa"/>
    <w:rsid w:val="005C4F7D"/>
    <w:rPr>
      <w:spacing w:val="0"/>
      <w:sz w:val="22"/>
      <w:szCs w:val="22"/>
      <w:shd w:val="clear" w:color="auto" w:fill="FFFFFF"/>
    </w:rPr>
  </w:style>
  <w:style w:type="paragraph" w:customStyle="1" w:styleId="affffffb">
    <w:name w:val="Колонтитул"/>
    <w:basedOn w:val="a1"/>
    <w:link w:val="affffffa"/>
    <w:rsid w:val="005C4F7D"/>
    <w:pPr>
      <w:shd w:val="clear" w:color="auto" w:fill="FFFFFF"/>
      <w:spacing w:after="0" w:line="240" w:lineRule="auto"/>
    </w:pPr>
  </w:style>
  <w:style w:type="character" w:customStyle="1" w:styleId="35">
    <w:name w:val="Основной текст (3)_"/>
    <w:basedOn w:val="a2"/>
    <w:link w:val="36"/>
    <w:rsid w:val="005C4F7D"/>
    <w:rPr>
      <w:sz w:val="23"/>
      <w:szCs w:val="23"/>
      <w:shd w:val="clear" w:color="auto" w:fill="FFFFFF"/>
    </w:rPr>
  </w:style>
  <w:style w:type="paragraph" w:customStyle="1" w:styleId="36">
    <w:name w:val="Основной текст (3)"/>
    <w:basedOn w:val="a1"/>
    <w:link w:val="35"/>
    <w:rsid w:val="005C4F7D"/>
    <w:pPr>
      <w:shd w:val="clear" w:color="auto" w:fill="FFFFFF"/>
      <w:spacing w:after="0" w:line="0" w:lineRule="atLeast"/>
    </w:pPr>
    <w:rPr>
      <w:sz w:val="23"/>
      <w:szCs w:val="23"/>
    </w:rPr>
  </w:style>
  <w:style w:type="character" w:customStyle="1" w:styleId="affffffc">
    <w:name w:val="Подпись к таблице_"/>
    <w:basedOn w:val="a2"/>
    <w:rsid w:val="005C4F7D"/>
    <w:rPr>
      <w:rFonts w:ascii="Times New Roman" w:eastAsia="Times New Roman" w:hAnsi="Times New Roman" w:cs="Times New Roman"/>
      <w:b w:val="0"/>
      <w:bCs w:val="0"/>
      <w:i w:val="0"/>
      <w:iCs w:val="0"/>
      <w:smallCaps w:val="0"/>
      <w:strike w:val="0"/>
      <w:spacing w:val="0"/>
      <w:sz w:val="23"/>
      <w:szCs w:val="23"/>
    </w:rPr>
  </w:style>
  <w:style w:type="character" w:customStyle="1" w:styleId="affffffd">
    <w:name w:val="Подпись к таблице"/>
    <w:basedOn w:val="affffffc"/>
    <w:rsid w:val="005C4F7D"/>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2"/>
    <w:rsid w:val="005C4F7D"/>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42">
    <w:name w:val="Основной текст (4)_"/>
    <w:basedOn w:val="a2"/>
    <w:link w:val="43"/>
    <w:rsid w:val="005C4F7D"/>
    <w:rPr>
      <w:rFonts w:ascii="Franklin Gothic Medium" w:eastAsia="Franklin Gothic Medium" w:hAnsi="Franklin Gothic Medium" w:cs="Franklin Gothic Medium"/>
      <w:sz w:val="17"/>
      <w:szCs w:val="17"/>
      <w:shd w:val="clear" w:color="auto" w:fill="FFFFFF"/>
    </w:rPr>
  </w:style>
  <w:style w:type="character" w:customStyle="1" w:styleId="4TimesNewRoman9pt">
    <w:name w:val="Основной текст (4) + Times New Roman;9 pt;Полужирный"/>
    <w:basedOn w:val="42"/>
    <w:rsid w:val="005C4F7D"/>
    <w:rPr>
      <w:rFonts w:ascii="Times New Roman" w:eastAsia="Times New Roman" w:hAnsi="Times New Roman" w:cs="Times New Roman"/>
      <w:b/>
      <w:bCs/>
      <w:sz w:val="18"/>
      <w:szCs w:val="18"/>
      <w:shd w:val="clear" w:color="auto" w:fill="FFFFFF"/>
    </w:rPr>
  </w:style>
  <w:style w:type="character" w:customStyle="1" w:styleId="4TimesNewRoman8pt">
    <w:name w:val="Основной текст (4) + Times New Roman;8 pt;Полужирный"/>
    <w:basedOn w:val="42"/>
    <w:rsid w:val="005C4F7D"/>
    <w:rPr>
      <w:rFonts w:ascii="Times New Roman" w:eastAsia="Times New Roman" w:hAnsi="Times New Roman" w:cs="Times New Roman"/>
      <w:b/>
      <w:bCs/>
      <w:sz w:val="16"/>
      <w:szCs w:val="16"/>
      <w:shd w:val="clear" w:color="auto" w:fill="FFFFFF"/>
    </w:rPr>
  </w:style>
  <w:style w:type="character" w:customStyle="1" w:styleId="4TimesNewRoman9pt0">
    <w:name w:val="Основной текст (4) + Times New Roman;9 pt"/>
    <w:basedOn w:val="42"/>
    <w:rsid w:val="005C4F7D"/>
    <w:rPr>
      <w:rFonts w:ascii="Times New Roman" w:eastAsia="Times New Roman" w:hAnsi="Times New Roman" w:cs="Times New Roman"/>
      <w:sz w:val="18"/>
      <w:szCs w:val="18"/>
      <w:shd w:val="clear" w:color="auto" w:fill="FFFFFF"/>
    </w:rPr>
  </w:style>
  <w:style w:type="paragraph" w:customStyle="1" w:styleId="43">
    <w:name w:val="Основной текст (4)"/>
    <w:basedOn w:val="a1"/>
    <w:link w:val="42"/>
    <w:rsid w:val="005C4F7D"/>
    <w:pPr>
      <w:shd w:val="clear" w:color="auto" w:fill="FFFFFF"/>
      <w:spacing w:after="0" w:line="240" w:lineRule="exact"/>
      <w:jc w:val="center"/>
    </w:pPr>
    <w:rPr>
      <w:rFonts w:ascii="Franklin Gothic Medium" w:eastAsia="Franklin Gothic Medium" w:hAnsi="Franklin Gothic Medium" w:cs="Franklin Gothic Medium"/>
      <w:sz w:val="17"/>
      <w:szCs w:val="17"/>
    </w:rPr>
  </w:style>
  <w:style w:type="character" w:customStyle="1" w:styleId="CordiaUPC165pt">
    <w:name w:val="Колонтитул + CordiaUPC;16;5 pt"/>
    <w:basedOn w:val="affffffa"/>
    <w:rsid w:val="005C4F7D"/>
    <w:rPr>
      <w:rFonts w:ascii="CordiaUPC" w:eastAsia="CordiaUPC" w:hAnsi="CordiaUPC" w:cs="CordiaUPC"/>
      <w:b w:val="0"/>
      <w:bCs w:val="0"/>
      <w:i w:val="0"/>
      <w:iCs w:val="0"/>
      <w:smallCaps w:val="0"/>
      <w:strike w:val="0"/>
      <w:spacing w:val="0"/>
      <w:sz w:val="33"/>
      <w:szCs w:val="33"/>
      <w:shd w:val="clear" w:color="auto" w:fill="FFFFFF"/>
    </w:rPr>
  </w:style>
  <w:style w:type="character" w:customStyle="1" w:styleId="1pt">
    <w:name w:val="Основной текст + Интервал 1 pt"/>
    <w:basedOn w:val="afffffd"/>
    <w:rsid w:val="005C4F7D"/>
    <w:rPr>
      <w:rFonts w:ascii="Times New Roman" w:eastAsia="Times New Roman" w:hAnsi="Times New Roman" w:cs="Times New Roman"/>
      <w:b w:val="0"/>
      <w:bCs w:val="0"/>
      <w:i w:val="0"/>
      <w:iCs w:val="0"/>
      <w:smallCaps w:val="0"/>
      <w:strike w:val="0"/>
      <w:spacing w:val="20"/>
      <w:sz w:val="23"/>
      <w:szCs w:val="23"/>
      <w:shd w:val="clear" w:color="auto" w:fill="FFFFFF"/>
    </w:rPr>
  </w:style>
  <w:style w:type="paragraph" w:customStyle="1" w:styleId="1f2">
    <w:name w:val="Знак1"/>
    <w:basedOn w:val="a1"/>
    <w:rsid w:val="005C4F7D"/>
    <w:pPr>
      <w:spacing w:line="240" w:lineRule="exact"/>
    </w:pPr>
    <w:rPr>
      <w:rFonts w:ascii="Verdana" w:eastAsia="Times New Roman" w:hAnsi="Verdana" w:cs="Verdana"/>
      <w:sz w:val="20"/>
      <w:szCs w:val="20"/>
      <w:lang w:val="en-US" w:eastAsia="ru-RU"/>
    </w:rPr>
  </w:style>
  <w:style w:type="paragraph" w:styleId="37">
    <w:name w:val="Body Text 3"/>
    <w:basedOn w:val="a1"/>
    <w:link w:val="38"/>
    <w:rsid w:val="005C4F7D"/>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2"/>
    <w:link w:val="37"/>
    <w:rsid w:val="005C4F7D"/>
    <w:rPr>
      <w:rFonts w:ascii="Times New Roman" w:eastAsia="Times New Roman" w:hAnsi="Times New Roman" w:cs="Times New Roman"/>
      <w:sz w:val="16"/>
      <w:szCs w:val="16"/>
      <w:lang w:eastAsia="ru-RU"/>
    </w:rPr>
  </w:style>
  <w:style w:type="character" w:customStyle="1" w:styleId="FontStyle54">
    <w:name w:val="Font Style54"/>
    <w:basedOn w:val="a2"/>
    <w:uiPriority w:val="99"/>
    <w:rsid w:val="005C4F7D"/>
    <w:rPr>
      <w:rFonts w:ascii="Times New Roman" w:hAnsi="Times New Roman" w:cs="Times New Roman"/>
      <w:b/>
      <w:bCs/>
      <w:sz w:val="26"/>
      <w:szCs w:val="26"/>
    </w:rPr>
  </w:style>
  <w:style w:type="character" w:customStyle="1" w:styleId="FontStyle50">
    <w:name w:val="Font Style50"/>
    <w:basedOn w:val="a2"/>
    <w:uiPriority w:val="99"/>
    <w:rsid w:val="005C4F7D"/>
    <w:rPr>
      <w:rFonts w:ascii="Times New Roman" w:hAnsi="Times New Roman" w:cs="Times New Roman"/>
      <w:b/>
      <w:bCs/>
      <w:sz w:val="22"/>
      <w:szCs w:val="22"/>
    </w:rPr>
  </w:style>
  <w:style w:type="paragraph" w:customStyle="1" w:styleId="Style11">
    <w:name w:val="Style11"/>
    <w:basedOn w:val="a1"/>
    <w:uiPriority w:val="99"/>
    <w:rsid w:val="005C4F7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55">
    <w:name w:val="Font Style55"/>
    <w:basedOn w:val="a2"/>
    <w:uiPriority w:val="99"/>
    <w:rsid w:val="005C4F7D"/>
    <w:rPr>
      <w:rFonts w:ascii="Times New Roman" w:hAnsi="Times New Roman" w:cs="Times New Roman"/>
      <w:sz w:val="26"/>
      <w:szCs w:val="26"/>
    </w:rPr>
  </w:style>
  <w:style w:type="paragraph" w:customStyle="1" w:styleId="Style37">
    <w:name w:val="Style37"/>
    <w:basedOn w:val="a1"/>
    <w:uiPriority w:val="99"/>
    <w:rsid w:val="005C4F7D"/>
    <w:pPr>
      <w:widowControl w:val="0"/>
      <w:autoSpaceDE w:val="0"/>
      <w:autoSpaceDN w:val="0"/>
      <w:adjustRightInd w:val="0"/>
      <w:spacing w:after="0" w:line="324" w:lineRule="exact"/>
      <w:ind w:firstLine="701"/>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zcar.ru/u-dvig-ustr.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4.xml"/><Relationship Id="rId5" Type="http://schemas.openxmlformats.org/officeDocument/2006/relationships/footer" Target="foot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autoprepod.ru/pdd-samouchitel/pdd-pravila-dorozhnogo-dvizheniia-tekst.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85</Pages>
  <Words>22995</Words>
  <Characters>131073</Characters>
  <Application>Microsoft Office Word</Application>
  <DocSecurity>0</DocSecurity>
  <Lines>1092</Lines>
  <Paragraphs>307</Paragraphs>
  <ScaleCrop>false</ScaleCrop>
  <Company/>
  <LinksUpToDate>false</LinksUpToDate>
  <CharactersWithSpaces>153761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2024-01-18T07:45:00Z</dcterms:created>
  <dcterms:modified xsi:type="dcterms:W3CDTF">2024-01-18T07:48:00Z</dcterms:modified>
</cp:coreProperties>
</file>