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C0B" w:rsidRPr="003720E9" w:rsidRDefault="00165C0B" w:rsidP="00165C0B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u w:val="single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u w:val="single"/>
          <w:lang w:eastAsia="ru-RU"/>
        </w:rPr>
        <w:t>Письмо Министерства образования и науки РФ от 22 декабря 2017 г. N 06-2023 "О методических рекомендациях</w:t>
      </w:r>
      <w:r w:rsidR="00284242" w:rsidRPr="003720E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u w:val="single"/>
          <w:lang w:eastAsia="ru-RU"/>
        </w:rPr>
        <w:t xml:space="preserve"> по профориентации</w:t>
      </w:r>
      <w:r w:rsidRPr="003720E9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u w:val="single"/>
          <w:lang w:eastAsia="ru-RU"/>
        </w:rPr>
        <w:t>"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января 2018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1" w:name="0"/>
      <w:bookmarkEnd w:id="1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Департамент государственной политики в сфере подготовки рабочих кадров и ДПО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(далее - Департамент) направляет для использования в работе методические рекомендации по вопросам: </w:t>
      </w: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"Организации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работы профессиональной образовательной организации с лицами с ограниченными возможностями здоровья и инвалидностью по привлечению их на обучение по программам среднего профессионального образования и профессионального обучения"</w:t>
      </w: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"О внесении изменений в основные профессиональные образовательные программы, предусматривающих создание специальных образовательных условий (в том числе обеспечение практической подготовки), использование электронного обучения и дистанционных образовательных технологий".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разработаны в соответствии с Межведомственным комплексным планом мероприятий по обеспечению доступности профессионального образования для инвалидов на 2016-2018 годы, утвержденным Заместителем Председателя Правительства Российской Федерации О.Ю.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Голодец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23 мая 2016 г. N 3467п-П8 Федеральным методическим центром среднего профессионального образования (ГАОУ ВО "Московский городской педагогический университет").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учитывать данные рекомендации при организации работы по инклюзивному профессиональному образованию, а также направить их в образовательные организации, расположенные на территории субъекта Российской Федерации, вне зависимости от ведомственной принадлежности и формы собственности, реализующие образовательные программы среднего профессионального образования.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на 20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4"/>
        <w:gridCol w:w="3854"/>
      </w:tblGrid>
      <w:tr w:rsidR="00165C0B" w:rsidRPr="003720E9" w:rsidTr="00165C0B">
        <w:tc>
          <w:tcPr>
            <w:tcW w:w="2500" w:type="pct"/>
            <w:hideMark/>
          </w:tcPr>
          <w:p w:rsidR="00165C0B" w:rsidRPr="003720E9" w:rsidRDefault="00165C0B" w:rsidP="003720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 департамента</w:t>
            </w:r>
          </w:p>
        </w:tc>
        <w:tc>
          <w:tcPr>
            <w:tcW w:w="2500" w:type="pct"/>
            <w:hideMark/>
          </w:tcPr>
          <w:p w:rsidR="00165C0B" w:rsidRPr="003720E9" w:rsidRDefault="00165C0B" w:rsidP="003720E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0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 Левченко</w:t>
            </w:r>
          </w:p>
        </w:tc>
      </w:tr>
    </w:tbl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рекомендации</w:t>
      </w: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 xml:space="preserve">по организации </w:t>
      </w:r>
      <w:proofErr w:type="spellStart"/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работы профессиональной образовательной организации с лицами с ограниченными возможностями здоровья и инвалидностью по привлечению их на обучение по программам среднего профессионального образования и профессионального обучения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Методические рекомендации разработаны с целью совершенствования деятельности образовательных организаций среднего профессионального образования по осуществлению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для привлечения лиц с ограниченными возможностями здоровья (далее - ОВЗ) и инвалидностью на обучение по программам среднего профессионального образования и профессионального обучения.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методические рекомендации разработаны на основании: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Российской Федерации от 29 декабря 2012 г. N 273-ФЗ "Об образовании в Российской Федерации";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Российской Федерации от 24 ноября 1995 г. N 181-ФЗ "О социальной защите инвалидов в Российской Федерации";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Межведомственного комплексного плана мероприятий по обеспечению доступности профессионального образования для инвалидов и лиц с ограниченными возможностями здоровья на 2016-2018 годы, утвержденного Заместителем Правительства Российской Федерации от 23.05.2016 г. N 3467п-П8;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профессиональной ориентации и психологической поддержке населения в Российской Федерации, утвержденного Постановлением Минтруда России от 27 сентября 1996 г. N 1;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их жизнедеятельности, утвержденных приказом Минтруда России от 4 августа 2014 г. N 515.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Для эффективной профессиональной реабилитации лиц с ОВЗ и инвалидностью необходима комплексная система профессиональной ориентации, которая позволит формировать мотивацию к трудовой деятельности, социализации и внесению личного вклада в развитие общества у названной категории обучающихся.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Профессиональная ориентация - комплекс специальных мер в профессиональном самоопределении и выборе оптимального вида занятости гражданина с учетом его потребностей, индивидуальных особенностей и возможностей, а также востребованности профессии (специальности) на рынке труда.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Профессиональная ориентация (профпросвещение,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профдиагностика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профконсультация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профапробация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это образовательный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подпроцесс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направленный на развитие и формирование культуры профессионального самоопределения.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При организации и осуществления эффективной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лицами с ОВЗ и инвалидностью в субъекте Российской Федерации необходимо взаимодействие органов исполнительной власти, осуществляющих управление в сферах образования, труда и занятости, социальной защиты населения, органов муниципального образования, профессиональных образовательных организаций.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Органы исполнительной власти, осуществляющие управление в сфере образования с участием профессиональных образовательных организаций субъекта Российской Федерации должны в ходе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 общеобразовательных, в том числе отдельных общеобразовательных организациях (ранее специальные (коррекционные) школы, школы-интернаты), детских домах и других образовательных, социальных учреждениях, осуществить мониторинг, направленный на выявление количества потенциальных абитуриентов из числа инвалидов и лиц с ОВЗ, желающих в текущем году поступать на обучение в профессиональные образовательные организации субъекта Российской Федерации.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Используемые термины, определения, сокращения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профессиональная образовательная организация - профессиональная образовательная организация, обеспечивающая поддержку региональных систем инклюзивного профессионального образования инвалидов, созданная в рамках реализации мероприятия государственной программы Российской Федерации "Доступная среда" на 2011-2020 годы.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(далее - ПМПК) и препятствующие получению образования без создания специальных условий.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информация - ознакомление различных групп населения с современными видами производства, состоянием рынка труда, 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предъявляемыми профессиями к человеку, возможностями профессионально-квалификационного роста и самосовершенствования в процессе трудовой деятельности.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консультация - оказание помощи человеку в профессиональном самоопределении с целью принятия осознанного решения о выборе профессионального пути с учетом его психологических особенностей и возможностей, а также потребностей общества.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Профессиональный подбор - предоставление рекомендаций человеку о возможных направлениях профессиональной деятельности, наиболее соответствующих его психологическим, психофизиологическим, физиологическим особенностям, на основе результатов психологической, психофизиологической и медицинской диагностики.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отбор - определение степени профессиональной пригодности человека к конкретной профессии (рабочему месту, должности) в соответствии с нормативными требованиями.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Профессиональная, производственная и социальная адаптация - система мер, способствующих профессиональному становлению работника, формированию у него соответствующих социальных и профессиональных качеств, установок и потребностей к активному творческому труду, достижению высшего уровня профессионализма.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3. Организация </w:t>
      </w:r>
      <w:proofErr w:type="spellStart"/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работы профессиональной образовательной организацией с лицами с ограниченными возможностями здоровья и инвалидностью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необходимо проводить в общеобразовательных организациях за счет обеспечения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учебных программ и учебно-воспитательного процесса в целом, проведения системной, квалифицированной и комплексной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работы, организации дифференцированного обучения учащихся для более полного раскрытия их индивидуальных интересов, способностей и склонностей.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Профессиональным образовательным организациям необходимо осуществлять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профориентационную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 абитуриентами из числа инвалидов и лиц с ОВЗ для усиления мотивации к выбранному профилю и адаптации к будущей профессии, проводить профессиональный отбор поступающих на обучение с учетом показателей профессиональной пригодности, прогнозируемой успешности освоения профессии, специальности.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Профессиональным образовательным организациям при осуществлении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необходимо взаимодействовать с бюро медико-социальной экспертизы, центрами социальной защиты населения, службами занятости населения для привлечения к обучению в профессиональных образовательных организациях инвалидов с приобретенными нарушениями.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рамках мероприятий по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работе, осуществляемой профессиональной образовательной организацией особое внимание следует уделять профессиональной ориентации потенциальных абитуриентов с ОВЗ и инвалидностью: просветительской работе с семьей, информационной работе с общеобразовательными организациями, информационной работе с профессиональными образовательными организациями субъекта, информационной работе с потенциальными работодателями.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Центр профориентации профессиональной образовательной организации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базовой профессиональной образовательной организации субъекта Российской Федерации необходимо создать региональный центр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работы, обеспечивающий организацию и координацию взаимодействия всех профессиональных образовательных организаций субъекта Российской Федерации в вопросе осуществления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абитуриентами из числа лиц с инвалидностью и ОВЗ.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основана на ресурсах профессиональной образовательной организации и включает следующие компоненты: материально-техническое обеспечение, учебно-методическое обеспечение, кадровое обеспечение.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В центре создаются специальные условия с учетом особых образовательных потребностей детей данной категории.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Создается "банк" с информацией о лицах с инвалидностью и с ОВЗ, обучающихся в общеобразовательных организациях, расположенных на территории субъекта РФ для осуществления с ними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работы, а также изучаются их потребности в профессиональном образовании и обучении.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4.4. Центр профориентации устанавливает связи с социальными партнёрами, с другими профессиональными образовательными организациями субъекта, с центральной и территориальными психолого-медико-педагогическими комиссиями, с бюро медико-социальной экспертизы, с предприятиями-партнерами, общественными организациями региона по вопросам организации и осуществления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Профессиональные образовательные организации разрабатывают дорожную карту мероприятий, направленных на создание и эффективное функционирование системы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 лицами, в том числе с детьми с ОВЗ и инвалидностью.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Сотрудники Центра должны организовывать и проводить различные мероприятия (семинары, встречи,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сотрудников профессиональных образовательных организаций субъекта Российской Федерации по вопросам профориентации, приема, обучения абитуриентов с инвалидностью и ОВЗ.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Осуществление приема на обучение лиц с инвалидностью и ОВЗ предполагает проведение предварительной работы по профориентации,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профдиагностике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профконсультированию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потенциальных абитуриентов.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4.8. К работе в региональных центрах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при необходимости привлекаются специалисты: психологи (педагог-психолог, специальный психолог), социальные педагоги, специалисты по специальным техническим и программным средствам обучения (специалисты по информационно-технической поддержке образовательной деятельности, инженеры для обслуживания электроакустической аппаратуры), сурдопедагоги,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тифлопедагоги,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олигофренопедагоги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4.9. В процессе осуществления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профконсультации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степень развития у подростка "профессионально значимых" или "ключевых" психофизиологических функций и качеств, выявляются слабые и сильные стороны его психофизиологического статуса, в соответствии с этим дается рекомендация о выборе тех видов деятельности, которые соответствуют этому статусу.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 Индивидуальная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профконсультация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рекомендация профессий или видов деятельности должна базироваться на учете индивидуальных данных подростка (состояние здоровья, физиологические и психофизиологические особенности) и знаниях всех требований, которые предъявляются к организму работника профессиями или видами деятельности.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 Мероприятия по профотбору должны проводиться в специально подготовленном помещении, индивидуально и группами не более 12 человек, в комфортной обстановке и доброжелательной атмосфере.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 Сотрудники Центра должны способствовать, при необходимости, изменению маршрута профессиональной реабилитации лиц с инвалидностью и ОВЗ в соответствии с личностными способностями, пригодностью к той или иной профессии и потребностью работодателей предприятий и организаций субъекта Российской Федерации.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4.13. Основными формами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в профессиональной образовательной организации являются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профориентационное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тестирование, дни открытых дверей, консультации для данной категории обучающихся и родителей по вопросам приема и обучения, рекламно-информационные материалы для данных обучающихся, взаимодействие с образовательными организациями, осуществляющими функции коррекции.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 Адаптация официального сайта профессиональной образовательной организации к потребностям различных нозологических групп абитуриентов.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4.15. Организация работы "горячей линии" по вопросам профориентации,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профдиагностики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профконсультирования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профессионального образования инвалидов и лиц, в том числе детей с ограниченными возможностями здоровья.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Методические рекомендации</w:t>
      </w: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о внесении изменений в основные профессиональные образовательные программы, предусматривающих создание специальных образовательных условий (в том числе обеспечение практической подготовки), использование электронного обучения и дистанционных образовательных технологий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Общие положения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Методические рекомендации разработаны в целях обеспечения права лиц с ограниченными возможностями здоровья (далее - ОВЗ) и инвалидностью на получение среднего профессионального образования и профессионального обучения.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Настоящие методические рекомендации разработаны в соответствии с: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Конвенцией ООН "О правах инвалидов" от 13 декабря 2006 г.;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Указом Президента Российской Федерации от 7 мая 2012 г. N 597 "О мероприятиях по реализации государственной социальной политики";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Указом Президента Российской Федерации от 7 мая 2012 г. N 599 "О мерах по реализации государственной политики в области образования и науки";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Российской Федерации от 29 декабря 2012 г. N 273-ФЗ "Об образовании в Российской Федерации";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Российской Федерации от 24 ноября 1995 г. N 181-ФЗ "О социальной защите инвалидов в Российской Федерации";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14 июня 2013 г. N 464;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приема на обучение по образовательным программам среднего профессионального образования, утвержденным приказом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23 января 2014 г. N 36;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9 января 2015 г. N 1309;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организации и осуществления образовательной деятельности по основным программам профессионального обучения, утвержденным приказом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 апреля 2013 г. N 292;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23 августа 2017 г. N 816;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Требованиями к организации образовательного процесса для обучения инвалидов и лиц с ограниченными возможностями здоровья в профессиональных образовательных организациях, письмо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 марта 2014 г. N 06-281;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Методическими рекомендациями по перечню рекомендуемых видов трудовой и профессиональной деятельности инвалидов с учетом нарушенных функций и ограничений их жизнедеятельности, утвержденными приказом Минтруда России от 4 августа 2014 г. N 515;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Методическими рекомендациями по разработке и реализации адаптированных образовательных программ среднего профессионального образования, утвержденными письмом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22 апреля 2015 г. N 06-443.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Адаптация основной профессиональной образовательной программы для лиц с ОВЗ и инвалидностью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Образовательная организация самостоятельно разрабатывает и утверждает основную профессиональную образовательную программу среднего профессионального образования (СПО) на основе ФГОС СПО по профессии, включающей в себя учебный план, календарный учебный график, </w:t>
      </w: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рабочие программы дисциплин, практик, междисциплинарных курсов, профессиональных модулей, иных компонентов, определяет объем и содержание образования по профессии/специальности СПО, планируемые результаты освоения образовательной программы, специальные условия образовательной деятельности.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Основная профессиональная образовательная программа (далее - ОПОП СПО) может быть разработана как в отношении учебной группы лиц с ОВЗ и инвалидностью, так и индивидуально для конкретного обучающегося, с конкретными ограничениями здоровья (нарушения слуха (глухие, слабослышащие), нарушения зрения (слепые, слабовидящие), нарушения опорно-двигательного аппарата и пр.).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ОПОП СПО разрабатывается с учетом рекомендаций, данных обучающимся в соответствии с заключением психолого-медико-педагогической комиссии и (или) индивидуальной программой реабилитации,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абилитации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инвалида.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 адаптированной ОПОП все учебные циклы (кроме адаптационного) и разделы реализуются для лиц с ОВЗ и инвалидностью в объемах, установленных в соответствующем ФГОС СПО по профессии/специальности.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Адаптационный учебный цикл состоит из адаптационных дисциплин. Перечень дисциплин адаптационного учебного цикла определяется образовательной организацией самостоятельно, исходя из особенностей, обучающихся (обучающегося). Объемы вариативной части учебных циклов ОПОП, определенные в ФГОС СПО по профессии, необходимо реализовать в полном объеме и использовать: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адаптационного ученого цикла; на увеличение часов дисциплин и модулей обязательной части;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введение новых элементов: дисциплин, междисциплинарных курсов и профессиональных модулей.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 разработке адаптированного учебного плана ОПОП - максимальный объем учебной нагрузки обучающегося с ОВЗ и инвалидностью может быть снижен до 45 академических часов в неделю при шестидневной учебной неделе, включая все виды аудиторной и внеаудиторной (самостоятельной) учебной работы, всех учебных циклов и разделов. Максимальный объем аудиторной нагрузки может быть снижен до 30 академических часов в неделю. Рекомендуется устанавливать пятидневную учебную неделю.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ОПОП СПО должна обеспечивать достижение обучающимися с ОВЗ и инвалидностью результатов, установленных соответствующими ФГОС СПО.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ОПОП вносятся изменения, предусматривающие создание специальных условий, получение образования лицами с ОВЗ и инвалидностью, использование электронного обучения и дистанционных технологий.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Образовательная организация определяет требования к процедуре проведения промежуточной и государственной итоговой аттестации с учетом особенностей ее проведения для лиц с ОВЗ и инвалидностью, может проводиться с использованием дистанционных образовательных технологий.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Используемые термины, определения, сокращения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Базовая профессиональная образовательная организация - профессиональная образовательная организация, обеспечивающая поддержку региональных систем инклюзивного профессионального образования инвалидов, созданная в рамках реализации мероприятия государственной программы Российской Федерации "Доступная среда" на 2011-2020 годы.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жизнедеятельности, подтвержденным заключением бюро медико-социальной экспертизы.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программа реабилитации и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абилитации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(ИПРА) - разработанный на основе решения Государственной службы медико-социальной экспертизы комплекс оптимальных для инвалида реабилитационных мероприятий, включающий в себя отдельные виды, формы, объемы, сроки и порядок реализации медицинских, профессиональных и других реабилитационных мер, направленных на восстановление, компенсацию нарушенных или утраченных функций организма, восстановление, компенсацию способностей инвалида к выполнению определенных видов деятельности.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(далее - ПМПК) и препятствующие получению образования без создания специальных условий.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- комплекс основных характеристик образования (объем, содержание, планируемые результаты), организационно-педагогических условий и в случаях, предусмотренных в Федеральном Законе "Об образовании в Российской Федерации", 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образование - вид образования, который направлен на приобретение обучающимися в процессе освоения основных профессиональных образовательных программ знаний, умений, навыков и формирование компетенций определенных уровней и объемов, позволяющих вести профессиональную деятельность в определенной сфере и (или) выполнять работу по конкретным профессиям или специальностям;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обучение - вид образования, который направлен на приобретение обучающимися знаний, умений, навыков и формирование компетенций, необходимых для выполнения определенных трудовых, служебных функций (определенных видов трудовой, служебной деятельности, профессий).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условия для получения образования обучающимися с ограниченными возможностями здоровья - это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рабочие места для трудоустройства инвалидов - рабочие места, требующие дополнительных мер по организации труда, включая адаптацию основного и вспомогательного оборудования, технического и организационного оснащения, дополнительного оснащения и обеспечения техническими приспособлениями с учетом индивидуальных возможностей инвалидов.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ОПОП - основная профессиональная образовательная программа;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 - среднее профессиональное образование;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ППКРС - программа подготовки квалифицированных рабочих, служащих;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ППССЗ - программа подготовки специалистов среднего звена;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 - ограниченные возможности здоровья;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 - психолого-медико-педагогическая комиссия;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ИПР - индивидуальная программа реабилитации;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СПО - федеральный государственный образовательный стандарт среднего профессионального образования.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Специальные образовательные условия (в том числе обеспечение практической подготовки) для обучения лиц с ОВЗ и инвалидностью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Кадровое обеспечение.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4.1.1. К реализации ОПОП привлекаются педагогические работники, мастера производственного обучения, психологи (педагоги-психологи, специальные психологи), социальные педагоги (социальные работники),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тьюторы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специалисты по специальным техническим и программным средствам обучения, а также (при необходимости) сурдопедагоги,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тифлопедагоги,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 Педагогические работники, участвующие в реализации ОПОП, должны быть ознакомлены с психофизическими особенностями обучающихся с ОВЗ и инвалидностью и учитывать их при организации образовательного процесса, они должны владеть педагогическими технологиями инклюзивного обучения и методами их использования в работе. Необходимо предусмотреть повышение квалификации или прохождение профессиональной переподготовки в области инклюзивного образования. Необходимые специалисты могут быть привлечены к реализации ОПОП из других ОО на основе сетевого взаимодействия.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Учебно-методическое и информационное обеспечение.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 ОПОП обеспечивается учебно-методической документацией по всем дисциплинам, междисциплинарным курсам и профессиональным модулям в соответствии с требованиями ФГОС СПО по профессии/специальности.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Для обучающихся с ОВЗ и инвалидностью комплектация библиотечного фонда осуществляется электронными изданиями основной и дополнительной учебной литературой по дисциплинам всех учебных циклов, изданной за последние 5 лет.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 Библиотечный фонд помимо учебной литературы должен включать официальные, справочно-библиографические и периодические издания.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 Во время самостоятельной подготовки обучающиеся с ОВЗ и инвалидностью обеспечиваются доступом к сети Интернет.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4.2.5. Доступ к информационным и библиографическим ресурсам в сети Интернет для каждого обучающегося с ОВЗ и инвалидностью должен быть обеспечен предоставлением ему не менее чем одного учебного, методического печатного и/или электронного издания по каждой дисциплине, междисциплинарному курсу, профессиональному модулю в формах, адаптированных к ограничениям их здоровья (включая электронные базы периодических изданий).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Материально-техническое обеспечение.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Материально-техническое обеспечение реализации ОПОП должно отвечать не только общим требованиям, определенным в ФГОС СПО по профессии/специальности, но и особым образовательным потребностям каждой категории обучающихся с ОВЗ и инвалидностью.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В структуре материально-технического обеспечения образовательного процесса каждой категории обучающихся с ОВЗ и инвалидностью должна быть отражена специфика требований к доступной среде, в том числе: организации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архитектурной среды образовательной </w:t>
      </w: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организации; организации рабочего места, обучающегося; техническим и программным средствам общего и специального назначения.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4.3.3. Учебные кабинеты, мастерские, специализированные лаборатории должны быть оснащаются современным оборудованием и учебными местами с техническими средствами обучения для обучающихся с различными видами ограничений здоровья.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4.3.4. Создание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 в образовательной организации и студенческих общежитиях должно учитывать потребности лиц с нарушениями зрения, с нарушениями слуха, с нарушениями опорно-двигательного аппарата.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4.3.5. Обучение лиц с нарушениями слуха предполагает использование мультимедийных средств и других технических средств приема-передачи учебной информации в доступных формах.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4.3.6. Обучение лиц с нарушениями зрения предполагает использование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брайлевской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компьютерной техники, электронных луп,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видеоувеличителей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программ не визуального доступа к информации, программ-синтезаторов речи и других технических средств приема-передачи учебной информации в доступных формах.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4.3.7. Для обучающихся с нарушениями опорно-двигательного аппарата в лекционных и учебных аудиториях необходимо предусмотреть организацию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безбарьерной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среды, обеспечивающую реализацию эргономических принципов.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Требования к организации практики обучающихся с ОВЗ и инвалидностью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Практика является обязательным разделом ОПОП. Она представляет собой вид учебных занятий, непосредственно ориентированных на профессионально-практическую подготовку обучающихся, в том числе обеспечивающую подготовку и защиту выпускной квалификационной работы.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ОПОП реализуются все виды практик, предусмотренные в соответствующем ФГОС СПО по профессии/специальности.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задачи, программы и формы отчетности по каждому виду практики определяются образовательной организацией самостоятельно.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Для лиц с ОВЗ и инвалидностью форма проведения практики устанавливается образовательной организацией с учетом особенностей психофизического развития, индивидуальных возможностей и состояния здоровья. По решению образовательной организации для маломобильных категорий, обучающихся некоторые виды практик могут осуществляться дистанционно. При определении мест прохождения учебной и производственной практик обучающимся-инвалидом образовательная организация должна учитывать рекомендации, данные по результатам медико-социальной экспертизы, содержащиеся в индивидуальной программе реабилитации инвалида, относительно рекомендованных условий и видов труда.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При необходимости для прохождения практики лицами с ОВЗ и инвалидностью создаются специальные рабочие места с учетом нарушенных функций и ограничений их жизнедеятельности в соответствии с требованиями, утвержденными приказом Министерства труда России от 19 ноября 2013 г. N 685н.</w:t>
      </w:r>
    </w:p>
    <w:p w:rsidR="00165C0B" w:rsidRPr="003720E9" w:rsidRDefault="00165C0B" w:rsidP="003720E9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Использование электронного обучения и дистанционных образовательных технологий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Организация, осуществляющая образовательную деятельность, вправе применять электронное обучение, дистанционные образовательные технологии при реализации ОПОП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Организация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</w:t>
      </w: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электронной информационно-образовательной среде, к которой предоставляется открытый доступ через информационно-телекоммуникационную сеть "Интернет".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В случае применения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с использованием специальных технических и программных средств, содержащей все электронные образовательные ресурсы, перечисленные в рабочих программах дисциплин, модулей, практик.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Перечень профессий, специальностей и направлений подготовки, реализация образовательных программ, по которым не допускается применение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(Приказ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20 января 2014 г. N 20).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Независимо от места нахождения обучающихся с ОВЗ и инвалидностью образовательная деятельность при реализации образовательных программ с применением электронного обучения, дистанционных образовательных технологий осуществляется в месте нахождения организации, реализующей обучение, или ее филиала.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Организация самостоятельно определяют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объеме, независимо от места нахождения обучающихся.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Образовательная организация должна быть обеспечена необходимым комплектом программного обеспечения, адаптированного при необходимости для обучающихся с ОВЗ и инвалидностью. В случае лицензирования программного обеспечения образовательная организация должна иметь количество лицензий, необходимое для обеспечения аудиторной и внеаудиторной работы.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6.10. Обучающиеся с ОВЗ и инвалидностью должны быть обеспечены печатными и электронными образовательными ресурсами (программы, учебники, учебные пособия, материалы для самостоятельной работы и т.д.) в формах, адаптированных к ограничениям их здоровья и восприятия информации: для лиц с нарушениями зрения (в печатной форме увеличенным шрифтом, в форме электронного документа, в форме аудиофайла; в печатной форме на языке Брайля); для лиц с нарушениями слуха (в печатной форме, в форме электронного документа); для лиц с нарушениями опорно-двигательного аппарата (в печатной форме, в форме электронного документа, в форме аудиофайла); для лиц с нервно-психическими нарушениями (расстройства аутистического спектра, нарушения психического развития) рекомендуется использовать текст с иллюстрациями, мультимедийные материалы. Данный перечень может быть дополнен и конкретизирован образовательной организацией.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6.11. Организация, которой обучающимся представлен документ об образовании и (или) о квалификации, либо документ об обучении, подтверждающий освоение им образовательной </w:t>
      </w: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программы или ее части в виде онлайн-курсов в иной организации, допускает обучающегося к промежуточной аттестации по соответствующим учебным предметам, курсам, дисциплинам (модулям), иным компонентам образовательной программы, или засчитывает результат обучения в качестве результата промежуточной аттестации на основании данного документа.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6.12. Зачет результатов обучения осуществляется в порядке и формах, установленных организацией самостоятельно, посредством сопоставления планируемых результатов обучения по соответствующим учебным предметам, курсам, дисциплинам (модулям), иным компонентам, определенным образовательной программой, с результатами обучения по соответствующим учебным предметам, курсам, дисциплинам (модулям), иным компонентам образовательной программы, по которой обучающийся проходил обучение, при представлении обучающимся документов, подтверждающих пройденное им обучение.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6.13. При реализации образовательных программ или их частей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Закона Российской Федерации от 21 июля 1993 г. N 5485-1 "О государственной тайне", Федерального закона от 27 июля 2006 г. 152-ФЗ "О персональных данных", Федерального закона от 22 октября 2004 г. 25-ФЗ "Об архивном деле в Российской Федерации".</w:t>
      </w:r>
    </w:p>
    <w:p w:rsidR="00165C0B" w:rsidRPr="003720E9" w:rsidRDefault="00165C0B" w:rsidP="003720E9">
      <w:pPr>
        <w:spacing w:after="0" w:line="276" w:lineRule="auto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bookmarkStart w:id="2" w:name="review"/>
      <w:bookmarkEnd w:id="2"/>
      <w:r w:rsidRPr="003720E9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Обзор документа</w:t>
      </w:r>
    </w:p>
    <w:p w:rsidR="00165C0B" w:rsidRPr="003720E9" w:rsidRDefault="003720E9" w:rsidP="003720E9">
      <w:pPr>
        <w:spacing w:before="255"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black" stroked="f"/>
        </w:pic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Разработаны Методические рекомендации по организации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профессиональной образовательной организации с лицами с ограниченными возможностями здоровья и инвалидностью по привлечению их на обучение по программам среднего профобразования и </w:t>
      </w:r>
      <w:proofErr w:type="spellStart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профобучения</w:t>
      </w:r>
      <w:proofErr w:type="spellEnd"/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этих целях необходимо в т. ч. взаимодействовать с бюро медико-социальной экспертизы, центрами социальной защиты населения, службами занятости населения. Целесообразно проводить просветительскую работу с семьей, информационную работу с общеобразовательными организациями, с профессиональными образовательными организациями субъекта, с потенциальными работодателями. Охарактеризована деятельность центра профориентации профессиональной образовательной организации.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даны рекомендации по внесению изменений в основные профессиональные образовательные программы, предусматривающих создание специальных образовательных условий (в т. ч. обеспечение практической подготовки), использование электронного обучения и дистанционных образовательных технологий.</w:t>
      </w:r>
    </w:p>
    <w:p w:rsidR="00165C0B" w:rsidRPr="003720E9" w:rsidRDefault="00165C0B" w:rsidP="003720E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0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просмотра актуального текста документа и получения полной информации о вступлении в силу, изменениях и порядке применения документа, воспользуйтесь поиском в Интернет-версии системы ГАРАНТ:</w:t>
      </w:r>
    </w:p>
    <w:p w:rsidR="00595855" w:rsidRPr="003720E9" w:rsidRDefault="00165C0B" w:rsidP="003720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720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ГАРАНТ.РУ: </w:t>
      </w:r>
      <w:hyperlink r:id="rId4" w:anchor="ixzz5AGDEpMgO" w:history="1">
        <w:r w:rsidRPr="003720E9">
          <w:rPr>
            <w:rFonts w:ascii="Times New Roman" w:eastAsia="Times New Roman" w:hAnsi="Times New Roman" w:cs="Times New Roman"/>
            <w:color w:val="003399"/>
            <w:sz w:val="24"/>
            <w:szCs w:val="24"/>
            <w:u w:val="single"/>
            <w:bdr w:val="none" w:sz="0" w:space="0" w:color="auto" w:frame="1"/>
            <w:lang w:eastAsia="ru-RU"/>
          </w:rPr>
          <w:t>http://www.garant.ru/products/ipo/prime/doc/71750796/#ixzz5AGDEpMgO</w:t>
        </w:r>
      </w:hyperlink>
      <w:bookmarkEnd w:id="0"/>
    </w:p>
    <w:sectPr w:rsidR="00595855" w:rsidRPr="003720E9" w:rsidSect="003720E9">
      <w:pgSz w:w="11906" w:h="16838"/>
      <w:pgMar w:top="426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0B"/>
    <w:rsid w:val="00165C0B"/>
    <w:rsid w:val="00284242"/>
    <w:rsid w:val="003720E9"/>
    <w:rsid w:val="0059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440C5-E00A-4FEB-A9B5-CCF677A0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5C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5C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5C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5C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5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165C0B"/>
  </w:style>
  <w:style w:type="character" w:styleId="a4">
    <w:name w:val="Hyperlink"/>
    <w:basedOn w:val="a0"/>
    <w:uiPriority w:val="99"/>
    <w:semiHidden/>
    <w:unhideWhenUsed/>
    <w:rsid w:val="00165C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20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6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8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arant.ru/products/ipo/prime/doc/7175079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5740</Words>
  <Characters>32723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2019-04-16T14:19:00Z</cp:lastPrinted>
  <dcterms:created xsi:type="dcterms:W3CDTF">2018-03-20T04:34:00Z</dcterms:created>
  <dcterms:modified xsi:type="dcterms:W3CDTF">2019-04-16T14:19:00Z</dcterms:modified>
</cp:coreProperties>
</file>