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3CA" w:rsidRPr="00A723CA" w:rsidRDefault="00A723CA" w:rsidP="00A723CA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A723C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Работа в рамках новых федеральных требований с 01.09.2023г.</w:t>
      </w:r>
    </w:p>
    <w:p w:rsidR="00A723CA" w:rsidRPr="00A723CA" w:rsidRDefault="00A723CA" w:rsidP="00A723CA">
      <w:pPr>
        <w:shd w:val="clear" w:color="auto" w:fill="F6F6F6"/>
        <w:spacing w:after="0" w:line="240" w:lineRule="auto"/>
        <w:textAlignment w:val="baseline"/>
        <w:outlineLvl w:val="0"/>
        <w:rPr>
          <w:rFonts w:ascii="inherit" w:eastAsia="Times New Roman" w:hAnsi="inherit" w:cs="Arial"/>
          <w:color w:val="000000"/>
          <w:kern w:val="36"/>
          <w:sz w:val="32"/>
          <w:szCs w:val="32"/>
          <w:lang w:eastAsia="ru-RU"/>
        </w:rPr>
      </w:pPr>
      <w:r w:rsidRPr="00A723CA">
        <w:rPr>
          <w:rFonts w:ascii="inherit" w:eastAsia="Times New Roman" w:hAnsi="inherit" w:cs="Arial"/>
          <w:b/>
          <w:bCs/>
          <w:color w:val="000000"/>
          <w:kern w:val="36"/>
          <w:sz w:val="32"/>
          <w:szCs w:val="32"/>
          <w:bdr w:val="none" w:sz="0" w:space="0" w:color="auto" w:frame="1"/>
          <w:lang w:eastAsia="ru-RU"/>
        </w:rPr>
        <w:t>Родителям и педагогам</w:t>
      </w:r>
      <w:bookmarkStart w:id="0" w:name="_GoBack"/>
      <w:bookmarkEnd w:id="0"/>
      <w:r w:rsidRPr="00A723CA">
        <w:rPr>
          <w:rFonts w:ascii="inherit" w:eastAsia="Times New Roman" w:hAnsi="inherit" w:cs="Arial"/>
          <w:b/>
          <w:bCs/>
          <w:color w:val="000000"/>
          <w:kern w:val="36"/>
          <w:sz w:val="32"/>
          <w:szCs w:val="32"/>
          <w:bdr w:val="none" w:sz="0" w:space="0" w:color="auto" w:frame="1"/>
          <w:lang w:eastAsia="ru-RU"/>
        </w:rPr>
        <w:t>!</w:t>
      </w:r>
    </w:p>
    <w:p w:rsidR="00A723CA" w:rsidRPr="00A723CA" w:rsidRDefault="00A723CA" w:rsidP="00A723C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C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К сентябрю 2023 года все детские сады должны перейти на работу по новой Федеральной образовательной программе (ФОП </w:t>
      </w:r>
      <w:proofErr w:type="gramStart"/>
      <w:r w:rsidRPr="00A723C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ДО</w:t>
      </w:r>
      <w:proofErr w:type="gramEnd"/>
      <w:r w:rsidRPr="00A723C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).</w:t>
      </w:r>
    </w:p>
    <w:p w:rsidR="00A723CA" w:rsidRPr="00A723CA" w:rsidRDefault="00A723CA" w:rsidP="00A723C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A723C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Памятка о внедрении ФОП</w:t>
      </w:r>
    </w:p>
    <w:tbl>
      <w:tblPr>
        <w:tblW w:w="10380" w:type="dxa"/>
        <w:tblCellMar>
          <w:left w:w="0" w:type="dxa"/>
          <w:right w:w="0" w:type="dxa"/>
        </w:tblCellMar>
        <w:tblLook w:val="04A0"/>
      </w:tblPr>
      <w:tblGrid>
        <w:gridCol w:w="2460"/>
        <w:gridCol w:w="7920"/>
      </w:tblGrid>
      <w:tr w:rsidR="00A723CA" w:rsidRPr="00A723CA" w:rsidTr="00A723CA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723CA" w:rsidRPr="00A723CA" w:rsidRDefault="00A723CA" w:rsidP="00A723C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Что такое ФОП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723CA" w:rsidRPr="00A723CA" w:rsidRDefault="00A723CA" w:rsidP="00A723C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ФОП (или ФООП) </w:t>
            </w:r>
            <w:proofErr w:type="gramStart"/>
            <w:r w:rsidRPr="00A723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</w:t>
            </w:r>
            <w:proofErr w:type="gramEnd"/>
            <w:r w:rsidRPr="00A723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– </w:t>
            </w:r>
            <w:proofErr w:type="gramStart"/>
            <w:r w:rsidRPr="00A723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федеральная</w:t>
            </w:r>
            <w:proofErr w:type="gramEnd"/>
            <w:r w:rsidRPr="00A723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образовательная программа дошкольного образования</w:t>
            </w:r>
          </w:p>
        </w:tc>
      </w:tr>
      <w:tr w:rsidR="00A723CA" w:rsidRPr="00A723CA" w:rsidTr="00A723CA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723CA" w:rsidRPr="00A723CA" w:rsidRDefault="00A723CA" w:rsidP="00A723C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Какая цель у внедрения ФОП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723CA" w:rsidRPr="00A723CA" w:rsidRDefault="00A723CA" w:rsidP="00A723C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· Организовать обучение и воспитание дошкольника как гражданина Российской Федерации, формировать основы его гражданской и культурной идентичности доступными по возрасту средствами;</w:t>
            </w:r>
          </w:p>
          <w:p w:rsidR="00A723CA" w:rsidRPr="00A723CA" w:rsidRDefault="00A723CA" w:rsidP="00A723C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· создать единое ядро содержания дошкольного образования;</w:t>
            </w:r>
          </w:p>
          <w:p w:rsidR="00A723CA" w:rsidRPr="00A723CA" w:rsidRDefault="00A723CA" w:rsidP="00A723C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· создать единое федеральное образовательное пространство воспитания и обучения детей, которое обеспечит и ребенку, и родителям равные, качественные условия дошкольного образования, вне зависимости от места проживания</w:t>
            </w:r>
          </w:p>
        </w:tc>
      </w:tr>
      <w:tr w:rsidR="00A723CA" w:rsidRPr="00A723CA" w:rsidTr="00A723CA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723CA" w:rsidRPr="00A723CA" w:rsidRDefault="00A723CA" w:rsidP="00A723C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Что входит в ФОП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723CA" w:rsidRPr="00A723CA" w:rsidRDefault="00A723CA" w:rsidP="00A723C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Учебно-методическая документация:</w:t>
            </w:r>
          </w:p>
          <w:p w:rsidR="00A723CA" w:rsidRPr="00A723CA" w:rsidRDefault="00A723CA" w:rsidP="00A723C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· федеральная рабочая программа воспитания;</w:t>
            </w:r>
          </w:p>
          <w:p w:rsidR="00A723CA" w:rsidRPr="00A723CA" w:rsidRDefault="00A723CA" w:rsidP="00A723C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· федеральный календарный план воспитательной работы;</w:t>
            </w:r>
          </w:p>
          <w:p w:rsidR="00A723CA" w:rsidRPr="00A723CA" w:rsidRDefault="00A723CA" w:rsidP="00A723C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· примерный режим и распорядок дня групп.</w:t>
            </w:r>
          </w:p>
          <w:p w:rsidR="00A723CA" w:rsidRPr="00A723CA" w:rsidRDefault="00A723CA" w:rsidP="00A723C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Единые для Российской Федерации базовые объем и содержание дошкольного образования, планируемые результаты освоения образовательной программы</w:t>
            </w:r>
          </w:p>
        </w:tc>
      </w:tr>
      <w:tr w:rsidR="00A723CA" w:rsidRPr="00A723CA" w:rsidTr="00A723CA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723CA" w:rsidRPr="00A723CA" w:rsidRDefault="00A723CA" w:rsidP="00A723C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Что будет обязательным для всех детских садов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723CA" w:rsidRPr="00A723CA" w:rsidRDefault="00A723CA" w:rsidP="00A723C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ФОП </w:t>
            </w:r>
            <w:proofErr w:type="gramStart"/>
            <w:r w:rsidRPr="00A723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ДО</w:t>
            </w:r>
            <w:proofErr w:type="gramEnd"/>
            <w:r w:rsidRPr="00A723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определяет </w:t>
            </w:r>
            <w:proofErr w:type="gramStart"/>
            <w:r w:rsidRPr="00A723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объем</w:t>
            </w:r>
            <w:proofErr w:type="gramEnd"/>
            <w:r w:rsidRPr="00A723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, содержание, планируемые результаты обязательной части образовательной программы дошкольного образования, которую реализует детский сад. </w:t>
            </w:r>
            <w:proofErr w:type="gramStart"/>
            <w:r w:rsidRPr="00A723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Обязательной к выполнению</w:t>
            </w:r>
            <w:proofErr w:type="gramEnd"/>
            <w:r w:rsidRPr="00A723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станет и федеральная рабочая программа воспитания, и федеральный календарный план воспитательной работы</w:t>
            </w:r>
          </w:p>
        </w:tc>
      </w:tr>
      <w:tr w:rsidR="00A723CA" w:rsidRPr="00A723CA" w:rsidTr="00A723CA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723CA" w:rsidRPr="00A723CA" w:rsidRDefault="00A723CA" w:rsidP="00A723C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Как будут применять ФОП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723CA" w:rsidRPr="00A723CA" w:rsidRDefault="00A723CA" w:rsidP="00A723C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ФОП станет основой для разработки образовательной программы детского сада. Детские сады сохраняют право разработки собственных образовательных программ, но их содержание и планируемые результаты должны быть не ниже, чем в ФОП</w:t>
            </w:r>
          </w:p>
        </w:tc>
      </w:tr>
      <w:tr w:rsidR="00A723CA" w:rsidRPr="00A723CA" w:rsidTr="00A723CA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723CA" w:rsidRPr="00A723CA" w:rsidRDefault="00A723CA" w:rsidP="00A723C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Когда детские сады перейдут на ФОП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A723CA" w:rsidRPr="00A723CA" w:rsidRDefault="00A723CA" w:rsidP="00A723CA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3C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Переход на ФОП запланирован к 1 сентября 2023 года</w:t>
            </w:r>
          </w:p>
        </w:tc>
      </w:tr>
    </w:tbl>
    <w:p w:rsidR="00A723CA" w:rsidRPr="00A723CA" w:rsidRDefault="00A723CA" w:rsidP="00A723CA">
      <w:pPr>
        <w:shd w:val="clear" w:color="auto" w:fill="F6F6F6"/>
        <w:spacing w:after="0" w:line="240" w:lineRule="auto"/>
        <w:textAlignment w:val="baseline"/>
        <w:outlineLvl w:val="1"/>
        <w:rPr>
          <w:rFonts w:ascii="inherit" w:eastAsia="Times New Roman" w:hAnsi="inherit" w:cs="Arial"/>
          <w:color w:val="000000"/>
          <w:sz w:val="29"/>
          <w:szCs w:val="29"/>
          <w:lang w:eastAsia="ru-RU"/>
        </w:rPr>
      </w:pPr>
      <w:r w:rsidRPr="00A723CA">
        <w:rPr>
          <w:rFonts w:ascii="inherit" w:eastAsia="Times New Roman" w:hAnsi="inherit" w:cs="Arial"/>
          <w:color w:val="000000"/>
          <w:sz w:val="29"/>
          <w:szCs w:val="29"/>
          <w:bdr w:val="none" w:sz="0" w:space="0" w:color="auto" w:frame="1"/>
          <w:lang w:eastAsia="ru-RU"/>
        </w:rPr>
        <w:t>1. Приказ Министерства просвещения Российской Федерации от 25.11.2022 № 1028</w:t>
      </w:r>
      <w:r w:rsidRPr="00A723CA">
        <w:rPr>
          <w:rFonts w:ascii="inherit" w:eastAsia="Times New Roman" w:hAnsi="inherit" w:cs="Arial"/>
          <w:color w:val="000000"/>
          <w:sz w:val="29"/>
          <w:szCs w:val="29"/>
          <w:bdr w:val="none" w:sz="0" w:space="0" w:color="auto" w:frame="1"/>
          <w:lang w:eastAsia="ru-RU"/>
        </w:rPr>
        <w:br/>
        <w:t>"Об утверждении федеральной образовательной программы дошкольного образования" (Зарегистрирован 28.12.2022 № 71847)</w:t>
      </w:r>
    </w:p>
    <w:p w:rsidR="00A723CA" w:rsidRPr="00A723CA" w:rsidRDefault="00405AC7" w:rsidP="00A723CA">
      <w:pPr>
        <w:shd w:val="clear" w:color="auto" w:fill="F6F6F6"/>
        <w:spacing w:after="0" w:line="240" w:lineRule="auto"/>
        <w:textAlignment w:val="baseline"/>
        <w:outlineLvl w:val="1"/>
        <w:rPr>
          <w:rFonts w:ascii="inherit" w:eastAsia="Times New Roman" w:hAnsi="inherit" w:cs="Arial"/>
          <w:color w:val="000000"/>
          <w:sz w:val="29"/>
          <w:szCs w:val="29"/>
          <w:lang w:eastAsia="ru-RU"/>
        </w:rPr>
      </w:pPr>
      <w:hyperlink r:id="rId5" w:tgtFrame="_blank" w:tooltip="http://publication.pravo.gov.ru/Document/View/0001202212280044" w:history="1">
        <w:r w:rsidR="00A723CA" w:rsidRPr="00A723CA">
          <w:rPr>
            <w:rFonts w:ascii="inherit" w:eastAsia="Times New Roman" w:hAnsi="inherit" w:cs="Arial"/>
            <w:color w:val="006AC3"/>
            <w:sz w:val="29"/>
            <w:szCs w:val="29"/>
            <w:u w:val="single"/>
            <w:bdr w:val="none" w:sz="0" w:space="0" w:color="auto" w:frame="1"/>
            <w:lang w:eastAsia="ru-RU"/>
          </w:rPr>
          <w:t>http://publication.pravo.gov.ru/Document/View/0001202212280044</w:t>
        </w:r>
      </w:hyperlink>
    </w:p>
    <w:p w:rsidR="00A723CA" w:rsidRPr="00A723CA" w:rsidRDefault="00A723CA" w:rsidP="00A723CA">
      <w:pPr>
        <w:shd w:val="clear" w:color="auto" w:fill="F6F6F6"/>
        <w:spacing w:after="0" w:line="240" w:lineRule="auto"/>
        <w:textAlignment w:val="baseline"/>
        <w:outlineLvl w:val="1"/>
        <w:rPr>
          <w:rFonts w:ascii="inherit" w:eastAsia="Times New Roman" w:hAnsi="inherit" w:cs="Arial"/>
          <w:color w:val="000000"/>
          <w:sz w:val="29"/>
          <w:szCs w:val="29"/>
          <w:lang w:eastAsia="ru-RU"/>
        </w:rPr>
      </w:pPr>
      <w:r w:rsidRPr="00A723CA">
        <w:rPr>
          <w:rFonts w:ascii="inherit" w:eastAsia="Times New Roman" w:hAnsi="inherit" w:cs="Arial"/>
          <w:color w:val="000000"/>
          <w:sz w:val="29"/>
          <w:szCs w:val="29"/>
          <w:bdr w:val="none" w:sz="0" w:space="0" w:color="auto" w:frame="1"/>
          <w:lang w:eastAsia="ru-RU"/>
        </w:rPr>
        <w:t>2. Приказ Министерства просвещения Российской Федерации от 24.11.2022 № 1022</w:t>
      </w:r>
      <w:r w:rsidRPr="00A723CA">
        <w:rPr>
          <w:rFonts w:ascii="inherit" w:eastAsia="Times New Roman" w:hAnsi="inherit" w:cs="Arial"/>
          <w:color w:val="000000"/>
          <w:sz w:val="29"/>
          <w:szCs w:val="29"/>
          <w:bdr w:val="none" w:sz="0" w:space="0" w:color="auto" w:frame="1"/>
          <w:lang w:eastAsia="ru-RU"/>
        </w:rPr>
        <w:br/>
        <w:t xml:space="preserve">"Об утверждении федеральной адаптированной образовательной программы дошкольного образования для </w:t>
      </w:r>
      <w:proofErr w:type="gramStart"/>
      <w:r w:rsidRPr="00A723CA">
        <w:rPr>
          <w:rFonts w:ascii="inherit" w:eastAsia="Times New Roman" w:hAnsi="inherit" w:cs="Arial"/>
          <w:color w:val="000000"/>
          <w:sz w:val="29"/>
          <w:szCs w:val="29"/>
          <w:bdr w:val="none" w:sz="0" w:space="0" w:color="auto" w:frame="1"/>
          <w:lang w:eastAsia="ru-RU"/>
        </w:rPr>
        <w:t>обучающихся</w:t>
      </w:r>
      <w:proofErr w:type="gramEnd"/>
      <w:r w:rsidRPr="00A723CA">
        <w:rPr>
          <w:rFonts w:ascii="inherit" w:eastAsia="Times New Roman" w:hAnsi="inherit" w:cs="Arial"/>
          <w:color w:val="000000"/>
          <w:sz w:val="29"/>
          <w:szCs w:val="29"/>
          <w:bdr w:val="none" w:sz="0" w:space="0" w:color="auto" w:frame="1"/>
          <w:lang w:eastAsia="ru-RU"/>
        </w:rPr>
        <w:t xml:space="preserve"> с ограниченными возможностями здоровья"</w:t>
      </w:r>
      <w:r w:rsidRPr="00A723CA">
        <w:rPr>
          <w:rFonts w:ascii="inherit" w:eastAsia="Times New Roman" w:hAnsi="inherit" w:cs="Arial"/>
          <w:color w:val="000000"/>
          <w:sz w:val="29"/>
          <w:szCs w:val="29"/>
          <w:bdr w:val="none" w:sz="0" w:space="0" w:color="auto" w:frame="1"/>
          <w:lang w:eastAsia="ru-RU"/>
        </w:rPr>
        <w:br/>
        <w:t>(Зарегистрирован 27.01.2023 № 72149)</w:t>
      </w:r>
    </w:p>
    <w:p w:rsidR="00A723CA" w:rsidRPr="00A723CA" w:rsidRDefault="00405AC7" w:rsidP="00A723CA">
      <w:pPr>
        <w:shd w:val="clear" w:color="auto" w:fill="F6F6F6"/>
        <w:spacing w:after="0" w:line="240" w:lineRule="auto"/>
        <w:textAlignment w:val="baseline"/>
        <w:outlineLvl w:val="1"/>
        <w:rPr>
          <w:rFonts w:ascii="inherit" w:eastAsia="Times New Roman" w:hAnsi="inherit" w:cs="Arial"/>
          <w:color w:val="000000"/>
          <w:sz w:val="29"/>
          <w:szCs w:val="29"/>
          <w:lang w:eastAsia="ru-RU"/>
        </w:rPr>
      </w:pPr>
      <w:hyperlink r:id="rId6" w:tgtFrame="_blank" w:tooltip="http://publication.pravo.gov.ru/document/0001202301270036" w:history="1">
        <w:r w:rsidR="00A723CA" w:rsidRPr="00A723CA">
          <w:rPr>
            <w:rFonts w:ascii="inherit" w:eastAsia="Times New Roman" w:hAnsi="inherit" w:cs="Arial"/>
            <w:color w:val="006AC3"/>
            <w:sz w:val="29"/>
            <w:szCs w:val="29"/>
            <w:u w:val="single"/>
            <w:bdr w:val="none" w:sz="0" w:space="0" w:color="auto" w:frame="1"/>
            <w:lang w:eastAsia="ru-RU"/>
          </w:rPr>
          <w:t>http://publication.pravo.gov.ru/document/0001202301270036</w:t>
        </w:r>
      </w:hyperlink>
    </w:p>
    <w:p w:rsidR="00A723CA" w:rsidRPr="00A723CA" w:rsidRDefault="00A723CA" w:rsidP="00A723CA">
      <w:pPr>
        <w:shd w:val="clear" w:color="auto" w:fill="F6F6F6"/>
        <w:spacing w:after="0" w:line="240" w:lineRule="auto"/>
        <w:textAlignment w:val="baseline"/>
        <w:outlineLvl w:val="1"/>
        <w:rPr>
          <w:rFonts w:ascii="inherit" w:eastAsia="Times New Roman" w:hAnsi="inherit" w:cs="Arial"/>
          <w:color w:val="000000"/>
          <w:sz w:val="29"/>
          <w:szCs w:val="29"/>
          <w:lang w:eastAsia="ru-RU"/>
        </w:rPr>
      </w:pPr>
      <w:r w:rsidRPr="00A723CA">
        <w:rPr>
          <w:rFonts w:ascii="inherit" w:eastAsia="Times New Roman" w:hAnsi="inherit" w:cs="Arial"/>
          <w:color w:val="000000"/>
          <w:sz w:val="29"/>
          <w:szCs w:val="29"/>
          <w:bdr w:val="none" w:sz="0" w:space="0" w:color="auto" w:frame="1"/>
          <w:lang w:eastAsia="ru-RU"/>
        </w:rPr>
        <w:t>3. Рекомендации по формированию инфраструктуры дошкольных образовательных организаций и комплектации учебно-методических материалов в целях реализации образовательных программ дошкольного образования</w:t>
      </w:r>
    </w:p>
    <w:p w:rsidR="00A723CA" w:rsidRPr="00A723CA" w:rsidRDefault="00405AC7" w:rsidP="00A723CA">
      <w:pPr>
        <w:shd w:val="clear" w:color="auto" w:fill="F6F6F6"/>
        <w:spacing w:after="0" w:line="240" w:lineRule="auto"/>
        <w:textAlignment w:val="baseline"/>
        <w:outlineLvl w:val="1"/>
        <w:rPr>
          <w:rFonts w:ascii="inherit" w:eastAsia="Times New Roman" w:hAnsi="inherit" w:cs="Arial"/>
          <w:color w:val="000000"/>
          <w:sz w:val="29"/>
          <w:szCs w:val="29"/>
          <w:lang w:eastAsia="ru-RU"/>
        </w:rPr>
      </w:pPr>
      <w:hyperlink r:id="rId7" w:tgtFrame="_blank" w:tooltip="https://docs.edu.gov.ru/document/f4f7837770384bfa1faa1827ec8d72d4" w:history="1">
        <w:r w:rsidR="00A723CA" w:rsidRPr="00A723CA">
          <w:rPr>
            <w:rFonts w:ascii="inherit" w:eastAsia="Times New Roman" w:hAnsi="inherit" w:cs="Arial"/>
            <w:color w:val="006AC3"/>
            <w:sz w:val="29"/>
            <w:szCs w:val="29"/>
            <w:u w:val="single"/>
            <w:bdr w:val="none" w:sz="0" w:space="0" w:color="auto" w:frame="1"/>
            <w:lang w:eastAsia="ru-RU"/>
          </w:rPr>
          <w:t>https://docs.edu.gov.ru/document/f4f7837770384bfa1faa1827ec8d72d4</w:t>
        </w:r>
      </w:hyperlink>
    </w:p>
    <w:p w:rsidR="00A723CA" w:rsidRPr="00A723CA" w:rsidRDefault="00A723CA" w:rsidP="00A723CA">
      <w:pPr>
        <w:shd w:val="clear" w:color="auto" w:fill="F6F6F6"/>
        <w:spacing w:after="0" w:line="240" w:lineRule="auto"/>
        <w:textAlignment w:val="baseline"/>
        <w:outlineLvl w:val="1"/>
        <w:rPr>
          <w:rFonts w:ascii="inherit" w:eastAsia="Times New Roman" w:hAnsi="inherit" w:cs="Arial"/>
          <w:color w:val="000000"/>
          <w:sz w:val="29"/>
          <w:szCs w:val="29"/>
          <w:lang w:eastAsia="ru-RU"/>
        </w:rPr>
      </w:pPr>
      <w:r w:rsidRPr="00A723CA">
        <w:rPr>
          <w:rFonts w:ascii="inherit" w:eastAsia="Times New Roman" w:hAnsi="inherit" w:cs="Arial"/>
          <w:color w:val="000000"/>
          <w:sz w:val="29"/>
          <w:szCs w:val="29"/>
          <w:bdr w:val="none" w:sz="0" w:space="0" w:color="auto" w:frame="1"/>
          <w:lang w:eastAsia="ru-RU"/>
        </w:rPr>
        <w:t>4. Методические рекомендации по реализации федеральной образовательной программы дошкольного образования</w:t>
      </w:r>
    </w:p>
    <w:p w:rsidR="00A723CA" w:rsidRPr="00A723CA" w:rsidRDefault="00405AC7" w:rsidP="00A723CA">
      <w:pPr>
        <w:shd w:val="clear" w:color="auto" w:fill="F6F6F6"/>
        <w:spacing w:after="0" w:line="240" w:lineRule="auto"/>
        <w:textAlignment w:val="baseline"/>
        <w:outlineLvl w:val="1"/>
        <w:rPr>
          <w:rFonts w:ascii="inherit" w:eastAsia="Times New Roman" w:hAnsi="inherit" w:cs="Arial"/>
          <w:color w:val="000000"/>
          <w:sz w:val="29"/>
          <w:szCs w:val="29"/>
          <w:lang w:eastAsia="ru-RU"/>
        </w:rPr>
      </w:pPr>
      <w:hyperlink r:id="rId8" w:tgtFrame="_blank" w:tooltip="https://docs.edu.gov.ru/document/8a9cc6ca040d8c6dd31a077fd2a6e226/" w:history="1">
        <w:r w:rsidR="00A723CA" w:rsidRPr="00A723CA">
          <w:rPr>
            <w:rFonts w:ascii="inherit" w:eastAsia="Times New Roman" w:hAnsi="inherit" w:cs="Arial"/>
            <w:color w:val="006AC3"/>
            <w:sz w:val="29"/>
            <w:szCs w:val="29"/>
            <w:u w:val="single"/>
            <w:bdr w:val="none" w:sz="0" w:space="0" w:color="auto" w:frame="1"/>
            <w:lang w:eastAsia="ru-RU"/>
          </w:rPr>
          <w:t>https://docs.edu.gov.ru/document/8a9cc6ca040d8c6dd31a077fd2a6e226/</w:t>
        </w:r>
      </w:hyperlink>
    </w:p>
    <w:p w:rsidR="00A426FE" w:rsidRDefault="00A426FE"/>
    <w:sectPr w:rsidR="00A426FE" w:rsidSect="00405A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7860"/>
    <w:rsid w:val="00107571"/>
    <w:rsid w:val="00405AC7"/>
    <w:rsid w:val="00A426FE"/>
    <w:rsid w:val="00A723CA"/>
    <w:rsid w:val="00C078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5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8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18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docs.edu.gov.ru%2Fdocument%2F8a9cc6ca040d8c6dd31a077fd2a6e226%2F&amp;cc_key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s%3A%2F%2Fdocs.edu.gov.ru%2Fdocument%2Ff4f7837770384bfa1faa1827ec8d72d4&amp;cc_key=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away.php?to=http%3A%2F%2Fpublication.pravo.gov.ru%2Fdocument%2F0001202301270036&amp;cc_key=" TargetMode="External"/><Relationship Id="rId5" Type="http://schemas.openxmlformats.org/officeDocument/2006/relationships/hyperlink" Target="https://vk.com/away.php?to=http%3A%2F%2Fpublication.pravo.gov.ru%2FDocument%2FView%2F0001202212280044&amp;cc_key=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55D9C-0A32-4034-9D9A-AD8961327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545</Words>
  <Characters>3107</Characters>
  <Application>Microsoft Office Word</Application>
  <DocSecurity>0</DocSecurity>
  <Lines>25</Lines>
  <Paragraphs>7</Paragraphs>
  <ScaleCrop>false</ScaleCrop>
  <Company>SPecialiST RePack</Company>
  <LinksUpToDate>false</LinksUpToDate>
  <CharactersWithSpaces>3645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2</cp:revision>
  <dcterms:created xsi:type="dcterms:W3CDTF">2023-08-22T09:12:00Z</dcterms:created>
  <dcterms:modified xsi:type="dcterms:W3CDTF">2023-08-22T09:12:00Z</dcterms:modified>
</cp:coreProperties>
</file>