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C455F" w:rsidRPr="00F21D45" w:rsidRDefault="009814E4" w:rsidP="009814E4">
      <w:pPr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21D45">
        <w:rPr>
          <w:rFonts w:ascii="Times New Roman" w:hAnsi="Times New Roman" w:cs="Times New Roman"/>
          <w:b/>
          <w:sz w:val="24"/>
          <w:szCs w:val="24"/>
        </w:rPr>
        <w:t>Аннотация к рабочей программе</w:t>
      </w:r>
    </w:p>
    <w:p w:rsidR="009814E4" w:rsidRPr="00F21D45" w:rsidRDefault="009814E4" w:rsidP="009814E4">
      <w:pPr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21D45">
        <w:rPr>
          <w:rFonts w:ascii="Times New Roman" w:hAnsi="Times New Roman" w:cs="Times New Roman"/>
          <w:b/>
          <w:sz w:val="24"/>
          <w:szCs w:val="24"/>
        </w:rPr>
        <w:t>учебного предмета «Геометрия»</w:t>
      </w:r>
    </w:p>
    <w:p w:rsidR="009814E4" w:rsidRPr="00F21D45" w:rsidRDefault="009814E4" w:rsidP="009814E4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F21D45">
        <w:rPr>
          <w:rFonts w:ascii="Times New Roman" w:hAnsi="Times New Roman" w:cs="Times New Roman"/>
          <w:sz w:val="24"/>
          <w:szCs w:val="24"/>
          <w:lang w:eastAsia="ru-RU"/>
        </w:rPr>
        <w:t xml:space="preserve">     Уровень образования: </w:t>
      </w:r>
      <w:r w:rsidRPr="00F21D45">
        <w:rPr>
          <w:rFonts w:ascii="Times New Roman" w:hAnsi="Times New Roman" w:cs="Times New Roman"/>
          <w:iCs/>
          <w:sz w:val="24"/>
          <w:szCs w:val="24"/>
          <w:lang w:eastAsia="ru-RU"/>
        </w:rPr>
        <w:t>основное общее образование</w:t>
      </w:r>
      <w:r w:rsidRPr="00F21D45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</w:p>
    <w:p w:rsidR="009814E4" w:rsidRPr="00F21D45" w:rsidRDefault="009814E4" w:rsidP="009814E4">
      <w:pPr>
        <w:autoSpaceDE w:val="0"/>
        <w:autoSpaceDN w:val="0"/>
        <w:adjustRightInd w:val="0"/>
        <w:spacing w:line="36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F21D45">
        <w:rPr>
          <w:rFonts w:ascii="Times New Roman" w:hAnsi="Times New Roman" w:cs="Times New Roman"/>
          <w:sz w:val="24"/>
          <w:szCs w:val="24"/>
          <w:lang w:eastAsia="ru-RU"/>
        </w:rPr>
        <w:t xml:space="preserve">     Срок реализации рабочей программы - 3 года</w:t>
      </w:r>
    </w:p>
    <w:p w:rsidR="009814E4" w:rsidRPr="00F21D45" w:rsidRDefault="009814E4" w:rsidP="006347B0">
      <w:pPr>
        <w:suppressAutoHyphens/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F21D45">
        <w:rPr>
          <w:rFonts w:ascii="Times New Roman" w:hAnsi="Times New Roman" w:cs="Times New Roman"/>
          <w:sz w:val="24"/>
          <w:szCs w:val="24"/>
          <w:lang w:eastAsia="ru-RU"/>
        </w:rPr>
        <w:t xml:space="preserve">Рабочая программа по геометрии составлена на основе Основной образовательной программы основного общего образования МБОУ «Многопрофильный лицей №185» Советского района г. Казани, на основе  сборника рабочих программ для общеобразовательных учреждений «Геометрия» 7-9 </w:t>
      </w:r>
      <w:proofErr w:type="spellStart"/>
      <w:r w:rsidRPr="00F21D45">
        <w:rPr>
          <w:rFonts w:ascii="Times New Roman" w:hAnsi="Times New Roman" w:cs="Times New Roman"/>
          <w:sz w:val="24"/>
          <w:szCs w:val="24"/>
          <w:lang w:eastAsia="ru-RU"/>
        </w:rPr>
        <w:t>кл</w:t>
      </w:r>
      <w:proofErr w:type="spellEnd"/>
      <w:r w:rsidRPr="00F21D45">
        <w:rPr>
          <w:rFonts w:ascii="Times New Roman" w:hAnsi="Times New Roman" w:cs="Times New Roman"/>
          <w:sz w:val="24"/>
          <w:szCs w:val="24"/>
          <w:lang w:eastAsia="ru-RU"/>
        </w:rPr>
        <w:t xml:space="preserve">. основного  общего образования под редакцией Т.А. </w:t>
      </w:r>
      <w:proofErr w:type="spellStart"/>
      <w:r w:rsidRPr="00F21D45">
        <w:rPr>
          <w:rFonts w:ascii="Times New Roman" w:hAnsi="Times New Roman" w:cs="Times New Roman"/>
          <w:sz w:val="24"/>
          <w:szCs w:val="24"/>
          <w:lang w:eastAsia="ru-RU"/>
        </w:rPr>
        <w:t>Бурмистровой</w:t>
      </w:r>
      <w:proofErr w:type="spellEnd"/>
      <w:r w:rsidRPr="00F21D45">
        <w:rPr>
          <w:rFonts w:ascii="Times New Roman" w:hAnsi="Times New Roman" w:cs="Times New Roman"/>
          <w:sz w:val="24"/>
          <w:szCs w:val="24"/>
          <w:lang w:eastAsia="ru-RU"/>
        </w:rPr>
        <w:t xml:space="preserve"> и примерного тематического планирования по УМК Л.С.</w:t>
      </w:r>
      <w:r w:rsidR="006347B0" w:rsidRPr="00F21D45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F21D45">
        <w:rPr>
          <w:rFonts w:ascii="Times New Roman" w:hAnsi="Times New Roman" w:cs="Times New Roman"/>
          <w:sz w:val="24"/>
          <w:szCs w:val="24"/>
          <w:lang w:eastAsia="ru-RU"/>
        </w:rPr>
        <w:t>Атанасяна  и др. Издательство «Просвещение», 2016 и соответствует требованиями Федерального государственного образовательного стандарта основного общего образования  (ФГОС ООО).</w:t>
      </w:r>
    </w:p>
    <w:p w:rsidR="009814E4" w:rsidRPr="00F21D45" w:rsidRDefault="009814E4" w:rsidP="006347B0">
      <w:pPr>
        <w:suppressAutoHyphens/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F21D45">
        <w:rPr>
          <w:rFonts w:ascii="Times New Roman" w:hAnsi="Times New Roman" w:cs="Times New Roman"/>
          <w:sz w:val="24"/>
          <w:szCs w:val="24"/>
          <w:lang w:eastAsia="ru-RU"/>
        </w:rPr>
        <w:t xml:space="preserve">    Для реализации данной программы используется учебник, включённый в Перечень учебников, рекомендованных для использования в образовательных учреждениях РФ и соот</w:t>
      </w:r>
      <w:bookmarkStart w:id="0" w:name="_GoBack"/>
      <w:bookmarkEnd w:id="0"/>
      <w:r w:rsidRPr="00F21D45">
        <w:rPr>
          <w:rFonts w:ascii="Times New Roman" w:hAnsi="Times New Roman" w:cs="Times New Roman"/>
          <w:sz w:val="24"/>
          <w:szCs w:val="24"/>
          <w:lang w:eastAsia="ru-RU"/>
        </w:rPr>
        <w:t xml:space="preserve">ветствующий требованиям ФГОС: </w:t>
      </w:r>
    </w:p>
    <w:p w:rsidR="009814E4" w:rsidRPr="00F21D45" w:rsidRDefault="009814E4" w:rsidP="006347B0">
      <w:pPr>
        <w:suppressAutoHyphens/>
        <w:spacing w:line="360" w:lineRule="auto"/>
        <w:ind w:firstLine="567"/>
        <w:jc w:val="both"/>
        <w:rPr>
          <w:rFonts w:ascii="Times New Roman" w:eastAsia="Times New Roman" w:hAnsi="Times New Roman" w:cs="Times New Roman"/>
          <w:sz w:val="24"/>
          <w:lang w:eastAsia="zh-CN"/>
        </w:rPr>
      </w:pPr>
      <w:r w:rsidRPr="00F21D45">
        <w:rPr>
          <w:rFonts w:ascii="Times New Roman" w:hAnsi="Times New Roman" w:cs="Times New Roman"/>
          <w:sz w:val="24"/>
          <w:lang w:eastAsia="ru-RU"/>
        </w:rPr>
        <w:sym w:font="Symbol" w:char="F0B7"/>
      </w:r>
      <w:r w:rsidRPr="00F21D45">
        <w:rPr>
          <w:rFonts w:ascii="Times New Roman" w:hAnsi="Times New Roman" w:cs="Times New Roman"/>
          <w:sz w:val="24"/>
          <w:lang w:eastAsia="ru-RU"/>
        </w:rPr>
        <w:t xml:space="preserve"> </w:t>
      </w:r>
      <w:r w:rsidRPr="00F21D45">
        <w:rPr>
          <w:rFonts w:ascii="Times New Roman" w:hAnsi="Times New Roman" w:cs="Times New Roman"/>
          <w:sz w:val="24"/>
        </w:rPr>
        <w:t xml:space="preserve">Геометрия. 7 – 9 классы: учеб. для </w:t>
      </w:r>
      <w:proofErr w:type="spellStart"/>
      <w:r w:rsidRPr="00F21D45">
        <w:rPr>
          <w:rFonts w:ascii="Times New Roman" w:hAnsi="Times New Roman" w:cs="Times New Roman"/>
          <w:sz w:val="24"/>
        </w:rPr>
        <w:t>общеобразоват</w:t>
      </w:r>
      <w:proofErr w:type="spellEnd"/>
      <w:r w:rsidRPr="00F21D45">
        <w:rPr>
          <w:rFonts w:ascii="Times New Roman" w:hAnsi="Times New Roman" w:cs="Times New Roman"/>
          <w:sz w:val="24"/>
        </w:rPr>
        <w:t xml:space="preserve">. организаций [Л. С. Атанасян, В. Ф. Бутузов, С. Б. Кадомцев и др.].5-е изд. – М.: Просвещение, 2019г </w:t>
      </w:r>
    </w:p>
    <w:p w:rsidR="009814E4" w:rsidRPr="00F21D45" w:rsidRDefault="009814E4" w:rsidP="009814E4">
      <w:pPr>
        <w:suppressAutoHyphens/>
        <w:spacing w:line="36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zh-CN"/>
        </w:rPr>
      </w:pPr>
      <w:r w:rsidRPr="00F21D45">
        <w:rPr>
          <w:rFonts w:ascii="Times New Roman" w:hAnsi="Times New Roman" w:cs="Times New Roman"/>
          <w:sz w:val="24"/>
          <w:szCs w:val="24"/>
          <w:lang w:eastAsia="zh-CN"/>
        </w:rPr>
        <w:t xml:space="preserve">Согласно учебному плану </w:t>
      </w:r>
      <w:r w:rsidR="006347B0" w:rsidRPr="00F21D45">
        <w:rPr>
          <w:rFonts w:ascii="Times New Roman" w:hAnsi="Times New Roman" w:cs="Times New Roman"/>
          <w:sz w:val="24"/>
          <w:szCs w:val="24"/>
          <w:lang w:eastAsia="ru-RU"/>
        </w:rPr>
        <w:t>МБОУ «Многопрофильный лицей №185» Советского района г. Казани</w:t>
      </w:r>
      <w:r w:rsidR="006347B0" w:rsidRPr="00F21D45">
        <w:rPr>
          <w:rFonts w:ascii="Times New Roman" w:hAnsi="Times New Roman" w:cs="Times New Roman"/>
          <w:sz w:val="24"/>
          <w:szCs w:val="24"/>
          <w:lang w:eastAsia="zh-CN"/>
        </w:rPr>
        <w:t xml:space="preserve"> </w:t>
      </w:r>
      <w:r w:rsidRPr="00F21D45">
        <w:rPr>
          <w:rFonts w:ascii="Times New Roman" w:hAnsi="Times New Roman" w:cs="Times New Roman"/>
          <w:sz w:val="24"/>
          <w:szCs w:val="24"/>
          <w:lang w:eastAsia="zh-CN"/>
        </w:rPr>
        <w:t>на изучение геометрии отводится: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101"/>
        <w:gridCol w:w="3595"/>
        <w:gridCol w:w="4649"/>
      </w:tblGrid>
      <w:tr w:rsidR="009814E4" w:rsidRPr="00F21D45" w:rsidTr="009814E4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14E4" w:rsidRPr="00F21D45" w:rsidRDefault="009814E4" w:rsidP="009814E4">
            <w:pPr>
              <w:suppressAutoHyphens/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F21D45"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>Класс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14E4" w:rsidRPr="00F21D45" w:rsidRDefault="009814E4" w:rsidP="009814E4">
            <w:pPr>
              <w:suppressAutoHyphens/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F21D45"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>Количество часов в год</w:t>
            </w:r>
          </w:p>
        </w:tc>
        <w:tc>
          <w:tcPr>
            <w:tcW w:w="4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14E4" w:rsidRPr="00F21D45" w:rsidRDefault="009814E4" w:rsidP="009814E4">
            <w:pPr>
              <w:suppressAutoHyphens/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F21D45"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>Количество учебных часов в неделю</w:t>
            </w:r>
          </w:p>
        </w:tc>
      </w:tr>
      <w:tr w:rsidR="009814E4" w:rsidRPr="00F21D45" w:rsidTr="009814E4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14E4" w:rsidRPr="00F21D45" w:rsidRDefault="009814E4" w:rsidP="009814E4">
            <w:pPr>
              <w:suppressAutoHyphens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F21D45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7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14E4" w:rsidRPr="00F21D45" w:rsidRDefault="009814E4" w:rsidP="009814E4">
            <w:pPr>
              <w:suppressAutoHyphens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F21D45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70</w:t>
            </w:r>
          </w:p>
        </w:tc>
        <w:tc>
          <w:tcPr>
            <w:tcW w:w="4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14E4" w:rsidRPr="00F21D45" w:rsidRDefault="009814E4" w:rsidP="009814E4">
            <w:pPr>
              <w:suppressAutoHyphens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F21D45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2</w:t>
            </w:r>
          </w:p>
        </w:tc>
      </w:tr>
      <w:tr w:rsidR="009814E4" w:rsidRPr="00F21D45" w:rsidTr="009814E4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14E4" w:rsidRPr="00F21D45" w:rsidRDefault="009814E4" w:rsidP="009814E4">
            <w:pPr>
              <w:suppressAutoHyphens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F21D45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8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14E4" w:rsidRPr="00F21D45" w:rsidRDefault="009814E4" w:rsidP="009814E4">
            <w:pPr>
              <w:suppressAutoHyphens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F21D45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70</w:t>
            </w:r>
          </w:p>
        </w:tc>
        <w:tc>
          <w:tcPr>
            <w:tcW w:w="4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14E4" w:rsidRPr="00F21D45" w:rsidRDefault="009814E4" w:rsidP="009814E4">
            <w:pPr>
              <w:suppressAutoHyphens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F21D45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2</w:t>
            </w:r>
          </w:p>
        </w:tc>
      </w:tr>
      <w:tr w:rsidR="009814E4" w:rsidRPr="00F21D45" w:rsidTr="009814E4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14E4" w:rsidRPr="00F21D45" w:rsidRDefault="009814E4" w:rsidP="009814E4">
            <w:pPr>
              <w:suppressAutoHyphens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F21D45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9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14E4" w:rsidRPr="00F21D45" w:rsidRDefault="009814E4" w:rsidP="009814E4">
            <w:pPr>
              <w:suppressAutoHyphens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F21D45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68</w:t>
            </w:r>
          </w:p>
        </w:tc>
        <w:tc>
          <w:tcPr>
            <w:tcW w:w="4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14E4" w:rsidRPr="00F21D45" w:rsidRDefault="009814E4" w:rsidP="009814E4">
            <w:pPr>
              <w:suppressAutoHyphens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F21D45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2</w:t>
            </w:r>
          </w:p>
        </w:tc>
      </w:tr>
      <w:tr w:rsidR="009814E4" w:rsidRPr="009814E4" w:rsidTr="009814E4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14E4" w:rsidRPr="00F21D45" w:rsidRDefault="009814E4" w:rsidP="009814E4">
            <w:pPr>
              <w:suppressAutoHyphens/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F21D45"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>ИТОГО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14E4" w:rsidRPr="009814E4" w:rsidRDefault="009814E4" w:rsidP="009814E4">
            <w:pPr>
              <w:suppressAutoHyphens/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F21D45"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>208</w:t>
            </w:r>
          </w:p>
        </w:tc>
        <w:tc>
          <w:tcPr>
            <w:tcW w:w="4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14E4" w:rsidRPr="009814E4" w:rsidRDefault="009814E4" w:rsidP="009814E4">
            <w:pPr>
              <w:suppressAutoHyphens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</w:tc>
      </w:tr>
    </w:tbl>
    <w:p w:rsidR="009814E4" w:rsidRPr="009814E4" w:rsidRDefault="009814E4" w:rsidP="009814E4">
      <w:pPr>
        <w:suppressAutoHyphens/>
        <w:spacing w:line="36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zh-CN"/>
        </w:rPr>
      </w:pPr>
    </w:p>
    <w:p w:rsidR="009814E4" w:rsidRPr="009814E4" w:rsidRDefault="009814E4" w:rsidP="009814E4">
      <w:pPr>
        <w:jc w:val="both"/>
        <w:rPr>
          <w:rFonts w:ascii="Times New Roman" w:hAnsi="Times New Roman" w:cs="Times New Roman"/>
          <w:sz w:val="32"/>
          <w:szCs w:val="32"/>
        </w:rPr>
      </w:pPr>
    </w:p>
    <w:sectPr w:rsidR="009814E4" w:rsidRPr="009814E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45B64D1"/>
    <w:multiLevelType w:val="hybridMultilevel"/>
    <w:tmpl w:val="F2821B00"/>
    <w:lvl w:ilvl="0" w:tplc="0419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814E4"/>
    <w:rsid w:val="0025060F"/>
    <w:rsid w:val="006347B0"/>
    <w:rsid w:val="009814E4"/>
    <w:rsid w:val="00CC455F"/>
    <w:rsid w:val="00F21D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A7B7C2C-1511-4CB7-A9C3-452FC2064D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Абзац списка Знак"/>
    <w:link w:val="a4"/>
    <w:locked/>
    <w:rsid w:val="009814E4"/>
    <w:rPr>
      <w:rFonts w:ascii="Calibri" w:eastAsia="Calibri" w:hAnsi="Calibri" w:cs="Times New Roman"/>
      <w:sz w:val="24"/>
      <w:szCs w:val="24"/>
      <w:lang w:eastAsia="ru-RU"/>
    </w:rPr>
  </w:style>
  <w:style w:type="paragraph" w:styleId="a4">
    <w:name w:val="List Paragraph"/>
    <w:basedOn w:val="a"/>
    <w:link w:val="a3"/>
    <w:qFormat/>
    <w:rsid w:val="009814E4"/>
    <w:pPr>
      <w:spacing w:after="0" w:line="240" w:lineRule="auto"/>
      <w:ind w:left="720"/>
      <w:contextualSpacing/>
    </w:pPr>
    <w:rPr>
      <w:rFonts w:ascii="Calibri" w:eastAsia="Calibri" w:hAnsi="Calibri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60600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838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537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193</Words>
  <Characters>1101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Эльза Ильдаровна</dc:creator>
  <cp:keywords/>
  <dc:description/>
  <cp:lastModifiedBy>Преподаватель15</cp:lastModifiedBy>
  <cp:revision>2</cp:revision>
  <dcterms:created xsi:type="dcterms:W3CDTF">2021-02-22T08:38:00Z</dcterms:created>
  <dcterms:modified xsi:type="dcterms:W3CDTF">2021-02-22T08:38:00Z</dcterms:modified>
</cp:coreProperties>
</file>