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AB7775" w14:textId="77777777" w:rsidR="00030332" w:rsidRDefault="00030332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6F6F6"/>
          <w:lang w:val="ru-RU"/>
        </w:rPr>
      </w:pPr>
      <w:r w:rsidRPr="00030332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6F6F6"/>
          <w:lang w:val="ru-RU"/>
        </w:rPr>
        <w:t>ХАРАКТЕРИСТИКА УСЛОВИЙ РЕАЛИЗАЦИИ ФООП</w:t>
      </w: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6F6F6"/>
          <w:lang w:val="ru-RU"/>
        </w:rPr>
        <w:t xml:space="preserve"> НОО</w:t>
      </w:r>
      <w:r w:rsidRPr="00030332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6F6F6"/>
          <w:lang w:val="ru-RU"/>
        </w:rPr>
        <w:t xml:space="preserve"> </w:t>
      </w:r>
    </w:p>
    <w:p w14:paraId="79127CD2" w14:textId="77777777" w:rsidR="00030332" w:rsidRPr="00030332" w:rsidRDefault="00030332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</w:pPr>
    </w:p>
    <w:p w14:paraId="554B82C4" w14:textId="77777777" w:rsidR="00116028" w:rsidRPr="00030332" w:rsidRDefault="00116028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КАЧЕСТВО КАДРОВОГО ОБЕСПЕЧЕНИЯ</w:t>
      </w:r>
    </w:p>
    <w:p w14:paraId="4CE48A6B" w14:textId="77777777" w:rsidR="00116028" w:rsidRPr="00030332" w:rsidRDefault="00116028" w:rsidP="00030332">
      <w:pPr>
        <w:spacing w:before="0" w:beforeAutospacing="0" w:after="0" w:afterAutospacing="0" w:line="276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целях повышения качества образовательной деятельности в гимназии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Гимназии и требованиями действующего законодательства.</w:t>
      </w:r>
    </w:p>
    <w:p w14:paraId="769F1651" w14:textId="77777777" w:rsidR="00116028" w:rsidRPr="00030332" w:rsidRDefault="00116028" w:rsidP="00030332">
      <w:pPr>
        <w:spacing w:before="0" w:beforeAutospacing="0" w:after="0" w:afterAutospacing="0" w:line="276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14:paraId="50280D66" w14:textId="77777777" w:rsidR="00116028" w:rsidRPr="00030332" w:rsidRDefault="00116028" w:rsidP="00030332">
      <w:pPr>
        <w:spacing w:before="0" w:beforeAutospacing="0" w:after="0" w:afterAutospacing="0" w:line="276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сохранение, укрепление и развитие кадрового потенциала;</w:t>
      </w:r>
    </w:p>
    <w:p w14:paraId="2B96D228" w14:textId="77777777" w:rsidR="00116028" w:rsidRPr="00030332" w:rsidRDefault="00116028" w:rsidP="00030332">
      <w:pPr>
        <w:spacing w:before="0" w:beforeAutospacing="0" w:after="0" w:afterAutospacing="0" w:line="276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 современных условиях;</w:t>
      </w:r>
    </w:p>
    <w:p w14:paraId="540902AD" w14:textId="40C4530F" w:rsidR="00116028" w:rsidRPr="00030332" w:rsidRDefault="00116028" w:rsidP="00030332">
      <w:pPr>
        <w:spacing w:before="0" w:beforeAutospacing="0" w:after="0" w:afterAutospacing="0" w:line="276" w:lineRule="auto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повышение уровня квалификации персонала. На период самообследования в Гимназии работают </w:t>
      </w:r>
      <w:r w:rsidR="00885F00">
        <w:rPr>
          <w:rFonts w:ascii="Times New Roman" w:hAnsi="Times New Roman" w:cs="Times New Roman"/>
          <w:color w:val="000000"/>
          <w:sz w:val="24"/>
          <w:szCs w:val="24"/>
          <w:lang w:val="ru-RU"/>
        </w:rPr>
        <w:t>18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педагог</w:t>
      </w:r>
      <w:r w:rsidR="00885F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из них </w:t>
      </w:r>
      <w:r w:rsidR="00885F00">
        <w:rPr>
          <w:rFonts w:ascii="Times New Roman" w:hAnsi="Times New Roman" w:cs="Times New Roman"/>
          <w:color w:val="000000"/>
          <w:sz w:val="24"/>
          <w:szCs w:val="24"/>
          <w:lang w:val="ru-RU"/>
        </w:rPr>
        <w:t>11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внутренних, </w:t>
      </w:r>
      <w:r w:rsidR="00885F00">
        <w:rPr>
          <w:rFonts w:ascii="Times New Roman" w:hAnsi="Times New Roman" w:cs="Times New Roman"/>
          <w:color w:val="000000"/>
          <w:sz w:val="24"/>
          <w:szCs w:val="24"/>
          <w:lang w:val="ru-RU"/>
        </w:rPr>
        <w:t>7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885F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договору ГПХ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. Все имеют высшее образование.</w:t>
      </w:r>
    </w:p>
    <w:tbl>
      <w:tblPr>
        <w:tblStyle w:val="a3"/>
        <w:tblW w:w="5458" w:type="pct"/>
        <w:tblInd w:w="-856" w:type="dxa"/>
        <w:tblLayout w:type="fixed"/>
        <w:tblLook w:val="04A0" w:firstRow="1" w:lastRow="0" w:firstColumn="1" w:lastColumn="0" w:noHBand="0" w:noVBand="1"/>
      </w:tblPr>
      <w:tblGrid>
        <w:gridCol w:w="2096"/>
        <w:gridCol w:w="712"/>
        <w:gridCol w:w="814"/>
        <w:gridCol w:w="592"/>
        <w:gridCol w:w="812"/>
        <w:gridCol w:w="592"/>
        <w:gridCol w:w="812"/>
        <w:gridCol w:w="592"/>
        <w:gridCol w:w="812"/>
        <w:gridCol w:w="367"/>
        <w:gridCol w:w="565"/>
        <w:gridCol w:w="647"/>
        <w:gridCol w:w="788"/>
      </w:tblGrid>
      <w:tr w:rsidR="00116028" w:rsidRPr="00030332" w14:paraId="03547257" w14:textId="77777777" w:rsidTr="00030332">
        <w:tc>
          <w:tcPr>
            <w:tcW w:w="1027" w:type="pct"/>
            <w:vMerge w:val="restart"/>
            <w:hideMark/>
          </w:tcPr>
          <w:p w14:paraId="78B87EE3" w14:textId="77777777" w:rsidR="00116028" w:rsidRPr="00DD53EF" w:rsidRDefault="00116028" w:rsidP="0003033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349" w:type="pct"/>
            <w:vMerge w:val="restart"/>
            <w:hideMark/>
          </w:tcPr>
          <w:p w14:paraId="58E8B4B6" w14:textId="77777777"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численность работников образования</w:t>
            </w:r>
          </w:p>
        </w:tc>
        <w:tc>
          <w:tcPr>
            <w:tcW w:w="689" w:type="pct"/>
            <w:gridSpan w:val="2"/>
            <w:hideMark/>
          </w:tcPr>
          <w:p w14:paraId="726999D5" w14:textId="77777777"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Всего имеют квалиф. категории (число и %)</w:t>
            </w:r>
          </w:p>
        </w:tc>
        <w:tc>
          <w:tcPr>
            <w:tcW w:w="1954" w:type="pct"/>
            <w:gridSpan w:val="6"/>
            <w:hideMark/>
          </w:tcPr>
          <w:p w14:paraId="583F79E9" w14:textId="77777777"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</w:t>
            </w:r>
          </w:p>
        </w:tc>
        <w:tc>
          <w:tcPr>
            <w:tcW w:w="980" w:type="pct"/>
            <w:gridSpan w:val="3"/>
            <w:hideMark/>
          </w:tcPr>
          <w:p w14:paraId="1634D177" w14:textId="77777777"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имеют кв. категорий</w:t>
            </w:r>
          </w:p>
        </w:tc>
      </w:tr>
      <w:tr w:rsidR="00116028" w:rsidRPr="00030332" w14:paraId="48D19112" w14:textId="77777777" w:rsidTr="00030332">
        <w:tc>
          <w:tcPr>
            <w:tcW w:w="1027" w:type="pct"/>
            <w:vMerge/>
            <w:hideMark/>
          </w:tcPr>
          <w:p w14:paraId="59B3183F" w14:textId="77777777"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vMerge/>
            <w:hideMark/>
          </w:tcPr>
          <w:p w14:paraId="46B5FBE9" w14:textId="77777777"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9" w:type="pct"/>
            <w:vMerge w:val="restart"/>
            <w:hideMark/>
          </w:tcPr>
          <w:p w14:paraId="4E8DEE03" w14:textId="77777777"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290" w:type="pct"/>
            <w:vMerge w:val="restart"/>
            <w:hideMark/>
          </w:tcPr>
          <w:p w14:paraId="35F0D729" w14:textId="77777777"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954" w:type="pct"/>
            <w:gridSpan w:val="6"/>
            <w:hideMark/>
          </w:tcPr>
          <w:p w14:paraId="737B1336" w14:textId="77777777"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них имеют</w:t>
            </w:r>
          </w:p>
        </w:tc>
        <w:tc>
          <w:tcPr>
            <w:tcW w:w="980" w:type="pct"/>
            <w:gridSpan w:val="3"/>
            <w:hideMark/>
          </w:tcPr>
          <w:p w14:paraId="539CFE38" w14:textId="77777777"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</w:tr>
      <w:tr w:rsidR="00116028" w:rsidRPr="00030332" w14:paraId="01DB1DB8" w14:textId="77777777" w:rsidTr="00030332">
        <w:tc>
          <w:tcPr>
            <w:tcW w:w="1027" w:type="pct"/>
            <w:vMerge/>
            <w:hideMark/>
          </w:tcPr>
          <w:p w14:paraId="2AB73A81" w14:textId="77777777"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vMerge/>
            <w:hideMark/>
          </w:tcPr>
          <w:p w14:paraId="524C2DF8" w14:textId="77777777"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9" w:type="pct"/>
            <w:vMerge/>
            <w:hideMark/>
          </w:tcPr>
          <w:p w14:paraId="4F8C6B65" w14:textId="77777777"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/>
            <w:hideMark/>
          </w:tcPr>
          <w:p w14:paraId="5900D589" w14:textId="77777777"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pct"/>
            <w:gridSpan w:val="2"/>
            <w:hideMark/>
          </w:tcPr>
          <w:p w14:paraId="100CCC6D" w14:textId="77777777"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высшую категорию</w:t>
            </w:r>
          </w:p>
        </w:tc>
        <w:tc>
          <w:tcPr>
            <w:tcW w:w="688" w:type="pct"/>
            <w:gridSpan w:val="2"/>
            <w:hideMark/>
          </w:tcPr>
          <w:p w14:paraId="560B3B67" w14:textId="77777777"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первую категорию</w:t>
            </w:r>
          </w:p>
        </w:tc>
        <w:tc>
          <w:tcPr>
            <w:tcW w:w="578" w:type="pct"/>
            <w:gridSpan w:val="2"/>
            <w:hideMark/>
          </w:tcPr>
          <w:p w14:paraId="07F2B50A" w14:textId="77777777"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вторую категорию</w:t>
            </w:r>
          </w:p>
        </w:tc>
        <w:tc>
          <w:tcPr>
            <w:tcW w:w="277" w:type="pct"/>
            <w:vMerge w:val="restart"/>
            <w:hideMark/>
          </w:tcPr>
          <w:p w14:paraId="0517F337" w14:textId="77777777"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17" w:type="pct"/>
            <w:vMerge w:val="restart"/>
            <w:hideMark/>
          </w:tcPr>
          <w:p w14:paraId="02DA2966" w14:textId="77777777"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Прошли на СЗД</w:t>
            </w:r>
          </w:p>
        </w:tc>
        <w:tc>
          <w:tcPr>
            <w:tcW w:w="386" w:type="pct"/>
            <w:vMerge w:val="restart"/>
            <w:hideMark/>
          </w:tcPr>
          <w:p w14:paraId="0672EC2D" w14:textId="77777777"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проходили на СЗД</w:t>
            </w:r>
          </w:p>
        </w:tc>
      </w:tr>
      <w:tr w:rsidR="00116028" w:rsidRPr="00030332" w14:paraId="035437C1" w14:textId="77777777" w:rsidTr="00030332">
        <w:tc>
          <w:tcPr>
            <w:tcW w:w="1027" w:type="pct"/>
            <w:vMerge/>
            <w:hideMark/>
          </w:tcPr>
          <w:p w14:paraId="4E0FDC1F" w14:textId="77777777"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vMerge/>
            <w:hideMark/>
          </w:tcPr>
          <w:p w14:paraId="517C7C5D" w14:textId="77777777"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9" w:type="pct"/>
            <w:vMerge/>
            <w:hideMark/>
          </w:tcPr>
          <w:p w14:paraId="2FBBE356" w14:textId="77777777"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/>
            <w:hideMark/>
          </w:tcPr>
          <w:p w14:paraId="560D3521" w14:textId="77777777"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8" w:type="pct"/>
            <w:hideMark/>
          </w:tcPr>
          <w:p w14:paraId="53BC197D" w14:textId="77777777"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290" w:type="pct"/>
            <w:hideMark/>
          </w:tcPr>
          <w:p w14:paraId="722ABCD4" w14:textId="77777777"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98" w:type="pct"/>
            <w:hideMark/>
          </w:tcPr>
          <w:p w14:paraId="6C9B0AD9" w14:textId="77777777"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290" w:type="pct"/>
            <w:hideMark/>
          </w:tcPr>
          <w:p w14:paraId="12FC0E29" w14:textId="77777777"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98" w:type="pct"/>
            <w:hideMark/>
          </w:tcPr>
          <w:p w14:paraId="6AB800F3" w14:textId="77777777"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79" w:type="pct"/>
            <w:hideMark/>
          </w:tcPr>
          <w:p w14:paraId="3009641D" w14:textId="77777777"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77" w:type="pct"/>
            <w:vMerge/>
            <w:hideMark/>
          </w:tcPr>
          <w:p w14:paraId="73526D58" w14:textId="77777777"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vMerge/>
            <w:hideMark/>
          </w:tcPr>
          <w:p w14:paraId="3C39CDBE" w14:textId="77777777"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  <w:hideMark/>
          </w:tcPr>
          <w:p w14:paraId="1096C6C5" w14:textId="77777777"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6028" w:rsidRPr="00030332" w14:paraId="1CEAB402" w14:textId="77777777" w:rsidTr="00030332">
        <w:tc>
          <w:tcPr>
            <w:tcW w:w="1027" w:type="pct"/>
            <w:hideMark/>
          </w:tcPr>
          <w:p w14:paraId="50EBA5D4" w14:textId="77777777"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 педработников</w:t>
            </w:r>
          </w:p>
        </w:tc>
        <w:tc>
          <w:tcPr>
            <w:tcW w:w="349" w:type="pct"/>
            <w:hideMark/>
          </w:tcPr>
          <w:p w14:paraId="7B459121" w14:textId="5AF42853"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 w14:anchorId="79B3CAC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91" type="#_x0000_t75" style="width:24pt;height:18pt" o:ole="">
                  <v:imagedata r:id="rId5" o:title=""/>
                </v:shape>
                <w:control r:id="rId6" w:name="DefaultOcxName" w:shapeid="_x0000_i1091"/>
              </w:object>
            </w:r>
          </w:p>
        </w:tc>
        <w:tc>
          <w:tcPr>
            <w:tcW w:w="399" w:type="pct"/>
            <w:hideMark/>
          </w:tcPr>
          <w:p w14:paraId="36DD8B09" w14:textId="004C7C3B"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 w14:anchorId="01778460">
                <v:shape id="_x0000_i1094" type="#_x0000_t75" style="width:24pt;height:18pt" o:ole="">
                  <v:imagedata r:id="rId7" o:title=""/>
                </v:shape>
                <w:control r:id="rId8" w:name="DefaultOcxName1" w:shapeid="_x0000_i1094"/>
              </w:object>
            </w:r>
          </w:p>
        </w:tc>
        <w:tc>
          <w:tcPr>
            <w:tcW w:w="290" w:type="pct"/>
            <w:hideMark/>
          </w:tcPr>
          <w:p w14:paraId="6C2BAF69" w14:textId="2F97258F" w:rsidR="00116028" w:rsidRPr="00030332" w:rsidRDefault="00DD53EF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33,3</w:t>
            </w:r>
            <w:r w:rsidR="00116028"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98" w:type="pct"/>
            <w:hideMark/>
          </w:tcPr>
          <w:p w14:paraId="62F5327F" w14:textId="032267CF"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 w14:anchorId="611E01A8">
                <v:shape id="_x0000_i1097" type="#_x0000_t75" style="width:24pt;height:18pt" o:ole="">
                  <v:imagedata r:id="rId9" o:title=""/>
                </v:shape>
                <w:control r:id="rId10" w:name="DefaultOcxName2" w:shapeid="_x0000_i1097"/>
              </w:object>
            </w:r>
          </w:p>
        </w:tc>
        <w:tc>
          <w:tcPr>
            <w:tcW w:w="290" w:type="pct"/>
            <w:hideMark/>
          </w:tcPr>
          <w:p w14:paraId="739F2CF1" w14:textId="5AF29A0C" w:rsidR="00116028" w:rsidRPr="00030332" w:rsidRDefault="00DD53EF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16,</w:t>
            </w:r>
            <w:r w:rsidR="00885F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</w:t>
            </w:r>
            <w:r w:rsidR="00116028"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98" w:type="pct"/>
            <w:hideMark/>
          </w:tcPr>
          <w:p w14:paraId="3C8C0E97" w14:textId="127B0B8A"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 w14:anchorId="57327F5E">
                <v:shape id="_x0000_i1100" type="#_x0000_t75" style="width:24pt;height:18pt" o:ole="">
                  <v:imagedata r:id="rId11" o:title=""/>
                </v:shape>
                <w:control r:id="rId12" w:name="DefaultOcxName3" w:shapeid="_x0000_i1100"/>
              </w:object>
            </w:r>
          </w:p>
        </w:tc>
        <w:tc>
          <w:tcPr>
            <w:tcW w:w="290" w:type="pct"/>
            <w:hideMark/>
          </w:tcPr>
          <w:p w14:paraId="64188634" w14:textId="2D9E3672" w:rsidR="00116028" w:rsidRPr="00030332" w:rsidRDefault="00885F00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16,7</w:t>
            </w:r>
            <w:r w:rsidR="00116028"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98" w:type="pct"/>
            <w:hideMark/>
          </w:tcPr>
          <w:p w14:paraId="1BE16072" w14:textId="2AC671CC"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 w14:anchorId="474D2FAF">
                <v:shape id="_x0000_i1103" type="#_x0000_t75" style="width:24pt;height:18pt" o:ole="">
                  <v:imagedata r:id="rId13" o:title=""/>
                </v:shape>
                <w:control r:id="rId14" w:name="DefaultOcxName4" w:shapeid="_x0000_i1103"/>
              </w:object>
            </w:r>
          </w:p>
        </w:tc>
        <w:tc>
          <w:tcPr>
            <w:tcW w:w="179" w:type="pct"/>
            <w:hideMark/>
          </w:tcPr>
          <w:p w14:paraId="303DA9F1" w14:textId="77777777"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277" w:type="pct"/>
            <w:hideMark/>
          </w:tcPr>
          <w:p w14:paraId="48AD42B0" w14:textId="08A1B4A0"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 w14:anchorId="772B340C">
                <v:shape id="_x0000_i1106" type="#_x0000_t75" style="width:24pt;height:18pt" o:ole="">
                  <v:imagedata r:id="rId15" o:title=""/>
                </v:shape>
                <w:control r:id="rId16" w:name="DefaultOcxName5" w:shapeid="_x0000_i1106"/>
              </w:object>
            </w:r>
          </w:p>
        </w:tc>
        <w:tc>
          <w:tcPr>
            <w:tcW w:w="317" w:type="pct"/>
            <w:hideMark/>
          </w:tcPr>
          <w:p w14:paraId="39E4465C" w14:textId="5F7402A9"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 w14:anchorId="4F78AAA4">
                <v:shape id="_x0000_i1109" type="#_x0000_t75" style="width:24pt;height:18pt" o:ole="">
                  <v:imagedata r:id="rId17" o:title=""/>
                </v:shape>
                <w:control r:id="rId18" w:name="DefaultOcxName6" w:shapeid="_x0000_i1109"/>
              </w:object>
            </w:r>
          </w:p>
        </w:tc>
        <w:tc>
          <w:tcPr>
            <w:tcW w:w="386" w:type="pct"/>
            <w:hideMark/>
          </w:tcPr>
          <w:p w14:paraId="056C0AE5" w14:textId="464F7C0B"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 w14:anchorId="63374033">
                <v:shape id="_x0000_i1112" type="#_x0000_t75" style="width:24pt;height:18pt" o:ole="">
                  <v:imagedata r:id="rId19" o:title=""/>
                </v:shape>
                <w:control r:id="rId20" w:name="DefaultOcxName7" w:shapeid="_x0000_i1112"/>
              </w:object>
            </w:r>
          </w:p>
        </w:tc>
      </w:tr>
      <w:tr w:rsidR="00116028" w:rsidRPr="00030332" w14:paraId="4CCA7A23" w14:textId="77777777" w:rsidTr="00030332">
        <w:tc>
          <w:tcPr>
            <w:tcW w:w="1027" w:type="pct"/>
            <w:hideMark/>
          </w:tcPr>
          <w:p w14:paraId="730868C5" w14:textId="77777777"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руководящие работники, в том числе:</w:t>
            </w:r>
          </w:p>
        </w:tc>
        <w:tc>
          <w:tcPr>
            <w:tcW w:w="349" w:type="pct"/>
            <w:hideMark/>
          </w:tcPr>
          <w:p w14:paraId="24A848AD" w14:textId="0D6A57ED"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 w14:anchorId="59A6D093">
                <v:shape id="_x0000_i1115" type="#_x0000_t75" style="width:24pt;height:18pt" o:ole="">
                  <v:imagedata r:id="rId21" o:title=""/>
                </v:shape>
                <w:control r:id="rId22" w:name="DefaultOcxName8" w:shapeid="_x0000_i1115"/>
              </w:object>
            </w:r>
          </w:p>
        </w:tc>
        <w:tc>
          <w:tcPr>
            <w:tcW w:w="399" w:type="pct"/>
            <w:hideMark/>
          </w:tcPr>
          <w:p w14:paraId="66F8D91B" w14:textId="2BBA64E9" w:rsidR="00116028" w:rsidRPr="00030332" w:rsidRDefault="00116028" w:rsidP="00030332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225" w:dyaOrig="225" w14:anchorId="6F9C6E64">
                <v:shape id="_x0000_i1118" type="#_x0000_t75" style="width:24pt;height:18pt" o:ole="">
                  <v:imagedata r:id="rId23" o:title=""/>
                </v:shape>
                <w:control r:id="rId24" w:name="DefaultOcxName9" w:shapeid="_x0000_i1118"/>
              </w:object>
            </w:r>
          </w:p>
        </w:tc>
        <w:tc>
          <w:tcPr>
            <w:tcW w:w="290" w:type="pct"/>
            <w:hideMark/>
          </w:tcPr>
          <w:p w14:paraId="73ADCCDA" w14:textId="77777777"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398" w:type="pct"/>
            <w:hideMark/>
          </w:tcPr>
          <w:p w14:paraId="6D98C48C" w14:textId="4E47E57A"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 w14:anchorId="5F43EE1C">
                <v:shape id="_x0000_i1121" type="#_x0000_t75" style="width:24pt;height:18pt" o:ole="">
                  <v:imagedata r:id="rId25" o:title=""/>
                </v:shape>
                <w:control r:id="rId26" w:name="DefaultOcxName10" w:shapeid="_x0000_i1121"/>
              </w:object>
            </w:r>
          </w:p>
        </w:tc>
        <w:tc>
          <w:tcPr>
            <w:tcW w:w="290" w:type="pct"/>
            <w:hideMark/>
          </w:tcPr>
          <w:p w14:paraId="18B92AB8" w14:textId="77777777"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398" w:type="pct"/>
            <w:hideMark/>
          </w:tcPr>
          <w:p w14:paraId="12A89210" w14:textId="1A4ADD55"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 w14:anchorId="4C1284B5">
                <v:shape id="_x0000_i1124" type="#_x0000_t75" style="width:24pt;height:18pt" o:ole="">
                  <v:imagedata r:id="rId27" o:title=""/>
                </v:shape>
                <w:control r:id="rId28" w:name="DefaultOcxName11" w:shapeid="_x0000_i1124"/>
              </w:object>
            </w:r>
          </w:p>
        </w:tc>
        <w:tc>
          <w:tcPr>
            <w:tcW w:w="290" w:type="pct"/>
            <w:hideMark/>
          </w:tcPr>
          <w:p w14:paraId="67F832A5" w14:textId="77777777"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398" w:type="pct"/>
            <w:hideMark/>
          </w:tcPr>
          <w:p w14:paraId="37BBE50B" w14:textId="2515D324"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 w14:anchorId="7D79FA1A">
                <v:shape id="_x0000_i1127" type="#_x0000_t75" style="width:24pt;height:18pt" o:ole="">
                  <v:imagedata r:id="rId29" o:title=""/>
                </v:shape>
                <w:control r:id="rId30" w:name="DefaultOcxName12" w:shapeid="_x0000_i1127"/>
              </w:object>
            </w:r>
          </w:p>
        </w:tc>
        <w:tc>
          <w:tcPr>
            <w:tcW w:w="179" w:type="pct"/>
            <w:hideMark/>
          </w:tcPr>
          <w:p w14:paraId="3E4EAF90" w14:textId="77777777"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277" w:type="pct"/>
            <w:hideMark/>
          </w:tcPr>
          <w:p w14:paraId="6BB1F59C" w14:textId="7DF3B994"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 w14:anchorId="4B7CBC4B">
                <v:shape id="_x0000_i1130" type="#_x0000_t75" style="width:24pt;height:18pt" o:ole="">
                  <v:imagedata r:id="rId31" o:title=""/>
                </v:shape>
                <w:control r:id="rId32" w:name="DefaultOcxName13" w:shapeid="_x0000_i1130"/>
              </w:object>
            </w:r>
          </w:p>
        </w:tc>
        <w:tc>
          <w:tcPr>
            <w:tcW w:w="317" w:type="pct"/>
            <w:hideMark/>
          </w:tcPr>
          <w:p w14:paraId="25285AC2" w14:textId="212D8664"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 w14:anchorId="0B506509">
                <v:shape id="_x0000_i1133" type="#_x0000_t75" style="width:24pt;height:18pt" o:ole="">
                  <v:imagedata r:id="rId33" o:title=""/>
                </v:shape>
                <w:control r:id="rId34" w:name="DefaultOcxName14" w:shapeid="_x0000_i1133"/>
              </w:object>
            </w:r>
          </w:p>
        </w:tc>
        <w:tc>
          <w:tcPr>
            <w:tcW w:w="386" w:type="pct"/>
            <w:hideMark/>
          </w:tcPr>
          <w:p w14:paraId="182E8C56" w14:textId="4EFCE475"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 w14:anchorId="2640D14E">
                <v:shape id="_x0000_i1136" type="#_x0000_t75" style="width:24pt;height:18pt" o:ole="">
                  <v:imagedata r:id="rId35" o:title=""/>
                </v:shape>
                <w:control r:id="rId36" w:name="DefaultOcxName15" w:shapeid="_x0000_i1136"/>
              </w:object>
            </w:r>
          </w:p>
        </w:tc>
      </w:tr>
      <w:tr w:rsidR="00116028" w:rsidRPr="00030332" w14:paraId="721A2672" w14:textId="77777777" w:rsidTr="00030332">
        <w:tc>
          <w:tcPr>
            <w:tcW w:w="1027" w:type="pct"/>
            <w:hideMark/>
          </w:tcPr>
          <w:p w14:paraId="0EBC61B7" w14:textId="77777777"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руководящие работники, аттестованные по педагогическим должностям</w:t>
            </w:r>
          </w:p>
        </w:tc>
        <w:tc>
          <w:tcPr>
            <w:tcW w:w="349" w:type="pct"/>
            <w:hideMark/>
          </w:tcPr>
          <w:p w14:paraId="6BFD6A84" w14:textId="6AE833B9"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 w14:anchorId="1FAA584F">
                <v:shape id="_x0000_i1139" type="#_x0000_t75" style="width:24pt;height:18pt" o:ole="">
                  <v:imagedata r:id="rId37" o:title=""/>
                </v:shape>
                <w:control r:id="rId38" w:name="DefaultOcxName16" w:shapeid="_x0000_i1139"/>
              </w:object>
            </w:r>
          </w:p>
        </w:tc>
        <w:tc>
          <w:tcPr>
            <w:tcW w:w="399" w:type="pct"/>
            <w:hideMark/>
          </w:tcPr>
          <w:p w14:paraId="73EC3D44" w14:textId="645374C1"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 w14:anchorId="650A804D">
                <v:shape id="_x0000_i1142" type="#_x0000_t75" style="width:24pt;height:18pt" o:ole="">
                  <v:imagedata r:id="rId39" o:title=""/>
                </v:shape>
                <w:control r:id="rId40" w:name="DefaultOcxName17" w:shapeid="_x0000_i1142"/>
              </w:object>
            </w:r>
          </w:p>
        </w:tc>
        <w:tc>
          <w:tcPr>
            <w:tcW w:w="290" w:type="pct"/>
            <w:hideMark/>
          </w:tcPr>
          <w:p w14:paraId="48F74886" w14:textId="0C9E1735" w:rsidR="00116028" w:rsidRPr="00030332" w:rsidRDefault="00DD53EF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  <w:r w:rsidR="00116028"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98" w:type="pct"/>
            <w:hideMark/>
          </w:tcPr>
          <w:p w14:paraId="51A60908" w14:textId="1CEE1825"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 w14:anchorId="5EE8ED40">
                <v:shape id="_x0000_i1145" type="#_x0000_t75" style="width:24pt;height:18pt" o:ole="">
                  <v:imagedata r:id="rId41" o:title=""/>
                </v:shape>
                <w:control r:id="rId42" w:name="DefaultOcxName18" w:shapeid="_x0000_i1145"/>
              </w:object>
            </w:r>
          </w:p>
        </w:tc>
        <w:tc>
          <w:tcPr>
            <w:tcW w:w="290" w:type="pct"/>
            <w:hideMark/>
          </w:tcPr>
          <w:p w14:paraId="69B55544" w14:textId="3D00F66B" w:rsidR="00116028" w:rsidRPr="00030332" w:rsidRDefault="00DD53EF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  <w:r w:rsidR="00116028"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98" w:type="pct"/>
            <w:hideMark/>
          </w:tcPr>
          <w:p w14:paraId="6C94F7FA" w14:textId="02BAB440"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 w14:anchorId="28E2A3F1">
                <v:shape id="_x0000_i1148" type="#_x0000_t75" style="width:24pt;height:18pt" o:ole="">
                  <v:imagedata r:id="rId43" o:title=""/>
                </v:shape>
                <w:control r:id="rId44" w:name="DefaultOcxName19" w:shapeid="_x0000_i1148"/>
              </w:object>
            </w:r>
          </w:p>
        </w:tc>
        <w:tc>
          <w:tcPr>
            <w:tcW w:w="290" w:type="pct"/>
            <w:hideMark/>
          </w:tcPr>
          <w:p w14:paraId="29FA2FB4" w14:textId="77777777"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398" w:type="pct"/>
            <w:hideMark/>
          </w:tcPr>
          <w:p w14:paraId="7E04C5DB" w14:textId="61F03DBB"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 w14:anchorId="19B8196A">
                <v:shape id="_x0000_i1151" type="#_x0000_t75" style="width:24pt;height:18pt" o:ole="">
                  <v:imagedata r:id="rId45" o:title=""/>
                </v:shape>
                <w:control r:id="rId46" w:name="DefaultOcxName20" w:shapeid="_x0000_i1151"/>
              </w:object>
            </w:r>
          </w:p>
        </w:tc>
        <w:tc>
          <w:tcPr>
            <w:tcW w:w="179" w:type="pct"/>
            <w:hideMark/>
          </w:tcPr>
          <w:p w14:paraId="18276EFA" w14:textId="77777777"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277" w:type="pct"/>
            <w:hideMark/>
          </w:tcPr>
          <w:p w14:paraId="3BD92F95" w14:textId="09EA37DE"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 w14:anchorId="46B3A836">
                <v:shape id="_x0000_i1154" type="#_x0000_t75" style="width:24pt;height:18pt" o:ole="">
                  <v:imagedata r:id="rId47" o:title=""/>
                </v:shape>
                <w:control r:id="rId48" w:name="DefaultOcxName21" w:shapeid="_x0000_i1154"/>
              </w:object>
            </w:r>
          </w:p>
        </w:tc>
        <w:tc>
          <w:tcPr>
            <w:tcW w:w="317" w:type="pct"/>
            <w:hideMark/>
          </w:tcPr>
          <w:p w14:paraId="16033AE7" w14:textId="78EAF173"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 w14:anchorId="7548FC00">
                <v:shape id="_x0000_i1157" type="#_x0000_t75" style="width:24pt;height:18pt" o:ole="">
                  <v:imagedata r:id="rId49" o:title=""/>
                </v:shape>
                <w:control r:id="rId50" w:name="DefaultOcxName22" w:shapeid="_x0000_i1157"/>
              </w:object>
            </w:r>
          </w:p>
        </w:tc>
        <w:tc>
          <w:tcPr>
            <w:tcW w:w="386" w:type="pct"/>
            <w:hideMark/>
          </w:tcPr>
          <w:p w14:paraId="14F7663E" w14:textId="687511A4"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 w14:anchorId="0BF88AC8">
                <v:shape id="_x0000_i1160" type="#_x0000_t75" style="width:24pt;height:18pt" o:ole="">
                  <v:imagedata r:id="rId51" o:title=""/>
                </v:shape>
                <w:control r:id="rId52" w:name="DefaultOcxName23" w:shapeid="_x0000_i1160"/>
              </w:object>
            </w:r>
          </w:p>
        </w:tc>
      </w:tr>
      <w:tr w:rsidR="00116028" w:rsidRPr="00030332" w14:paraId="79002979" w14:textId="77777777" w:rsidTr="00030332">
        <w:tc>
          <w:tcPr>
            <w:tcW w:w="1027" w:type="pct"/>
            <w:hideMark/>
          </w:tcPr>
          <w:p w14:paraId="7041E004" w14:textId="77777777"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педагогические работники</w:t>
            </w:r>
          </w:p>
        </w:tc>
        <w:tc>
          <w:tcPr>
            <w:tcW w:w="349" w:type="pct"/>
            <w:hideMark/>
          </w:tcPr>
          <w:p w14:paraId="2A3BFC5B" w14:textId="4950469F"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 w14:anchorId="58F0DB05">
                <v:shape id="_x0000_i1163" type="#_x0000_t75" style="width:24pt;height:18pt" o:ole="">
                  <v:imagedata r:id="rId53" o:title=""/>
                </v:shape>
                <w:control r:id="rId54" w:name="DefaultOcxName24" w:shapeid="_x0000_i1163"/>
              </w:object>
            </w:r>
          </w:p>
        </w:tc>
        <w:tc>
          <w:tcPr>
            <w:tcW w:w="399" w:type="pct"/>
            <w:hideMark/>
          </w:tcPr>
          <w:p w14:paraId="5A4CEF1F" w14:textId="60D4BD82"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 w14:anchorId="2B0F29C8">
                <v:shape id="_x0000_i1166" type="#_x0000_t75" style="width:24pt;height:18pt" o:ole="">
                  <v:imagedata r:id="rId55" o:title=""/>
                </v:shape>
                <w:control r:id="rId56" w:name="DefaultOcxName25" w:shapeid="_x0000_i1166"/>
              </w:object>
            </w:r>
          </w:p>
        </w:tc>
        <w:tc>
          <w:tcPr>
            <w:tcW w:w="290" w:type="pct"/>
            <w:hideMark/>
          </w:tcPr>
          <w:p w14:paraId="547E5DB7" w14:textId="4C84EAD6" w:rsidR="00116028" w:rsidRPr="00030332" w:rsidRDefault="00DD53EF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40</w:t>
            </w:r>
            <w:r w:rsidR="00116028"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98" w:type="pct"/>
            <w:hideMark/>
          </w:tcPr>
          <w:p w14:paraId="0EDE0D13" w14:textId="5166D963"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 w14:anchorId="7FC2A4C2">
                <v:shape id="_x0000_i1169" type="#_x0000_t75" style="width:24pt;height:18pt" o:ole="">
                  <v:imagedata r:id="rId57" o:title=""/>
                </v:shape>
                <w:control r:id="rId58" w:name="DefaultOcxName26" w:shapeid="_x0000_i1169"/>
              </w:object>
            </w:r>
          </w:p>
        </w:tc>
        <w:tc>
          <w:tcPr>
            <w:tcW w:w="290" w:type="pct"/>
            <w:hideMark/>
          </w:tcPr>
          <w:p w14:paraId="77A85256" w14:textId="08FACE64" w:rsidR="00116028" w:rsidRPr="00030332" w:rsidRDefault="00885F00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</w:t>
            </w:r>
            <w:r w:rsidR="00116028"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98" w:type="pct"/>
            <w:hideMark/>
          </w:tcPr>
          <w:p w14:paraId="0F6BB58A" w14:textId="1C4C6CB7"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 w14:anchorId="6937B523">
                <v:shape id="_x0000_i1172" type="#_x0000_t75" style="width:24pt;height:18pt" o:ole="">
                  <v:imagedata r:id="rId59" o:title=""/>
                </v:shape>
                <w:control r:id="rId60" w:name="DefaultOcxName27" w:shapeid="_x0000_i1172"/>
              </w:object>
            </w:r>
          </w:p>
        </w:tc>
        <w:tc>
          <w:tcPr>
            <w:tcW w:w="290" w:type="pct"/>
            <w:hideMark/>
          </w:tcPr>
          <w:p w14:paraId="32203232" w14:textId="1EB59094" w:rsidR="00116028" w:rsidRPr="00030332" w:rsidRDefault="00885F00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</w:t>
            </w:r>
            <w:r w:rsidR="00116028"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98" w:type="pct"/>
            <w:hideMark/>
          </w:tcPr>
          <w:p w14:paraId="18327172" w14:textId="6B9D3229"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 w14:anchorId="192CF9ED">
                <v:shape id="_x0000_i1175" type="#_x0000_t75" style="width:24pt;height:18pt" o:ole="">
                  <v:imagedata r:id="rId61" o:title=""/>
                </v:shape>
                <w:control r:id="rId62" w:name="DefaultOcxName28" w:shapeid="_x0000_i1175"/>
              </w:object>
            </w:r>
          </w:p>
        </w:tc>
        <w:tc>
          <w:tcPr>
            <w:tcW w:w="179" w:type="pct"/>
            <w:hideMark/>
          </w:tcPr>
          <w:p w14:paraId="6236EE9D" w14:textId="77777777"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277" w:type="pct"/>
            <w:hideMark/>
          </w:tcPr>
          <w:p w14:paraId="706CF2D2" w14:textId="0CAC2E59"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 w14:anchorId="6D7CB663">
                <v:shape id="_x0000_i1178" type="#_x0000_t75" style="width:24pt;height:18pt" o:ole="">
                  <v:imagedata r:id="rId63" o:title=""/>
                </v:shape>
                <w:control r:id="rId64" w:name="DefaultOcxName29" w:shapeid="_x0000_i1178"/>
              </w:object>
            </w:r>
          </w:p>
        </w:tc>
        <w:tc>
          <w:tcPr>
            <w:tcW w:w="317" w:type="pct"/>
            <w:hideMark/>
          </w:tcPr>
          <w:p w14:paraId="1EAC50D0" w14:textId="00B557B8"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 w14:anchorId="646DE421">
                <v:shape id="_x0000_i1181" type="#_x0000_t75" style="width:24pt;height:18pt" o:ole="">
                  <v:imagedata r:id="rId65" o:title=""/>
                </v:shape>
                <w:control r:id="rId66" w:name="DefaultOcxName30" w:shapeid="_x0000_i1181"/>
              </w:object>
            </w:r>
          </w:p>
        </w:tc>
        <w:tc>
          <w:tcPr>
            <w:tcW w:w="386" w:type="pct"/>
            <w:hideMark/>
          </w:tcPr>
          <w:p w14:paraId="53A4EC0A" w14:textId="07E046FD"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 w14:anchorId="66D5C30B">
                <v:shape id="_x0000_i1184" type="#_x0000_t75" style="width:24pt;height:18pt" o:ole="">
                  <v:imagedata r:id="rId67" o:title=""/>
                </v:shape>
                <w:control r:id="rId68" w:name="DefaultOcxName31" w:shapeid="_x0000_i1184"/>
              </w:object>
            </w:r>
          </w:p>
        </w:tc>
      </w:tr>
    </w:tbl>
    <w:p w14:paraId="1644121A" w14:textId="77777777" w:rsidR="00116028" w:rsidRPr="00030332" w:rsidRDefault="00116028" w:rsidP="00030332">
      <w:pPr>
        <w:spacing w:before="0" w:beforeAutospacing="0" w:after="0" w:afterAutospacing="0" w:line="276" w:lineRule="auto"/>
        <w:ind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4C772EC2" w14:textId="18C29A90" w:rsidR="00116028" w:rsidRPr="00030332" w:rsidRDefault="00116028" w:rsidP="00030332">
      <w:pPr>
        <w:spacing w:before="0" w:beforeAutospacing="0" w:after="0" w:afterAutospacing="0" w:line="276" w:lineRule="auto"/>
        <w:ind w:firstLine="993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Анализ кадрового потенциала </w:t>
      </w:r>
      <w:r w:rsidR="001B1F5B">
        <w:rPr>
          <w:rFonts w:ascii="Times New Roman" w:hAnsi="Times New Roman" w:cs="Times New Roman"/>
          <w:color w:val="000000"/>
          <w:sz w:val="24"/>
          <w:szCs w:val="24"/>
          <w:lang w:val="ru-RU"/>
        </w:rPr>
        <w:t>ЧОУ РО «АЕРПЦ(МП)» «Православная гимназия во имя святого равноапостольного князя Владимира города Альметьевска»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для внедрения требований обновленного ФГОС </w:t>
      </w:r>
      <w:r w:rsidR="0049300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начального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общего образования в части обеспечения углубленного изучения учебных предметов с целью удовлетворения </w:t>
      </w:r>
      <w:r w:rsidR="00542607"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различных интересов,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показывает, что 100 процентов педагогов имеют опыт преподавания пред</w:t>
      </w:r>
      <w:r w:rsidR="004930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метов 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рамках </w:t>
      </w:r>
      <w:r w:rsidR="0049300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начального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общего образования. </w:t>
      </w:r>
    </w:p>
    <w:p w14:paraId="1349B4FA" w14:textId="515BA071" w:rsidR="00030332" w:rsidRDefault="00116028" w:rsidP="00030332">
      <w:pPr>
        <w:spacing w:before="0" w:beforeAutospacing="0" w:after="0" w:afterAutospacing="0" w:line="276" w:lineRule="auto"/>
        <w:ind w:firstLine="993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целью внедрения ФОП в план непрерывного профессионального образования педагогических и управленческих кадров в</w:t>
      </w:r>
      <w:r w:rsidR="001B2C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ЧОУ РО «АЕРПЦ(МП)» «Православная гимназия во имя святого равноапостольного князя Владимира города Альметьевска»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202</w:t>
      </w:r>
      <w:r w:rsidR="001B2C7C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-й год внесены мероприятия по повышению профессиональных компетенций педагогов для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работы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 федеральными рабочими программами. Запланировано 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повышение квалификации педагогов для успешного внедрения федеральных образовательных программ в гимназиях.</w:t>
      </w:r>
    </w:p>
    <w:p w14:paraId="0DB08EE6" w14:textId="77777777" w:rsidR="00030332" w:rsidRPr="00030332" w:rsidRDefault="00030332" w:rsidP="00030332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4966CA3F" w14:textId="77777777" w:rsidR="00116028" w:rsidRPr="00030332" w:rsidRDefault="00116028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КАЧЕСТВО</w:t>
      </w:r>
      <w:r w:rsidRPr="0003033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УЧЕБНО-МЕТОДИЧЕСКОГО ОБЕСПЕЧЕНИЯ</w:t>
      </w:r>
    </w:p>
    <w:p w14:paraId="0769B1AD" w14:textId="66699A99" w:rsidR="00116028" w:rsidRPr="00030332" w:rsidRDefault="001B2C7C" w:rsidP="00030332">
      <w:pPr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ЧОУ РО «АЕРПЦ(МП)» «Православная гимназия во имя святого равноапостольного князя Владимира города Альметьевска»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16028" w:rsidRPr="00030332">
        <w:rPr>
          <w:rFonts w:ascii="Times New Roman" w:hAnsi="Times New Roman" w:cs="Times New Roman"/>
          <w:sz w:val="24"/>
          <w:szCs w:val="24"/>
          <w:lang w:val="ru-RU"/>
        </w:rPr>
        <w:t>осуществляет реализацию образовательных программ с применением ЭОР, включённых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16028" w:rsidRPr="00030332">
        <w:rPr>
          <w:rFonts w:ascii="Times New Roman" w:hAnsi="Times New Roman" w:cs="Times New Roman"/>
          <w:sz w:val="24"/>
          <w:szCs w:val="24"/>
          <w:lang w:val="ru-RU"/>
        </w:rPr>
        <w:t>образования (приказ Минпросвещения от 02.08.2022 №653)</w:t>
      </w:r>
    </w:p>
    <w:p w14:paraId="7CD1E4B4" w14:textId="77777777" w:rsidR="00116028" w:rsidRPr="00030332" w:rsidRDefault="00116028" w:rsidP="00030332">
      <w:pPr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sz w:val="24"/>
          <w:szCs w:val="24"/>
          <w:lang w:val="ru-RU"/>
        </w:rPr>
        <w:t xml:space="preserve">В связи с этим в 2022 году была проведена ревизия программ на предмет соответствия ЭОР, указанных в тематическом планировании, федеральному перечню (приказ Минпросвещения от 02.08.2022 №653). В ходе посещения уроков осуществлялся контроль использования ЭОР. </w:t>
      </w:r>
    </w:p>
    <w:p w14:paraId="1B3FC9B3" w14:textId="77777777" w:rsidR="00116028" w:rsidRPr="00030332" w:rsidRDefault="00116028" w:rsidP="00030332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sz w:val="24"/>
          <w:szCs w:val="24"/>
          <w:lang w:val="ru-RU"/>
        </w:rPr>
        <w:t xml:space="preserve">По итогам контроля установлено: </w:t>
      </w:r>
    </w:p>
    <w:p w14:paraId="792998B0" w14:textId="77777777" w:rsidR="00116028" w:rsidRPr="00030332" w:rsidRDefault="00116028" w:rsidP="00030332">
      <w:pPr>
        <w:numPr>
          <w:ilvl w:val="0"/>
          <w:numId w:val="3"/>
        </w:numPr>
        <w:spacing w:before="0" w:beforeAutospacing="0" w:after="0" w:afterAutospacing="0" w:line="276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sz w:val="24"/>
          <w:szCs w:val="24"/>
          <w:lang w:val="ru-RU"/>
        </w:rPr>
        <w:t>Все рабочие программы учебных предметов содержит ЭОР, включённые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Минпросвещения от 02.08.2022 №653)</w:t>
      </w:r>
    </w:p>
    <w:p w14:paraId="4BD38EC6" w14:textId="77777777" w:rsidR="00116028" w:rsidRPr="00030332" w:rsidRDefault="00116028" w:rsidP="00030332">
      <w:pPr>
        <w:numPr>
          <w:ilvl w:val="0"/>
          <w:numId w:val="3"/>
        </w:numPr>
        <w:spacing w:before="0" w:beforeAutospacing="0" w:after="0" w:afterAutospacing="0" w:line="276" w:lineRule="auto"/>
        <w:ind w:firstLineChars="200" w:firstLine="4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sz w:val="24"/>
          <w:szCs w:val="24"/>
          <w:lang w:val="ru-RU"/>
        </w:rPr>
        <w:t>На уроках учителя используют ЭОР, включённые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Минпросвещения от 02.08.2022 №653)</w:t>
      </w:r>
    </w:p>
    <w:p w14:paraId="0E191F12" w14:textId="77777777" w:rsidR="00116028" w:rsidRPr="00030332" w:rsidRDefault="00116028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4C9A08C" w14:textId="77777777" w:rsidR="00116028" w:rsidRPr="00030332" w:rsidRDefault="00116028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КАЧЕСТВО</w:t>
      </w:r>
      <w:r w:rsidRPr="0003033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tbl>
      <w:tblPr>
        <w:tblStyle w:val="TableNormal5"/>
        <w:tblW w:w="976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836"/>
        <w:gridCol w:w="2031"/>
        <w:gridCol w:w="2324"/>
      </w:tblGrid>
      <w:tr w:rsidR="0049300C" w:rsidRPr="00E37C3C" w14:paraId="6ADCE0E4" w14:textId="77777777" w:rsidTr="0049300C">
        <w:trPr>
          <w:trHeight w:val="2486"/>
        </w:trPr>
        <w:tc>
          <w:tcPr>
            <w:tcW w:w="569" w:type="dxa"/>
            <w:tcBorders>
              <w:left w:val="single" w:sz="6" w:space="0" w:color="221F1F"/>
            </w:tcBorders>
          </w:tcPr>
          <w:p w14:paraId="394524B5" w14:textId="77777777" w:rsidR="0049300C" w:rsidRPr="00E37C3C" w:rsidRDefault="0049300C" w:rsidP="004551AD">
            <w:pPr>
              <w:tabs>
                <w:tab w:val="left" w:pos="142"/>
              </w:tabs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7C3C">
              <w:rPr>
                <w:rFonts w:ascii="Times New Roman" w:eastAsia="Times New Roman" w:hAnsi="Times New Roman" w:cs="Times New Roman"/>
                <w:b/>
                <w:color w:val="171717"/>
                <w:sz w:val="24"/>
                <w:szCs w:val="24"/>
              </w:rPr>
              <w:t>№</w:t>
            </w:r>
            <w:r w:rsidRPr="00E37C3C">
              <w:rPr>
                <w:rFonts w:ascii="Times New Roman" w:eastAsia="Times New Roman" w:hAnsi="Times New Roman" w:cs="Times New Roman"/>
                <w:b/>
                <w:color w:val="171717"/>
                <w:spacing w:val="-57"/>
                <w:sz w:val="24"/>
                <w:szCs w:val="24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b/>
                <w:color w:val="171717"/>
                <w:sz w:val="24"/>
                <w:szCs w:val="24"/>
              </w:rPr>
              <w:t>п/п</w:t>
            </w:r>
          </w:p>
        </w:tc>
        <w:tc>
          <w:tcPr>
            <w:tcW w:w="4836" w:type="dxa"/>
            <w:tcBorders>
              <w:bottom w:val="single" w:sz="6" w:space="0" w:color="221F1F"/>
            </w:tcBorders>
          </w:tcPr>
          <w:p w14:paraId="2C9DFAF0" w14:textId="77777777" w:rsidR="0049300C" w:rsidRPr="00E37C3C" w:rsidRDefault="0049300C" w:rsidP="004551AD">
            <w:pPr>
              <w:tabs>
                <w:tab w:val="left" w:pos="142"/>
              </w:tabs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7C3C">
              <w:rPr>
                <w:rFonts w:ascii="Times New Roman" w:eastAsia="Times New Roman" w:hAnsi="Times New Roman" w:cs="Times New Roman"/>
                <w:b/>
                <w:color w:val="171717"/>
                <w:sz w:val="24"/>
                <w:szCs w:val="24"/>
              </w:rPr>
              <w:t>Компоненты информационно-</w:t>
            </w:r>
            <w:r w:rsidRPr="00E37C3C">
              <w:rPr>
                <w:rFonts w:ascii="Times New Roman" w:eastAsia="Times New Roman" w:hAnsi="Times New Roman" w:cs="Times New Roman"/>
                <w:b/>
                <w:color w:val="171717"/>
                <w:spacing w:val="-57"/>
                <w:sz w:val="24"/>
                <w:szCs w:val="24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b/>
                <w:color w:val="171717"/>
                <w:sz w:val="24"/>
                <w:szCs w:val="24"/>
              </w:rPr>
              <w:t>образовательной</w:t>
            </w:r>
            <w:r w:rsidRPr="00E37C3C">
              <w:rPr>
                <w:rFonts w:ascii="Times New Roman" w:eastAsia="Times New Roman" w:hAnsi="Times New Roman" w:cs="Times New Roman"/>
                <w:b/>
                <w:color w:val="171717"/>
                <w:spacing w:val="-3"/>
                <w:sz w:val="24"/>
                <w:szCs w:val="24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b/>
                <w:color w:val="171717"/>
                <w:sz w:val="24"/>
                <w:szCs w:val="24"/>
              </w:rPr>
              <w:t>среды</w:t>
            </w:r>
          </w:p>
        </w:tc>
        <w:tc>
          <w:tcPr>
            <w:tcW w:w="2031" w:type="dxa"/>
          </w:tcPr>
          <w:p w14:paraId="43B09218" w14:textId="77777777" w:rsidR="0049300C" w:rsidRPr="00E37C3C" w:rsidRDefault="0049300C" w:rsidP="004551AD">
            <w:pPr>
              <w:tabs>
                <w:tab w:val="left" w:pos="142"/>
              </w:tabs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7C3C">
              <w:rPr>
                <w:rFonts w:ascii="Times New Roman" w:eastAsia="Times New Roman" w:hAnsi="Times New Roman" w:cs="Times New Roman"/>
                <w:b/>
                <w:color w:val="171717"/>
                <w:sz w:val="24"/>
                <w:szCs w:val="24"/>
              </w:rPr>
              <w:t>Наличие</w:t>
            </w:r>
            <w:r w:rsidRPr="00E37C3C">
              <w:rPr>
                <w:rFonts w:ascii="Times New Roman" w:eastAsia="Times New Roman" w:hAnsi="Times New Roman" w:cs="Times New Roman"/>
                <w:b/>
                <w:color w:val="171717"/>
                <w:spacing w:val="-57"/>
                <w:sz w:val="24"/>
                <w:szCs w:val="24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b/>
                <w:color w:val="171717"/>
                <w:sz w:val="24"/>
                <w:szCs w:val="24"/>
              </w:rPr>
              <w:t>компонентов</w:t>
            </w:r>
          </w:p>
          <w:p w14:paraId="67E17271" w14:textId="77777777" w:rsidR="0049300C" w:rsidRPr="00E37C3C" w:rsidRDefault="0049300C" w:rsidP="004551AD">
            <w:pPr>
              <w:tabs>
                <w:tab w:val="left" w:pos="142"/>
              </w:tabs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7C3C">
              <w:rPr>
                <w:rFonts w:ascii="Times New Roman" w:eastAsia="Times New Roman" w:hAnsi="Times New Roman" w:cs="Times New Roman"/>
                <w:b/>
                <w:color w:val="171717"/>
                <w:sz w:val="24"/>
                <w:szCs w:val="24"/>
              </w:rPr>
              <w:t>ИОС</w:t>
            </w:r>
          </w:p>
        </w:tc>
        <w:tc>
          <w:tcPr>
            <w:tcW w:w="2324" w:type="dxa"/>
          </w:tcPr>
          <w:p w14:paraId="4EF03D14" w14:textId="77777777" w:rsidR="0049300C" w:rsidRPr="00E37C3C" w:rsidRDefault="0049300C" w:rsidP="004551AD">
            <w:pPr>
              <w:tabs>
                <w:tab w:val="left" w:pos="142"/>
                <w:tab w:val="left" w:pos="1254"/>
              </w:tabs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37C3C">
              <w:rPr>
                <w:rFonts w:ascii="Times New Roman" w:eastAsia="Times New Roman" w:hAnsi="Times New Roman" w:cs="Times New Roman"/>
                <w:b/>
                <w:color w:val="171717"/>
                <w:sz w:val="24"/>
                <w:szCs w:val="24"/>
                <w:lang w:val="ru-RU"/>
              </w:rPr>
              <w:t>Сроки</w:t>
            </w:r>
            <w:r w:rsidRPr="00E37C3C">
              <w:rPr>
                <w:rFonts w:ascii="Times New Roman" w:eastAsia="Times New Roman" w:hAnsi="Times New Roman" w:cs="Times New Roman"/>
                <w:b/>
                <w:color w:val="171717"/>
                <w:sz w:val="24"/>
                <w:szCs w:val="24"/>
                <w:lang w:val="ru-RU"/>
              </w:rPr>
              <w:tab/>
              <w:t>создания</w:t>
            </w:r>
          </w:p>
          <w:p w14:paraId="716414E9" w14:textId="77777777" w:rsidR="0049300C" w:rsidRPr="00E37C3C" w:rsidRDefault="0049300C" w:rsidP="004551AD">
            <w:pPr>
              <w:tabs>
                <w:tab w:val="left" w:pos="142"/>
                <w:tab w:val="left" w:pos="2090"/>
              </w:tabs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37C3C">
              <w:rPr>
                <w:rFonts w:ascii="Times New Roman" w:eastAsia="Times New Roman" w:hAnsi="Times New Roman" w:cs="Times New Roman"/>
                <w:b/>
                <w:color w:val="171717"/>
                <w:sz w:val="24"/>
                <w:szCs w:val="24"/>
                <w:lang w:val="ru-RU"/>
              </w:rPr>
              <w:t>условий</w:t>
            </w:r>
            <w:r w:rsidRPr="00E37C3C">
              <w:rPr>
                <w:rFonts w:ascii="Times New Roman" w:eastAsia="Times New Roman" w:hAnsi="Times New Roman" w:cs="Times New Roman"/>
                <w:b/>
                <w:color w:val="171717"/>
                <w:sz w:val="24"/>
                <w:szCs w:val="24"/>
                <w:lang w:val="ru-RU"/>
              </w:rPr>
              <w:tab/>
              <w:t>в</w:t>
            </w:r>
          </w:p>
          <w:p w14:paraId="27831705" w14:textId="77777777" w:rsidR="0049300C" w:rsidRPr="00E37C3C" w:rsidRDefault="0049300C" w:rsidP="004551AD">
            <w:pPr>
              <w:tabs>
                <w:tab w:val="left" w:pos="142"/>
                <w:tab w:val="left" w:pos="1062"/>
                <w:tab w:val="left" w:pos="1503"/>
                <w:tab w:val="left" w:pos="1811"/>
                <w:tab w:val="left" w:pos="2119"/>
              </w:tabs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37C3C">
              <w:rPr>
                <w:rFonts w:ascii="Times New Roman" w:eastAsia="Times New Roman" w:hAnsi="Times New Roman" w:cs="Times New Roman"/>
                <w:b/>
                <w:color w:val="171717"/>
                <w:sz w:val="24"/>
                <w:szCs w:val="24"/>
                <w:lang w:val="ru-RU"/>
              </w:rPr>
              <w:t>соответствии</w:t>
            </w:r>
            <w:r w:rsidRPr="00E37C3C">
              <w:rPr>
                <w:rFonts w:ascii="Times New Roman" w:eastAsia="Times New Roman" w:hAnsi="Times New Roman" w:cs="Times New Roman"/>
                <w:b/>
                <w:color w:val="171717"/>
                <w:sz w:val="24"/>
                <w:szCs w:val="24"/>
                <w:lang w:val="ru-RU"/>
              </w:rPr>
              <w:tab/>
            </w:r>
            <w:r w:rsidRPr="00E37C3C">
              <w:rPr>
                <w:rFonts w:ascii="Times New Roman" w:eastAsia="Times New Roman" w:hAnsi="Times New Roman" w:cs="Times New Roman"/>
                <w:b/>
                <w:color w:val="171717"/>
                <w:sz w:val="24"/>
                <w:szCs w:val="24"/>
                <w:lang w:val="ru-RU"/>
              </w:rPr>
              <w:tab/>
            </w:r>
            <w:r w:rsidRPr="00E37C3C">
              <w:rPr>
                <w:rFonts w:ascii="Times New Roman" w:eastAsia="Times New Roman" w:hAnsi="Times New Roman" w:cs="Times New Roman"/>
                <w:b/>
                <w:color w:val="171717"/>
                <w:spacing w:val="-4"/>
                <w:sz w:val="24"/>
                <w:szCs w:val="24"/>
                <w:lang w:val="ru-RU"/>
              </w:rPr>
              <w:t>с</w:t>
            </w:r>
            <w:r w:rsidRPr="00E37C3C">
              <w:rPr>
                <w:rFonts w:ascii="Times New Roman" w:eastAsia="Times New Roman" w:hAnsi="Times New Roman" w:cs="Times New Roman"/>
                <w:b/>
                <w:color w:val="171717"/>
                <w:spacing w:val="-57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b/>
                <w:color w:val="171717"/>
                <w:sz w:val="24"/>
                <w:szCs w:val="24"/>
                <w:lang w:val="ru-RU"/>
              </w:rPr>
              <w:t>требованиями</w:t>
            </w:r>
            <w:r w:rsidRPr="00E37C3C">
              <w:rPr>
                <w:rFonts w:ascii="Times New Roman" w:eastAsia="Times New Roman" w:hAnsi="Times New Roman" w:cs="Times New Roman"/>
                <w:b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b/>
                <w:color w:val="171717"/>
                <w:sz w:val="24"/>
                <w:szCs w:val="24"/>
                <w:lang w:val="ru-RU"/>
              </w:rPr>
              <w:t>ФГОС</w:t>
            </w:r>
            <w:r w:rsidRPr="00E37C3C">
              <w:rPr>
                <w:rFonts w:ascii="Times New Roman" w:eastAsia="Times New Roman" w:hAnsi="Times New Roman" w:cs="Times New Roman"/>
                <w:b/>
                <w:color w:val="171717"/>
                <w:sz w:val="24"/>
                <w:szCs w:val="24"/>
                <w:lang w:val="ru-RU"/>
              </w:rPr>
              <w:tab/>
              <w:t>(в</w:t>
            </w:r>
            <w:r w:rsidRPr="00E37C3C">
              <w:rPr>
                <w:rFonts w:ascii="Times New Roman" w:eastAsia="Times New Roman" w:hAnsi="Times New Roman" w:cs="Times New Roman"/>
                <w:b/>
                <w:color w:val="171717"/>
                <w:sz w:val="24"/>
                <w:szCs w:val="24"/>
                <w:lang w:val="ru-RU"/>
              </w:rPr>
              <w:tab/>
            </w:r>
            <w:r w:rsidRPr="00E37C3C">
              <w:rPr>
                <w:rFonts w:ascii="Times New Roman" w:eastAsia="Times New Roman" w:hAnsi="Times New Roman" w:cs="Times New Roman"/>
                <w:b/>
                <w:color w:val="171717"/>
                <w:spacing w:val="-1"/>
                <w:sz w:val="24"/>
                <w:szCs w:val="24"/>
                <w:lang w:val="ru-RU"/>
              </w:rPr>
              <w:t>случае</w:t>
            </w:r>
            <w:r w:rsidRPr="00E37C3C">
              <w:rPr>
                <w:rFonts w:ascii="Times New Roman" w:eastAsia="Times New Roman" w:hAnsi="Times New Roman" w:cs="Times New Roman"/>
                <w:b/>
                <w:color w:val="171717"/>
                <w:spacing w:val="-57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b/>
                <w:color w:val="171717"/>
                <w:sz w:val="24"/>
                <w:szCs w:val="24"/>
                <w:lang w:val="ru-RU"/>
              </w:rPr>
              <w:t>полного</w:t>
            </w:r>
            <w:r w:rsidRPr="00E37C3C">
              <w:rPr>
                <w:rFonts w:ascii="Times New Roman" w:eastAsia="Times New Roman" w:hAnsi="Times New Roman" w:cs="Times New Roman"/>
                <w:b/>
                <w:color w:val="171717"/>
                <w:sz w:val="24"/>
                <w:szCs w:val="24"/>
                <w:lang w:val="ru-RU"/>
              </w:rPr>
              <w:tab/>
            </w:r>
            <w:r w:rsidRPr="00E37C3C">
              <w:rPr>
                <w:rFonts w:ascii="Times New Roman" w:eastAsia="Times New Roman" w:hAnsi="Times New Roman" w:cs="Times New Roman"/>
                <w:b/>
                <w:color w:val="171717"/>
                <w:sz w:val="24"/>
                <w:szCs w:val="24"/>
                <w:lang w:val="ru-RU"/>
              </w:rPr>
              <w:tab/>
            </w:r>
            <w:r w:rsidRPr="00E37C3C">
              <w:rPr>
                <w:rFonts w:ascii="Times New Roman" w:eastAsia="Times New Roman" w:hAnsi="Times New Roman" w:cs="Times New Roman"/>
                <w:b/>
                <w:color w:val="171717"/>
                <w:sz w:val="24"/>
                <w:szCs w:val="24"/>
                <w:lang w:val="ru-RU"/>
              </w:rPr>
              <w:tab/>
              <w:t>или</w:t>
            </w:r>
            <w:r w:rsidRPr="00E37C3C">
              <w:rPr>
                <w:rFonts w:ascii="Times New Roman" w:eastAsia="Times New Roman" w:hAnsi="Times New Roman" w:cs="Times New Roman"/>
                <w:b/>
                <w:color w:val="171717"/>
                <w:spacing w:val="-57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b/>
                <w:color w:val="171717"/>
                <w:sz w:val="24"/>
                <w:szCs w:val="24"/>
                <w:lang w:val="ru-RU"/>
              </w:rPr>
              <w:t>частично</w:t>
            </w:r>
          </w:p>
          <w:p w14:paraId="6B16F5B4" w14:textId="77777777" w:rsidR="0049300C" w:rsidRPr="00E37C3C" w:rsidRDefault="0049300C" w:rsidP="004551AD">
            <w:pPr>
              <w:tabs>
                <w:tab w:val="left" w:pos="142"/>
              </w:tabs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7C3C">
              <w:rPr>
                <w:rFonts w:ascii="Times New Roman" w:eastAsia="Times New Roman" w:hAnsi="Times New Roman" w:cs="Times New Roman"/>
                <w:b/>
                <w:color w:val="171717"/>
                <w:sz w:val="24"/>
                <w:szCs w:val="24"/>
              </w:rPr>
              <w:t>отсутствия</w:t>
            </w:r>
            <w:r w:rsidRPr="00E37C3C">
              <w:rPr>
                <w:rFonts w:ascii="Times New Roman" w:eastAsia="Times New Roman" w:hAnsi="Times New Roman" w:cs="Times New Roman"/>
                <w:b/>
                <w:color w:val="171717"/>
                <w:spacing w:val="1"/>
                <w:sz w:val="24"/>
                <w:szCs w:val="24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b/>
                <w:color w:val="171717"/>
                <w:spacing w:val="-1"/>
                <w:sz w:val="24"/>
                <w:szCs w:val="24"/>
              </w:rPr>
              <w:t>обеспеченности)</w:t>
            </w:r>
          </w:p>
        </w:tc>
      </w:tr>
      <w:tr w:rsidR="0049300C" w:rsidRPr="00E37C3C" w14:paraId="15CE637C" w14:textId="77777777" w:rsidTr="0049300C">
        <w:trPr>
          <w:trHeight w:val="1655"/>
        </w:trPr>
        <w:tc>
          <w:tcPr>
            <w:tcW w:w="569" w:type="dxa"/>
            <w:tcBorders>
              <w:left w:val="single" w:sz="6" w:space="0" w:color="221F1F"/>
            </w:tcBorders>
          </w:tcPr>
          <w:p w14:paraId="36AC7740" w14:textId="77777777" w:rsidR="0049300C" w:rsidRPr="00E37C3C" w:rsidRDefault="0049300C" w:rsidP="004551AD">
            <w:pPr>
              <w:tabs>
                <w:tab w:val="left" w:pos="142"/>
              </w:tabs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1.</w:t>
            </w:r>
          </w:p>
        </w:tc>
        <w:tc>
          <w:tcPr>
            <w:tcW w:w="4836" w:type="dxa"/>
            <w:tcBorders>
              <w:top w:val="single" w:sz="6" w:space="0" w:color="221F1F"/>
              <w:bottom w:val="single" w:sz="6" w:space="0" w:color="221F1F"/>
            </w:tcBorders>
          </w:tcPr>
          <w:p w14:paraId="50504AE4" w14:textId="61F04C88" w:rsidR="0049300C" w:rsidRPr="0049300C" w:rsidRDefault="0049300C" w:rsidP="0049300C">
            <w:pPr>
              <w:tabs>
                <w:tab w:val="left" w:pos="142"/>
              </w:tabs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Учебники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в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печатной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и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(или)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6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электронной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форме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по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каждому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предмету,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курсу,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модулю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обязательной части учебного плана ООП ООО в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-57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расчете не менее одного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экземпляра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60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учебника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по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2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предмету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-5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обязательной части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4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учебного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3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плана</w:t>
            </w:r>
            <w:r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 xml:space="preserve"> </w:t>
            </w:r>
            <w:r w:rsidRPr="0049300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на</w:t>
            </w:r>
            <w:r w:rsidRPr="0049300C">
              <w:rPr>
                <w:rFonts w:ascii="Times New Roman" w:eastAsia="Times New Roman" w:hAnsi="Times New Roman" w:cs="Times New Roman"/>
                <w:color w:val="171717"/>
                <w:spacing w:val="-5"/>
                <w:sz w:val="24"/>
                <w:szCs w:val="24"/>
                <w:lang w:val="ru-RU"/>
              </w:rPr>
              <w:t xml:space="preserve"> </w:t>
            </w:r>
            <w:r w:rsidRPr="0049300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одного</w:t>
            </w:r>
            <w:r w:rsidRPr="0049300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49300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обучающегося</w:t>
            </w:r>
          </w:p>
        </w:tc>
        <w:tc>
          <w:tcPr>
            <w:tcW w:w="2031" w:type="dxa"/>
          </w:tcPr>
          <w:p w14:paraId="3355E71E" w14:textId="77777777" w:rsidR="0049300C" w:rsidRPr="00E37C3C" w:rsidRDefault="0049300C" w:rsidP="004551AD">
            <w:pPr>
              <w:tabs>
                <w:tab w:val="left" w:pos="142"/>
              </w:tabs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имеется</w:t>
            </w:r>
          </w:p>
        </w:tc>
        <w:tc>
          <w:tcPr>
            <w:tcW w:w="2324" w:type="dxa"/>
          </w:tcPr>
          <w:p w14:paraId="01903F05" w14:textId="5D146C0E" w:rsidR="0049300C" w:rsidRPr="00E37C3C" w:rsidRDefault="0049300C" w:rsidP="004551AD">
            <w:pPr>
              <w:tabs>
                <w:tab w:val="left" w:pos="142"/>
              </w:tabs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00C" w:rsidRPr="00E37C3C" w14:paraId="5AE5D8D7" w14:textId="77777777" w:rsidTr="0049300C">
        <w:trPr>
          <w:trHeight w:val="2208"/>
        </w:trPr>
        <w:tc>
          <w:tcPr>
            <w:tcW w:w="569" w:type="dxa"/>
            <w:tcBorders>
              <w:left w:val="single" w:sz="6" w:space="0" w:color="221F1F"/>
            </w:tcBorders>
          </w:tcPr>
          <w:p w14:paraId="29CB3629" w14:textId="77777777" w:rsidR="0049300C" w:rsidRPr="00E37C3C" w:rsidRDefault="0049300C" w:rsidP="004551AD">
            <w:pPr>
              <w:tabs>
                <w:tab w:val="left" w:pos="142"/>
              </w:tabs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lastRenderedPageBreak/>
              <w:t>2.</w:t>
            </w:r>
          </w:p>
        </w:tc>
        <w:tc>
          <w:tcPr>
            <w:tcW w:w="4836" w:type="dxa"/>
            <w:tcBorders>
              <w:top w:val="single" w:sz="6" w:space="0" w:color="221F1F"/>
              <w:bottom w:val="single" w:sz="6" w:space="0" w:color="221F1F"/>
            </w:tcBorders>
          </w:tcPr>
          <w:p w14:paraId="73E98504" w14:textId="60651028" w:rsidR="0049300C" w:rsidRPr="00E37C3C" w:rsidRDefault="0049300C" w:rsidP="004551AD">
            <w:pPr>
              <w:tabs>
                <w:tab w:val="left" w:pos="142"/>
              </w:tabs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Учебники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в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печатной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и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(или)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6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электронной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форме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или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учебные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пособия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по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каждому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учебному предмету, курсу, модулю, входящему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в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часть,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формируемую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участниками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-57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образовательных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отношений,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учебного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плана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ООП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Н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ОО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в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расчете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не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менее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6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одного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экземпляра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6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учебника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6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по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7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предмету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3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обязательной</w:t>
            </w:r>
          </w:p>
          <w:p w14:paraId="60A0E2E6" w14:textId="77777777" w:rsidR="0049300C" w:rsidRPr="00E37C3C" w:rsidRDefault="0049300C" w:rsidP="004551AD">
            <w:pPr>
              <w:tabs>
                <w:tab w:val="left" w:pos="142"/>
              </w:tabs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части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4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учебного плана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-7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на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-6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одного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-6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обучающегося</w:t>
            </w:r>
          </w:p>
        </w:tc>
        <w:tc>
          <w:tcPr>
            <w:tcW w:w="2031" w:type="dxa"/>
          </w:tcPr>
          <w:p w14:paraId="172D7E21" w14:textId="77777777" w:rsidR="0049300C" w:rsidRPr="00E37C3C" w:rsidRDefault="0049300C" w:rsidP="004551AD">
            <w:pPr>
              <w:tabs>
                <w:tab w:val="left" w:pos="142"/>
              </w:tabs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имеется</w:t>
            </w:r>
          </w:p>
        </w:tc>
        <w:tc>
          <w:tcPr>
            <w:tcW w:w="2324" w:type="dxa"/>
            <w:tcBorders>
              <w:bottom w:val="single" w:sz="6" w:space="0" w:color="221F1F"/>
            </w:tcBorders>
          </w:tcPr>
          <w:p w14:paraId="474C7308" w14:textId="7382404E" w:rsidR="0049300C" w:rsidRPr="00E37C3C" w:rsidRDefault="0049300C" w:rsidP="004551AD">
            <w:pPr>
              <w:tabs>
                <w:tab w:val="left" w:pos="142"/>
              </w:tabs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00C" w:rsidRPr="00E37C3C" w14:paraId="300DF067" w14:textId="77777777" w:rsidTr="0049300C">
        <w:trPr>
          <w:trHeight w:val="1376"/>
        </w:trPr>
        <w:tc>
          <w:tcPr>
            <w:tcW w:w="569" w:type="dxa"/>
          </w:tcPr>
          <w:p w14:paraId="3EBC8F44" w14:textId="77777777" w:rsidR="0049300C" w:rsidRPr="00E37C3C" w:rsidRDefault="0049300C" w:rsidP="004551AD">
            <w:pPr>
              <w:tabs>
                <w:tab w:val="left" w:pos="142"/>
              </w:tabs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3.</w:t>
            </w:r>
          </w:p>
        </w:tc>
        <w:tc>
          <w:tcPr>
            <w:tcW w:w="4836" w:type="dxa"/>
            <w:tcBorders>
              <w:top w:val="single" w:sz="6" w:space="0" w:color="221F1F"/>
              <w:bottom w:val="single" w:sz="6" w:space="0" w:color="221F1F"/>
            </w:tcBorders>
          </w:tcPr>
          <w:p w14:paraId="04C9E41F" w14:textId="393D0FB0" w:rsidR="0049300C" w:rsidRPr="00F849FD" w:rsidRDefault="0049300C" w:rsidP="00F849FD">
            <w:pPr>
              <w:tabs>
                <w:tab w:val="left" w:pos="142"/>
                <w:tab w:val="left" w:pos="1456"/>
                <w:tab w:val="left" w:pos="3922"/>
              </w:tabs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Фонд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ab/>
              <w:t>дополнительной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ab/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-1"/>
                <w:sz w:val="24"/>
                <w:szCs w:val="24"/>
                <w:lang w:val="ru-RU"/>
              </w:rPr>
              <w:t>литературы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-58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художественной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и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научно-популярной,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-57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справочно-библиографических,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периодических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-57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изданий,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4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в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40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т.ч.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42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специальных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33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изданий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39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для</w:t>
            </w:r>
            <w:r w:rsidR="00F849FD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 xml:space="preserve"> </w:t>
            </w:r>
            <w:r w:rsidRPr="00F849FD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обучающихся</w:t>
            </w:r>
            <w:r w:rsidRPr="00F849FD">
              <w:rPr>
                <w:rFonts w:ascii="Times New Roman" w:eastAsia="Times New Roman" w:hAnsi="Times New Roman" w:cs="Times New Roman"/>
                <w:color w:val="171717"/>
                <w:spacing w:val="-2"/>
                <w:sz w:val="24"/>
                <w:szCs w:val="24"/>
                <w:lang w:val="ru-RU"/>
              </w:rPr>
              <w:t xml:space="preserve"> </w:t>
            </w:r>
            <w:r w:rsidRPr="00F849FD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с</w:t>
            </w:r>
            <w:r w:rsidRPr="00F849FD">
              <w:rPr>
                <w:rFonts w:ascii="Times New Roman" w:eastAsia="Times New Roman" w:hAnsi="Times New Roman" w:cs="Times New Roman"/>
                <w:color w:val="171717"/>
                <w:spacing w:val="-2"/>
                <w:sz w:val="24"/>
                <w:szCs w:val="24"/>
                <w:lang w:val="ru-RU"/>
              </w:rPr>
              <w:t xml:space="preserve"> </w:t>
            </w:r>
            <w:r w:rsidRPr="00F849FD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ОВЗ</w:t>
            </w:r>
          </w:p>
        </w:tc>
        <w:tc>
          <w:tcPr>
            <w:tcW w:w="2031" w:type="dxa"/>
            <w:tcBorders>
              <w:bottom w:val="single" w:sz="6" w:space="0" w:color="221F1F"/>
            </w:tcBorders>
          </w:tcPr>
          <w:p w14:paraId="50413BB9" w14:textId="77777777" w:rsidR="0049300C" w:rsidRPr="00E37C3C" w:rsidRDefault="0049300C" w:rsidP="004551AD">
            <w:pPr>
              <w:tabs>
                <w:tab w:val="left" w:pos="142"/>
              </w:tabs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имеется</w:t>
            </w:r>
          </w:p>
        </w:tc>
        <w:tc>
          <w:tcPr>
            <w:tcW w:w="2324" w:type="dxa"/>
            <w:tcBorders>
              <w:top w:val="single" w:sz="6" w:space="0" w:color="221F1F"/>
              <w:bottom w:val="single" w:sz="6" w:space="0" w:color="221F1F"/>
            </w:tcBorders>
          </w:tcPr>
          <w:p w14:paraId="719D0677" w14:textId="64FAEAFF" w:rsidR="0049300C" w:rsidRPr="00F849FD" w:rsidRDefault="00F849FD" w:rsidP="004551AD">
            <w:pPr>
              <w:tabs>
                <w:tab w:val="left" w:pos="142"/>
              </w:tabs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01.09.2025</w:t>
            </w:r>
            <w:bookmarkStart w:id="0" w:name="_GoBack"/>
            <w:bookmarkEnd w:id="0"/>
          </w:p>
        </w:tc>
      </w:tr>
      <w:tr w:rsidR="0049300C" w:rsidRPr="00E37C3C" w14:paraId="2981AB66" w14:textId="77777777" w:rsidTr="0049300C">
        <w:trPr>
          <w:trHeight w:val="2213"/>
        </w:trPr>
        <w:tc>
          <w:tcPr>
            <w:tcW w:w="569" w:type="dxa"/>
          </w:tcPr>
          <w:p w14:paraId="21CC6BEC" w14:textId="77777777" w:rsidR="0049300C" w:rsidRPr="00E37C3C" w:rsidRDefault="0049300C" w:rsidP="004551AD">
            <w:pPr>
              <w:tabs>
                <w:tab w:val="left" w:pos="142"/>
              </w:tabs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4.</w:t>
            </w:r>
          </w:p>
        </w:tc>
        <w:tc>
          <w:tcPr>
            <w:tcW w:w="4836" w:type="dxa"/>
            <w:tcBorders>
              <w:top w:val="single" w:sz="6" w:space="0" w:color="221F1F"/>
              <w:bottom w:val="single" w:sz="6" w:space="0" w:color="221F1F"/>
            </w:tcBorders>
          </w:tcPr>
          <w:p w14:paraId="3A5501AB" w14:textId="77777777" w:rsidR="0049300C" w:rsidRPr="00E37C3C" w:rsidRDefault="0049300C" w:rsidP="004551AD">
            <w:pPr>
              <w:tabs>
                <w:tab w:val="left" w:pos="142"/>
                <w:tab w:val="left" w:pos="2680"/>
                <w:tab w:val="left" w:pos="4148"/>
              </w:tabs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Учебно-наглядные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ab/>
              <w:t>пособия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ab/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-2"/>
                <w:sz w:val="24"/>
                <w:szCs w:val="24"/>
                <w:lang w:val="ru-RU"/>
              </w:rPr>
              <w:t>(средства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-58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обучения):</w:t>
            </w:r>
          </w:p>
          <w:p w14:paraId="6A2DDB27" w14:textId="77777777" w:rsidR="0049300C" w:rsidRPr="00E37C3C" w:rsidRDefault="0049300C" w:rsidP="0049300C">
            <w:pPr>
              <w:numPr>
                <w:ilvl w:val="0"/>
                <w:numId w:val="6"/>
              </w:numPr>
              <w:tabs>
                <w:tab w:val="left" w:pos="142"/>
                <w:tab w:val="left" w:pos="257"/>
                <w:tab w:val="left" w:pos="1715"/>
                <w:tab w:val="left" w:pos="3486"/>
              </w:tabs>
              <w:spacing w:before="0" w:beforeAutospacing="0" w:after="0" w:afterAutospacing="0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натурный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фонд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(натуральные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природные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объекты,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ab/>
              <w:t>коллекции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ab/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-1"/>
                <w:sz w:val="24"/>
                <w:szCs w:val="24"/>
                <w:lang w:val="ru-RU"/>
              </w:rPr>
              <w:t>промышленных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-58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материалов,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-2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наборы</w:t>
            </w:r>
          </w:p>
          <w:p w14:paraId="6D31CC33" w14:textId="77777777" w:rsidR="0049300C" w:rsidRDefault="0049300C" w:rsidP="0049300C">
            <w:pPr>
              <w:tabs>
                <w:tab w:val="left" w:pos="142"/>
              </w:tabs>
              <w:jc w:val="both"/>
              <w:outlineLvl w:val="0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</w:pP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для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экспериментов,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коллекции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народных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промыслов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-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и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-2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др.);</w:t>
            </w:r>
          </w:p>
          <w:p w14:paraId="5A771BE6" w14:textId="77E6D2CC" w:rsidR="0049300C" w:rsidRPr="00E37C3C" w:rsidRDefault="0049300C" w:rsidP="0049300C">
            <w:pPr>
              <w:tabs>
                <w:tab w:val="left" w:pos="142"/>
              </w:tabs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модели разных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-6"/>
                <w:sz w:val="24"/>
                <w:szCs w:val="24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видов;</w:t>
            </w:r>
          </w:p>
        </w:tc>
        <w:tc>
          <w:tcPr>
            <w:tcW w:w="2031" w:type="dxa"/>
            <w:tcBorders>
              <w:top w:val="single" w:sz="6" w:space="0" w:color="221F1F"/>
              <w:bottom w:val="single" w:sz="6" w:space="0" w:color="221F1F"/>
            </w:tcBorders>
          </w:tcPr>
          <w:p w14:paraId="267629D6" w14:textId="77777777" w:rsidR="0049300C" w:rsidRPr="00E37C3C" w:rsidRDefault="0049300C" w:rsidP="004551AD">
            <w:pPr>
              <w:tabs>
                <w:tab w:val="left" w:pos="142"/>
              </w:tabs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имеется</w:t>
            </w:r>
          </w:p>
        </w:tc>
        <w:tc>
          <w:tcPr>
            <w:tcW w:w="2324" w:type="dxa"/>
            <w:tcBorders>
              <w:top w:val="single" w:sz="6" w:space="0" w:color="221F1F"/>
              <w:bottom w:val="single" w:sz="6" w:space="0" w:color="221F1F"/>
            </w:tcBorders>
          </w:tcPr>
          <w:p w14:paraId="1E2FC412" w14:textId="375354BE" w:rsidR="0049300C" w:rsidRPr="00E37C3C" w:rsidRDefault="0049300C" w:rsidP="004551AD">
            <w:pPr>
              <w:tabs>
                <w:tab w:val="left" w:pos="142"/>
              </w:tabs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00C" w:rsidRPr="00E37C3C" w14:paraId="467A84F1" w14:textId="77777777" w:rsidTr="0049300C">
        <w:trPr>
          <w:trHeight w:val="3038"/>
        </w:trPr>
        <w:tc>
          <w:tcPr>
            <w:tcW w:w="569" w:type="dxa"/>
          </w:tcPr>
          <w:p w14:paraId="6E993F1E" w14:textId="77777777" w:rsidR="0049300C" w:rsidRPr="00E37C3C" w:rsidRDefault="0049300C" w:rsidP="004551AD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C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59264" behindDoc="1" locked="0" layoutInCell="1" allowOverlap="1" wp14:anchorId="26C48BB2" wp14:editId="5D2FE97A">
                      <wp:simplePos x="0" y="0"/>
                      <wp:positionH relativeFrom="page">
                        <wp:posOffset>1170940</wp:posOffset>
                      </wp:positionH>
                      <wp:positionV relativeFrom="paragraph">
                        <wp:posOffset>128270</wp:posOffset>
                      </wp:positionV>
                      <wp:extent cx="1829435" cy="8890"/>
                      <wp:effectExtent l="0" t="0" r="0" b="0"/>
                      <wp:wrapTopAndBottom/>
                      <wp:docPr id="1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9435" cy="88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171717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A9B9D5" id="Rectangle 3" o:spid="_x0000_s1026" style="position:absolute;margin-left:92.2pt;margin-top:10.1pt;width:144.0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" fillcolor="#171717" stroked="f">
                      <w10:wrap type="topAndBottom" anchorx="page"/>
                    </v:rect>
                  </w:pict>
                </mc:Fallback>
              </mc:AlternateContent>
            </w:r>
          </w:p>
        </w:tc>
        <w:tc>
          <w:tcPr>
            <w:tcW w:w="4836" w:type="dxa"/>
            <w:tcBorders>
              <w:top w:val="single" w:sz="6" w:space="0" w:color="221F1F"/>
              <w:bottom w:val="single" w:sz="6" w:space="0" w:color="221F1F"/>
            </w:tcBorders>
          </w:tcPr>
          <w:p w14:paraId="081764A7" w14:textId="682B2CC3" w:rsidR="0049300C" w:rsidRPr="00E37C3C" w:rsidRDefault="0049300C" w:rsidP="0049300C">
            <w:pPr>
              <w:numPr>
                <w:ilvl w:val="0"/>
                <w:numId w:val="5"/>
              </w:numPr>
              <w:tabs>
                <w:tab w:val="left" w:pos="142"/>
                <w:tab w:val="left" w:pos="256"/>
              </w:tabs>
              <w:spacing w:before="0" w:beforeAutospacing="0" w:after="0" w:afterAutospacing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печатные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средства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(демонстрационные: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-57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таблицы,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репродукции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портретов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и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картин,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альбомы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изобразительного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материала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и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др.;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раздаточные: дидактические карточки, пакеты-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комплекты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-3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документальных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-5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материалов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-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и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-4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др.);</w:t>
            </w:r>
          </w:p>
          <w:p w14:paraId="047D0CCD" w14:textId="77777777" w:rsidR="0049300C" w:rsidRPr="00E37C3C" w:rsidRDefault="0049300C" w:rsidP="0049300C">
            <w:pPr>
              <w:numPr>
                <w:ilvl w:val="0"/>
                <w:numId w:val="5"/>
              </w:numPr>
              <w:tabs>
                <w:tab w:val="left" w:pos="142"/>
                <w:tab w:val="left" w:pos="256"/>
                <w:tab w:val="left" w:pos="3777"/>
              </w:tabs>
              <w:spacing w:before="0" w:beforeAutospacing="0" w:after="0" w:afterAutospacing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экранно-звуковые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ab/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-1"/>
                <w:sz w:val="24"/>
                <w:szCs w:val="24"/>
                <w:lang w:val="ru-RU"/>
              </w:rPr>
              <w:t>(аудиокниги,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-58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фонохрестоматии,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-2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видеофильмы),</w:t>
            </w:r>
          </w:p>
          <w:p w14:paraId="351D86E5" w14:textId="10D6614F" w:rsidR="0049300C" w:rsidRPr="0049300C" w:rsidRDefault="0049300C" w:rsidP="004551AD">
            <w:pPr>
              <w:numPr>
                <w:ilvl w:val="0"/>
                <w:numId w:val="5"/>
              </w:numPr>
              <w:tabs>
                <w:tab w:val="left" w:pos="142"/>
                <w:tab w:val="left" w:pos="256"/>
              </w:tabs>
              <w:spacing w:before="0" w:beforeAutospacing="0" w:after="0" w:afterAutospacing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мультимедийные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средства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(электронные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приложе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ния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к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учебникам,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аудиозаписи,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видеофильмы,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3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электронные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33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медиалекции,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300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тренажеры,</w:t>
            </w:r>
            <w:r w:rsidRPr="0049300C">
              <w:rPr>
                <w:rFonts w:ascii="Times New Roman" w:eastAsia="Times New Roman" w:hAnsi="Times New Roman" w:cs="Times New Roman"/>
                <w:color w:val="171717"/>
                <w:spacing w:val="-4"/>
                <w:sz w:val="24"/>
                <w:szCs w:val="24"/>
                <w:lang w:val="ru-RU"/>
              </w:rPr>
              <w:t xml:space="preserve"> </w:t>
            </w:r>
            <w:r w:rsidRPr="0049300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и</w:t>
            </w:r>
            <w:r w:rsidRPr="0049300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49300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2031" w:type="dxa"/>
            <w:tcBorders>
              <w:bottom w:val="single" w:sz="6" w:space="0" w:color="221F1F"/>
            </w:tcBorders>
          </w:tcPr>
          <w:p w14:paraId="48CCC6AC" w14:textId="6BD9C232" w:rsidR="0049300C" w:rsidRPr="00E37C3C" w:rsidRDefault="0049300C" w:rsidP="004551AD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имеется</w:t>
            </w:r>
          </w:p>
        </w:tc>
        <w:tc>
          <w:tcPr>
            <w:tcW w:w="2324" w:type="dxa"/>
            <w:tcBorders>
              <w:top w:val="single" w:sz="6" w:space="0" w:color="221F1F"/>
              <w:bottom w:val="single" w:sz="6" w:space="0" w:color="221F1F"/>
            </w:tcBorders>
          </w:tcPr>
          <w:p w14:paraId="72EE9943" w14:textId="12E6BD04" w:rsidR="0049300C" w:rsidRPr="00E37C3C" w:rsidRDefault="0049300C" w:rsidP="004551AD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00C" w:rsidRPr="00E37C3C" w14:paraId="7FB6F4E6" w14:textId="77777777" w:rsidTr="0049300C">
        <w:trPr>
          <w:trHeight w:val="1031"/>
        </w:trPr>
        <w:tc>
          <w:tcPr>
            <w:tcW w:w="569" w:type="dxa"/>
          </w:tcPr>
          <w:p w14:paraId="654AF714" w14:textId="77777777" w:rsidR="0049300C" w:rsidRPr="00E37C3C" w:rsidRDefault="0049300C" w:rsidP="004551AD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5.</w:t>
            </w:r>
          </w:p>
        </w:tc>
        <w:tc>
          <w:tcPr>
            <w:tcW w:w="4836" w:type="dxa"/>
            <w:tcBorders>
              <w:top w:val="single" w:sz="6" w:space="0" w:color="221F1F"/>
              <w:bottom w:val="single" w:sz="6" w:space="0" w:color="221F1F"/>
            </w:tcBorders>
          </w:tcPr>
          <w:p w14:paraId="07F598D4" w14:textId="77777777" w:rsidR="0049300C" w:rsidRPr="00E37C3C" w:rsidRDefault="0049300C" w:rsidP="004551AD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Информационно-образовательные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ресурсы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-57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Интернета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(обеспечен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доступ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для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всех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участников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-7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образовательного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5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процесса)</w:t>
            </w:r>
          </w:p>
        </w:tc>
        <w:tc>
          <w:tcPr>
            <w:tcW w:w="2031" w:type="dxa"/>
            <w:tcBorders>
              <w:top w:val="single" w:sz="6" w:space="0" w:color="221F1F"/>
              <w:bottom w:val="single" w:sz="6" w:space="0" w:color="221F1F"/>
            </w:tcBorders>
          </w:tcPr>
          <w:p w14:paraId="73F4B954" w14:textId="77777777" w:rsidR="0049300C" w:rsidRPr="00E37C3C" w:rsidRDefault="0049300C" w:rsidP="004551AD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имеется</w:t>
            </w:r>
          </w:p>
        </w:tc>
        <w:tc>
          <w:tcPr>
            <w:tcW w:w="2324" w:type="dxa"/>
            <w:tcBorders>
              <w:top w:val="single" w:sz="6" w:space="0" w:color="221F1F"/>
              <w:bottom w:val="single" w:sz="6" w:space="0" w:color="221F1F"/>
            </w:tcBorders>
          </w:tcPr>
          <w:p w14:paraId="0E76D430" w14:textId="38EDFA93" w:rsidR="0049300C" w:rsidRPr="00E37C3C" w:rsidRDefault="0049300C" w:rsidP="004551AD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00C" w:rsidRPr="00E37C3C" w14:paraId="6C519ED0" w14:textId="77777777" w:rsidTr="0049300C">
        <w:trPr>
          <w:trHeight w:val="580"/>
        </w:trPr>
        <w:tc>
          <w:tcPr>
            <w:tcW w:w="569" w:type="dxa"/>
          </w:tcPr>
          <w:p w14:paraId="28DE15FD" w14:textId="77777777" w:rsidR="0049300C" w:rsidRPr="00E37C3C" w:rsidRDefault="0049300C" w:rsidP="004551AD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6.</w:t>
            </w:r>
          </w:p>
        </w:tc>
        <w:tc>
          <w:tcPr>
            <w:tcW w:w="4836" w:type="dxa"/>
            <w:tcBorders>
              <w:top w:val="single" w:sz="6" w:space="0" w:color="221F1F"/>
              <w:bottom w:val="single" w:sz="6" w:space="0" w:color="221F1F"/>
            </w:tcBorders>
          </w:tcPr>
          <w:p w14:paraId="6AFE5D41" w14:textId="77777777" w:rsidR="0049300C" w:rsidRPr="00E37C3C" w:rsidRDefault="0049300C" w:rsidP="004551AD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Информационно-телекоммуникационная инфра-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-57"/>
                <w:sz w:val="24"/>
                <w:szCs w:val="24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структура</w:t>
            </w:r>
          </w:p>
        </w:tc>
        <w:tc>
          <w:tcPr>
            <w:tcW w:w="2031" w:type="dxa"/>
            <w:tcBorders>
              <w:top w:val="single" w:sz="6" w:space="0" w:color="221F1F"/>
              <w:bottom w:val="single" w:sz="6" w:space="0" w:color="221F1F"/>
            </w:tcBorders>
          </w:tcPr>
          <w:p w14:paraId="3B4C785B" w14:textId="77777777" w:rsidR="0049300C" w:rsidRPr="00E37C3C" w:rsidRDefault="0049300C" w:rsidP="004551AD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имеется</w:t>
            </w:r>
          </w:p>
        </w:tc>
        <w:tc>
          <w:tcPr>
            <w:tcW w:w="2324" w:type="dxa"/>
            <w:tcBorders>
              <w:top w:val="single" w:sz="6" w:space="0" w:color="221F1F"/>
              <w:bottom w:val="single" w:sz="6" w:space="0" w:color="221F1F"/>
            </w:tcBorders>
          </w:tcPr>
          <w:p w14:paraId="7FB20AB4" w14:textId="1CB2B51E" w:rsidR="0049300C" w:rsidRPr="00E37C3C" w:rsidRDefault="0049300C" w:rsidP="004551AD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00C" w:rsidRPr="00E37C3C" w14:paraId="2637DCB8" w14:textId="77777777" w:rsidTr="0049300C">
        <w:trPr>
          <w:trHeight w:val="839"/>
        </w:trPr>
        <w:tc>
          <w:tcPr>
            <w:tcW w:w="569" w:type="dxa"/>
          </w:tcPr>
          <w:p w14:paraId="1246827C" w14:textId="77777777" w:rsidR="0049300C" w:rsidRPr="00E37C3C" w:rsidRDefault="0049300C" w:rsidP="004551AD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7.</w:t>
            </w:r>
          </w:p>
        </w:tc>
        <w:tc>
          <w:tcPr>
            <w:tcW w:w="4836" w:type="dxa"/>
            <w:tcBorders>
              <w:top w:val="single" w:sz="6" w:space="0" w:color="221F1F"/>
              <w:bottom w:val="single" w:sz="6" w:space="0" w:color="221F1F"/>
            </w:tcBorders>
          </w:tcPr>
          <w:p w14:paraId="36087855" w14:textId="77777777" w:rsidR="0049300C" w:rsidRPr="00E37C3C" w:rsidRDefault="0049300C" w:rsidP="004551AD">
            <w:pPr>
              <w:tabs>
                <w:tab w:val="left" w:pos="142"/>
                <w:tab w:val="left" w:pos="336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Технические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средства,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обеспечивающие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-57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функционирование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ab/>
              <w:t>информационно-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-58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образовательной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2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среды</w:t>
            </w:r>
          </w:p>
        </w:tc>
        <w:tc>
          <w:tcPr>
            <w:tcW w:w="2031" w:type="dxa"/>
            <w:tcBorders>
              <w:top w:val="single" w:sz="6" w:space="0" w:color="221F1F"/>
              <w:bottom w:val="single" w:sz="6" w:space="0" w:color="221F1F"/>
            </w:tcBorders>
          </w:tcPr>
          <w:p w14:paraId="7DFD31F0" w14:textId="77777777" w:rsidR="0049300C" w:rsidRPr="00E37C3C" w:rsidRDefault="0049300C" w:rsidP="004551AD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имеется</w:t>
            </w:r>
          </w:p>
        </w:tc>
        <w:tc>
          <w:tcPr>
            <w:tcW w:w="2324" w:type="dxa"/>
            <w:tcBorders>
              <w:top w:val="single" w:sz="6" w:space="0" w:color="221F1F"/>
              <w:bottom w:val="single" w:sz="6" w:space="0" w:color="221F1F"/>
            </w:tcBorders>
          </w:tcPr>
          <w:p w14:paraId="7571B4F4" w14:textId="0EDAFFF7" w:rsidR="0049300C" w:rsidRPr="00E37C3C" w:rsidRDefault="0049300C" w:rsidP="004551AD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00C" w:rsidRPr="00E37C3C" w14:paraId="0FC8F079" w14:textId="77777777" w:rsidTr="0049300C">
        <w:trPr>
          <w:trHeight w:val="1031"/>
        </w:trPr>
        <w:tc>
          <w:tcPr>
            <w:tcW w:w="569" w:type="dxa"/>
          </w:tcPr>
          <w:p w14:paraId="481B3DDC" w14:textId="77777777" w:rsidR="0049300C" w:rsidRPr="00E37C3C" w:rsidRDefault="0049300C" w:rsidP="004551AD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8.</w:t>
            </w:r>
          </w:p>
        </w:tc>
        <w:tc>
          <w:tcPr>
            <w:tcW w:w="4836" w:type="dxa"/>
            <w:tcBorders>
              <w:top w:val="single" w:sz="6" w:space="0" w:color="221F1F"/>
              <w:bottom w:val="single" w:sz="6" w:space="0" w:color="221F1F"/>
            </w:tcBorders>
          </w:tcPr>
          <w:p w14:paraId="5820F18B" w14:textId="77777777" w:rsidR="0049300C" w:rsidRPr="00E37C3C" w:rsidRDefault="0049300C" w:rsidP="004551AD">
            <w:pPr>
              <w:tabs>
                <w:tab w:val="left" w:pos="142"/>
                <w:tab w:val="left" w:pos="33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Программные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инструменты,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обеспечивающие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-57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функционирование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ab/>
              <w:t>информационно-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-58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образовательной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2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среды</w:t>
            </w:r>
          </w:p>
        </w:tc>
        <w:tc>
          <w:tcPr>
            <w:tcW w:w="2031" w:type="dxa"/>
            <w:tcBorders>
              <w:top w:val="single" w:sz="6" w:space="0" w:color="221F1F"/>
              <w:bottom w:val="single" w:sz="6" w:space="0" w:color="221F1F"/>
            </w:tcBorders>
          </w:tcPr>
          <w:p w14:paraId="02DF4C6C" w14:textId="77777777" w:rsidR="0049300C" w:rsidRPr="00E37C3C" w:rsidRDefault="0049300C" w:rsidP="004551AD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имеется</w:t>
            </w:r>
          </w:p>
        </w:tc>
        <w:tc>
          <w:tcPr>
            <w:tcW w:w="2324" w:type="dxa"/>
            <w:tcBorders>
              <w:top w:val="single" w:sz="6" w:space="0" w:color="221F1F"/>
              <w:bottom w:val="single" w:sz="6" w:space="0" w:color="221F1F"/>
            </w:tcBorders>
          </w:tcPr>
          <w:p w14:paraId="4B83866D" w14:textId="029A65D3" w:rsidR="0049300C" w:rsidRPr="00E37C3C" w:rsidRDefault="0049300C" w:rsidP="004551AD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00C" w:rsidRPr="00E37C3C" w14:paraId="3767DE36" w14:textId="77777777" w:rsidTr="0049300C">
        <w:trPr>
          <w:trHeight w:val="1031"/>
        </w:trPr>
        <w:tc>
          <w:tcPr>
            <w:tcW w:w="569" w:type="dxa"/>
          </w:tcPr>
          <w:p w14:paraId="2ABE1984" w14:textId="77777777" w:rsidR="0049300C" w:rsidRPr="00E37C3C" w:rsidRDefault="0049300C" w:rsidP="004551AD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lastRenderedPageBreak/>
              <w:t>9.</w:t>
            </w:r>
          </w:p>
        </w:tc>
        <w:tc>
          <w:tcPr>
            <w:tcW w:w="4836" w:type="dxa"/>
            <w:tcBorders>
              <w:top w:val="single" w:sz="6" w:space="0" w:color="221F1F"/>
              <w:bottom w:val="single" w:sz="6" w:space="0" w:color="221F1F"/>
            </w:tcBorders>
          </w:tcPr>
          <w:p w14:paraId="59E5A256" w14:textId="77777777" w:rsidR="0049300C" w:rsidRPr="00E37C3C" w:rsidRDefault="0049300C" w:rsidP="004551AD">
            <w:pPr>
              <w:tabs>
                <w:tab w:val="left" w:pos="142"/>
                <w:tab w:val="left" w:pos="1795"/>
                <w:tab w:val="left" w:pos="3370"/>
                <w:tab w:val="left" w:pos="397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Служба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ab/>
              <w:t>технической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ab/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ab/>
              <w:t>поддержки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-58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функционирования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ab/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-1"/>
                <w:sz w:val="24"/>
                <w:szCs w:val="24"/>
                <w:lang w:val="ru-RU"/>
              </w:rPr>
              <w:t>информационно-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-58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образовательной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2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среды</w:t>
            </w:r>
          </w:p>
        </w:tc>
        <w:tc>
          <w:tcPr>
            <w:tcW w:w="2031" w:type="dxa"/>
            <w:tcBorders>
              <w:top w:val="single" w:sz="6" w:space="0" w:color="221F1F"/>
              <w:bottom w:val="single" w:sz="6" w:space="0" w:color="221F1F"/>
            </w:tcBorders>
          </w:tcPr>
          <w:p w14:paraId="59919EB9" w14:textId="77777777" w:rsidR="0049300C" w:rsidRPr="00E37C3C" w:rsidRDefault="0049300C" w:rsidP="004551AD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имеется</w:t>
            </w:r>
          </w:p>
        </w:tc>
        <w:tc>
          <w:tcPr>
            <w:tcW w:w="2324" w:type="dxa"/>
            <w:tcBorders>
              <w:top w:val="single" w:sz="6" w:space="0" w:color="221F1F"/>
              <w:bottom w:val="single" w:sz="6" w:space="0" w:color="221F1F"/>
            </w:tcBorders>
          </w:tcPr>
          <w:p w14:paraId="4283051C" w14:textId="784100E1" w:rsidR="0049300C" w:rsidRPr="00E37C3C" w:rsidRDefault="0049300C" w:rsidP="004551AD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9C7F8F5" w14:textId="5BA1BFFD" w:rsidR="00030332" w:rsidRDefault="00030332" w:rsidP="0082686B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7A6B6C9" w14:textId="77777777" w:rsidR="00030332" w:rsidRDefault="00030332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1BEE02A" w14:textId="77777777" w:rsidR="00116028" w:rsidRPr="00030332" w:rsidRDefault="00116028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МАТЕРИАЛЬНО-ТЕХНИЧЕСКАЯ</w:t>
      </w:r>
      <w:r w:rsidRPr="0003033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БАЗА</w:t>
      </w:r>
    </w:p>
    <w:p w14:paraId="32AA6601" w14:textId="72D1F86E" w:rsidR="00116028" w:rsidRPr="00030332" w:rsidRDefault="00116028" w:rsidP="00030332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В гимназии функционирует </w:t>
      </w:r>
      <w:r w:rsidR="001B2C7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11</w:t>
      </w:r>
      <w:r w:rsidRPr="00030332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кабинетов, 1 </w:t>
      </w:r>
      <w:r w:rsidR="001B2C7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тренажерный</w:t>
      </w:r>
      <w:r w:rsidRPr="00030332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зал, 1 столовая, 1 библиотека.</w:t>
      </w:r>
    </w:p>
    <w:p w14:paraId="087BD9E2" w14:textId="547F706A" w:rsidR="00116028" w:rsidRPr="00030332" w:rsidRDefault="00116028" w:rsidP="001B2C7C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результате самообследования сравнили оснащение гимназии с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Перечнем средств обучения и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воспитания, утвержденным приказом Минпросвещения от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23.08.2021 №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590. По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итогам сравнения можно прийти к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выводу, что гимназии необходимо закупить и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установить следующее оборудование, инвентарь:</w:t>
      </w:r>
    </w:p>
    <w:p w14:paraId="126258F2" w14:textId="77777777" w:rsidR="00116028" w:rsidRPr="00030332" w:rsidRDefault="00116028" w:rsidP="00030332">
      <w:pPr>
        <w:numPr>
          <w:ilvl w:val="0"/>
          <w:numId w:val="4"/>
        </w:numPr>
        <w:spacing w:before="0" w:beforeAutospacing="0" w:after="0" w:afterAutospacing="0" w:line="276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спортзале: степ-платформы, снаряды для функционального тренинга, дуги для подлезания, коврики гимнастические, палки гимнастические утяжеленные (бодибары), стойку для бодибаров;</w:t>
      </w:r>
    </w:p>
    <w:p w14:paraId="61FAE4F9" w14:textId="097A23D3" w:rsidR="00116028" w:rsidRPr="00030332" w:rsidRDefault="00116028" w:rsidP="00030332">
      <w:pPr>
        <w:numPr>
          <w:ilvl w:val="0"/>
          <w:numId w:val="4"/>
        </w:numPr>
        <w:spacing w:before="0" w:beforeAutospacing="0" w:after="0" w:afterAutospacing="0"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кабинете </w:t>
      </w:r>
      <w:r w:rsidR="001B2C7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математики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: флипчарт с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магнитно-маркерной доской</w:t>
      </w:r>
      <w:r w:rsidR="001B2C7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712F12F9" w14:textId="77777777" w:rsidR="00116028" w:rsidRPr="00030332" w:rsidRDefault="00116028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</w:p>
    <w:p w14:paraId="35F7D797" w14:textId="77777777" w:rsidR="00116028" w:rsidRPr="00030332" w:rsidRDefault="00116028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</w:p>
    <w:p w14:paraId="00167C86" w14:textId="77777777" w:rsidR="003252F4" w:rsidRPr="00030332" w:rsidRDefault="003252F4" w:rsidP="00030332">
      <w:pPr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sectPr w:rsidR="003252F4" w:rsidRPr="00030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C622A7"/>
    <w:multiLevelType w:val="hybridMultilevel"/>
    <w:tmpl w:val="1C9AA7C0"/>
    <w:lvl w:ilvl="0" w:tplc="1E8674F2">
      <w:numFmt w:val="bullet"/>
      <w:lvlText w:val="-"/>
      <w:lvlJc w:val="left"/>
      <w:pPr>
        <w:ind w:left="111" w:hanging="144"/>
      </w:pPr>
      <w:rPr>
        <w:rFonts w:ascii="Times New Roman" w:eastAsia="Times New Roman" w:hAnsi="Times New Roman" w:cs="Times New Roman" w:hint="default"/>
        <w:color w:val="171717"/>
        <w:w w:val="99"/>
        <w:sz w:val="24"/>
        <w:szCs w:val="24"/>
        <w:lang w:val="ru-RU" w:eastAsia="en-US" w:bidi="ar-SA"/>
      </w:rPr>
    </w:lvl>
    <w:lvl w:ilvl="1" w:tplc="D0807490">
      <w:numFmt w:val="bullet"/>
      <w:lvlText w:val="•"/>
      <w:lvlJc w:val="left"/>
      <w:pPr>
        <w:ind w:left="629" w:hanging="144"/>
      </w:pPr>
      <w:rPr>
        <w:rFonts w:hint="default"/>
        <w:lang w:val="ru-RU" w:eastAsia="en-US" w:bidi="ar-SA"/>
      </w:rPr>
    </w:lvl>
    <w:lvl w:ilvl="2" w:tplc="130C3338">
      <w:numFmt w:val="bullet"/>
      <w:lvlText w:val="•"/>
      <w:lvlJc w:val="left"/>
      <w:pPr>
        <w:ind w:left="1138" w:hanging="144"/>
      </w:pPr>
      <w:rPr>
        <w:rFonts w:hint="default"/>
        <w:lang w:val="ru-RU" w:eastAsia="en-US" w:bidi="ar-SA"/>
      </w:rPr>
    </w:lvl>
    <w:lvl w:ilvl="3" w:tplc="5248E85C">
      <w:numFmt w:val="bullet"/>
      <w:lvlText w:val="•"/>
      <w:lvlJc w:val="left"/>
      <w:pPr>
        <w:ind w:left="1647" w:hanging="144"/>
      </w:pPr>
      <w:rPr>
        <w:rFonts w:hint="default"/>
        <w:lang w:val="ru-RU" w:eastAsia="en-US" w:bidi="ar-SA"/>
      </w:rPr>
    </w:lvl>
    <w:lvl w:ilvl="4" w:tplc="B0285E1A">
      <w:numFmt w:val="bullet"/>
      <w:lvlText w:val="•"/>
      <w:lvlJc w:val="left"/>
      <w:pPr>
        <w:ind w:left="2156" w:hanging="144"/>
      </w:pPr>
      <w:rPr>
        <w:rFonts w:hint="default"/>
        <w:lang w:val="ru-RU" w:eastAsia="en-US" w:bidi="ar-SA"/>
      </w:rPr>
    </w:lvl>
    <w:lvl w:ilvl="5" w:tplc="63483ECA">
      <w:numFmt w:val="bullet"/>
      <w:lvlText w:val="•"/>
      <w:lvlJc w:val="left"/>
      <w:pPr>
        <w:ind w:left="2665" w:hanging="144"/>
      </w:pPr>
      <w:rPr>
        <w:rFonts w:hint="default"/>
        <w:lang w:val="ru-RU" w:eastAsia="en-US" w:bidi="ar-SA"/>
      </w:rPr>
    </w:lvl>
    <w:lvl w:ilvl="6" w:tplc="170A1D62">
      <w:numFmt w:val="bullet"/>
      <w:lvlText w:val="•"/>
      <w:lvlJc w:val="left"/>
      <w:pPr>
        <w:ind w:left="3174" w:hanging="144"/>
      </w:pPr>
      <w:rPr>
        <w:rFonts w:hint="default"/>
        <w:lang w:val="ru-RU" w:eastAsia="en-US" w:bidi="ar-SA"/>
      </w:rPr>
    </w:lvl>
    <w:lvl w:ilvl="7" w:tplc="7CAE9B46">
      <w:numFmt w:val="bullet"/>
      <w:lvlText w:val="•"/>
      <w:lvlJc w:val="left"/>
      <w:pPr>
        <w:ind w:left="3683" w:hanging="144"/>
      </w:pPr>
      <w:rPr>
        <w:rFonts w:hint="default"/>
        <w:lang w:val="ru-RU" w:eastAsia="en-US" w:bidi="ar-SA"/>
      </w:rPr>
    </w:lvl>
    <w:lvl w:ilvl="8" w:tplc="4462C738">
      <w:numFmt w:val="bullet"/>
      <w:lvlText w:val="•"/>
      <w:lvlJc w:val="left"/>
      <w:pPr>
        <w:ind w:left="4192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1E6964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253F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DE03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224486"/>
    <w:multiLevelType w:val="singleLevel"/>
    <w:tmpl w:val="9375548D"/>
    <w:lvl w:ilvl="0">
      <w:start w:val="1"/>
      <w:numFmt w:val="decimal"/>
      <w:suff w:val="space"/>
      <w:lvlText w:val="%1."/>
      <w:lvlJc w:val="left"/>
    </w:lvl>
  </w:abstractNum>
  <w:abstractNum w:abstractNumId="5" w15:restartNumberingAfterBreak="0">
    <w:nsid w:val="70EE265A"/>
    <w:multiLevelType w:val="hybridMultilevel"/>
    <w:tmpl w:val="EA08F59A"/>
    <w:lvl w:ilvl="0" w:tplc="9DDA2170">
      <w:numFmt w:val="bullet"/>
      <w:lvlText w:val="-"/>
      <w:lvlJc w:val="left"/>
      <w:pPr>
        <w:ind w:left="112" w:hanging="144"/>
      </w:pPr>
      <w:rPr>
        <w:rFonts w:ascii="Times New Roman" w:eastAsia="Times New Roman" w:hAnsi="Times New Roman" w:cs="Times New Roman" w:hint="default"/>
        <w:color w:val="171717"/>
        <w:w w:val="99"/>
        <w:sz w:val="24"/>
        <w:szCs w:val="24"/>
        <w:lang w:val="ru-RU" w:eastAsia="en-US" w:bidi="ar-SA"/>
      </w:rPr>
    </w:lvl>
    <w:lvl w:ilvl="1" w:tplc="25DAA60A">
      <w:numFmt w:val="bullet"/>
      <w:lvlText w:val="•"/>
      <w:lvlJc w:val="left"/>
      <w:pPr>
        <w:ind w:left="629" w:hanging="144"/>
      </w:pPr>
      <w:rPr>
        <w:rFonts w:hint="default"/>
        <w:lang w:val="ru-RU" w:eastAsia="en-US" w:bidi="ar-SA"/>
      </w:rPr>
    </w:lvl>
    <w:lvl w:ilvl="2" w:tplc="57C0E5CA">
      <w:numFmt w:val="bullet"/>
      <w:lvlText w:val="•"/>
      <w:lvlJc w:val="left"/>
      <w:pPr>
        <w:ind w:left="1138" w:hanging="144"/>
      </w:pPr>
      <w:rPr>
        <w:rFonts w:hint="default"/>
        <w:lang w:val="ru-RU" w:eastAsia="en-US" w:bidi="ar-SA"/>
      </w:rPr>
    </w:lvl>
    <w:lvl w:ilvl="3" w:tplc="14B2650C">
      <w:numFmt w:val="bullet"/>
      <w:lvlText w:val="•"/>
      <w:lvlJc w:val="left"/>
      <w:pPr>
        <w:ind w:left="1647" w:hanging="144"/>
      </w:pPr>
      <w:rPr>
        <w:rFonts w:hint="default"/>
        <w:lang w:val="ru-RU" w:eastAsia="en-US" w:bidi="ar-SA"/>
      </w:rPr>
    </w:lvl>
    <w:lvl w:ilvl="4" w:tplc="EFBED834">
      <w:numFmt w:val="bullet"/>
      <w:lvlText w:val="•"/>
      <w:lvlJc w:val="left"/>
      <w:pPr>
        <w:ind w:left="2156" w:hanging="144"/>
      </w:pPr>
      <w:rPr>
        <w:rFonts w:hint="default"/>
        <w:lang w:val="ru-RU" w:eastAsia="en-US" w:bidi="ar-SA"/>
      </w:rPr>
    </w:lvl>
    <w:lvl w:ilvl="5" w:tplc="C75C9DAA">
      <w:numFmt w:val="bullet"/>
      <w:lvlText w:val="•"/>
      <w:lvlJc w:val="left"/>
      <w:pPr>
        <w:ind w:left="2665" w:hanging="144"/>
      </w:pPr>
      <w:rPr>
        <w:rFonts w:hint="default"/>
        <w:lang w:val="ru-RU" w:eastAsia="en-US" w:bidi="ar-SA"/>
      </w:rPr>
    </w:lvl>
    <w:lvl w:ilvl="6" w:tplc="082CB8E2">
      <w:numFmt w:val="bullet"/>
      <w:lvlText w:val="•"/>
      <w:lvlJc w:val="left"/>
      <w:pPr>
        <w:ind w:left="3174" w:hanging="144"/>
      </w:pPr>
      <w:rPr>
        <w:rFonts w:hint="default"/>
        <w:lang w:val="ru-RU" w:eastAsia="en-US" w:bidi="ar-SA"/>
      </w:rPr>
    </w:lvl>
    <w:lvl w:ilvl="7" w:tplc="422869EE">
      <w:numFmt w:val="bullet"/>
      <w:lvlText w:val="•"/>
      <w:lvlJc w:val="left"/>
      <w:pPr>
        <w:ind w:left="3683" w:hanging="144"/>
      </w:pPr>
      <w:rPr>
        <w:rFonts w:hint="default"/>
        <w:lang w:val="ru-RU" w:eastAsia="en-US" w:bidi="ar-SA"/>
      </w:rPr>
    </w:lvl>
    <w:lvl w:ilvl="8" w:tplc="2C307212">
      <w:numFmt w:val="bullet"/>
      <w:lvlText w:val="•"/>
      <w:lvlJc w:val="left"/>
      <w:pPr>
        <w:ind w:left="4192" w:hanging="14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CCA"/>
    <w:rsid w:val="00030332"/>
    <w:rsid w:val="00116028"/>
    <w:rsid w:val="001B1F5B"/>
    <w:rsid w:val="001B2C7C"/>
    <w:rsid w:val="001C0CCA"/>
    <w:rsid w:val="003252F4"/>
    <w:rsid w:val="0049300C"/>
    <w:rsid w:val="00542607"/>
    <w:rsid w:val="0082686B"/>
    <w:rsid w:val="00885F00"/>
    <w:rsid w:val="008C669C"/>
    <w:rsid w:val="009D4BDE"/>
    <w:rsid w:val="00C040C9"/>
    <w:rsid w:val="00DD53EF"/>
    <w:rsid w:val="00F84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</o:shapelayout>
  </w:shapeDefaults>
  <w:decimalSymbol w:val=","/>
  <w:listSeparator w:val=";"/>
  <w14:docId w14:val="5457725F"/>
  <w15:chartTrackingRefBased/>
  <w15:docId w15:val="{8EFE31F1-CF0B-4292-98B0-0EDE29CCF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028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6028"/>
    <w:pPr>
      <w:spacing w:beforeAutospacing="1" w:after="0" w:afterAutospacing="1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">
    <w:name w:val="Table Normal5"/>
    <w:uiPriority w:val="2"/>
    <w:semiHidden/>
    <w:unhideWhenUsed/>
    <w:qFormat/>
    <w:rsid w:val="004930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1.xml"/><Relationship Id="rId21" Type="http://schemas.openxmlformats.org/officeDocument/2006/relationships/image" Target="media/image9.wmf"/><Relationship Id="rId42" Type="http://schemas.openxmlformats.org/officeDocument/2006/relationships/control" Target="activeX/activeX19.xml"/><Relationship Id="rId47" Type="http://schemas.openxmlformats.org/officeDocument/2006/relationships/image" Target="media/image22.wmf"/><Relationship Id="rId63" Type="http://schemas.openxmlformats.org/officeDocument/2006/relationships/image" Target="media/image30.wmf"/><Relationship Id="rId68" Type="http://schemas.openxmlformats.org/officeDocument/2006/relationships/control" Target="activeX/activeX32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control" Target="activeX/activeX6.xml"/><Relationship Id="rId29" Type="http://schemas.openxmlformats.org/officeDocument/2006/relationships/image" Target="media/image13.wmf"/><Relationship Id="rId11" Type="http://schemas.openxmlformats.org/officeDocument/2006/relationships/image" Target="media/image4.wmf"/><Relationship Id="rId24" Type="http://schemas.openxmlformats.org/officeDocument/2006/relationships/control" Target="activeX/activeX10.xml"/><Relationship Id="rId32" Type="http://schemas.openxmlformats.org/officeDocument/2006/relationships/control" Target="activeX/activeX14.xml"/><Relationship Id="rId37" Type="http://schemas.openxmlformats.org/officeDocument/2006/relationships/image" Target="media/image17.wmf"/><Relationship Id="rId40" Type="http://schemas.openxmlformats.org/officeDocument/2006/relationships/control" Target="activeX/activeX18.xml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control" Target="activeX/activeX27.xml"/><Relationship Id="rId66" Type="http://schemas.openxmlformats.org/officeDocument/2006/relationships/control" Target="activeX/activeX31.xml"/><Relationship Id="rId5" Type="http://schemas.openxmlformats.org/officeDocument/2006/relationships/image" Target="media/image1.wmf"/><Relationship Id="rId61" Type="http://schemas.openxmlformats.org/officeDocument/2006/relationships/image" Target="media/image29.wmf"/><Relationship Id="rId19" Type="http://schemas.openxmlformats.org/officeDocument/2006/relationships/image" Target="media/image8.wmf"/><Relationship Id="rId14" Type="http://schemas.openxmlformats.org/officeDocument/2006/relationships/control" Target="activeX/activeX5.xml"/><Relationship Id="rId22" Type="http://schemas.openxmlformats.org/officeDocument/2006/relationships/control" Target="activeX/activeX9.xml"/><Relationship Id="rId27" Type="http://schemas.openxmlformats.org/officeDocument/2006/relationships/image" Target="media/image12.wmf"/><Relationship Id="rId30" Type="http://schemas.openxmlformats.org/officeDocument/2006/relationships/control" Target="activeX/activeX13.xml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control" Target="activeX/activeX22.xml"/><Relationship Id="rId56" Type="http://schemas.openxmlformats.org/officeDocument/2006/relationships/control" Target="activeX/activeX26.xml"/><Relationship Id="rId64" Type="http://schemas.openxmlformats.org/officeDocument/2006/relationships/control" Target="activeX/activeX30.xml"/><Relationship Id="rId69" Type="http://schemas.openxmlformats.org/officeDocument/2006/relationships/fontTable" Target="fontTable.xml"/><Relationship Id="rId8" Type="http://schemas.openxmlformats.org/officeDocument/2006/relationships/control" Target="activeX/activeX2.xml"/><Relationship Id="rId51" Type="http://schemas.openxmlformats.org/officeDocument/2006/relationships/image" Target="media/image24.wmf"/><Relationship Id="rId3" Type="http://schemas.openxmlformats.org/officeDocument/2006/relationships/settings" Target="settings.xml"/><Relationship Id="rId12" Type="http://schemas.openxmlformats.org/officeDocument/2006/relationships/control" Target="activeX/activeX4.xml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control" Target="activeX/activeX17.xml"/><Relationship Id="rId46" Type="http://schemas.openxmlformats.org/officeDocument/2006/relationships/control" Target="activeX/activeX21.xml"/><Relationship Id="rId59" Type="http://schemas.openxmlformats.org/officeDocument/2006/relationships/image" Target="media/image28.wmf"/><Relationship Id="rId67" Type="http://schemas.openxmlformats.org/officeDocument/2006/relationships/image" Target="media/image32.wmf"/><Relationship Id="rId20" Type="http://schemas.openxmlformats.org/officeDocument/2006/relationships/control" Target="activeX/activeX8.xml"/><Relationship Id="rId41" Type="http://schemas.openxmlformats.org/officeDocument/2006/relationships/image" Target="media/image19.wmf"/><Relationship Id="rId54" Type="http://schemas.openxmlformats.org/officeDocument/2006/relationships/control" Target="activeX/activeX25.xml"/><Relationship Id="rId62" Type="http://schemas.openxmlformats.org/officeDocument/2006/relationships/control" Target="activeX/activeX29.xml"/><Relationship Id="rId7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control" Target="activeX/activeX12.xml"/><Relationship Id="rId36" Type="http://schemas.openxmlformats.org/officeDocument/2006/relationships/control" Target="activeX/activeX16.xml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" Type="http://schemas.openxmlformats.org/officeDocument/2006/relationships/control" Target="activeX/activeX3.xml"/><Relationship Id="rId31" Type="http://schemas.openxmlformats.org/officeDocument/2006/relationships/image" Target="media/image14.wmf"/><Relationship Id="rId44" Type="http://schemas.openxmlformats.org/officeDocument/2006/relationships/control" Target="activeX/activeX20.xml"/><Relationship Id="rId52" Type="http://schemas.openxmlformats.org/officeDocument/2006/relationships/control" Target="activeX/activeX24.xml"/><Relationship Id="rId60" Type="http://schemas.openxmlformats.org/officeDocument/2006/relationships/control" Target="activeX/activeX28.xml"/><Relationship Id="rId65" Type="http://schemas.openxmlformats.org/officeDocument/2006/relationships/image" Target="media/image31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control" Target="activeX/activeX7.xml"/><Relationship Id="rId39" Type="http://schemas.openxmlformats.org/officeDocument/2006/relationships/image" Target="media/image18.wmf"/><Relationship Id="rId34" Type="http://schemas.openxmlformats.org/officeDocument/2006/relationships/control" Target="activeX/activeX15.xml"/><Relationship Id="rId50" Type="http://schemas.openxmlformats.org/officeDocument/2006/relationships/control" Target="activeX/activeX23.xml"/><Relationship Id="rId55" Type="http://schemas.openxmlformats.org/officeDocument/2006/relationships/image" Target="media/image26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1137</Words>
  <Characters>6484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Gimn</dc:creator>
  <cp:keywords/>
  <dc:description/>
  <cp:lastModifiedBy>1</cp:lastModifiedBy>
  <cp:revision>3</cp:revision>
  <dcterms:created xsi:type="dcterms:W3CDTF">2024-11-06T16:30:00Z</dcterms:created>
  <dcterms:modified xsi:type="dcterms:W3CDTF">2024-11-06T17:34:00Z</dcterms:modified>
</cp:coreProperties>
</file>