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D0D" w:rsidRDefault="00472D0D" w:rsidP="00472D0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0" w:name="bookmark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ИЗМЕНЕНИЯ, которые будут внесены 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допсоглашение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колллективного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договора МБОУ «АСОШ №6»</w:t>
      </w:r>
    </w:p>
    <w:p w:rsidR="00472D0D" w:rsidRDefault="00472D0D" w:rsidP="005936C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5936C8" w:rsidRPr="007E1C29" w:rsidRDefault="005936C8" w:rsidP="005936C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 р</w:t>
      </w:r>
      <w:r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аздел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 «Гарантии при заключении и расторжении трудового договора</w:t>
      </w:r>
      <w:r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»</w:t>
      </w:r>
      <w:bookmarkEnd w:id="0"/>
    </w:p>
    <w:p w:rsidR="005936C8" w:rsidRDefault="005936C8" w:rsidP="005936C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пункт 3.1.5. второй абзац изложить в следующей редакции:</w:t>
      </w:r>
    </w:p>
    <w:p w:rsidR="005936C8" w:rsidRDefault="005936C8" w:rsidP="005936C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утверждена Постановлением Правительства Российской Федерации от 21 февраля 2022 года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 w:rsidR="005936C8" w:rsidRPr="006D2C6B" w:rsidRDefault="005936C8" w:rsidP="005936C8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>
        <w:rPr>
          <w:b/>
          <w:color w:val="auto"/>
          <w:sz w:val="28"/>
          <w:szCs w:val="28"/>
        </w:rPr>
        <w:t>В</w:t>
      </w:r>
      <w:r w:rsidRPr="006D2C6B">
        <w:rPr>
          <w:b/>
          <w:color w:val="auto"/>
          <w:sz w:val="28"/>
          <w:szCs w:val="28"/>
        </w:rPr>
        <w:t xml:space="preserve"> разделе </w:t>
      </w:r>
      <w:r w:rsidRPr="006D2C6B">
        <w:rPr>
          <w:b/>
          <w:color w:val="auto"/>
          <w:sz w:val="28"/>
          <w:szCs w:val="28"/>
          <w:lang w:val="en-US"/>
        </w:rPr>
        <w:t>VIII</w:t>
      </w:r>
      <w:r>
        <w:rPr>
          <w:b/>
          <w:color w:val="auto"/>
          <w:sz w:val="28"/>
          <w:szCs w:val="28"/>
        </w:rPr>
        <w:t>. «Охрана</w:t>
      </w:r>
      <w:r w:rsidRPr="006D2C6B">
        <w:rPr>
          <w:b/>
          <w:color w:val="auto"/>
          <w:sz w:val="28"/>
          <w:szCs w:val="28"/>
        </w:rPr>
        <w:t xml:space="preserve"> труда</w:t>
      </w:r>
      <w:r>
        <w:rPr>
          <w:b/>
          <w:color w:val="auto"/>
          <w:sz w:val="28"/>
          <w:szCs w:val="28"/>
        </w:rPr>
        <w:t xml:space="preserve"> и здоровья</w:t>
      </w:r>
      <w:r w:rsidRPr="006D2C6B">
        <w:rPr>
          <w:b/>
          <w:color w:val="auto"/>
          <w:sz w:val="28"/>
          <w:szCs w:val="28"/>
        </w:rPr>
        <w:t>»</w:t>
      </w:r>
      <w:r>
        <w:rPr>
          <w:b/>
          <w:color w:val="auto"/>
          <w:sz w:val="28"/>
          <w:szCs w:val="28"/>
        </w:rPr>
        <w:t>.</w:t>
      </w:r>
    </w:p>
    <w:p w:rsidR="005936C8" w:rsidRPr="00494BDC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Пункт 8.2.2</w:t>
      </w:r>
      <w:r w:rsidRPr="00494BDC">
        <w:rPr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5936C8" w:rsidRPr="00494BDC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94BDC">
        <w:rPr>
          <w:rFonts w:ascii="Times New Roman" w:hAnsi="Times New Roman" w:cs="Times New Roman"/>
          <w:sz w:val="28"/>
          <w:szCs w:val="28"/>
        </w:rPr>
        <w:t>«В соответствии с требованиями Постановления Правительства РФ от 24 декабря 2021 г. №2464 «О порядке обучения по охране труда и проверки знания требований охраны труда» организует:</w:t>
      </w:r>
    </w:p>
    <w:p w:rsidR="005936C8" w:rsidRPr="00494BDC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94BDC">
        <w:rPr>
          <w:rFonts w:ascii="Times New Roman" w:hAnsi="Times New Roman" w:cs="Times New Roman"/>
          <w:sz w:val="28"/>
          <w:szCs w:val="28"/>
        </w:rPr>
        <w:t>- проведение обучения по охране труда, проверку знаний требований по охране</w:t>
      </w:r>
      <w:r>
        <w:rPr>
          <w:rFonts w:ascii="Times New Roman" w:hAnsi="Times New Roman" w:cs="Times New Roman"/>
          <w:sz w:val="28"/>
          <w:szCs w:val="28"/>
        </w:rPr>
        <w:t xml:space="preserve"> труда руководителя</w:t>
      </w:r>
      <w:r w:rsidRPr="00494BDC">
        <w:rPr>
          <w:rFonts w:ascii="Times New Roman" w:hAnsi="Times New Roman" w:cs="Times New Roman"/>
          <w:sz w:val="28"/>
          <w:szCs w:val="28"/>
        </w:rPr>
        <w:t xml:space="preserve"> и специалистов образовательных организаций;</w:t>
      </w:r>
    </w:p>
    <w:p w:rsidR="005936C8" w:rsidRPr="00494BDC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94BDC">
        <w:rPr>
          <w:rFonts w:ascii="Times New Roman" w:hAnsi="Times New Roman" w:cs="Times New Roman"/>
          <w:sz w:val="28"/>
          <w:szCs w:val="28"/>
        </w:rPr>
        <w:t>- контроль за обучением, проверкой знаний требо</w:t>
      </w:r>
      <w:r>
        <w:rPr>
          <w:rFonts w:ascii="Times New Roman" w:hAnsi="Times New Roman" w:cs="Times New Roman"/>
          <w:sz w:val="28"/>
          <w:szCs w:val="28"/>
        </w:rPr>
        <w:t>ваний охраны труда руководителя</w:t>
      </w:r>
      <w:r w:rsidRPr="00494BDC">
        <w:rPr>
          <w:rFonts w:ascii="Times New Roman" w:hAnsi="Times New Roman" w:cs="Times New Roman"/>
          <w:sz w:val="28"/>
          <w:szCs w:val="28"/>
        </w:rPr>
        <w:t xml:space="preserve"> и специалистов органов управлений образованием муниципальных районов».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Пункт 8.2.3</w:t>
      </w:r>
      <w:r w:rsidRPr="00E66699">
        <w:rPr>
          <w:rFonts w:ascii="Times New Roman" w:hAnsi="Times New Roman" w:cs="Times New Roman"/>
          <w:sz w:val="28"/>
          <w:szCs w:val="28"/>
        </w:rPr>
        <w:t>. изложить в следующей редакции: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«Ежегодно (не позднее 15 январ</w:t>
      </w:r>
      <w:r w:rsidRPr="00E66699">
        <w:rPr>
          <w:rFonts w:ascii="Times New Roman" w:hAnsi="Times New Roman" w:cs="Times New Roman"/>
          <w:sz w:val="28"/>
          <w:szCs w:val="28"/>
        </w:rPr>
        <w:t>я) инф</w:t>
      </w:r>
      <w:r>
        <w:rPr>
          <w:rFonts w:ascii="Times New Roman" w:hAnsi="Times New Roman" w:cs="Times New Roman"/>
          <w:sz w:val="28"/>
          <w:szCs w:val="28"/>
        </w:rPr>
        <w:t xml:space="preserve">ормирует первичную профсоюзную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организацию  </w:t>
      </w:r>
      <w:r w:rsidRPr="00E6669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66699">
        <w:rPr>
          <w:rFonts w:ascii="Times New Roman" w:hAnsi="Times New Roman" w:cs="Times New Roman"/>
          <w:sz w:val="28"/>
          <w:szCs w:val="28"/>
        </w:rPr>
        <w:t xml:space="preserve"> состоянии производственного травматизма в отчетном году и его причинах; о выделении средств подведомственными организациями на выполнение мероприятий по охране труда, в том числе о затратах на проведение специальной оценки условий труда, приобретение спецодежды и других средств защиты, проведение медицинских осмотров, психиатрического освидетельствования».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E66699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 xml:space="preserve"> 8.2.10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«Разрабатывают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ст.217 ТК РФ».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 xml:space="preserve"> «Создают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ст. 223 ТК РФ. В случаях отсутствия в штатном расписании организации должности специалиста по охране труда, возложение его функций на иных работников допускается только с дополнительной оплатой их труда. Размеры дополнительной оплаты определяются исходя из финансовых возможностей организации».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Пункт 8.2.11.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«Создают на паритетной основе и способствуют деятельности в образовательных организациях комитетов (комиссий) по охране труда в соответствии с требованиями ст. 224 ТК РФ».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Пункт 8.2.12.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 xml:space="preserve">«Обеспечивают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работников </w:t>
      </w:r>
      <w:r w:rsidRPr="00E66699">
        <w:rPr>
          <w:rFonts w:ascii="Times New Roman" w:hAnsi="Times New Roman" w:cs="Times New Roman"/>
          <w:sz w:val="28"/>
          <w:szCs w:val="28"/>
        </w:rPr>
        <w:lastRenderedPageBreak/>
        <w:t>безопасным приемам работ, проведение специальной оценки условий труда, обеспечение работников сертифицированными СИЗ, психиатрическое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освидетельствование, обучение и аттестацию работников по программам санитарно-гигиенического минимума, оформление личных медицинских (санитарных) книжек и иные мероприятия из всех источников финансирования в размере не ниже установленных ст. 225 ТК РФ.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Конкретный размер средств на указанные цели определяется в коллективном договоре и уточняет</w:t>
      </w:r>
      <w:r>
        <w:rPr>
          <w:rFonts w:ascii="Times New Roman" w:hAnsi="Times New Roman" w:cs="Times New Roman"/>
          <w:sz w:val="28"/>
          <w:szCs w:val="28"/>
        </w:rPr>
        <w:t>ся в соглашении по охране труда.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Соглашение по охране труда заключается на календарный год. Результаты его выполнения обсуждаются на общем собрании коллектива образовательной организации не реже 1 раза в полугодие.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Пункт 8.2.13.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 xml:space="preserve">«Обеспечивают проведение обучения и проверку знаний по охране труда специалистов, уполномоченных (доверенных) лиц по охране 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 декабря 2021 г. №2464 «О порядке обучения по охране труда и проверки </w:t>
      </w:r>
      <w:r>
        <w:rPr>
          <w:rFonts w:ascii="Times New Roman" w:hAnsi="Times New Roman" w:cs="Times New Roman"/>
          <w:sz w:val="28"/>
          <w:szCs w:val="28"/>
        </w:rPr>
        <w:t>знания требований охраны труда».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Дополнить пункт 8.2.14. в следующей редакции</w:t>
      </w:r>
      <w:r w:rsidRPr="00E66699">
        <w:rPr>
          <w:rFonts w:ascii="Times New Roman" w:hAnsi="Times New Roman" w:cs="Times New Roman"/>
          <w:sz w:val="28"/>
          <w:szCs w:val="28"/>
        </w:rPr>
        <w:t>: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«Обеспечивают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РФ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а так же Постановления Кабинета Министров Республики Татарстан от 14.05.2013 № 325 «Об организации проведения обязательных предварительных, периодических медицинских ос</w:t>
      </w:r>
      <w:r>
        <w:rPr>
          <w:rFonts w:ascii="Times New Roman" w:hAnsi="Times New Roman" w:cs="Times New Roman"/>
          <w:sz w:val="28"/>
          <w:szCs w:val="28"/>
        </w:rPr>
        <w:t xml:space="preserve">мотров (обследований) работников </w:t>
      </w:r>
      <w:r w:rsidRPr="00E66699">
        <w:rPr>
          <w:rFonts w:ascii="Times New Roman" w:hAnsi="Times New Roman" w:cs="Times New Roman"/>
          <w:sz w:val="28"/>
          <w:szCs w:val="28"/>
        </w:rPr>
        <w:t>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прохождения».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Дополнить пункт 8.2.15. в следующей редакции</w:t>
      </w:r>
      <w:r w:rsidRPr="00E66699">
        <w:rPr>
          <w:rFonts w:ascii="Times New Roman" w:hAnsi="Times New Roman" w:cs="Times New Roman"/>
          <w:sz w:val="28"/>
          <w:szCs w:val="28"/>
        </w:rPr>
        <w:t>:</w:t>
      </w:r>
    </w:p>
    <w:p w:rsidR="005936C8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>«Обеспечивают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№342н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Дополнить пункт 8.2.18.</w:t>
      </w:r>
      <w:r w:rsidRPr="00E6669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936C8" w:rsidRPr="00E66699" w:rsidRDefault="005936C8" w:rsidP="005936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6699">
        <w:rPr>
          <w:rFonts w:ascii="Times New Roman" w:hAnsi="Times New Roman" w:cs="Times New Roman"/>
          <w:sz w:val="28"/>
          <w:szCs w:val="28"/>
        </w:rPr>
        <w:t xml:space="preserve">«Обеспечивают выдачу работникам молока или других равноценных пищевых продуктов в соответствии с Приказом Министерства труда и социальной защиты РФ от 12 мая 2022 г. №291н «Об утверждении перечня вредных производственных факторов на рабочих местах с вредными условиями труда, установленными по результатам </w:t>
      </w:r>
      <w:r w:rsidRPr="00E66699">
        <w:rPr>
          <w:rFonts w:ascii="Times New Roman" w:hAnsi="Times New Roman" w:cs="Times New Roman"/>
          <w:sz w:val="28"/>
          <w:szCs w:val="28"/>
        </w:rPr>
        <w:lastRenderedPageBreak/>
        <w:t>специальной оценки условий труда,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продуктов».</w:t>
      </w:r>
      <w:bookmarkStart w:id="1" w:name="_GoBack"/>
      <w:bookmarkEnd w:id="1"/>
    </w:p>
    <w:sectPr w:rsidR="005936C8" w:rsidRPr="00E66699" w:rsidSect="00733CF8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10A" w:rsidRDefault="0082410A">
      <w:r>
        <w:separator/>
      </w:r>
    </w:p>
  </w:endnote>
  <w:endnote w:type="continuationSeparator" w:id="0">
    <w:p w:rsidR="0082410A" w:rsidRDefault="0082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711109"/>
      <w:docPartObj>
        <w:docPartGallery w:val="Page Numbers (Bottom of Page)"/>
        <w:docPartUnique/>
      </w:docPartObj>
    </w:sdtPr>
    <w:sdtEndPr/>
    <w:sdtContent>
      <w:p w:rsidR="00733CF8" w:rsidRDefault="000558E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D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33CF8" w:rsidRDefault="0082410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10A" w:rsidRDefault="0082410A">
      <w:r>
        <w:separator/>
      </w:r>
    </w:p>
  </w:footnote>
  <w:footnote w:type="continuationSeparator" w:id="0">
    <w:p w:rsidR="0082410A" w:rsidRDefault="00824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3D"/>
    <w:rsid w:val="000558E9"/>
    <w:rsid w:val="000C58C8"/>
    <w:rsid w:val="00130AA1"/>
    <w:rsid w:val="003D1D10"/>
    <w:rsid w:val="00447664"/>
    <w:rsid w:val="00472D0D"/>
    <w:rsid w:val="004F7EF4"/>
    <w:rsid w:val="00503FBA"/>
    <w:rsid w:val="005936C8"/>
    <w:rsid w:val="005B423D"/>
    <w:rsid w:val="00675B84"/>
    <w:rsid w:val="0082410A"/>
    <w:rsid w:val="008D179D"/>
    <w:rsid w:val="0094261B"/>
    <w:rsid w:val="00A77B72"/>
    <w:rsid w:val="00A80403"/>
    <w:rsid w:val="00BA6530"/>
    <w:rsid w:val="00BD0C9A"/>
    <w:rsid w:val="00BD2E14"/>
    <w:rsid w:val="00C421B2"/>
    <w:rsid w:val="00C45509"/>
    <w:rsid w:val="00D8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1B78"/>
  <w15:chartTrackingRefBased/>
  <w15:docId w15:val="{14E5A3CD-CC66-4F3E-9CBD-19D3EB6A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6C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2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5B423D"/>
    <w:pPr>
      <w:tabs>
        <w:tab w:val="center" w:pos="4677"/>
        <w:tab w:val="right" w:pos="9355"/>
      </w:tabs>
      <w:jc w:val="left"/>
    </w:pPr>
  </w:style>
  <w:style w:type="character" w:customStyle="1" w:styleId="a5">
    <w:name w:val="Нижний колонтитул Знак"/>
    <w:basedOn w:val="a0"/>
    <w:link w:val="a4"/>
    <w:uiPriority w:val="99"/>
    <w:rsid w:val="005B423D"/>
  </w:style>
  <w:style w:type="paragraph" w:customStyle="1" w:styleId="Default">
    <w:name w:val="Default"/>
    <w:rsid w:val="005936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4261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2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 ИКТ</cp:lastModifiedBy>
  <cp:revision>6</cp:revision>
  <cp:lastPrinted>2023-02-09T10:51:00Z</cp:lastPrinted>
  <dcterms:created xsi:type="dcterms:W3CDTF">2023-02-07T17:58:00Z</dcterms:created>
  <dcterms:modified xsi:type="dcterms:W3CDTF">2023-02-09T11:17:00Z</dcterms:modified>
</cp:coreProperties>
</file>