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F7" w:rsidRDefault="000B3B3D" w:rsidP="007330F7">
      <w:pPr>
        <w:spacing w:after="0" w:line="240" w:lineRule="auto"/>
        <w:ind w:left="0" w:right="0" w:firstLine="0"/>
        <w:jc w:val="center"/>
        <w:rPr>
          <w:b/>
        </w:rPr>
      </w:pPr>
      <w:bookmarkStart w:id="0" w:name="_GoBack"/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-358775</wp:posOffset>
            </wp:positionH>
            <wp:positionV relativeFrom="paragraph">
              <wp:posOffset>40640</wp:posOffset>
            </wp:positionV>
            <wp:extent cx="6614160" cy="9353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безотметочном обучении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4160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330F7" w:rsidRDefault="007330F7" w:rsidP="007330F7">
      <w:pPr>
        <w:spacing w:after="0" w:line="240" w:lineRule="auto"/>
        <w:ind w:left="0" w:right="0" w:firstLine="0"/>
        <w:jc w:val="center"/>
        <w:rPr>
          <w:b/>
        </w:rPr>
      </w:pPr>
      <w:r>
        <w:rPr>
          <w:b/>
        </w:rPr>
        <w:lastRenderedPageBreak/>
        <w:t>2 . Предметные результаты освоения программного материала</w:t>
      </w:r>
    </w:p>
    <w:p w:rsidR="007330F7" w:rsidRDefault="007330F7" w:rsidP="007330F7">
      <w:pPr>
        <w:spacing w:after="0" w:line="240" w:lineRule="auto"/>
        <w:ind w:left="0" w:right="0" w:firstLine="0"/>
        <w:jc w:val="center"/>
      </w:pP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           Русский язык.  Предметные умения в соответствии требованиям ФГОС НОО: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Обучение грамоте 1.</w:t>
      </w:r>
      <w:r>
        <w:tab/>
        <w:t>Фонетика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Устанавливать число и последовательность звуков в слове.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гласные и согласные звуки.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ударные и безударные гласные звуки.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твёрдые и мягкие согласные звуки.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звонкие и глухие согласные звуки.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Делить слова на слоги. Подбирать слова с заданным количеством слогов.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Определять место ударения в слове. Подбирать слова с заданным ударным слогом.</w:t>
      </w:r>
    </w:p>
    <w:p w:rsidR="007330F7" w:rsidRDefault="007330F7" w:rsidP="007330F7">
      <w:pPr>
        <w:numPr>
          <w:ilvl w:val="0"/>
          <w:numId w:val="3"/>
        </w:numPr>
        <w:spacing w:after="0" w:line="240" w:lineRule="auto"/>
        <w:ind w:left="0" w:right="0" w:firstLine="0"/>
      </w:pPr>
      <w:r>
        <w:t>Графика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Соотносить звук и соответствующую ему букву.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Овладеть позиционным способом обозначения звуков буквами. Характеризовать функцию букв, обозначающих гласные звуки в открытом слоге: буквы гласных как показатель твёрдости-мягкости предшествующих согласных звуков.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Понимать функцию букв </w:t>
      </w:r>
      <w:r>
        <w:rPr>
          <w:i/>
        </w:rPr>
        <w:t>е, ё, ю, я</w:t>
      </w:r>
      <w:r>
        <w:t>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Понимать функцию букв </w:t>
      </w:r>
      <w:r>
        <w:rPr>
          <w:i/>
        </w:rPr>
        <w:t>ь</w:t>
      </w:r>
      <w:r>
        <w:t xml:space="preserve"> и </w:t>
      </w:r>
      <w:r>
        <w:rPr>
          <w:i/>
        </w:rPr>
        <w:t>ъ.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Воспроизводить алфавит.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Восстанавливать алфавитный порядок слов.</w:t>
      </w:r>
    </w:p>
    <w:p w:rsidR="007330F7" w:rsidRDefault="007330F7" w:rsidP="007330F7">
      <w:pPr>
        <w:numPr>
          <w:ilvl w:val="0"/>
          <w:numId w:val="3"/>
        </w:numPr>
        <w:spacing w:after="0" w:line="240" w:lineRule="auto"/>
        <w:ind w:left="0" w:right="0" w:firstLine="0"/>
      </w:pPr>
      <w:r>
        <w:t>Чтение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Плавное слоговое чтение и чтение целыми словами со скоростью, соответствующей индивидуальному темпу.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Читать предложения и небольшие тексты с интонацией и паузами в соответствии со знаками препинания.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Читать </w:t>
      </w:r>
      <w:proofErr w:type="spellStart"/>
      <w:r>
        <w:t>орфоэпически</w:t>
      </w:r>
      <w:proofErr w:type="spellEnd"/>
      <w:r>
        <w:t xml:space="preserve"> правильно (проговаривание).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Осознавать смысл прочитанного.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Отвечать на вопросы по прочитанному тексту.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Находить содержащуюся в тексте информацию.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Определять основную мысль прочитанного произведения.</w:t>
      </w:r>
    </w:p>
    <w:p w:rsidR="007330F7" w:rsidRDefault="007330F7" w:rsidP="007330F7">
      <w:pPr>
        <w:numPr>
          <w:ilvl w:val="0"/>
          <w:numId w:val="3"/>
        </w:numPr>
        <w:spacing w:after="0" w:line="240" w:lineRule="auto"/>
        <w:ind w:left="0" w:right="0" w:firstLine="0"/>
      </w:pPr>
      <w:r>
        <w:t>Письмо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Владеть начертанием письменных заглавных и строчных букв.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Списывать с печатного и письменного текста.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Записывать под диктовку отдельные слова и предложения, состоящие из 3-5 слов со звуками в сильной позиции (написание не расходится с их произношением).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Списывать слова, предложения в соответствии с заданным алгоритмом, контролировать этапы своей работы.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Понимать функции небуквенных графических средств: пробела между словами, знака переноса.</w:t>
      </w:r>
    </w:p>
    <w:p w:rsidR="007330F7" w:rsidRDefault="007330F7" w:rsidP="007330F7">
      <w:pPr>
        <w:numPr>
          <w:ilvl w:val="0"/>
          <w:numId w:val="3"/>
        </w:numPr>
        <w:spacing w:after="0" w:line="240" w:lineRule="auto"/>
        <w:ind w:left="0" w:right="0" w:firstLine="0"/>
      </w:pPr>
      <w:r>
        <w:t>Слово и предложение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слова и предложения.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Классифицировать слова в соответствии с их значением (слова, называющие предметы, слова, называющие признаки, слова, называющие действия).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Моделировать предложение.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Определять количество слов в предложении.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Списывать деформированный текст с его параллельной корректировкой.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Придумывать предложение с заданным словом с последующим распространением предложений.</w:t>
      </w:r>
    </w:p>
    <w:p w:rsidR="007330F7" w:rsidRDefault="007330F7" w:rsidP="007330F7">
      <w:pPr>
        <w:numPr>
          <w:ilvl w:val="0"/>
          <w:numId w:val="3"/>
        </w:numPr>
        <w:spacing w:after="0" w:line="240" w:lineRule="auto"/>
        <w:ind w:left="0" w:right="0" w:firstLine="0"/>
      </w:pPr>
      <w:r>
        <w:t>Орфография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 </w:t>
      </w:r>
      <w:r>
        <w:tab/>
        <w:t>Писать раздельно слова в предложении.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Находить в тексте и писать слова с буквосочетаниями </w:t>
      </w:r>
      <w:proofErr w:type="spellStart"/>
      <w:r>
        <w:rPr>
          <w:i/>
        </w:rPr>
        <w:t>жи</w:t>
      </w:r>
      <w:proofErr w:type="spellEnd"/>
      <w:r>
        <w:rPr>
          <w:i/>
        </w:rPr>
        <w:t xml:space="preserve">-ши, </w:t>
      </w:r>
      <w:proofErr w:type="spellStart"/>
      <w:proofErr w:type="gramStart"/>
      <w:r>
        <w:rPr>
          <w:i/>
        </w:rPr>
        <w:t>ча</w:t>
      </w:r>
      <w:proofErr w:type="spellEnd"/>
      <w:r>
        <w:rPr>
          <w:i/>
        </w:rPr>
        <w:t>-ща</w:t>
      </w:r>
      <w:proofErr w:type="gramEnd"/>
      <w:r>
        <w:rPr>
          <w:i/>
        </w:rPr>
        <w:t>, чу-</w:t>
      </w:r>
      <w:proofErr w:type="spellStart"/>
      <w:r>
        <w:rPr>
          <w:i/>
        </w:rPr>
        <w:t>щу</w:t>
      </w:r>
      <w:proofErr w:type="spellEnd"/>
      <w:r>
        <w:t>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Писать заглавную букву в именах собственных.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Переносить слова по слогам.</w:t>
      </w:r>
    </w:p>
    <w:p w:rsidR="007330F7" w:rsidRDefault="007330F7" w:rsidP="007330F7">
      <w:pPr>
        <w:spacing w:after="0" w:line="240" w:lineRule="auto"/>
        <w:ind w:left="0" w:right="0" w:firstLine="0"/>
      </w:pPr>
      <w:r>
        <w:lastRenderedPageBreak/>
        <w:t>Писать заглавную букву в начале предложения.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Ставить знаки препинания в конце предложения.</w:t>
      </w:r>
    </w:p>
    <w:p w:rsidR="007330F7" w:rsidRDefault="007330F7" w:rsidP="007330F7">
      <w:pPr>
        <w:numPr>
          <w:ilvl w:val="0"/>
          <w:numId w:val="3"/>
        </w:numPr>
        <w:spacing w:after="0" w:line="240" w:lineRule="auto"/>
        <w:ind w:left="0" w:right="0" w:firstLine="0"/>
      </w:pPr>
      <w:r>
        <w:t>Развитие речи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Составлять текст по серии картинок.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Пересказывать содержание текста с опорой на вопросы учителя.</w:t>
      </w:r>
    </w:p>
    <w:p w:rsidR="007330F7" w:rsidRDefault="007330F7" w:rsidP="007330F7">
      <w:pPr>
        <w:spacing w:after="0" w:line="240" w:lineRule="auto"/>
        <w:ind w:left="0" w:right="0" w:firstLine="0"/>
        <w:jc w:val="left"/>
      </w:pPr>
      <w:r>
        <w:t xml:space="preserve">2.2 Русский язык. </w:t>
      </w:r>
      <w:r>
        <w:rPr>
          <w:sz w:val="22"/>
        </w:rPr>
        <w:t xml:space="preserve">Систематический курс. </w:t>
      </w:r>
    </w:p>
    <w:p w:rsidR="007330F7" w:rsidRDefault="007330F7" w:rsidP="007330F7">
      <w:pPr>
        <w:numPr>
          <w:ilvl w:val="0"/>
          <w:numId w:val="4"/>
        </w:numPr>
        <w:spacing w:after="0" w:line="240" w:lineRule="auto"/>
        <w:ind w:left="0" w:right="0" w:firstLine="0"/>
      </w:pPr>
      <w:r>
        <w:t>Фонетика и орфоэпия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гласные и согласные звуки.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Находить в словах ударные и безударные гласные звуки.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мягкие и твёрдые согласные звуки.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звонкие и глухие согласные звуки.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Делить слова на слоги.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Ставить ударение в словах.</w:t>
      </w:r>
    </w:p>
    <w:p w:rsidR="007330F7" w:rsidRDefault="007330F7" w:rsidP="007330F7">
      <w:pPr>
        <w:numPr>
          <w:ilvl w:val="0"/>
          <w:numId w:val="4"/>
        </w:numPr>
        <w:spacing w:after="0" w:line="240" w:lineRule="auto"/>
        <w:ind w:left="0" w:right="0" w:firstLine="0"/>
      </w:pPr>
      <w:r>
        <w:t>Графика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Обозначать на письме твёрдые и мягкие согласные звуки.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Использовать на письме разделительные </w:t>
      </w:r>
      <w:r>
        <w:rPr>
          <w:i/>
        </w:rPr>
        <w:t>ь</w:t>
      </w:r>
      <w:r>
        <w:t xml:space="preserve"> и </w:t>
      </w:r>
      <w:r>
        <w:rPr>
          <w:i/>
        </w:rPr>
        <w:t>ъ.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Устанавливать соотношения звукового и буквенного состава слова (в том числе в словах с йотированными гласными </w:t>
      </w:r>
      <w:r>
        <w:rPr>
          <w:i/>
        </w:rPr>
        <w:t>е, ё, ю, я</w:t>
      </w:r>
      <w:r>
        <w:t>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Использовать небуквенные графические средства: пробел между словами, знак переноса, абзац.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Располагать слова в алфавитном порядке.</w:t>
      </w:r>
    </w:p>
    <w:p w:rsidR="007330F7" w:rsidRDefault="007330F7" w:rsidP="007330F7">
      <w:pPr>
        <w:numPr>
          <w:ilvl w:val="0"/>
          <w:numId w:val="4"/>
        </w:numPr>
        <w:spacing w:after="0" w:line="240" w:lineRule="auto"/>
        <w:ind w:left="0" w:right="0" w:firstLine="0"/>
      </w:pPr>
      <w:r>
        <w:t>Состав слова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Находить однокоренные слова. 4 . Орфография и пунктуация</w:t>
      </w:r>
      <w:proofErr w:type="gramStart"/>
      <w:r>
        <w:t xml:space="preserve"> П</w:t>
      </w:r>
      <w:proofErr w:type="gramEnd"/>
      <w:r>
        <w:t>рименять правила правописания:</w:t>
      </w:r>
    </w:p>
    <w:p w:rsidR="007330F7" w:rsidRDefault="007330F7" w:rsidP="007330F7">
      <w:pPr>
        <w:numPr>
          <w:ilvl w:val="0"/>
          <w:numId w:val="5"/>
        </w:numPr>
        <w:spacing w:after="0" w:line="240" w:lineRule="auto"/>
        <w:ind w:left="0" w:right="0" w:firstLine="0"/>
      </w:pPr>
      <w:r>
        <w:t xml:space="preserve">сочетания </w:t>
      </w:r>
      <w:proofErr w:type="spellStart"/>
      <w:r>
        <w:rPr>
          <w:i/>
        </w:rPr>
        <w:t>жи</w:t>
      </w:r>
      <w:proofErr w:type="spellEnd"/>
      <w:r>
        <w:rPr>
          <w:i/>
        </w:rPr>
        <w:t xml:space="preserve">-ши, </w:t>
      </w:r>
      <w:proofErr w:type="spellStart"/>
      <w:proofErr w:type="gramStart"/>
      <w:r>
        <w:rPr>
          <w:i/>
        </w:rPr>
        <w:t>ча</w:t>
      </w:r>
      <w:proofErr w:type="spellEnd"/>
      <w:r>
        <w:rPr>
          <w:i/>
        </w:rPr>
        <w:t>-ща</w:t>
      </w:r>
      <w:proofErr w:type="gramEnd"/>
      <w:r>
        <w:rPr>
          <w:i/>
        </w:rPr>
        <w:t>, чу-</w:t>
      </w:r>
      <w:proofErr w:type="spellStart"/>
      <w:r>
        <w:rPr>
          <w:i/>
        </w:rPr>
        <w:t>щу</w:t>
      </w:r>
      <w:proofErr w:type="spellEnd"/>
      <w:r>
        <w:t>;</w:t>
      </w:r>
    </w:p>
    <w:p w:rsidR="007330F7" w:rsidRDefault="007330F7" w:rsidP="007330F7">
      <w:pPr>
        <w:numPr>
          <w:ilvl w:val="0"/>
          <w:numId w:val="5"/>
        </w:numPr>
        <w:spacing w:after="0" w:line="240" w:lineRule="auto"/>
        <w:ind w:left="0" w:right="0" w:firstLine="0"/>
      </w:pPr>
      <w:r>
        <w:t xml:space="preserve">сочетания </w:t>
      </w:r>
      <w:proofErr w:type="spellStart"/>
      <w:r>
        <w:rPr>
          <w:i/>
        </w:rPr>
        <w:t>чк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чн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чт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щн</w:t>
      </w:r>
      <w:proofErr w:type="spellEnd"/>
      <w:r>
        <w:t>;</w:t>
      </w:r>
    </w:p>
    <w:p w:rsidR="007330F7" w:rsidRDefault="007330F7" w:rsidP="007330F7">
      <w:pPr>
        <w:numPr>
          <w:ilvl w:val="0"/>
          <w:numId w:val="5"/>
        </w:numPr>
        <w:spacing w:after="0" w:line="240" w:lineRule="auto"/>
        <w:ind w:left="0" w:right="0" w:firstLine="0"/>
      </w:pPr>
      <w:r>
        <w:t>перенос слов;</w:t>
      </w:r>
    </w:p>
    <w:p w:rsidR="007330F7" w:rsidRDefault="007330F7" w:rsidP="007330F7">
      <w:pPr>
        <w:numPr>
          <w:ilvl w:val="0"/>
          <w:numId w:val="5"/>
        </w:numPr>
        <w:spacing w:after="0" w:line="240" w:lineRule="auto"/>
        <w:ind w:left="0" w:right="0" w:firstLine="0"/>
      </w:pPr>
      <w:r>
        <w:t xml:space="preserve">разделительные </w:t>
      </w:r>
      <w:r>
        <w:rPr>
          <w:i/>
        </w:rPr>
        <w:t>ъ</w:t>
      </w:r>
      <w:r>
        <w:t xml:space="preserve"> и </w:t>
      </w:r>
      <w:r>
        <w:rPr>
          <w:i/>
        </w:rPr>
        <w:t>ь;</w:t>
      </w:r>
    </w:p>
    <w:p w:rsidR="007330F7" w:rsidRDefault="007330F7" w:rsidP="007330F7">
      <w:pPr>
        <w:numPr>
          <w:ilvl w:val="0"/>
          <w:numId w:val="5"/>
        </w:numPr>
        <w:spacing w:after="0" w:line="240" w:lineRule="auto"/>
        <w:ind w:left="0" w:right="0" w:firstLine="0"/>
      </w:pPr>
      <w:r>
        <w:t xml:space="preserve">большая буква в начале предложения; </w:t>
      </w:r>
    </w:p>
    <w:p w:rsidR="007330F7" w:rsidRDefault="007330F7" w:rsidP="007330F7">
      <w:pPr>
        <w:numPr>
          <w:ilvl w:val="0"/>
          <w:numId w:val="5"/>
        </w:numPr>
        <w:spacing w:after="0" w:line="240" w:lineRule="auto"/>
        <w:ind w:left="0" w:right="0" w:firstLine="0"/>
      </w:pPr>
      <w:r>
        <w:t>большая буква в именах собственных;</w:t>
      </w:r>
    </w:p>
    <w:p w:rsidR="007330F7" w:rsidRDefault="007330F7" w:rsidP="007330F7">
      <w:pPr>
        <w:numPr>
          <w:ilvl w:val="0"/>
          <w:numId w:val="5"/>
        </w:numPr>
        <w:spacing w:after="0" w:line="240" w:lineRule="auto"/>
        <w:ind w:left="0" w:right="0" w:firstLine="0"/>
      </w:pPr>
      <w:r>
        <w:t>знаки препинания в конце предложения: точка, вопросительный и восклицательный знаки.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5 . Развитие речи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текст от набора предложений.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Называть признаки текста.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2.3</w:t>
      </w:r>
      <w:r>
        <w:rPr>
          <w:b/>
        </w:rPr>
        <w:t xml:space="preserve">. </w:t>
      </w:r>
      <w:r>
        <w:t>Литературное чтение.</w:t>
      </w:r>
      <w:r>
        <w:rPr>
          <w:b/>
        </w:rPr>
        <w:t xml:space="preserve"> </w:t>
      </w:r>
      <w:r>
        <w:t>Предметные умения в соответствии требованиям ФГОС: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1 . </w:t>
      </w:r>
      <w:proofErr w:type="spellStart"/>
      <w:r>
        <w:t>Аудирование</w:t>
      </w:r>
      <w:proofErr w:type="spellEnd"/>
      <w:r>
        <w:t xml:space="preserve"> (слушание</w:t>
      </w:r>
      <w:proofErr w:type="gramStart"/>
      <w:r>
        <w:t xml:space="preserve"> )</w:t>
      </w:r>
      <w:proofErr w:type="gramEnd"/>
    </w:p>
    <w:p w:rsidR="007330F7" w:rsidRDefault="007330F7" w:rsidP="007330F7">
      <w:pPr>
        <w:spacing w:after="0" w:line="240" w:lineRule="auto"/>
        <w:ind w:left="0" w:right="0" w:firstLine="0"/>
      </w:pPr>
      <w:r>
        <w:t>Понимать содержание звучащего текста.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Отвечать на вопросы по содержанию услышанного текста.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Определять жанр художественных произведений.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Характеризовать героя произведения (положительный или отрицательный).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2 .Чтение</w:t>
      </w:r>
    </w:p>
    <w:p w:rsidR="007330F7" w:rsidRDefault="007330F7" w:rsidP="007330F7">
      <w:pPr>
        <w:spacing w:after="0" w:line="240" w:lineRule="auto"/>
        <w:ind w:left="0" w:right="0" w:firstLine="0"/>
        <w:jc w:val="left"/>
      </w:pPr>
      <w:r>
        <w:rPr>
          <w:u w:val="single" w:color="000000"/>
        </w:rPr>
        <w:t xml:space="preserve">Чтение вслух 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Читать вслух слоги, слова, предложения; плавно читать целыми словами. Постепенно увеличивать скорость в соответствии с индивидуальными возможностями.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Читать текст с интонационным выделением знаков препинания.</w:t>
      </w:r>
    </w:p>
    <w:p w:rsidR="007330F7" w:rsidRDefault="007330F7" w:rsidP="007330F7">
      <w:pPr>
        <w:spacing w:after="0" w:line="240" w:lineRule="auto"/>
        <w:ind w:left="0" w:right="0" w:firstLine="0"/>
        <w:jc w:val="left"/>
      </w:pPr>
      <w:r>
        <w:rPr>
          <w:u w:val="single" w:color="000000"/>
        </w:rPr>
        <w:t>Чтение про себя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Осознавать прочитанный текст.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Отвечать на вопросы, используя текст.</w:t>
      </w:r>
    </w:p>
    <w:p w:rsidR="007330F7" w:rsidRDefault="007330F7" w:rsidP="007330F7">
      <w:pPr>
        <w:spacing w:after="0" w:line="240" w:lineRule="auto"/>
        <w:ind w:left="0" w:right="0" w:firstLine="0"/>
        <w:jc w:val="left"/>
      </w:pPr>
      <w:r>
        <w:rPr>
          <w:u w:val="single" w:color="000000"/>
        </w:rPr>
        <w:t>Работа с разными видами текста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Прогнозировать текст по заголовку, иллюстрациям.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Выбирать заголовок произведения из предложенных учителем.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Определять тему произведения.</w:t>
      </w:r>
    </w:p>
    <w:p w:rsidR="007330F7" w:rsidRDefault="007330F7" w:rsidP="007330F7">
      <w:pPr>
        <w:spacing w:after="0" w:line="240" w:lineRule="auto"/>
        <w:ind w:left="0" w:right="0" w:firstLine="0"/>
      </w:pPr>
      <w:r>
        <w:lastRenderedPageBreak/>
        <w:t>Определять главную мысль произведения.</w:t>
      </w:r>
    </w:p>
    <w:p w:rsidR="007330F7" w:rsidRDefault="007330F7" w:rsidP="007330F7">
      <w:pPr>
        <w:spacing w:after="0" w:line="240" w:lineRule="auto"/>
        <w:ind w:left="0" w:right="0" w:firstLine="0"/>
        <w:jc w:val="left"/>
      </w:pPr>
      <w:r>
        <w:t xml:space="preserve">2.4. </w:t>
      </w:r>
      <w:r>
        <w:rPr>
          <w:u w:val="single" w:color="000000"/>
        </w:rPr>
        <w:t>Математика</w:t>
      </w:r>
      <w:r>
        <w:t>. Предметные умения в соответствии требованиям ФГОС: 1. Числа и величины. Считать предметы.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Обозначать цифрой количество предметов.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Читать и записывать числа до 20.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Составлять (дополнять) числовую последовательность по заданному или самостоятельно составленному правилу.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Сравнивать и упорядочивать числа.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Устанавливать соотношения между единицами измерения однородных величин (длины).</w:t>
      </w:r>
    </w:p>
    <w:p w:rsidR="007330F7" w:rsidRDefault="007330F7" w:rsidP="007330F7">
      <w:pPr>
        <w:numPr>
          <w:ilvl w:val="0"/>
          <w:numId w:val="6"/>
        </w:numPr>
        <w:spacing w:after="0" w:line="240" w:lineRule="auto"/>
        <w:ind w:left="0" w:right="0" w:firstLine="0"/>
      </w:pPr>
      <w:r>
        <w:t>Арифметические действия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Использовать математическую терминологию при записи и выполнении арифметического действия (сложения, вычитания).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Выполнять на уровне навыка сложение и вычитание чисел в пределах 20.</w:t>
      </w:r>
      <w:r>
        <w:rPr>
          <w:sz w:val="28"/>
        </w:rPr>
        <w:t xml:space="preserve"> </w:t>
      </w:r>
    </w:p>
    <w:p w:rsidR="007330F7" w:rsidRDefault="007330F7" w:rsidP="007330F7">
      <w:pPr>
        <w:numPr>
          <w:ilvl w:val="0"/>
          <w:numId w:val="6"/>
        </w:numPr>
        <w:spacing w:after="0" w:line="240" w:lineRule="auto"/>
        <w:ind w:left="0" w:right="0" w:firstLine="0"/>
      </w:pPr>
      <w:r>
        <w:t>Работа с текстовыми задачами.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Выбирать самостоятельно способ решения задачи.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Ставить вопрос к условию задачи.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Решать текстовые задачи арифметическим способом.</w:t>
      </w:r>
    </w:p>
    <w:p w:rsidR="007330F7" w:rsidRDefault="007330F7" w:rsidP="007330F7">
      <w:pPr>
        <w:numPr>
          <w:ilvl w:val="0"/>
          <w:numId w:val="6"/>
        </w:numPr>
        <w:spacing w:after="0" w:line="240" w:lineRule="auto"/>
        <w:ind w:left="0" w:right="0" w:firstLine="0"/>
      </w:pPr>
      <w:r>
        <w:t>Пространственные отношения. Геометрические фигуры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Описывать местоположения предмета в пространстве и на плоскости.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Моделировать разнообразные ситуации расположения объектов в пространстве и на плоскости.</w:t>
      </w:r>
    </w:p>
    <w:p w:rsidR="007330F7" w:rsidRDefault="007330F7" w:rsidP="007330F7">
      <w:pPr>
        <w:spacing w:after="0" w:line="240" w:lineRule="auto"/>
        <w:ind w:left="0" w:right="0" w:firstLine="0"/>
        <w:jc w:val="left"/>
      </w:pPr>
      <w:r>
        <w:t xml:space="preserve">Распознавать изображение геометрических фигур. </w:t>
      </w:r>
    </w:p>
    <w:p w:rsidR="007330F7" w:rsidRDefault="007330F7" w:rsidP="007330F7">
      <w:pPr>
        <w:spacing w:after="0" w:line="240" w:lineRule="auto"/>
        <w:ind w:left="0" w:right="0" w:firstLine="0"/>
      </w:pPr>
      <w:r>
        <w:t>5 . Геометрические величины</w:t>
      </w:r>
      <w:proofErr w:type="gramStart"/>
      <w:r>
        <w:t xml:space="preserve"> И</w:t>
      </w:r>
      <w:proofErr w:type="gramEnd"/>
      <w:r>
        <w:t>змерять длину отрезка. Чертить отрезок заданной длины.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6 . Работа с информацией. Понимать информацию, представленную разными способами (таблица, схема, рисунок и т.п.). Находить общие свойства группы предметов, чисел, геометрических фигур.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2.5 . Окружающий мир. Предметные умения в соответствии требованиям ФГОС:</w:t>
      </w:r>
    </w:p>
    <w:p w:rsidR="007330F7" w:rsidRDefault="007330F7" w:rsidP="007330F7">
      <w:pPr>
        <w:numPr>
          <w:ilvl w:val="0"/>
          <w:numId w:val="7"/>
        </w:numPr>
        <w:spacing w:after="0" w:line="240" w:lineRule="auto"/>
        <w:ind w:left="0" w:right="0" w:firstLine="0"/>
      </w:pPr>
      <w:r>
        <w:t>Человек и природа.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Называть основные признаки каждого времени года.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правильные и неправильные формы поведения в природе.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Группировать (классифицировать) объекты живой и неживой природы по отличительным признакам.</w:t>
      </w:r>
    </w:p>
    <w:p w:rsidR="007330F7" w:rsidRDefault="007330F7" w:rsidP="007330F7">
      <w:pPr>
        <w:numPr>
          <w:ilvl w:val="0"/>
          <w:numId w:val="7"/>
        </w:numPr>
        <w:spacing w:after="0" w:line="240" w:lineRule="auto"/>
        <w:ind w:left="0" w:right="0" w:firstLine="0"/>
      </w:pPr>
      <w:r>
        <w:t>Человек и общество</w:t>
      </w:r>
    </w:p>
    <w:p w:rsidR="007330F7" w:rsidRDefault="007330F7" w:rsidP="007330F7">
      <w:pPr>
        <w:spacing w:after="0" w:line="240" w:lineRule="auto"/>
        <w:ind w:left="0" w:right="0" w:firstLine="0"/>
      </w:pPr>
      <w:r>
        <w:t>Различать формы поведения, которые допустимы или не допустимы в школе и других общественных местах.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Выбирать с позиции нравственных норм оптимальные формы поведения во взаимоотношениях с одноклассниками, друзьями, взрослыми.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Оценивать свои личные качества и их проявления в семье.</w:t>
      </w:r>
    </w:p>
    <w:p w:rsidR="007330F7" w:rsidRDefault="007330F7" w:rsidP="007330F7">
      <w:pPr>
        <w:numPr>
          <w:ilvl w:val="0"/>
          <w:numId w:val="7"/>
        </w:numPr>
        <w:spacing w:after="0" w:line="240" w:lineRule="auto"/>
        <w:ind w:left="0" w:right="0" w:firstLine="0"/>
      </w:pPr>
      <w:r>
        <w:t>Правила безопасной жизни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Оценивать конкретные примеры поведения в природе (правильно, неправильно).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Объяснять основные правила поведения в быту.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Объяснять правила безопасного поведения на дорогах.</w:t>
      </w:r>
    </w:p>
    <w:p w:rsidR="007330F7" w:rsidRDefault="007330F7" w:rsidP="007330F7">
      <w:pPr>
        <w:spacing w:after="0" w:line="240" w:lineRule="auto"/>
        <w:ind w:left="0" w:right="0" w:firstLine="0"/>
        <w:jc w:val="left"/>
        <w:rPr>
          <w:b/>
        </w:rPr>
      </w:pPr>
    </w:p>
    <w:p w:rsidR="007330F7" w:rsidRDefault="007330F7" w:rsidP="007330F7">
      <w:pPr>
        <w:spacing w:after="0" w:line="240" w:lineRule="auto"/>
        <w:ind w:left="0" w:right="0" w:firstLine="0"/>
        <w:jc w:val="left"/>
      </w:pPr>
      <w:r>
        <w:rPr>
          <w:b/>
        </w:rPr>
        <w:t>3 . Процедура оценки достижения предметных результатов</w:t>
      </w:r>
    </w:p>
    <w:p w:rsidR="007330F7" w:rsidRDefault="007330F7" w:rsidP="007330F7">
      <w:pPr>
        <w:spacing w:after="0" w:line="240" w:lineRule="auto"/>
        <w:ind w:left="0" w:right="0" w:firstLine="0"/>
        <w:jc w:val="left"/>
      </w:pPr>
    </w:p>
    <w:p w:rsidR="007330F7" w:rsidRDefault="007330F7" w:rsidP="007330F7">
      <w:pPr>
        <w:numPr>
          <w:ilvl w:val="1"/>
          <w:numId w:val="7"/>
        </w:numPr>
        <w:spacing w:after="0" w:line="240" w:lineRule="auto"/>
        <w:ind w:left="0" w:right="0" w:firstLine="0"/>
      </w:pPr>
      <w:r>
        <w:t xml:space="preserve">Результаты диагностических работ и итоговой комплексной работы фиксируются в «Таблице предметных результатов». В данной таблице учитель фиксирует: достиг обучающийся </w:t>
      </w:r>
      <w:r>
        <w:rPr>
          <w:b/>
        </w:rPr>
        <w:t>необходимого уровня</w:t>
      </w:r>
      <w:r>
        <w:t xml:space="preserve"> или не достиг по каждому проверяемому предметному умению.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 Примерная «Таблица предметных результатов» по учебным предметам: русский язык, литературное чтение, математика, окружающий мир, технология, татарский язык, литературное чтение татарское (</w:t>
      </w:r>
      <w:r>
        <w:rPr>
          <w:i/>
        </w:rPr>
        <w:t>Приложение №1</w:t>
      </w:r>
      <w:r>
        <w:t xml:space="preserve">) .  На каждого обучающегося заводится </w:t>
      </w:r>
      <w:r>
        <w:lastRenderedPageBreak/>
        <w:t>семь таблиц. Данные таблицы заполняются учителем и вкладываются в «Портфолио обучающегося», в соответствии с Положением образовательного учреждения.</w:t>
      </w:r>
    </w:p>
    <w:p w:rsidR="007330F7" w:rsidRDefault="007330F7" w:rsidP="007330F7">
      <w:pPr>
        <w:numPr>
          <w:ilvl w:val="1"/>
          <w:numId w:val="7"/>
        </w:numPr>
        <w:spacing w:after="0" w:line="240" w:lineRule="auto"/>
        <w:ind w:left="0" w:right="0" w:firstLine="0"/>
      </w:pPr>
      <w:r>
        <w:rPr>
          <w:b/>
        </w:rPr>
        <w:t>Необходимый уровень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предметных умений соответствует требованиям ФГОС НОО. Обучающийся достиг </w:t>
      </w:r>
      <w:r>
        <w:rPr>
          <w:b/>
        </w:rPr>
        <w:t xml:space="preserve">необходимого уровня, </w:t>
      </w:r>
      <w:r>
        <w:t>если</w:t>
      </w:r>
      <w:r>
        <w:rPr>
          <w:b/>
        </w:rPr>
        <w:t xml:space="preserve"> </w:t>
      </w:r>
      <w:r>
        <w:t xml:space="preserve">в диагностической работе выполнено </w:t>
      </w:r>
      <w:r>
        <w:rPr>
          <w:b/>
        </w:rPr>
        <w:t xml:space="preserve">не менее </w:t>
      </w:r>
      <w:r>
        <w:rPr>
          <w:b/>
          <w:sz w:val="22"/>
        </w:rPr>
        <w:t xml:space="preserve">50% </w:t>
      </w:r>
      <w:r>
        <w:t xml:space="preserve">заданий, проверяющих </w:t>
      </w:r>
      <w:proofErr w:type="spellStart"/>
      <w:r>
        <w:t>сформированность</w:t>
      </w:r>
      <w:proofErr w:type="spellEnd"/>
      <w:r>
        <w:t xml:space="preserve"> предметного умения.</w:t>
      </w:r>
    </w:p>
    <w:p w:rsidR="007330F7" w:rsidRDefault="007330F7" w:rsidP="007330F7">
      <w:pPr>
        <w:numPr>
          <w:ilvl w:val="1"/>
          <w:numId w:val="7"/>
        </w:numPr>
        <w:spacing w:after="0" w:line="240" w:lineRule="auto"/>
        <w:ind w:left="0" w:right="0" w:firstLine="0"/>
      </w:pPr>
      <w:r>
        <w:t>В качестве инструмента для проведения итоговой комплексной работы используется пособие «Мои достижения. Итоговые комплексные работы. 1 класс» авторов О.Б. Логиновой, С.Г. Яковлевой. Издательство «Просвещение», 2010. (Серия «Стандарты второго поколения»).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Обучающийся достиг </w:t>
      </w:r>
      <w:r>
        <w:rPr>
          <w:b/>
        </w:rPr>
        <w:t>необходимого уровня</w:t>
      </w:r>
      <w:r>
        <w:t xml:space="preserve">, если верно выполнил все задания основной части или </w:t>
      </w:r>
      <w:r>
        <w:rPr>
          <w:sz w:val="22"/>
        </w:rPr>
        <w:t>50 %</w:t>
      </w:r>
      <w:r>
        <w:rPr>
          <w:b/>
          <w:sz w:val="22"/>
        </w:rPr>
        <w:t xml:space="preserve"> </w:t>
      </w:r>
      <w:r>
        <w:rPr>
          <w:sz w:val="22"/>
        </w:rPr>
        <w:t>всех</w:t>
      </w:r>
      <w:r>
        <w:rPr>
          <w:b/>
          <w:sz w:val="22"/>
        </w:rPr>
        <w:t xml:space="preserve"> </w:t>
      </w:r>
      <w:r>
        <w:t>заданий.</w:t>
      </w:r>
    </w:p>
    <w:p w:rsidR="007330F7" w:rsidRDefault="007330F7" w:rsidP="007330F7">
      <w:pPr>
        <w:numPr>
          <w:ilvl w:val="0"/>
          <w:numId w:val="7"/>
        </w:numPr>
        <w:spacing w:after="0" w:line="240" w:lineRule="auto"/>
        <w:ind w:left="0" w:right="0" w:firstLine="0"/>
      </w:pPr>
      <w:r>
        <w:rPr>
          <w:b/>
        </w:rPr>
        <w:t xml:space="preserve">Процедура оценки достижения личностных и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результатов</w:t>
      </w:r>
    </w:p>
    <w:p w:rsidR="007330F7" w:rsidRDefault="007330F7" w:rsidP="007330F7">
      <w:pPr>
        <w:numPr>
          <w:ilvl w:val="1"/>
          <w:numId w:val="7"/>
        </w:numPr>
        <w:spacing w:after="0" w:line="240" w:lineRule="auto"/>
        <w:ind w:left="0" w:right="0" w:firstLine="0"/>
      </w:pPr>
      <w:r>
        <w:t xml:space="preserve">ФГОС НОО определил в качестве освоения основной образовательной программы на ряду с предметными результатами личностные и </w:t>
      </w:r>
      <w:proofErr w:type="spellStart"/>
      <w:r>
        <w:t>метапредметные</w:t>
      </w:r>
      <w:proofErr w:type="spellEnd"/>
      <w:r>
        <w:t xml:space="preserve"> (универсальные учебные действия обучающихся: познавательные, регулятивные, коммуникативные).</w:t>
      </w:r>
    </w:p>
    <w:p w:rsidR="007330F7" w:rsidRDefault="007330F7" w:rsidP="007330F7">
      <w:pPr>
        <w:numPr>
          <w:ilvl w:val="1"/>
          <w:numId w:val="7"/>
        </w:numPr>
        <w:spacing w:after="0" w:line="240" w:lineRule="auto"/>
        <w:ind w:left="0" w:right="0" w:firstLine="0"/>
      </w:pPr>
      <w:r>
        <w:t xml:space="preserve">В качестве инструмента для оценки достижения </w:t>
      </w:r>
      <w:proofErr w:type="spellStart"/>
      <w:r>
        <w:t>метапредметных</w:t>
      </w:r>
      <w:proofErr w:type="spellEnd"/>
      <w:r>
        <w:t xml:space="preserve"> и личностных результатов предлагается пособие «Диагностика </w:t>
      </w:r>
      <w:proofErr w:type="spellStart"/>
      <w:r>
        <w:t>метапредметных</w:t>
      </w:r>
      <w:proofErr w:type="spellEnd"/>
      <w:r>
        <w:t xml:space="preserve"> и личностных результатов начального образования. Проверочные работы. 1 класс» </w:t>
      </w:r>
      <w:proofErr w:type="spellStart"/>
      <w:r>
        <w:t>Бунеевой</w:t>
      </w:r>
      <w:proofErr w:type="spellEnd"/>
      <w:r>
        <w:t xml:space="preserve"> Е.В., Вахрушева А.А., Козловой С.А., </w:t>
      </w:r>
      <w:proofErr w:type="spellStart"/>
      <w:r>
        <w:t>Чиндиловой</w:t>
      </w:r>
      <w:proofErr w:type="spellEnd"/>
      <w:r>
        <w:t xml:space="preserve"> О.В. Издательство «</w:t>
      </w:r>
      <w:proofErr w:type="spellStart"/>
      <w:r>
        <w:t>Баласс</w:t>
      </w:r>
      <w:proofErr w:type="spellEnd"/>
      <w:r>
        <w:t>», 2011. (Образовательная система «Школа 2100»).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Данная диагностика включает в себя две проверочные работы, каждая представлена в четырёх вариантах. Проверочная работа № 1 включает 11 заданий на выявление </w:t>
      </w:r>
      <w:proofErr w:type="spellStart"/>
      <w:r>
        <w:t>метапредметных</w:t>
      </w:r>
      <w:proofErr w:type="spellEnd"/>
      <w:r>
        <w:t xml:space="preserve"> и личностных результатов. Проверочная работа № 2 включает 15 заданий и носит интегрированный характер: даёт возможность проверить три группы результатов </w:t>
      </w:r>
      <w:proofErr w:type="gramStart"/>
      <w:r>
        <w:t xml:space="preserve">( </w:t>
      </w:r>
      <w:proofErr w:type="gramEnd"/>
      <w:r>
        <w:t xml:space="preserve">предметные, </w:t>
      </w:r>
      <w:proofErr w:type="spellStart"/>
      <w:r>
        <w:t>метапредметные</w:t>
      </w:r>
      <w:proofErr w:type="spellEnd"/>
      <w:r>
        <w:t xml:space="preserve"> и личностные ).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Данное пособие может быть использовано учителями, работающими по любому УМК.</w:t>
      </w:r>
    </w:p>
    <w:p w:rsidR="007330F7" w:rsidRDefault="007330F7" w:rsidP="007330F7">
      <w:pPr>
        <w:numPr>
          <w:ilvl w:val="1"/>
          <w:numId w:val="7"/>
        </w:numPr>
        <w:spacing w:after="0" w:line="240" w:lineRule="auto"/>
        <w:ind w:left="0" w:right="0" w:firstLine="0"/>
      </w:pPr>
      <w:r>
        <w:t xml:space="preserve">Процедура определения </w:t>
      </w:r>
      <w:r>
        <w:rPr>
          <w:b/>
        </w:rPr>
        <w:t>необходимого уровня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b/>
        </w:rPr>
        <w:t>регулятивных универсальных учебных действий.</w:t>
      </w:r>
    </w:p>
    <w:p w:rsidR="007330F7" w:rsidRDefault="007330F7" w:rsidP="007330F7">
      <w:pPr>
        <w:numPr>
          <w:ilvl w:val="2"/>
          <w:numId w:val="7"/>
        </w:numPr>
        <w:spacing w:after="0" w:line="240" w:lineRule="auto"/>
        <w:ind w:left="0" w:right="0" w:firstLine="0"/>
        <w:jc w:val="left"/>
      </w:pPr>
      <w:r>
        <w:rPr>
          <w:b/>
          <w:i/>
        </w:rPr>
        <w:t>Умение определять цель деятельности на уроке</w:t>
      </w:r>
      <w:r>
        <w:t xml:space="preserve"> 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полностью верно или сделал два верных соединения (соединил рисунки и предложения).</w:t>
      </w:r>
    </w:p>
    <w:p w:rsidR="007330F7" w:rsidRDefault="007330F7" w:rsidP="007330F7">
      <w:pPr>
        <w:numPr>
          <w:ilvl w:val="2"/>
          <w:numId w:val="7"/>
        </w:numPr>
        <w:spacing w:after="0" w:line="240" w:lineRule="auto"/>
        <w:ind w:left="0" w:right="0" w:firstLine="0"/>
        <w:jc w:val="left"/>
      </w:pPr>
      <w:r>
        <w:rPr>
          <w:b/>
          <w:i/>
        </w:rPr>
        <w:t>Умение работать по плану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полностью (обвёл полностью заданную букву и написал слово на заданную букву) или частично (обвёл полностью заданную букву).</w:t>
      </w:r>
    </w:p>
    <w:p w:rsidR="007330F7" w:rsidRDefault="007330F7" w:rsidP="007330F7">
      <w:pPr>
        <w:numPr>
          <w:ilvl w:val="1"/>
          <w:numId w:val="9"/>
        </w:numPr>
        <w:spacing w:after="0" w:line="240" w:lineRule="auto"/>
        <w:ind w:left="0" w:right="0" w:firstLine="0"/>
        <w:jc w:val="left"/>
      </w:pPr>
      <w:r>
        <w:t>3.</w:t>
      </w:r>
      <w:r>
        <w:rPr>
          <w:b/>
          <w:i/>
        </w:rPr>
        <w:t xml:space="preserve">Умение контролировать выполнение заданий 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верно (обвёл животное).</w:t>
      </w:r>
    </w:p>
    <w:p w:rsidR="007330F7" w:rsidRDefault="007330F7" w:rsidP="007330F7">
      <w:pPr>
        <w:spacing w:after="0" w:line="240" w:lineRule="auto"/>
        <w:ind w:left="0" w:right="0" w:firstLine="0"/>
      </w:pPr>
      <w:r>
        <w:rPr>
          <w:i/>
        </w:rPr>
        <w:t xml:space="preserve">Примечание: Процедура определения необходимого уровня </w:t>
      </w:r>
      <w:proofErr w:type="spellStart"/>
      <w:r>
        <w:rPr>
          <w:i/>
        </w:rPr>
        <w:t>сформированности</w:t>
      </w:r>
      <w:proofErr w:type="spellEnd"/>
      <w:r>
        <w:rPr>
          <w:i/>
        </w:rPr>
        <w:t xml:space="preserve"> регулятивных универсальных учебных  действий показана на примере выполнения заданий № 1  – № 3  первого варианта проверочной работы № 1. Учитель может использовать другие варианты проверочной работы № 1.</w:t>
      </w:r>
    </w:p>
    <w:p w:rsidR="007330F7" w:rsidRDefault="007330F7" w:rsidP="007330F7">
      <w:pPr>
        <w:numPr>
          <w:ilvl w:val="1"/>
          <w:numId w:val="9"/>
        </w:numPr>
        <w:spacing w:after="0" w:line="240" w:lineRule="auto"/>
        <w:ind w:left="0" w:right="0" w:firstLine="0"/>
        <w:jc w:val="left"/>
      </w:pPr>
      <w:r>
        <w:t xml:space="preserve">Процедура определения </w:t>
      </w:r>
      <w:r>
        <w:rPr>
          <w:b/>
        </w:rPr>
        <w:t>необходимого уровня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п</w:t>
      </w:r>
      <w:r>
        <w:rPr>
          <w:b/>
        </w:rPr>
        <w:t>ознавательных универсальных учебных  действий.</w:t>
      </w:r>
    </w:p>
    <w:p w:rsidR="007330F7" w:rsidRDefault="007330F7" w:rsidP="007330F7">
      <w:pPr>
        <w:numPr>
          <w:ilvl w:val="2"/>
          <w:numId w:val="8"/>
        </w:numPr>
        <w:spacing w:after="0" w:line="240" w:lineRule="auto"/>
        <w:ind w:left="0" w:right="0" w:firstLine="0"/>
        <w:jc w:val="left"/>
      </w:pPr>
      <w:r>
        <w:rPr>
          <w:b/>
          <w:i/>
        </w:rPr>
        <w:t>Умение ориентироваться в учебнике: искать нужную информацию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верно (написал нужное слово).</w:t>
      </w:r>
    </w:p>
    <w:p w:rsidR="007330F7" w:rsidRDefault="007330F7" w:rsidP="007330F7">
      <w:pPr>
        <w:numPr>
          <w:ilvl w:val="2"/>
          <w:numId w:val="8"/>
        </w:numPr>
        <w:spacing w:after="0" w:line="240" w:lineRule="auto"/>
        <w:ind w:left="0" w:right="0" w:firstLine="0"/>
        <w:jc w:val="left"/>
      </w:pPr>
      <w:r>
        <w:rPr>
          <w:b/>
          <w:i/>
        </w:rPr>
        <w:t>Умение сравнивать и группировать предметы</w:t>
      </w:r>
      <w:r>
        <w:t xml:space="preserve"> 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полностью (нашёл лишний предмет во всех трёх рядах) или частично (нашёл лишний предмет в двух любых рядах).</w:t>
      </w:r>
    </w:p>
    <w:p w:rsidR="007330F7" w:rsidRDefault="007330F7" w:rsidP="007330F7">
      <w:pPr>
        <w:numPr>
          <w:ilvl w:val="2"/>
          <w:numId w:val="8"/>
        </w:numPr>
        <w:spacing w:after="0" w:line="240" w:lineRule="auto"/>
        <w:ind w:left="0" w:right="0" w:firstLine="0"/>
        <w:jc w:val="left"/>
      </w:pPr>
      <w:r>
        <w:rPr>
          <w:b/>
          <w:i/>
        </w:rPr>
        <w:t>Умение извлекать информацию из сюжетного рисунка</w:t>
      </w:r>
      <w:r>
        <w:t xml:space="preserve"> </w:t>
      </w:r>
    </w:p>
    <w:p w:rsidR="007330F7" w:rsidRDefault="007330F7" w:rsidP="007330F7">
      <w:pPr>
        <w:spacing w:after="0" w:line="240" w:lineRule="auto"/>
        <w:ind w:left="0" w:right="0" w:firstLine="0"/>
      </w:pPr>
      <w:r>
        <w:lastRenderedPageBreak/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полностью (правильно сравнил числа) или частично (обозначил число точек в двух множествах).</w:t>
      </w:r>
    </w:p>
    <w:p w:rsidR="007330F7" w:rsidRDefault="007330F7" w:rsidP="007330F7">
      <w:pPr>
        <w:numPr>
          <w:ilvl w:val="2"/>
          <w:numId w:val="8"/>
        </w:numPr>
        <w:spacing w:after="0" w:line="240" w:lineRule="auto"/>
        <w:ind w:left="0" w:right="0" w:firstLine="0"/>
        <w:jc w:val="left"/>
      </w:pPr>
      <w:r>
        <w:rPr>
          <w:b/>
          <w:i/>
        </w:rPr>
        <w:t xml:space="preserve">Умение переводить информацию из одного вида в другой </w:t>
      </w:r>
      <w:r>
        <w:rPr>
          <w:i/>
        </w:rPr>
        <w:t>(из рисунка в схематический рисунок)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полностью (верно заполнил схематический рисунок, правильно нашёл и записал неизвестное число) или частично (верно заполнил схематический рисунок).</w:t>
      </w:r>
    </w:p>
    <w:p w:rsidR="007330F7" w:rsidRDefault="007330F7" w:rsidP="007330F7">
      <w:pPr>
        <w:numPr>
          <w:ilvl w:val="2"/>
          <w:numId w:val="8"/>
        </w:numPr>
        <w:spacing w:after="0" w:line="240" w:lineRule="auto"/>
        <w:ind w:left="0" w:right="0" w:firstLine="0"/>
        <w:jc w:val="left"/>
      </w:pPr>
      <w:r>
        <w:rPr>
          <w:b/>
          <w:i/>
        </w:rPr>
        <w:t>Умение переводить информацию из одного вида в другой</w:t>
      </w:r>
      <w:r>
        <w:rPr>
          <w:i/>
        </w:rPr>
        <w:t xml:space="preserve"> (из схематического рисунка в текст) 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полностью (составил текст задачи) или частично (записал текст, на основе схематического рисунка, который задачей не является).</w:t>
      </w:r>
    </w:p>
    <w:p w:rsidR="007330F7" w:rsidRDefault="007330F7" w:rsidP="007330F7">
      <w:pPr>
        <w:numPr>
          <w:ilvl w:val="2"/>
          <w:numId w:val="8"/>
        </w:numPr>
        <w:spacing w:after="0" w:line="240" w:lineRule="auto"/>
        <w:ind w:left="0" w:right="0" w:firstLine="0"/>
        <w:jc w:val="left"/>
      </w:pPr>
      <w:r>
        <w:rPr>
          <w:b/>
          <w:i/>
        </w:rPr>
        <w:t>Умение вычитывать информацию из текста и схемы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 xml:space="preserve">если выполнил задание полностью </w:t>
      </w:r>
      <w:proofErr w:type="gramStart"/>
      <w:r>
        <w:t xml:space="preserve">( </w:t>
      </w:r>
      <w:proofErr w:type="gramEnd"/>
      <w:r>
        <w:t>выполнил все действия по плану) или частично (раскрасил круги хотя бы на нескольких веточках; правильно дорисовал круги).</w:t>
      </w:r>
    </w:p>
    <w:p w:rsidR="007330F7" w:rsidRDefault="007330F7" w:rsidP="007330F7">
      <w:pPr>
        <w:spacing w:after="0" w:line="240" w:lineRule="auto"/>
        <w:ind w:left="0" w:right="0" w:firstLine="0"/>
      </w:pPr>
      <w:r>
        <w:rPr>
          <w:i/>
        </w:rPr>
        <w:t xml:space="preserve">Примечание: Процедура определения необходимого уровня </w:t>
      </w:r>
      <w:proofErr w:type="spellStart"/>
      <w:r>
        <w:rPr>
          <w:i/>
        </w:rPr>
        <w:t>сформированности</w:t>
      </w:r>
      <w:proofErr w:type="spellEnd"/>
      <w:r>
        <w:rPr>
          <w:i/>
        </w:rPr>
        <w:t xml:space="preserve"> познавательных универсальных учебных  действий показана на примере выполнения заданий № 4 – № 9 первого варианта проверочной работы № 1. Учитель может использовать другие варианты проверочной работы № 1.</w:t>
      </w:r>
    </w:p>
    <w:p w:rsidR="007330F7" w:rsidRDefault="007330F7" w:rsidP="007330F7">
      <w:pPr>
        <w:numPr>
          <w:ilvl w:val="1"/>
          <w:numId w:val="11"/>
        </w:numPr>
        <w:spacing w:after="0" w:line="240" w:lineRule="auto"/>
        <w:ind w:right="0" w:firstLine="0"/>
        <w:jc w:val="left"/>
      </w:pPr>
      <w:r>
        <w:t xml:space="preserve">Процедура определения </w:t>
      </w:r>
      <w:r>
        <w:rPr>
          <w:b/>
        </w:rPr>
        <w:t>необходимого уровня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b/>
        </w:rPr>
        <w:t>коммуникативных универсальных  учебных действий.</w:t>
      </w:r>
    </w:p>
    <w:p w:rsidR="007330F7" w:rsidRDefault="007330F7" w:rsidP="007330F7">
      <w:pPr>
        <w:spacing w:after="0" w:line="240" w:lineRule="auto"/>
        <w:ind w:left="0" w:right="0" w:firstLine="0"/>
      </w:pPr>
      <w:r>
        <w:t xml:space="preserve">При определении </w:t>
      </w:r>
      <w:r>
        <w:rPr>
          <w:b/>
        </w:rPr>
        <w:t>необходимого уровня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b/>
          <w:i/>
        </w:rPr>
        <w:t xml:space="preserve">действий по согласованию усилий в процессе организации и осуществления сотрудничества </w:t>
      </w:r>
      <w:r>
        <w:t xml:space="preserve">используется методика «Рукавички» Г.А. </w:t>
      </w:r>
      <w:proofErr w:type="spellStart"/>
      <w:r>
        <w:t>Цукерман</w:t>
      </w:r>
      <w:proofErr w:type="spellEnd"/>
      <w:r>
        <w:t>.</w:t>
      </w:r>
    </w:p>
    <w:p w:rsidR="007330F7" w:rsidRDefault="007330F7" w:rsidP="007330F7">
      <w:pPr>
        <w:spacing w:after="0" w:line="240" w:lineRule="auto"/>
        <w:ind w:left="0" w:right="0" w:firstLine="0"/>
      </w:pPr>
      <w:r>
        <w:rPr>
          <w:b/>
        </w:rPr>
        <w:t>Необходимому уровню</w:t>
      </w:r>
      <w:r>
        <w:t xml:space="preserve"> </w:t>
      </w:r>
      <w:proofErr w:type="spellStart"/>
      <w:r>
        <w:t>сформированности</w:t>
      </w:r>
      <w:proofErr w:type="spellEnd"/>
      <w:r>
        <w:rPr>
          <w:b/>
          <w:i/>
        </w:rPr>
        <w:t xml:space="preserve"> </w:t>
      </w:r>
      <w:r>
        <w:t>действий по согласованию усилий в процессе организации и осуществления сотрудничества соответствует адекватное обсуждение обучающимися возможного варианта узора. Обучающиеся приходят к согласию относительно способа раскрашивания; сравнивают способы действия и координируют их, строя совместное действие; следят за реализацией принятого замысла. Узор одинаковый или очень похожий; частичное сходство в узорах обучающихся – отдельные признаки (цвет или форма некоторых деталей) совпадают, но имеют и заметные различия.</w:t>
      </w:r>
    </w:p>
    <w:p w:rsidR="007330F7" w:rsidRDefault="007330F7" w:rsidP="007330F7">
      <w:pPr>
        <w:numPr>
          <w:ilvl w:val="1"/>
          <w:numId w:val="11"/>
        </w:numPr>
        <w:spacing w:after="0" w:line="240" w:lineRule="auto"/>
        <w:ind w:right="0" w:firstLine="0"/>
        <w:jc w:val="left"/>
      </w:pPr>
      <w:r>
        <w:t xml:space="preserve">Процедура определения </w:t>
      </w:r>
      <w:r>
        <w:rPr>
          <w:b/>
        </w:rPr>
        <w:t>необходимого уровня</w:t>
      </w:r>
      <w:r>
        <w:t xml:space="preserve">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b/>
        </w:rPr>
        <w:t xml:space="preserve"> личностных результатов.</w:t>
      </w:r>
    </w:p>
    <w:p w:rsidR="007330F7" w:rsidRDefault="007330F7" w:rsidP="007330F7">
      <w:pPr>
        <w:numPr>
          <w:ilvl w:val="2"/>
          <w:numId w:val="10"/>
        </w:numPr>
        <w:spacing w:after="0" w:line="240" w:lineRule="auto"/>
        <w:ind w:left="0" w:right="0" w:firstLine="0"/>
        <w:jc w:val="left"/>
      </w:pPr>
      <w:r>
        <w:rPr>
          <w:b/>
          <w:i/>
        </w:rPr>
        <w:t xml:space="preserve">Умение оценивать чужие поступки 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верно (зачеркнул три картинки, где дети ведут себя неправильно) или</w:t>
      </w:r>
      <w:r>
        <w:rPr>
          <w:i/>
        </w:rPr>
        <w:t xml:space="preserve"> </w:t>
      </w:r>
      <w:r>
        <w:t>частично (зачеркнул две картинки).</w:t>
      </w:r>
    </w:p>
    <w:p w:rsidR="007330F7" w:rsidRDefault="007330F7" w:rsidP="007330F7">
      <w:pPr>
        <w:numPr>
          <w:ilvl w:val="2"/>
          <w:numId w:val="10"/>
        </w:numPr>
        <w:spacing w:after="0" w:line="240" w:lineRule="auto"/>
        <w:ind w:left="0" w:right="0" w:firstLine="0"/>
        <w:jc w:val="left"/>
      </w:pPr>
      <w:r>
        <w:rPr>
          <w:b/>
          <w:i/>
        </w:rPr>
        <w:t>Умение самостоятельно определять общие для всех людей правила поведения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  <w:i/>
        </w:rPr>
        <w:t>необходимого уровня</w:t>
      </w:r>
      <w:r>
        <w:rPr>
          <w:i/>
        </w:rPr>
        <w:t xml:space="preserve">, </w:t>
      </w:r>
      <w:r>
        <w:t>если выполнил задание полностью (правильно дописал два предложения) или частично (правильно дописал хотя бы одно предложение).</w:t>
      </w:r>
    </w:p>
    <w:p w:rsidR="007330F7" w:rsidRDefault="007330F7" w:rsidP="007330F7">
      <w:pPr>
        <w:numPr>
          <w:ilvl w:val="2"/>
          <w:numId w:val="10"/>
        </w:numPr>
        <w:spacing w:after="0" w:line="240" w:lineRule="auto"/>
        <w:ind w:left="0" w:right="0" w:firstLine="0"/>
        <w:jc w:val="left"/>
      </w:pPr>
      <w:r>
        <w:t xml:space="preserve">При определении </w:t>
      </w:r>
      <w:r>
        <w:rPr>
          <w:b/>
        </w:rPr>
        <w:t>необходимого уровня</w:t>
      </w:r>
      <w:r>
        <w:t xml:space="preserve"> </w:t>
      </w:r>
      <w:proofErr w:type="spellStart"/>
      <w:r>
        <w:t>сформированности</w:t>
      </w:r>
      <w:proofErr w:type="spellEnd"/>
      <w:r>
        <w:rPr>
          <w:b/>
          <w:i/>
        </w:rPr>
        <w:t xml:space="preserve"> самооценки </w:t>
      </w:r>
      <w:r>
        <w:t xml:space="preserve">учащихся используется «волшебная линеечка» Т. </w:t>
      </w:r>
      <w:proofErr w:type="spellStart"/>
      <w:r>
        <w:t>Дембо</w:t>
      </w:r>
      <w:proofErr w:type="spellEnd"/>
      <w:r>
        <w:t xml:space="preserve">  и  С.  Рубинштейна. Рядом с выполненным заданием обучающиеся чертят шкалу и отмечают крестиком или точкой, на каком уровне, по их мнению, выполнена работа. При проверке учитель, если согласен с оценкой ученика, ставит рядом крестик или точку, если  нет, то ниже или выше.</w:t>
      </w:r>
    </w:p>
    <w:p w:rsidR="007330F7" w:rsidRDefault="007330F7" w:rsidP="007330F7">
      <w:pPr>
        <w:spacing w:after="0" w:line="240" w:lineRule="auto"/>
        <w:ind w:left="0" w:right="0" w:firstLine="0"/>
      </w:pPr>
      <w:r>
        <w:t>Обучающийся достиг</w:t>
      </w:r>
      <w:r>
        <w:rPr>
          <w:i/>
        </w:rPr>
        <w:t xml:space="preserve"> </w:t>
      </w:r>
      <w:r>
        <w:rPr>
          <w:b/>
        </w:rPr>
        <w:t>необходимого уровня</w:t>
      </w:r>
      <w:r>
        <w:rPr>
          <w:i/>
        </w:rPr>
        <w:t xml:space="preserve">, </w:t>
      </w:r>
      <w:r>
        <w:t>если</w:t>
      </w:r>
      <w:r>
        <w:rPr>
          <w:i/>
        </w:rPr>
        <w:t xml:space="preserve"> </w:t>
      </w:r>
      <w:r>
        <w:t>самооценка ученика совпадает с оценкой учителя (адекватная самооценка).</w:t>
      </w:r>
    </w:p>
    <w:p w:rsidR="007330F7" w:rsidRDefault="007330F7" w:rsidP="007330F7">
      <w:pPr>
        <w:tabs>
          <w:tab w:val="left" w:pos="0"/>
        </w:tabs>
        <w:spacing w:after="0" w:line="240" w:lineRule="auto"/>
        <w:ind w:left="0" w:right="0" w:firstLine="0"/>
      </w:pPr>
      <w:r>
        <w:rPr>
          <w:i/>
        </w:rPr>
        <w:tab/>
        <w:t xml:space="preserve">Примечание: Процедура определения необходимого уровня </w:t>
      </w:r>
      <w:proofErr w:type="spellStart"/>
      <w:r>
        <w:rPr>
          <w:i/>
        </w:rPr>
        <w:t>сформированности</w:t>
      </w:r>
      <w:proofErr w:type="spellEnd"/>
      <w:r>
        <w:rPr>
          <w:i/>
        </w:rPr>
        <w:t xml:space="preserve"> личностных результатов показана (п. 4.6.1., п. 4.6.2.) на примере выполнения заданий  № 10, № 11 первого варианта проверочной работы № 1. Учитель может использовать другие варианты проверочной работы № 1.</w:t>
      </w:r>
    </w:p>
    <w:p w:rsidR="007330F7" w:rsidRDefault="007330F7" w:rsidP="007330F7">
      <w:pPr>
        <w:numPr>
          <w:ilvl w:val="0"/>
          <w:numId w:val="7"/>
        </w:numPr>
        <w:spacing w:after="0" w:line="240" w:lineRule="auto"/>
        <w:ind w:left="0" w:right="0" w:firstLine="0"/>
      </w:pPr>
      <w:r>
        <w:rPr>
          <w:b/>
        </w:rPr>
        <w:t>Рабочий журнал учителя</w:t>
      </w:r>
    </w:p>
    <w:p w:rsidR="007330F7" w:rsidRDefault="007330F7" w:rsidP="007330F7">
      <w:pPr>
        <w:numPr>
          <w:ilvl w:val="1"/>
          <w:numId w:val="7"/>
        </w:numPr>
        <w:spacing w:after="0" w:line="240" w:lineRule="auto"/>
        <w:ind w:left="0" w:right="0" w:firstLine="0"/>
      </w:pPr>
      <w:r>
        <w:lastRenderedPageBreak/>
        <w:t xml:space="preserve">В рабочем журнале учителя фиксируются результаты диагностических работ и итоговой комплексной работы. </w:t>
      </w:r>
    </w:p>
    <w:p w:rsidR="007330F7" w:rsidRDefault="007330F7" w:rsidP="007330F7">
      <w:pPr>
        <w:numPr>
          <w:ilvl w:val="1"/>
          <w:numId w:val="7"/>
        </w:numPr>
        <w:spacing w:after="0" w:line="240" w:lineRule="auto"/>
        <w:ind w:left="0" w:right="0" w:firstLine="0"/>
      </w:pPr>
      <w:r>
        <w:t>Рабочий журнал имеет следующую структуру:</w:t>
      </w:r>
    </w:p>
    <w:p w:rsidR="007330F7" w:rsidRDefault="007330F7" w:rsidP="007330F7">
      <w:pPr>
        <w:numPr>
          <w:ilvl w:val="0"/>
          <w:numId w:val="12"/>
        </w:numPr>
        <w:spacing w:after="0" w:line="240" w:lineRule="auto"/>
        <w:ind w:right="0" w:firstLine="0"/>
      </w:pPr>
      <w:r>
        <w:t>Таблицы предметных результатов по математике, русскому языку, литературному чтению, окружающему миру (</w:t>
      </w:r>
      <w:r>
        <w:rPr>
          <w:i/>
        </w:rPr>
        <w:t>Приложение №1</w:t>
      </w:r>
      <w:r>
        <w:t>).</w:t>
      </w:r>
    </w:p>
    <w:p w:rsidR="007330F7" w:rsidRDefault="007330F7" w:rsidP="007330F7">
      <w:pPr>
        <w:numPr>
          <w:ilvl w:val="0"/>
          <w:numId w:val="12"/>
        </w:numPr>
        <w:spacing w:after="0" w:line="240" w:lineRule="auto"/>
        <w:ind w:right="0" w:firstLine="0"/>
      </w:pPr>
      <w:r>
        <w:t xml:space="preserve">Диагностика личностных и </w:t>
      </w:r>
      <w:proofErr w:type="spellStart"/>
      <w:r>
        <w:t>метапредметных</w:t>
      </w:r>
      <w:proofErr w:type="spellEnd"/>
      <w:r>
        <w:t xml:space="preserve"> результатов обучающихся </w:t>
      </w:r>
      <w:r>
        <w:rPr>
          <w:i/>
        </w:rPr>
        <w:t>(Приложение №1</w:t>
      </w:r>
      <w:r>
        <w:t>).</w:t>
      </w:r>
    </w:p>
    <w:p w:rsidR="007330F7" w:rsidRDefault="007330F7" w:rsidP="007330F7">
      <w:pPr>
        <w:numPr>
          <w:ilvl w:val="0"/>
          <w:numId w:val="12"/>
        </w:numPr>
        <w:spacing w:after="0" w:line="240" w:lineRule="auto"/>
        <w:ind w:right="0" w:firstLine="0"/>
      </w:pPr>
      <w:r>
        <w:t>Результаты итоговой комплексной работы.</w:t>
      </w:r>
    </w:p>
    <w:p w:rsidR="007330F7" w:rsidRDefault="007330F7" w:rsidP="007330F7">
      <w:pPr>
        <w:spacing w:after="0" w:line="240" w:lineRule="auto"/>
        <w:ind w:left="0" w:right="0" w:firstLine="0"/>
        <w:jc w:val="center"/>
      </w:pPr>
      <w:r>
        <w:rPr>
          <w:b/>
        </w:rPr>
        <w:t xml:space="preserve">6 . Взаимодействие с родителями в процессе </w:t>
      </w:r>
      <w:proofErr w:type="spellStart"/>
      <w:r>
        <w:rPr>
          <w:b/>
        </w:rPr>
        <w:t>безотметочного</w:t>
      </w:r>
      <w:proofErr w:type="spellEnd"/>
      <w:r>
        <w:rPr>
          <w:b/>
        </w:rPr>
        <w:t xml:space="preserve"> обучения</w:t>
      </w:r>
    </w:p>
    <w:p w:rsidR="007330F7" w:rsidRDefault="007330F7" w:rsidP="007330F7">
      <w:pPr>
        <w:numPr>
          <w:ilvl w:val="1"/>
          <w:numId w:val="13"/>
        </w:numPr>
        <w:spacing w:after="0" w:line="240" w:lineRule="auto"/>
        <w:ind w:right="0" w:firstLine="0"/>
      </w:pPr>
      <w:r>
        <w:t xml:space="preserve">На родительских собраниях учителя знакомят родителей обучающихся с особенностями оценивания в первом классе, называют преимущества </w:t>
      </w:r>
      <w:proofErr w:type="spellStart"/>
      <w:r>
        <w:t>безотметочной</w:t>
      </w:r>
      <w:proofErr w:type="spellEnd"/>
      <w:r>
        <w:t xml:space="preserve"> системы обучения.</w:t>
      </w:r>
    </w:p>
    <w:p w:rsidR="007330F7" w:rsidRDefault="007330F7" w:rsidP="007330F7">
      <w:pPr>
        <w:numPr>
          <w:ilvl w:val="1"/>
          <w:numId w:val="13"/>
        </w:numPr>
        <w:spacing w:after="0" w:line="240" w:lineRule="auto"/>
        <w:ind w:right="0" w:firstLine="0"/>
      </w:pPr>
      <w:r>
        <w:t xml:space="preserve">Для информирования родителей о результатах обучения и </w:t>
      </w:r>
      <w:proofErr w:type="gramStart"/>
      <w:r>
        <w:t>развития</w:t>
      </w:r>
      <w:proofErr w:type="gramEnd"/>
      <w:r>
        <w:t xml:space="preserve"> обучающихся в конце каждой четверти учитель проводит родительское собрание и индивидуальные консультации.</w:t>
      </w:r>
    </w:p>
    <w:p w:rsidR="007330F7" w:rsidRDefault="007330F7" w:rsidP="007330F7">
      <w:pPr>
        <w:numPr>
          <w:ilvl w:val="1"/>
          <w:numId w:val="13"/>
        </w:numPr>
        <w:spacing w:after="0" w:line="240" w:lineRule="auto"/>
        <w:ind w:right="0" w:firstLine="0"/>
      </w:pPr>
      <w:r>
        <w:t>При переходе обучающегося в другую школу учитель передаёт родителям «Портфолио обучающегося» вместе с «Таблицами предметных результатов».</w:t>
      </w:r>
    </w:p>
    <w:p w:rsidR="007330F7" w:rsidRDefault="007330F7" w:rsidP="007330F7">
      <w:pPr>
        <w:sectPr w:rsidR="007330F7" w:rsidSect="007330F7">
          <w:pgSz w:w="11906" w:h="16838"/>
          <w:pgMar w:top="851" w:right="707" w:bottom="1230" w:left="1560" w:header="0" w:footer="0" w:gutter="0"/>
          <w:cols w:space="720"/>
          <w:formProt w:val="0"/>
          <w:docGrid w:linePitch="312" w:charSpace="-6145"/>
        </w:sectPr>
      </w:pPr>
    </w:p>
    <w:p w:rsidR="007330F7" w:rsidRDefault="007330F7"/>
    <w:sectPr w:rsidR="00733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7058"/>
    <w:multiLevelType w:val="multilevel"/>
    <w:tmpl w:val="52CEFFEC"/>
    <w:lvl w:ilvl="0">
      <w:start w:val="1"/>
      <w:numFmt w:val="bullet"/>
      <w:lvlText w:val="-"/>
      <w:lvlJc w:val="left"/>
      <w:pPr>
        <w:ind w:left="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68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1">
    <w:nsid w:val="1EA00796"/>
    <w:multiLevelType w:val="multilevel"/>
    <w:tmpl w:val="7A3246C8"/>
    <w:lvl w:ilvl="0">
      <w:start w:val="1"/>
      <w:numFmt w:val="decimal"/>
      <w:lvlText w:val="%1."/>
      <w:lvlJc w:val="left"/>
      <w:pPr>
        <w:ind w:left="9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14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27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37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0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2">
    <w:nsid w:val="3E3C31C9"/>
    <w:multiLevelType w:val="multilevel"/>
    <w:tmpl w:val="3320C49A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5"/>
      <w:numFmt w:val="decimal"/>
      <w:lvlText w:val="%1.%2."/>
      <w:lvlJc w:val="left"/>
      <w:pPr>
        <w:ind w:left="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3">
    <w:nsid w:val="407577AC"/>
    <w:multiLevelType w:val="multilevel"/>
    <w:tmpl w:val="BCA8078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3"/>
      <w:numFmt w:val="decimal"/>
      <w:lvlText w:val="%1.%2."/>
      <w:lvlJc w:val="left"/>
      <w:pPr>
        <w:ind w:left="69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77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49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1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3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5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37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09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4">
    <w:nsid w:val="42D94765"/>
    <w:multiLevelType w:val="multilevel"/>
    <w:tmpl w:val="84183312"/>
    <w:lvl w:ilvl="0">
      <w:start w:val="2"/>
      <w:numFmt w:val="decimal"/>
      <w:lvlText w:val="%1."/>
      <w:lvlJc w:val="left"/>
      <w:pPr>
        <w:ind w:left="9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77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4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37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0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5">
    <w:nsid w:val="45AF7E1C"/>
    <w:multiLevelType w:val="multilevel"/>
    <w:tmpl w:val="8C6223FA"/>
    <w:lvl w:ilvl="0">
      <w:start w:val="1"/>
      <w:numFmt w:val="decimal"/>
      <w:lvlText w:val="%1."/>
      <w:lvlJc w:val="left"/>
      <w:pPr>
        <w:ind w:left="9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77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4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37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0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6">
    <w:nsid w:val="4E607BCA"/>
    <w:multiLevelType w:val="multilevel"/>
    <w:tmpl w:val="961C2B2E"/>
    <w:lvl w:ilvl="0">
      <w:start w:val="1"/>
      <w:numFmt w:val="bullet"/>
      <w:lvlText w:val="-"/>
      <w:lvlJc w:val="left"/>
      <w:pPr>
        <w:ind w:left="69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77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49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321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93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65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37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609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81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7">
    <w:nsid w:val="54A03576"/>
    <w:multiLevelType w:val="multilevel"/>
    <w:tmpl w:val="4020A00A"/>
    <w:lvl w:ilvl="0">
      <w:start w:val="1"/>
      <w:numFmt w:val="decimal"/>
      <w:lvlText w:val="%1."/>
      <w:lvlJc w:val="left"/>
      <w:pPr>
        <w:ind w:left="240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8">
    <w:nsid w:val="59F54996"/>
    <w:multiLevelType w:val="multilevel"/>
    <w:tmpl w:val="9DF695AC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9">
    <w:nsid w:val="6B4A3612"/>
    <w:multiLevelType w:val="multilevel"/>
    <w:tmpl w:val="FAB246AC"/>
    <w:lvl w:ilvl="0">
      <w:start w:val="1"/>
      <w:numFmt w:val="decimal"/>
      <w:lvlText w:val="%1."/>
      <w:lvlJc w:val="left"/>
      <w:pPr>
        <w:ind w:left="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10">
    <w:nsid w:val="6B8E05F2"/>
    <w:multiLevelType w:val="multilevel"/>
    <w:tmpl w:val="82E04272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4"/>
      <w:numFmt w:val="decimal"/>
      <w:lvlText w:val="%1.%2"/>
      <w:lvlJc w:val="left"/>
      <w:pPr>
        <w:ind w:left="71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69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77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49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1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3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5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37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11">
    <w:nsid w:val="72D07784"/>
    <w:multiLevelType w:val="multilevel"/>
    <w:tmpl w:val="95766A74"/>
    <w:lvl w:ilvl="0">
      <w:start w:val="2"/>
      <w:numFmt w:val="decimal"/>
      <w:lvlText w:val="%1."/>
      <w:lvlJc w:val="left"/>
      <w:pPr>
        <w:ind w:left="9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77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24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32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9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46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537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60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8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abstractNum w:abstractNumId="12">
    <w:nsid w:val="7EF01406"/>
    <w:multiLevelType w:val="multilevel"/>
    <w:tmpl w:val="E3082DAC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1">
      <w:start w:val="6"/>
      <w:numFmt w:val="decimal"/>
      <w:lvlText w:val="%1.%2"/>
      <w:lvlJc w:val="left"/>
      <w:pPr>
        <w:ind w:left="71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2">
      <w:start w:val="1"/>
      <w:numFmt w:val="decimal"/>
      <w:lvlText w:val="%1.%2.%3."/>
      <w:lvlJc w:val="left"/>
      <w:pPr>
        <w:ind w:left="107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15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87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59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1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3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75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highlight w:val="white"/>
        <w:u w:val="none" w:color="000000"/>
        <w:vertAlign w:val="baseline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1"/>
  </w:num>
  <w:num w:numId="7">
    <w:abstractNumId w:val="1"/>
  </w:num>
  <w:num w:numId="8">
    <w:abstractNumId w:val="10"/>
  </w:num>
  <w:num w:numId="9">
    <w:abstractNumId w:val="3"/>
  </w:num>
  <w:num w:numId="10">
    <w:abstractNumId w:val="12"/>
  </w:num>
  <w:num w:numId="11">
    <w:abstractNumId w:val="2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85"/>
    <w:rsid w:val="000B3B3D"/>
    <w:rsid w:val="00690185"/>
    <w:rsid w:val="007330F7"/>
    <w:rsid w:val="00897E39"/>
    <w:rsid w:val="00E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F7"/>
    <w:pPr>
      <w:spacing w:after="8" w:line="242" w:lineRule="auto"/>
      <w:ind w:left="703" w:right="1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F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F7"/>
    <w:pPr>
      <w:spacing w:after="8" w:line="242" w:lineRule="auto"/>
      <w:ind w:left="703" w:right="14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F7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2209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Камиль</cp:lastModifiedBy>
  <cp:revision>2</cp:revision>
  <cp:lastPrinted>2018-03-31T12:50:00Z</cp:lastPrinted>
  <dcterms:created xsi:type="dcterms:W3CDTF">2018-04-04T08:07:00Z</dcterms:created>
  <dcterms:modified xsi:type="dcterms:W3CDTF">2018-04-04T08:07:00Z</dcterms:modified>
</cp:coreProperties>
</file>