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C9A" w:rsidRPr="00980CE2" w:rsidRDefault="00FF11CD" w:rsidP="002759B4">
      <w:pPr>
        <w:jc w:val="center"/>
        <w:rPr>
          <w:rFonts w:ascii="Times New Roman" w:hAnsi="Times New Roman" w:cs="Times New Roman"/>
          <w:sz w:val="36"/>
          <w:szCs w:val="36"/>
        </w:rPr>
      </w:pPr>
      <w:r>
        <w:rPr>
          <w:rFonts w:ascii="Times New Roman" w:hAnsi="Times New Roman" w:cs="Times New Roman"/>
          <w:sz w:val="36"/>
          <w:szCs w:val="36"/>
        </w:rPr>
        <w:t xml:space="preserve"> </w:t>
      </w:r>
      <w:r w:rsidR="002759B4" w:rsidRPr="00980CE2">
        <w:rPr>
          <w:rFonts w:ascii="Times New Roman" w:hAnsi="Times New Roman" w:cs="Times New Roman"/>
          <w:sz w:val="36"/>
          <w:szCs w:val="36"/>
        </w:rPr>
        <w:t xml:space="preserve">Муниципальное бюджетное дошкольное образовательное учреждение «Детский сад №177 комбинированного вида» Советского района </w:t>
      </w:r>
      <w:proofErr w:type="spellStart"/>
      <w:r w:rsidR="002759B4" w:rsidRPr="00980CE2">
        <w:rPr>
          <w:rFonts w:ascii="Times New Roman" w:hAnsi="Times New Roman" w:cs="Times New Roman"/>
          <w:sz w:val="36"/>
          <w:szCs w:val="36"/>
        </w:rPr>
        <w:t>г.Казани</w:t>
      </w:r>
      <w:proofErr w:type="spellEnd"/>
    </w:p>
    <w:p w:rsidR="002759B4" w:rsidRPr="00980CE2" w:rsidRDefault="002759B4" w:rsidP="002759B4">
      <w:pPr>
        <w:jc w:val="center"/>
        <w:rPr>
          <w:rFonts w:ascii="Times New Roman" w:hAnsi="Times New Roman" w:cs="Times New Roman"/>
          <w:sz w:val="36"/>
          <w:szCs w:val="36"/>
        </w:rPr>
      </w:pPr>
    </w:p>
    <w:p w:rsidR="002759B4" w:rsidRPr="00980CE2" w:rsidRDefault="002759B4" w:rsidP="002759B4">
      <w:pPr>
        <w:jc w:val="center"/>
        <w:rPr>
          <w:rFonts w:ascii="Times New Roman" w:hAnsi="Times New Roman" w:cs="Times New Roman"/>
          <w:sz w:val="36"/>
          <w:szCs w:val="36"/>
        </w:rPr>
      </w:pPr>
    </w:p>
    <w:p w:rsidR="002759B4" w:rsidRPr="00980CE2" w:rsidRDefault="002759B4" w:rsidP="002759B4">
      <w:pPr>
        <w:jc w:val="center"/>
        <w:rPr>
          <w:rFonts w:ascii="Times New Roman" w:hAnsi="Times New Roman" w:cs="Times New Roman"/>
          <w:sz w:val="36"/>
          <w:szCs w:val="36"/>
        </w:rPr>
      </w:pPr>
    </w:p>
    <w:p w:rsidR="002759B4" w:rsidRPr="00980CE2" w:rsidRDefault="002759B4" w:rsidP="002759B4">
      <w:pPr>
        <w:jc w:val="center"/>
        <w:rPr>
          <w:rFonts w:ascii="Times New Roman" w:hAnsi="Times New Roman" w:cs="Times New Roman"/>
          <w:sz w:val="36"/>
          <w:szCs w:val="36"/>
        </w:rPr>
      </w:pPr>
    </w:p>
    <w:p w:rsidR="002759B4" w:rsidRPr="00980CE2" w:rsidRDefault="002759B4" w:rsidP="002759B4">
      <w:pPr>
        <w:jc w:val="center"/>
        <w:rPr>
          <w:rFonts w:ascii="Times New Roman" w:hAnsi="Times New Roman" w:cs="Times New Roman"/>
          <w:b/>
          <w:sz w:val="36"/>
          <w:szCs w:val="36"/>
        </w:rPr>
      </w:pPr>
      <w:r w:rsidRPr="00980CE2">
        <w:rPr>
          <w:rFonts w:ascii="Times New Roman" w:hAnsi="Times New Roman" w:cs="Times New Roman"/>
          <w:b/>
          <w:sz w:val="36"/>
          <w:szCs w:val="36"/>
        </w:rPr>
        <w:t>Проект</w:t>
      </w:r>
    </w:p>
    <w:p w:rsidR="00DA0634" w:rsidRDefault="003674C3" w:rsidP="003674C3">
      <w:pPr>
        <w:jc w:val="center"/>
        <w:rPr>
          <w:rFonts w:ascii="Times New Roman" w:hAnsi="Times New Roman" w:cs="Times New Roman"/>
          <w:b/>
          <w:sz w:val="36"/>
          <w:szCs w:val="36"/>
        </w:rPr>
      </w:pPr>
      <w:r>
        <w:rPr>
          <w:rFonts w:ascii="Times New Roman" w:hAnsi="Times New Roman" w:cs="Times New Roman"/>
          <w:b/>
          <w:sz w:val="36"/>
          <w:szCs w:val="36"/>
        </w:rPr>
        <w:t xml:space="preserve">Механизмы </w:t>
      </w:r>
      <w:r w:rsidR="00DA0634">
        <w:rPr>
          <w:rFonts w:ascii="Times New Roman" w:hAnsi="Times New Roman" w:cs="Times New Roman"/>
          <w:b/>
          <w:sz w:val="36"/>
          <w:szCs w:val="36"/>
        </w:rPr>
        <w:t xml:space="preserve">стратегий в </w:t>
      </w:r>
    </w:p>
    <w:p w:rsidR="007A36CE" w:rsidRDefault="00DA0634" w:rsidP="003674C3">
      <w:pPr>
        <w:jc w:val="center"/>
        <w:rPr>
          <w:rFonts w:ascii="Times New Roman" w:hAnsi="Times New Roman" w:cs="Times New Roman"/>
          <w:b/>
          <w:sz w:val="36"/>
          <w:szCs w:val="36"/>
        </w:rPr>
      </w:pPr>
      <w:r>
        <w:rPr>
          <w:rFonts w:ascii="Times New Roman" w:hAnsi="Times New Roman" w:cs="Times New Roman"/>
          <w:b/>
          <w:sz w:val="36"/>
          <w:szCs w:val="36"/>
        </w:rPr>
        <w:t>управлении</w:t>
      </w:r>
      <w:r w:rsidR="003674C3">
        <w:rPr>
          <w:rFonts w:ascii="Times New Roman" w:hAnsi="Times New Roman" w:cs="Times New Roman"/>
          <w:b/>
          <w:sz w:val="36"/>
          <w:szCs w:val="36"/>
        </w:rPr>
        <w:t xml:space="preserve"> профессиональным </w:t>
      </w:r>
    </w:p>
    <w:p w:rsidR="003674C3" w:rsidRPr="00980CE2" w:rsidRDefault="003674C3" w:rsidP="003674C3">
      <w:pPr>
        <w:jc w:val="center"/>
        <w:rPr>
          <w:rFonts w:ascii="Times New Roman" w:hAnsi="Times New Roman" w:cs="Times New Roman"/>
          <w:b/>
          <w:sz w:val="36"/>
          <w:szCs w:val="36"/>
        </w:rPr>
      </w:pPr>
      <w:r>
        <w:rPr>
          <w:rFonts w:ascii="Times New Roman" w:hAnsi="Times New Roman" w:cs="Times New Roman"/>
          <w:b/>
          <w:sz w:val="36"/>
          <w:szCs w:val="36"/>
        </w:rPr>
        <w:t>развитием педагогов</w:t>
      </w:r>
    </w:p>
    <w:p w:rsidR="002759B4" w:rsidRPr="00980CE2" w:rsidRDefault="002759B4" w:rsidP="002759B4">
      <w:pPr>
        <w:jc w:val="center"/>
        <w:rPr>
          <w:rFonts w:ascii="Times New Roman" w:hAnsi="Times New Roman" w:cs="Times New Roman"/>
          <w:sz w:val="36"/>
          <w:szCs w:val="36"/>
        </w:rPr>
      </w:pPr>
      <w:r w:rsidRPr="00980CE2">
        <w:rPr>
          <w:rFonts w:ascii="Times New Roman" w:hAnsi="Times New Roman" w:cs="Times New Roman"/>
          <w:sz w:val="36"/>
          <w:szCs w:val="36"/>
        </w:rPr>
        <w:t xml:space="preserve">на период </w:t>
      </w:r>
    </w:p>
    <w:p w:rsidR="002759B4" w:rsidRPr="00980CE2" w:rsidRDefault="002759B4" w:rsidP="002759B4">
      <w:pPr>
        <w:jc w:val="center"/>
        <w:rPr>
          <w:rFonts w:ascii="Times New Roman" w:hAnsi="Times New Roman" w:cs="Times New Roman"/>
          <w:sz w:val="36"/>
          <w:szCs w:val="36"/>
        </w:rPr>
      </w:pPr>
      <w:r w:rsidRPr="00980CE2">
        <w:rPr>
          <w:rFonts w:ascii="Times New Roman" w:hAnsi="Times New Roman" w:cs="Times New Roman"/>
          <w:sz w:val="36"/>
          <w:szCs w:val="36"/>
        </w:rPr>
        <w:t>2022-2023учебный год</w:t>
      </w:r>
    </w:p>
    <w:p w:rsidR="002759B4" w:rsidRPr="00980CE2" w:rsidRDefault="002759B4" w:rsidP="002759B4">
      <w:pPr>
        <w:jc w:val="center"/>
        <w:rPr>
          <w:rFonts w:ascii="Times New Roman" w:hAnsi="Times New Roman" w:cs="Times New Roman"/>
          <w:sz w:val="36"/>
          <w:szCs w:val="36"/>
        </w:rPr>
      </w:pPr>
      <w:r w:rsidRPr="00980CE2">
        <w:rPr>
          <w:rFonts w:ascii="Times New Roman" w:hAnsi="Times New Roman" w:cs="Times New Roman"/>
          <w:sz w:val="36"/>
          <w:szCs w:val="36"/>
        </w:rPr>
        <w:t>2023-2024 учебный год</w:t>
      </w:r>
    </w:p>
    <w:p w:rsidR="002759B4" w:rsidRPr="00980CE2" w:rsidRDefault="002759B4" w:rsidP="002759B4">
      <w:pPr>
        <w:jc w:val="center"/>
        <w:rPr>
          <w:rFonts w:ascii="Times New Roman" w:hAnsi="Times New Roman" w:cs="Times New Roman"/>
          <w:sz w:val="36"/>
          <w:szCs w:val="36"/>
        </w:rPr>
      </w:pPr>
      <w:r w:rsidRPr="00980CE2">
        <w:rPr>
          <w:rFonts w:ascii="Times New Roman" w:hAnsi="Times New Roman" w:cs="Times New Roman"/>
          <w:sz w:val="36"/>
          <w:szCs w:val="36"/>
        </w:rPr>
        <w:t>2024-2025 учебный год</w:t>
      </w:r>
    </w:p>
    <w:p w:rsidR="002759B4" w:rsidRPr="00980CE2" w:rsidRDefault="002759B4" w:rsidP="002759B4">
      <w:pPr>
        <w:jc w:val="center"/>
        <w:rPr>
          <w:rFonts w:ascii="Times New Roman" w:hAnsi="Times New Roman" w:cs="Times New Roman"/>
          <w:sz w:val="36"/>
          <w:szCs w:val="36"/>
        </w:rPr>
      </w:pPr>
    </w:p>
    <w:p w:rsidR="002759B4" w:rsidRPr="00980CE2" w:rsidRDefault="002759B4" w:rsidP="002759B4">
      <w:pPr>
        <w:jc w:val="center"/>
        <w:rPr>
          <w:rFonts w:ascii="Times New Roman" w:hAnsi="Times New Roman" w:cs="Times New Roman"/>
          <w:sz w:val="36"/>
          <w:szCs w:val="36"/>
        </w:rPr>
      </w:pPr>
    </w:p>
    <w:p w:rsidR="002759B4" w:rsidRPr="00980CE2" w:rsidRDefault="002759B4" w:rsidP="002759B4">
      <w:pPr>
        <w:jc w:val="center"/>
        <w:rPr>
          <w:rFonts w:ascii="Times New Roman" w:hAnsi="Times New Roman" w:cs="Times New Roman"/>
          <w:sz w:val="36"/>
          <w:szCs w:val="36"/>
        </w:rPr>
      </w:pPr>
    </w:p>
    <w:p w:rsidR="002759B4" w:rsidRPr="00980CE2" w:rsidRDefault="002759B4" w:rsidP="002759B4">
      <w:pPr>
        <w:jc w:val="center"/>
        <w:rPr>
          <w:rFonts w:ascii="Times New Roman" w:hAnsi="Times New Roman" w:cs="Times New Roman"/>
          <w:sz w:val="36"/>
          <w:szCs w:val="36"/>
        </w:rPr>
      </w:pPr>
    </w:p>
    <w:p w:rsidR="002759B4" w:rsidRPr="00980CE2" w:rsidRDefault="002759B4" w:rsidP="002759B4">
      <w:pPr>
        <w:jc w:val="center"/>
        <w:rPr>
          <w:rFonts w:ascii="Times New Roman" w:hAnsi="Times New Roman" w:cs="Times New Roman"/>
          <w:sz w:val="36"/>
          <w:szCs w:val="36"/>
        </w:rPr>
      </w:pPr>
    </w:p>
    <w:p w:rsidR="002759B4" w:rsidRPr="00980CE2" w:rsidRDefault="002759B4" w:rsidP="002759B4">
      <w:pPr>
        <w:jc w:val="center"/>
        <w:rPr>
          <w:rFonts w:ascii="Times New Roman" w:hAnsi="Times New Roman" w:cs="Times New Roman"/>
          <w:sz w:val="36"/>
          <w:szCs w:val="36"/>
        </w:rPr>
      </w:pPr>
    </w:p>
    <w:p w:rsidR="002759B4" w:rsidRDefault="002759B4" w:rsidP="002759B4">
      <w:pPr>
        <w:jc w:val="center"/>
        <w:rPr>
          <w:rFonts w:ascii="Times New Roman" w:hAnsi="Times New Roman" w:cs="Times New Roman"/>
          <w:sz w:val="36"/>
          <w:szCs w:val="36"/>
        </w:rPr>
      </w:pPr>
    </w:p>
    <w:p w:rsidR="00DA0634" w:rsidRPr="00980CE2" w:rsidRDefault="00DA0634" w:rsidP="002759B4">
      <w:pPr>
        <w:jc w:val="center"/>
        <w:rPr>
          <w:rFonts w:ascii="Times New Roman" w:hAnsi="Times New Roman" w:cs="Times New Roman"/>
          <w:sz w:val="36"/>
          <w:szCs w:val="36"/>
        </w:rPr>
      </w:pPr>
    </w:p>
    <w:p w:rsidR="00E64E0C" w:rsidRPr="00980CE2" w:rsidRDefault="00E64E0C" w:rsidP="002759B4">
      <w:pPr>
        <w:jc w:val="center"/>
        <w:rPr>
          <w:rFonts w:ascii="Times New Roman" w:hAnsi="Times New Roman" w:cs="Times New Roman"/>
          <w:sz w:val="36"/>
          <w:szCs w:val="36"/>
        </w:rPr>
      </w:pPr>
    </w:p>
    <w:p w:rsidR="00494AA6" w:rsidRDefault="00494AA6" w:rsidP="007A36CE">
      <w:pPr>
        <w:spacing w:after="0" w:line="360" w:lineRule="auto"/>
        <w:ind w:firstLine="708"/>
        <w:jc w:val="both"/>
        <w:rPr>
          <w:rFonts w:ascii="Times New Roman" w:hAnsi="Times New Roman" w:cs="Times New Roman"/>
          <w:color w:val="FF0000"/>
          <w:sz w:val="28"/>
          <w:szCs w:val="28"/>
        </w:rPr>
      </w:pPr>
    </w:p>
    <w:p w:rsidR="00494AA6" w:rsidRPr="00494AA6" w:rsidRDefault="00C40325" w:rsidP="007A36CE">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bookmarkStart w:id="0" w:name="_GoBack"/>
      <w:bookmarkEnd w:id="0"/>
      <w:r w:rsidR="00494AA6" w:rsidRPr="00494AA6">
        <w:rPr>
          <w:rFonts w:ascii="Times New Roman" w:hAnsi="Times New Roman" w:cs="Times New Roman"/>
          <w:b/>
          <w:sz w:val="28"/>
          <w:szCs w:val="28"/>
        </w:rPr>
        <w:t>Введение</w:t>
      </w:r>
    </w:p>
    <w:p w:rsidR="00D7043B" w:rsidRPr="00C94C1F" w:rsidRDefault="000655B3" w:rsidP="007C7BB5">
      <w:pPr>
        <w:spacing w:after="0" w:line="276" w:lineRule="auto"/>
        <w:ind w:firstLine="708"/>
        <w:jc w:val="both"/>
        <w:rPr>
          <w:rFonts w:ascii="Times New Roman" w:hAnsi="Times New Roman" w:cs="Times New Roman"/>
          <w:sz w:val="28"/>
          <w:szCs w:val="28"/>
        </w:rPr>
      </w:pPr>
      <w:r w:rsidRPr="00494AA6">
        <w:rPr>
          <w:rFonts w:ascii="Times New Roman" w:hAnsi="Times New Roman" w:cs="Times New Roman"/>
          <w:sz w:val="28"/>
          <w:szCs w:val="28"/>
        </w:rPr>
        <w:t>Большой поток информации</w:t>
      </w:r>
      <w:r w:rsidR="00996904" w:rsidRPr="00494AA6">
        <w:rPr>
          <w:rFonts w:ascii="Times New Roman" w:hAnsi="Times New Roman" w:cs="Times New Roman"/>
          <w:sz w:val="28"/>
          <w:szCs w:val="28"/>
        </w:rPr>
        <w:t>,</w:t>
      </w:r>
      <w:r w:rsidR="00C41C07" w:rsidRPr="00494AA6">
        <w:rPr>
          <w:rFonts w:ascii="Times New Roman" w:hAnsi="Times New Roman" w:cs="Times New Roman"/>
          <w:sz w:val="28"/>
          <w:szCs w:val="28"/>
        </w:rPr>
        <w:t xml:space="preserve"> </w:t>
      </w:r>
      <w:r w:rsidR="00996904" w:rsidRPr="00494AA6">
        <w:rPr>
          <w:rFonts w:ascii="Times New Roman" w:hAnsi="Times New Roman" w:cs="Times New Roman"/>
          <w:sz w:val="28"/>
          <w:szCs w:val="28"/>
        </w:rPr>
        <w:t>загруженность в быту</w:t>
      </w:r>
      <w:r w:rsidRPr="00494AA6">
        <w:rPr>
          <w:rFonts w:ascii="Times New Roman" w:hAnsi="Times New Roman" w:cs="Times New Roman"/>
          <w:sz w:val="28"/>
          <w:szCs w:val="28"/>
        </w:rPr>
        <w:t>, эмоциональное выгорание</w:t>
      </w:r>
      <w:r w:rsidR="00B0502C">
        <w:rPr>
          <w:rFonts w:ascii="Times New Roman" w:hAnsi="Times New Roman" w:cs="Times New Roman"/>
          <w:sz w:val="28"/>
          <w:szCs w:val="28"/>
        </w:rPr>
        <w:t xml:space="preserve"> от потока информации</w:t>
      </w:r>
      <w:r w:rsidRPr="00494AA6">
        <w:rPr>
          <w:rFonts w:ascii="Times New Roman" w:hAnsi="Times New Roman" w:cs="Times New Roman"/>
          <w:sz w:val="28"/>
          <w:szCs w:val="28"/>
        </w:rPr>
        <w:t xml:space="preserve"> в работе с детьми и родителями – все это выбивает</w:t>
      </w:r>
      <w:r w:rsidR="00C41C07" w:rsidRPr="00494AA6">
        <w:rPr>
          <w:rFonts w:ascii="Times New Roman" w:hAnsi="Times New Roman" w:cs="Times New Roman"/>
          <w:sz w:val="28"/>
          <w:szCs w:val="28"/>
        </w:rPr>
        <w:t xml:space="preserve"> жел</w:t>
      </w:r>
      <w:r w:rsidRPr="00494AA6">
        <w:rPr>
          <w:rFonts w:ascii="Times New Roman" w:hAnsi="Times New Roman" w:cs="Times New Roman"/>
          <w:sz w:val="28"/>
          <w:szCs w:val="28"/>
        </w:rPr>
        <w:t>ание</w:t>
      </w:r>
      <w:r w:rsidR="00C41C07" w:rsidRPr="00494AA6">
        <w:rPr>
          <w:rFonts w:ascii="Times New Roman" w:hAnsi="Times New Roman" w:cs="Times New Roman"/>
          <w:sz w:val="28"/>
          <w:szCs w:val="28"/>
        </w:rPr>
        <w:t xml:space="preserve"> </w:t>
      </w:r>
      <w:r w:rsidRPr="00494AA6">
        <w:rPr>
          <w:rFonts w:ascii="Times New Roman" w:hAnsi="Times New Roman" w:cs="Times New Roman"/>
          <w:sz w:val="28"/>
          <w:szCs w:val="28"/>
        </w:rPr>
        <w:t xml:space="preserve">у педагога </w:t>
      </w:r>
      <w:r w:rsidR="00C41C07" w:rsidRPr="00494AA6">
        <w:rPr>
          <w:rFonts w:ascii="Times New Roman" w:hAnsi="Times New Roman" w:cs="Times New Roman"/>
          <w:sz w:val="28"/>
          <w:szCs w:val="28"/>
        </w:rPr>
        <w:t>творчески проявлять свой поте</w:t>
      </w:r>
      <w:r w:rsidRPr="00494AA6">
        <w:rPr>
          <w:rFonts w:ascii="Times New Roman" w:hAnsi="Times New Roman" w:cs="Times New Roman"/>
          <w:sz w:val="28"/>
          <w:szCs w:val="28"/>
        </w:rPr>
        <w:t>нциал. Он просто</w:t>
      </w:r>
      <w:r w:rsidR="003674C3" w:rsidRPr="00494AA6">
        <w:rPr>
          <w:rFonts w:ascii="Times New Roman" w:hAnsi="Times New Roman" w:cs="Times New Roman"/>
          <w:sz w:val="28"/>
          <w:szCs w:val="28"/>
        </w:rPr>
        <w:t xml:space="preserve"> «устает».</w:t>
      </w:r>
      <w:r w:rsidR="00DA0634" w:rsidRPr="00494AA6">
        <w:rPr>
          <w:rFonts w:ascii="Times New Roman" w:hAnsi="Times New Roman" w:cs="Times New Roman"/>
          <w:sz w:val="28"/>
          <w:szCs w:val="28"/>
        </w:rPr>
        <w:t xml:space="preserve"> </w:t>
      </w:r>
      <w:r w:rsidRPr="00494AA6">
        <w:rPr>
          <w:rFonts w:ascii="Times New Roman" w:hAnsi="Times New Roman" w:cs="Times New Roman"/>
          <w:sz w:val="28"/>
          <w:szCs w:val="28"/>
        </w:rPr>
        <w:t xml:space="preserve">Делает себе установку, </w:t>
      </w:r>
      <w:r w:rsidR="00DA0634" w:rsidRPr="00494AA6">
        <w:rPr>
          <w:rFonts w:ascii="Times New Roman" w:hAnsi="Times New Roman" w:cs="Times New Roman"/>
          <w:sz w:val="28"/>
          <w:szCs w:val="28"/>
        </w:rPr>
        <w:t>что достаточно</w:t>
      </w:r>
      <w:r w:rsidR="00C41C07" w:rsidRPr="00494AA6">
        <w:rPr>
          <w:rFonts w:ascii="Times New Roman" w:hAnsi="Times New Roman" w:cs="Times New Roman"/>
          <w:sz w:val="28"/>
          <w:szCs w:val="28"/>
        </w:rPr>
        <w:t xml:space="preserve"> работает с детьми</w:t>
      </w:r>
      <w:r w:rsidR="00DA0634" w:rsidRPr="00494AA6">
        <w:rPr>
          <w:rFonts w:ascii="Times New Roman" w:hAnsi="Times New Roman" w:cs="Times New Roman"/>
          <w:sz w:val="28"/>
          <w:szCs w:val="28"/>
        </w:rPr>
        <w:t xml:space="preserve">, </w:t>
      </w:r>
      <w:r w:rsidRPr="00494AA6">
        <w:rPr>
          <w:rFonts w:ascii="Times New Roman" w:hAnsi="Times New Roman" w:cs="Times New Roman"/>
          <w:sz w:val="28"/>
          <w:szCs w:val="28"/>
        </w:rPr>
        <w:t xml:space="preserve">да </w:t>
      </w:r>
      <w:r w:rsidR="00DA0634" w:rsidRPr="00494AA6">
        <w:rPr>
          <w:rFonts w:ascii="Times New Roman" w:hAnsi="Times New Roman" w:cs="Times New Roman"/>
          <w:sz w:val="28"/>
          <w:szCs w:val="28"/>
        </w:rPr>
        <w:t>еще и</w:t>
      </w:r>
      <w:r w:rsidR="003674C3" w:rsidRPr="00494AA6">
        <w:rPr>
          <w:rFonts w:ascii="Times New Roman" w:hAnsi="Times New Roman" w:cs="Times New Roman"/>
          <w:sz w:val="28"/>
          <w:szCs w:val="28"/>
        </w:rPr>
        <w:t xml:space="preserve"> </w:t>
      </w:r>
      <w:r w:rsidR="007767C9" w:rsidRPr="00494AA6">
        <w:rPr>
          <w:rFonts w:ascii="Times New Roman" w:hAnsi="Times New Roman" w:cs="Times New Roman"/>
          <w:sz w:val="28"/>
          <w:szCs w:val="28"/>
        </w:rPr>
        <w:t>с избытком</w:t>
      </w:r>
      <w:r w:rsidR="00C41C07" w:rsidRPr="00494AA6">
        <w:rPr>
          <w:rFonts w:ascii="Times New Roman" w:hAnsi="Times New Roman" w:cs="Times New Roman"/>
          <w:sz w:val="28"/>
          <w:szCs w:val="28"/>
        </w:rPr>
        <w:t>.</w:t>
      </w:r>
      <w:r w:rsidR="00D7043B">
        <w:rPr>
          <w:rFonts w:ascii="Times New Roman" w:hAnsi="Times New Roman" w:cs="Times New Roman"/>
          <w:sz w:val="28"/>
          <w:szCs w:val="28"/>
        </w:rPr>
        <w:t xml:space="preserve"> Выступать</w:t>
      </w:r>
      <w:r w:rsidRPr="00494AA6">
        <w:rPr>
          <w:rFonts w:ascii="Times New Roman" w:hAnsi="Times New Roman" w:cs="Times New Roman"/>
          <w:sz w:val="28"/>
          <w:szCs w:val="28"/>
        </w:rPr>
        <w:t xml:space="preserve"> или участвовать </w:t>
      </w:r>
      <w:r w:rsidR="00494AA6">
        <w:rPr>
          <w:rFonts w:ascii="Times New Roman" w:hAnsi="Times New Roman" w:cs="Times New Roman"/>
          <w:sz w:val="28"/>
          <w:szCs w:val="28"/>
        </w:rPr>
        <w:t>в</w:t>
      </w:r>
      <w:r w:rsidRPr="00494AA6">
        <w:rPr>
          <w:rFonts w:ascii="Times New Roman" w:hAnsi="Times New Roman" w:cs="Times New Roman"/>
          <w:sz w:val="28"/>
          <w:szCs w:val="28"/>
        </w:rPr>
        <w:t xml:space="preserve"> конкурсах не интересно.</w:t>
      </w:r>
      <w:r w:rsidR="00DA0634" w:rsidRPr="00494AA6">
        <w:rPr>
          <w:rFonts w:ascii="Times New Roman" w:hAnsi="Times New Roman" w:cs="Times New Roman"/>
          <w:sz w:val="28"/>
          <w:szCs w:val="28"/>
        </w:rPr>
        <w:t xml:space="preserve"> </w:t>
      </w:r>
      <w:r w:rsidR="00494AA6" w:rsidRPr="00494AA6">
        <w:rPr>
          <w:rFonts w:ascii="Times New Roman" w:hAnsi="Times New Roman" w:cs="Times New Roman"/>
          <w:sz w:val="28"/>
          <w:szCs w:val="28"/>
        </w:rPr>
        <w:t>Педагог сегодня просто выполня</w:t>
      </w:r>
      <w:r w:rsidR="00B0502C">
        <w:rPr>
          <w:rFonts w:ascii="Times New Roman" w:hAnsi="Times New Roman" w:cs="Times New Roman"/>
          <w:sz w:val="28"/>
          <w:szCs w:val="28"/>
        </w:rPr>
        <w:t>ет свои должностные обязанности, но э</w:t>
      </w:r>
      <w:r w:rsidR="00494AA6" w:rsidRPr="00494AA6">
        <w:rPr>
          <w:rFonts w:ascii="Times New Roman" w:hAnsi="Times New Roman" w:cs="Times New Roman"/>
          <w:sz w:val="28"/>
          <w:szCs w:val="28"/>
        </w:rPr>
        <w:t xml:space="preserve">того мало. </w:t>
      </w:r>
      <w:r w:rsidR="00B0502C">
        <w:rPr>
          <w:rFonts w:ascii="Times New Roman" w:hAnsi="Times New Roman" w:cs="Times New Roman"/>
          <w:sz w:val="28"/>
          <w:szCs w:val="28"/>
        </w:rPr>
        <w:t xml:space="preserve">А </w:t>
      </w:r>
      <w:r w:rsidR="00B0502C" w:rsidRPr="007C7BB5">
        <w:rPr>
          <w:rFonts w:ascii="Times New Roman" w:hAnsi="Times New Roman" w:cs="Times New Roman"/>
          <w:sz w:val="28"/>
          <w:szCs w:val="28"/>
        </w:rPr>
        <w:t>для детского сада –</w:t>
      </w:r>
      <w:r w:rsidR="002B0E13" w:rsidRPr="007C7BB5">
        <w:rPr>
          <w:rFonts w:ascii="Times New Roman" w:hAnsi="Times New Roman" w:cs="Times New Roman"/>
          <w:sz w:val="28"/>
          <w:szCs w:val="28"/>
        </w:rPr>
        <w:t xml:space="preserve"> </w:t>
      </w:r>
      <w:r w:rsidR="00B0502C" w:rsidRPr="007C7BB5">
        <w:rPr>
          <w:rFonts w:ascii="Times New Roman" w:hAnsi="Times New Roman" w:cs="Times New Roman"/>
          <w:sz w:val="28"/>
          <w:szCs w:val="28"/>
        </w:rPr>
        <w:t xml:space="preserve">это </w:t>
      </w:r>
      <w:r w:rsidR="002B0E13" w:rsidRPr="007C7BB5">
        <w:rPr>
          <w:rFonts w:ascii="Times New Roman" w:hAnsi="Times New Roman" w:cs="Times New Roman"/>
          <w:sz w:val="28"/>
          <w:szCs w:val="28"/>
        </w:rPr>
        <w:t xml:space="preserve">проблема. </w:t>
      </w:r>
      <w:r w:rsidR="00B0502C" w:rsidRPr="007C7BB5">
        <w:rPr>
          <w:rFonts w:ascii="Times New Roman" w:hAnsi="Times New Roman" w:cs="Times New Roman"/>
          <w:sz w:val="28"/>
          <w:szCs w:val="28"/>
        </w:rPr>
        <w:t xml:space="preserve">Сопровождение администрацией ДОУ педагогов в период повышения уровня профессиональной компетентности, организации самообразования педагогов, как средства профессионального саморазвития не дает положительного результата в </w:t>
      </w:r>
      <w:proofErr w:type="spellStart"/>
      <w:r w:rsidR="00B0502C" w:rsidRPr="007C7BB5">
        <w:rPr>
          <w:rFonts w:ascii="Times New Roman" w:hAnsi="Times New Roman" w:cs="Times New Roman"/>
          <w:sz w:val="28"/>
          <w:szCs w:val="28"/>
        </w:rPr>
        <w:t>самоактуализации</w:t>
      </w:r>
      <w:proofErr w:type="spellEnd"/>
      <w:r w:rsidR="00B0502C" w:rsidRPr="007C7BB5">
        <w:rPr>
          <w:rFonts w:ascii="Times New Roman" w:hAnsi="Times New Roman" w:cs="Times New Roman"/>
          <w:sz w:val="28"/>
          <w:szCs w:val="28"/>
        </w:rPr>
        <w:t xml:space="preserve"> (по </w:t>
      </w:r>
      <w:proofErr w:type="spellStart"/>
      <w:r w:rsidR="00B0502C" w:rsidRPr="007C7BB5">
        <w:rPr>
          <w:rFonts w:ascii="Times New Roman" w:hAnsi="Times New Roman" w:cs="Times New Roman"/>
          <w:sz w:val="28"/>
          <w:szCs w:val="28"/>
        </w:rPr>
        <w:t>Маслоу</w:t>
      </w:r>
      <w:proofErr w:type="spellEnd"/>
      <w:r w:rsidR="00B0502C" w:rsidRPr="007C7BB5">
        <w:rPr>
          <w:rFonts w:ascii="Times New Roman" w:hAnsi="Times New Roman" w:cs="Times New Roman"/>
          <w:sz w:val="28"/>
          <w:szCs w:val="28"/>
        </w:rPr>
        <w:t>)</w:t>
      </w:r>
      <w:r w:rsidR="00D7043B" w:rsidRPr="007C7BB5">
        <w:rPr>
          <w:rFonts w:ascii="Times New Roman" w:hAnsi="Times New Roman" w:cs="Times New Roman"/>
          <w:sz w:val="28"/>
          <w:szCs w:val="28"/>
        </w:rPr>
        <w:t>, и</w:t>
      </w:r>
      <w:r w:rsidR="00B0502C" w:rsidRPr="007C7BB5">
        <w:rPr>
          <w:rFonts w:ascii="Times New Roman" w:hAnsi="Times New Roman" w:cs="Times New Roman"/>
          <w:sz w:val="28"/>
          <w:szCs w:val="28"/>
        </w:rPr>
        <w:t xml:space="preserve"> чтобы</w:t>
      </w:r>
      <w:r w:rsidR="00494AA6" w:rsidRPr="007C7BB5">
        <w:rPr>
          <w:rFonts w:ascii="Times New Roman" w:hAnsi="Times New Roman" w:cs="Times New Roman"/>
          <w:sz w:val="28"/>
          <w:szCs w:val="28"/>
        </w:rPr>
        <w:t xml:space="preserve"> быть компетентным в области профессии педагога</w:t>
      </w:r>
      <w:r w:rsidR="00B0502C" w:rsidRPr="007C7BB5">
        <w:rPr>
          <w:rFonts w:ascii="Times New Roman" w:hAnsi="Times New Roman" w:cs="Times New Roman"/>
          <w:sz w:val="28"/>
          <w:szCs w:val="28"/>
        </w:rPr>
        <w:t>,</w:t>
      </w:r>
      <w:r w:rsidR="00494AA6" w:rsidRPr="007C7BB5">
        <w:rPr>
          <w:rFonts w:ascii="Times New Roman" w:hAnsi="Times New Roman" w:cs="Times New Roman"/>
          <w:sz w:val="28"/>
          <w:szCs w:val="28"/>
        </w:rPr>
        <w:t xml:space="preserve"> необходимо постоянно пополнять свой потенциал знаниями, умениями, навыкам</w:t>
      </w:r>
      <w:r w:rsidR="00C94C1F">
        <w:rPr>
          <w:rFonts w:ascii="Times New Roman" w:hAnsi="Times New Roman" w:cs="Times New Roman"/>
          <w:sz w:val="28"/>
          <w:szCs w:val="28"/>
        </w:rPr>
        <w:t>и,</w:t>
      </w:r>
      <w:r w:rsidR="00B0502C" w:rsidRPr="007C7BB5">
        <w:rPr>
          <w:rFonts w:ascii="Times New Roman" w:hAnsi="Times New Roman" w:cs="Times New Roman"/>
          <w:sz w:val="28"/>
          <w:szCs w:val="28"/>
        </w:rPr>
        <w:t xml:space="preserve"> </w:t>
      </w:r>
      <w:r w:rsidR="00C94C1F" w:rsidRPr="00C94C1F">
        <w:rPr>
          <w:rFonts w:ascii="Times New Roman" w:hAnsi="Times New Roman" w:cs="Times New Roman"/>
          <w:sz w:val="28"/>
          <w:szCs w:val="28"/>
        </w:rPr>
        <w:t>и</w:t>
      </w:r>
      <w:r w:rsidR="00B0502C" w:rsidRPr="00C94C1F">
        <w:rPr>
          <w:rFonts w:ascii="Times New Roman" w:hAnsi="Times New Roman" w:cs="Times New Roman"/>
          <w:sz w:val="28"/>
          <w:szCs w:val="28"/>
        </w:rPr>
        <w:t>дти в ногу со временем, так как</w:t>
      </w:r>
      <w:r w:rsidR="00494AA6" w:rsidRPr="00C94C1F">
        <w:rPr>
          <w:rFonts w:ascii="Times New Roman" w:hAnsi="Times New Roman" w:cs="Times New Roman"/>
          <w:sz w:val="28"/>
          <w:szCs w:val="28"/>
        </w:rPr>
        <w:t xml:space="preserve"> прогресс не стоит на месте.</w:t>
      </w:r>
      <w:r w:rsidR="00B0502C" w:rsidRPr="00C94C1F">
        <w:rPr>
          <w:rFonts w:ascii="Times New Roman" w:hAnsi="Times New Roman" w:cs="Times New Roman"/>
          <w:sz w:val="28"/>
          <w:szCs w:val="28"/>
        </w:rPr>
        <w:t xml:space="preserve">  </w:t>
      </w:r>
    </w:p>
    <w:p w:rsidR="002B0E13" w:rsidRPr="007C7BB5" w:rsidRDefault="00B0502C" w:rsidP="007C7BB5">
      <w:pPr>
        <w:spacing w:after="0" w:line="276" w:lineRule="auto"/>
        <w:ind w:firstLine="708"/>
        <w:jc w:val="both"/>
        <w:rPr>
          <w:rFonts w:ascii="Times New Roman" w:hAnsi="Times New Roman" w:cs="Times New Roman"/>
          <w:sz w:val="28"/>
          <w:szCs w:val="28"/>
        </w:rPr>
      </w:pPr>
      <w:r w:rsidRPr="007C7BB5">
        <w:rPr>
          <w:rFonts w:ascii="Times New Roman" w:hAnsi="Times New Roman" w:cs="Times New Roman"/>
          <w:sz w:val="28"/>
          <w:szCs w:val="28"/>
        </w:rPr>
        <w:t xml:space="preserve">В педагогике профессиональное развитие педагога рассматривается как процесс решения профессионально-значимых задач – позитивных, коммуникативных, нравственных. </w:t>
      </w:r>
      <w:r w:rsidR="007C7BB5">
        <w:rPr>
          <w:rFonts w:ascii="Times New Roman" w:hAnsi="Times New Roman" w:cs="Times New Roman"/>
          <w:sz w:val="28"/>
          <w:szCs w:val="28"/>
        </w:rPr>
        <w:t xml:space="preserve">По словам доктора психологических наук, профессора </w:t>
      </w:r>
      <w:proofErr w:type="spellStart"/>
      <w:r w:rsidR="007C7BB5">
        <w:rPr>
          <w:rFonts w:ascii="Times New Roman" w:hAnsi="Times New Roman" w:cs="Times New Roman"/>
          <w:sz w:val="28"/>
          <w:szCs w:val="28"/>
        </w:rPr>
        <w:t>Л.М.Митиной</w:t>
      </w:r>
      <w:proofErr w:type="spellEnd"/>
      <w:r w:rsidR="00601B7B" w:rsidRPr="007C7BB5">
        <w:rPr>
          <w:rFonts w:ascii="Times New Roman" w:hAnsi="Times New Roman" w:cs="Times New Roman"/>
          <w:sz w:val="28"/>
          <w:szCs w:val="28"/>
        </w:rPr>
        <w:t>: «</w:t>
      </w:r>
      <w:r w:rsidR="00C06738" w:rsidRPr="007C7BB5">
        <w:rPr>
          <w:rFonts w:ascii="Times New Roman" w:hAnsi="Times New Roman" w:cs="Times New Roman"/>
          <w:sz w:val="28"/>
          <w:szCs w:val="28"/>
        </w:rPr>
        <w:t xml:space="preserve">Профессиональное развитие - это активное, качественное приобретение педагогом своего внутреннего мира, внутренняя детерминация активности педагога, приводящая к принципиально новому способу профессиональной </w:t>
      </w:r>
      <w:r w:rsidR="00601B7B" w:rsidRPr="007C7BB5">
        <w:rPr>
          <w:rFonts w:ascii="Times New Roman" w:hAnsi="Times New Roman" w:cs="Times New Roman"/>
          <w:sz w:val="28"/>
          <w:szCs w:val="28"/>
        </w:rPr>
        <w:t>жизни деятельности».</w:t>
      </w:r>
      <w:r w:rsidR="007C7BB5">
        <w:rPr>
          <w:rFonts w:ascii="Times New Roman" w:hAnsi="Times New Roman" w:cs="Times New Roman"/>
          <w:sz w:val="28"/>
          <w:szCs w:val="28"/>
        </w:rPr>
        <w:t xml:space="preserve"> </w:t>
      </w:r>
      <w:r w:rsidRPr="007C7BB5">
        <w:rPr>
          <w:rFonts w:ascii="Times New Roman" w:hAnsi="Times New Roman" w:cs="Times New Roman"/>
          <w:sz w:val="28"/>
          <w:szCs w:val="28"/>
        </w:rPr>
        <w:t>Развитие профессионала происходит в результате расширенного спектра в развитии личностных качеств.</w:t>
      </w:r>
      <w:r w:rsidR="00601B7B" w:rsidRPr="007C7BB5">
        <w:rPr>
          <w:rFonts w:ascii="Times New Roman" w:hAnsi="Times New Roman" w:cs="Times New Roman"/>
          <w:sz w:val="28"/>
          <w:szCs w:val="28"/>
        </w:rPr>
        <w:t xml:space="preserve"> В</w:t>
      </w:r>
      <w:r w:rsidR="00DA0634" w:rsidRPr="007C7BB5">
        <w:rPr>
          <w:rFonts w:ascii="Times New Roman" w:eastAsia="Times New Roman" w:hAnsi="Times New Roman" w:cs="Times New Roman"/>
          <w:color w:val="000000"/>
          <w:sz w:val="28"/>
          <w:szCs w:val="28"/>
          <w:lang w:eastAsia="ru-RU"/>
        </w:rPr>
        <w:t xml:space="preserve"> помощь обращаемся к </w:t>
      </w:r>
      <w:r w:rsidR="007A36CE" w:rsidRPr="007C7BB5">
        <w:rPr>
          <w:rFonts w:ascii="Times New Roman" w:eastAsia="Times New Roman" w:hAnsi="Times New Roman" w:cs="Times New Roman"/>
          <w:color w:val="000000"/>
          <w:sz w:val="28"/>
          <w:szCs w:val="28"/>
          <w:lang w:eastAsia="ru-RU"/>
        </w:rPr>
        <w:t>менеджменту, который</w:t>
      </w:r>
      <w:r w:rsidR="00364854" w:rsidRPr="007C7BB5">
        <w:rPr>
          <w:rFonts w:ascii="Times New Roman" w:eastAsia="Times New Roman" w:hAnsi="Times New Roman" w:cs="Times New Roman"/>
          <w:color w:val="000000"/>
          <w:sz w:val="28"/>
          <w:szCs w:val="28"/>
          <w:lang w:eastAsia="ru-RU"/>
        </w:rPr>
        <w:t xml:space="preserve"> </w:t>
      </w:r>
      <w:r w:rsidR="007A36CE" w:rsidRPr="007C7BB5">
        <w:rPr>
          <w:rFonts w:ascii="Times New Roman" w:eastAsia="Times New Roman" w:hAnsi="Times New Roman" w:cs="Times New Roman"/>
          <w:color w:val="000000"/>
          <w:sz w:val="28"/>
          <w:szCs w:val="28"/>
          <w:lang w:eastAsia="ru-RU"/>
        </w:rPr>
        <w:t>вероятнее всего</w:t>
      </w:r>
      <w:r w:rsidR="00364854" w:rsidRPr="007C7BB5">
        <w:rPr>
          <w:rFonts w:ascii="Times New Roman" w:eastAsia="Times New Roman" w:hAnsi="Times New Roman" w:cs="Times New Roman"/>
          <w:color w:val="000000"/>
          <w:sz w:val="28"/>
          <w:szCs w:val="28"/>
          <w:lang w:eastAsia="ru-RU"/>
        </w:rPr>
        <w:t xml:space="preserve"> подскажет нам, как раскрыть потенциал педагога </w:t>
      </w:r>
      <w:r w:rsidR="00DA0634" w:rsidRPr="007C7BB5">
        <w:rPr>
          <w:rFonts w:ascii="Times New Roman" w:eastAsia="Times New Roman" w:hAnsi="Times New Roman" w:cs="Times New Roman"/>
          <w:color w:val="000000"/>
          <w:sz w:val="28"/>
          <w:szCs w:val="28"/>
          <w:lang w:eastAsia="ru-RU"/>
        </w:rPr>
        <w:t xml:space="preserve">в работе с детьми дошкольниками и </w:t>
      </w:r>
      <w:r w:rsidR="00601B7B" w:rsidRPr="007C7BB5">
        <w:rPr>
          <w:rFonts w:ascii="Times New Roman" w:eastAsia="Times New Roman" w:hAnsi="Times New Roman" w:cs="Times New Roman"/>
          <w:color w:val="000000"/>
          <w:sz w:val="28"/>
          <w:szCs w:val="28"/>
          <w:lang w:eastAsia="ru-RU"/>
        </w:rPr>
        <w:t>их</w:t>
      </w:r>
      <w:r w:rsidR="00DA0634" w:rsidRPr="007C7BB5">
        <w:rPr>
          <w:rFonts w:ascii="Times New Roman" w:eastAsia="Times New Roman" w:hAnsi="Times New Roman" w:cs="Times New Roman"/>
          <w:color w:val="000000"/>
          <w:sz w:val="28"/>
          <w:szCs w:val="28"/>
          <w:lang w:eastAsia="ru-RU"/>
        </w:rPr>
        <w:t xml:space="preserve"> родителями. </w:t>
      </w:r>
    </w:p>
    <w:p w:rsidR="002B0E13" w:rsidRPr="007C7BB5" w:rsidRDefault="002B0E13" w:rsidP="007C7BB5">
      <w:pPr>
        <w:spacing w:after="0" w:line="276" w:lineRule="auto"/>
        <w:ind w:firstLine="708"/>
        <w:jc w:val="both"/>
        <w:rPr>
          <w:rFonts w:ascii="Times New Roman" w:hAnsi="Times New Roman" w:cs="Times New Roman"/>
          <w:sz w:val="28"/>
          <w:szCs w:val="28"/>
        </w:rPr>
      </w:pPr>
      <w:r w:rsidRPr="007C7BB5">
        <w:rPr>
          <w:rFonts w:ascii="Times New Roman" w:hAnsi="Times New Roman" w:cs="Times New Roman"/>
          <w:sz w:val="28"/>
          <w:szCs w:val="28"/>
        </w:rPr>
        <w:t>В менеджменте, чтобы подготовить сотрудников к выполнению новых производственных функций, занятию должностей, р</w:t>
      </w:r>
      <w:r w:rsidR="00C06738" w:rsidRPr="007C7BB5">
        <w:rPr>
          <w:rFonts w:ascii="Times New Roman" w:hAnsi="Times New Roman" w:cs="Times New Roman"/>
          <w:sz w:val="28"/>
          <w:szCs w:val="28"/>
        </w:rPr>
        <w:t>ешению новых задач, направленных</w:t>
      </w:r>
      <w:r w:rsidRPr="007C7BB5">
        <w:rPr>
          <w:rFonts w:ascii="Times New Roman" w:hAnsi="Times New Roman" w:cs="Times New Roman"/>
          <w:sz w:val="28"/>
          <w:szCs w:val="28"/>
        </w:rPr>
        <w:t xml:space="preserve"> на преодоление, расхождение между требованиями и качеством, необходимы стратегии.</w:t>
      </w:r>
    </w:p>
    <w:p w:rsidR="00996904" w:rsidRPr="007C7BB5" w:rsidRDefault="00996904" w:rsidP="007C7BB5">
      <w:pPr>
        <w:pStyle w:val="a4"/>
        <w:spacing w:before="0" w:beforeAutospacing="0" w:after="0" w:afterAutospacing="0" w:line="276" w:lineRule="auto"/>
        <w:ind w:firstLine="708"/>
        <w:jc w:val="both"/>
        <w:rPr>
          <w:color w:val="000000"/>
          <w:sz w:val="28"/>
          <w:szCs w:val="28"/>
        </w:rPr>
      </w:pPr>
      <w:r w:rsidRPr="007C7BB5">
        <w:rPr>
          <w:color w:val="000000"/>
          <w:sz w:val="28"/>
          <w:szCs w:val="28"/>
        </w:rPr>
        <w:t>Стратегия – определение долгосрочных целей и задач компании, выработка направлений действий и распределение ресурсов, необходимых для достижения этих целей.</w:t>
      </w:r>
    </w:p>
    <w:p w:rsidR="00996904" w:rsidRPr="007C7BB5" w:rsidRDefault="00996904" w:rsidP="007C7BB5">
      <w:pPr>
        <w:pStyle w:val="a4"/>
        <w:spacing w:before="0" w:beforeAutospacing="0" w:after="0" w:afterAutospacing="0" w:line="276" w:lineRule="auto"/>
        <w:ind w:firstLine="708"/>
        <w:jc w:val="both"/>
        <w:rPr>
          <w:color w:val="000000"/>
          <w:sz w:val="28"/>
          <w:szCs w:val="28"/>
        </w:rPr>
      </w:pPr>
      <w:r w:rsidRPr="007C7BB5">
        <w:rPr>
          <w:color w:val="000000"/>
          <w:sz w:val="28"/>
          <w:szCs w:val="28"/>
        </w:rPr>
        <w:t>Задача стратегии – сформировать максимально возможное устойчивое конкурентное преимущество не путем стратегического маневрирования, а на основе принятия общей долгосрочной перспективы.</w:t>
      </w:r>
    </w:p>
    <w:p w:rsidR="00996904" w:rsidRPr="007C7BB5" w:rsidRDefault="00996904" w:rsidP="007C7BB5">
      <w:pPr>
        <w:pStyle w:val="a4"/>
        <w:spacing w:before="0" w:beforeAutospacing="0" w:after="0" w:afterAutospacing="0" w:line="276" w:lineRule="auto"/>
        <w:jc w:val="both"/>
        <w:rPr>
          <w:color w:val="000000"/>
          <w:sz w:val="28"/>
          <w:szCs w:val="28"/>
        </w:rPr>
      </w:pPr>
      <w:r w:rsidRPr="007C7BB5">
        <w:rPr>
          <w:color w:val="000000"/>
          <w:sz w:val="28"/>
          <w:szCs w:val="28"/>
        </w:rPr>
        <w:t>Отличительные черты стратегии:</w:t>
      </w:r>
    </w:p>
    <w:p w:rsidR="00996904" w:rsidRPr="007C7BB5" w:rsidRDefault="00996904" w:rsidP="007C7BB5">
      <w:pPr>
        <w:pStyle w:val="a4"/>
        <w:numPr>
          <w:ilvl w:val="0"/>
          <w:numId w:val="22"/>
        </w:numPr>
        <w:spacing w:before="0" w:beforeAutospacing="0" w:after="0" w:afterAutospacing="0" w:line="276" w:lineRule="auto"/>
        <w:jc w:val="both"/>
        <w:rPr>
          <w:color w:val="000000"/>
          <w:sz w:val="28"/>
          <w:szCs w:val="28"/>
        </w:rPr>
      </w:pPr>
      <w:r w:rsidRPr="007C7BB5">
        <w:rPr>
          <w:color w:val="000000"/>
          <w:sz w:val="28"/>
          <w:szCs w:val="28"/>
        </w:rPr>
        <w:t>процесс выработки стратегии не завершается каким-либо немедленным действием;</w:t>
      </w:r>
    </w:p>
    <w:p w:rsidR="00996904" w:rsidRPr="007C7BB5" w:rsidRDefault="00996904" w:rsidP="007C7BB5">
      <w:pPr>
        <w:pStyle w:val="a4"/>
        <w:numPr>
          <w:ilvl w:val="0"/>
          <w:numId w:val="22"/>
        </w:numPr>
        <w:spacing w:before="0" w:beforeAutospacing="0" w:after="0" w:afterAutospacing="0" w:line="276" w:lineRule="auto"/>
        <w:jc w:val="both"/>
        <w:rPr>
          <w:color w:val="000000"/>
          <w:sz w:val="28"/>
          <w:szCs w:val="28"/>
        </w:rPr>
      </w:pPr>
      <w:r w:rsidRPr="007C7BB5">
        <w:rPr>
          <w:color w:val="000000"/>
          <w:sz w:val="28"/>
          <w:szCs w:val="28"/>
        </w:rPr>
        <w:t>сформулированная стратегия должна быть использована для разработки стратегических проектов;</w:t>
      </w:r>
    </w:p>
    <w:p w:rsidR="00996904" w:rsidRPr="007C7BB5" w:rsidRDefault="00996904" w:rsidP="007C7BB5">
      <w:pPr>
        <w:pStyle w:val="a4"/>
        <w:numPr>
          <w:ilvl w:val="0"/>
          <w:numId w:val="22"/>
        </w:numPr>
        <w:spacing w:before="0" w:beforeAutospacing="0" w:after="0" w:afterAutospacing="0" w:line="276" w:lineRule="auto"/>
        <w:jc w:val="both"/>
        <w:rPr>
          <w:color w:val="000000"/>
          <w:sz w:val="28"/>
          <w:szCs w:val="28"/>
        </w:rPr>
      </w:pPr>
      <w:r w:rsidRPr="007C7BB5">
        <w:rPr>
          <w:color w:val="000000"/>
          <w:sz w:val="28"/>
          <w:szCs w:val="28"/>
        </w:rPr>
        <w:t>необходимость стратегии отпадает, как только реальный ход развития организации выведет ее на желаемый ход развития;</w:t>
      </w:r>
    </w:p>
    <w:p w:rsidR="00996904" w:rsidRPr="007C7BB5" w:rsidRDefault="00996904" w:rsidP="007C7BB5">
      <w:pPr>
        <w:pStyle w:val="a4"/>
        <w:numPr>
          <w:ilvl w:val="0"/>
          <w:numId w:val="22"/>
        </w:numPr>
        <w:spacing w:before="0" w:beforeAutospacing="0" w:after="0" w:afterAutospacing="0" w:line="276" w:lineRule="auto"/>
        <w:jc w:val="both"/>
        <w:rPr>
          <w:color w:val="000000"/>
          <w:sz w:val="28"/>
          <w:szCs w:val="28"/>
        </w:rPr>
      </w:pPr>
      <w:r w:rsidRPr="007C7BB5">
        <w:rPr>
          <w:color w:val="000000"/>
          <w:sz w:val="28"/>
          <w:szCs w:val="28"/>
        </w:rPr>
        <w:lastRenderedPageBreak/>
        <w:t xml:space="preserve">стратегии и ориентиры – это разные вещи. Ориентир представляет собой цель, </w:t>
      </w:r>
      <w:r w:rsidR="00711564">
        <w:rPr>
          <w:color w:val="000000"/>
          <w:sz w:val="28"/>
          <w:szCs w:val="28"/>
        </w:rPr>
        <w:t>которой стремиться достичь организация</w:t>
      </w:r>
      <w:r w:rsidRPr="007C7BB5">
        <w:rPr>
          <w:color w:val="000000"/>
          <w:sz w:val="28"/>
          <w:szCs w:val="28"/>
        </w:rPr>
        <w:t>, стратегия – это средства для достижения этой цели;</w:t>
      </w:r>
    </w:p>
    <w:p w:rsidR="00996904" w:rsidRPr="007C7BB5" w:rsidRDefault="00996904" w:rsidP="007C7BB5">
      <w:pPr>
        <w:pStyle w:val="a4"/>
        <w:numPr>
          <w:ilvl w:val="0"/>
          <w:numId w:val="22"/>
        </w:numPr>
        <w:spacing w:before="0" w:beforeAutospacing="0" w:after="0" w:afterAutospacing="0" w:line="276" w:lineRule="auto"/>
        <w:jc w:val="both"/>
        <w:rPr>
          <w:color w:val="000000"/>
          <w:sz w:val="28"/>
          <w:szCs w:val="28"/>
        </w:rPr>
      </w:pPr>
      <w:r w:rsidRPr="007C7BB5">
        <w:rPr>
          <w:color w:val="000000"/>
          <w:sz w:val="28"/>
          <w:szCs w:val="28"/>
        </w:rPr>
        <w:t>в ходе формирования стратегии нельзя предвидеть все возможности, которые открываются при составлении проектов конкретных мероприятий;</w:t>
      </w:r>
    </w:p>
    <w:p w:rsidR="00996904" w:rsidRDefault="00996904" w:rsidP="007C7BB5">
      <w:pPr>
        <w:pStyle w:val="a4"/>
        <w:numPr>
          <w:ilvl w:val="0"/>
          <w:numId w:val="22"/>
        </w:numPr>
        <w:spacing w:before="0" w:beforeAutospacing="0" w:after="0" w:afterAutospacing="0" w:line="276" w:lineRule="auto"/>
        <w:jc w:val="both"/>
        <w:rPr>
          <w:color w:val="000000"/>
          <w:sz w:val="28"/>
          <w:szCs w:val="28"/>
        </w:rPr>
      </w:pPr>
      <w:r w:rsidRPr="007C7BB5">
        <w:rPr>
          <w:color w:val="000000"/>
          <w:sz w:val="28"/>
          <w:szCs w:val="28"/>
        </w:rPr>
        <w:t>успешное использование стратегии невозможно без обратной связи.</w:t>
      </w:r>
    </w:p>
    <w:p w:rsidR="0008018E" w:rsidRPr="0008018E" w:rsidRDefault="0008018E" w:rsidP="0008018E">
      <w:pPr>
        <w:pStyle w:val="a4"/>
        <w:spacing w:before="0" w:beforeAutospacing="0" w:after="0" w:afterAutospacing="0" w:line="276" w:lineRule="auto"/>
        <w:ind w:left="720"/>
        <w:jc w:val="both"/>
        <w:rPr>
          <w:color w:val="000000"/>
          <w:sz w:val="28"/>
          <w:szCs w:val="28"/>
        </w:rPr>
      </w:pPr>
      <w:r w:rsidRPr="0008018E">
        <w:rPr>
          <w:color w:val="000000"/>
          <w:sz w:val="28"/>
          <w:szCs w:val="28"/>
        </w:rPr>
        <w:t>Стратегии классифицируются на:</w:t>
      </w:r>
    </w:p>
    <w:p w:rsidR="0008018E" w:rsidRPr="0008018E" w:rsidRDefault="0008018E" w:rsidP="0008018E">
      <w:pPr>
        <w:pStyle w:val="a4"/>
        <w:numPr>
          <w:ilvl w:val="0"/>
          <w:numId w:val="29"/>
        </w:numPr>
        <w:spacing w:before="0" w:beforeAutospacing="0" w:after="0" w:afterAutospacing="0" w:line="276" w:lineRule="auto"/>
        <w:rPr>
          <w:color w:val="000000"/>
          <w:sz w:val="28"/>
          <w:szCs w:val="28"/>
        </w:rPr>
      </w:pPr>
      <w:r w:rsidRPr="0008018E">
        <w:rPr>
          <w:color w:val="000000"/>
          <w:sz w:val="28"/>
          <w:szCs w:val="28"/>
        </w:rPr>
        <w:t>Базовые стратегии</w:t>
      </w:r>
      <w:r w:rsidR="009343D4">
        <w:rPr>
          <w:color w:val="000000"/>
          <w:sz w:val="28"/>
          <w:szCs w:val="28"/>
        </w:rPr>
        <w:t xml:space="preserve"> (общие варианты развития)</w:t>
      </w:r>
      <w:r w:rsidRPr="0008018E">
        <w:rPr>
          <w:color w:val="000000"/>
          <w:sz w:val="28"/>
          <w:szCs w:val="28"/>
        </w:rPr>
        <w:t>;</w:t>
      </w:r>
    </w:p>
    <w:p w:rsidR="0008018E" w:rsidRPr="0008018E" w:rsidRDefault="0008018E" w:rsidP="0008018E">
      <w:pPr>
        <w:pStyle w:val="a4"/>
        <w:numPr>
          <w:ilvl w:val="0"/>
          <w:numId w:val="29"/>
        </w:numPr>
        <w:spacing w:before="0" w:beforeAutospacing="0" w:after="0" w:afterAutospacing="0" w:line="276" w:lineRule="auto"/>
        <w:rPr>
          <w:color w:val="000000"/>
          <w:sz w:val="28"/>
          <w:szCs w:val="28"/>
        </w:rPr>
      </w:pPr>
      <w:r w:rsidRPr="0008018E">
        <w:rPr>
          <w:color w:val="000000"/>
          <w:sz w:val="28"/>
          <w:szCs w:val="28"/>
        </w:rPr>
        <w:t>Стратегии достижения конкурентных преимуществ</w:t>
      </w:r>
      <w:r w:rsidR="009343D4">
        <w:rPr>
          <w:color w:val="000000"/>
          <w:sz w:val="28"/>
          <w:szCs w:val="28"/>
        </w:rPr>
        <w:t xml:space="preserve"> (достижение успеха, создание конкурентных преимуществ)</w:t>
      </w:r>
      <w:r w:rsidRPr="0008018E">
        <w:rPr>
          <w:color w:val="000000"/>
          <w:sz w:val="28"/>
          <w:szCs w:val="28"/>
        </w:rPr>
        <w:t>;</w:t>
      </w:r>
    </w:p>
    <w:p w:rsidR="0008018E" w:rsidRPr="0008018E" w:rsidRDefault="0008018E" w:rsidP="0008018E">
      <w:pPr>
        <w:pStyle w:val="a4"/>
        <w:numPr>
          <w:ilvl w:val="0"/>
          <w:numId w:val="29"/>
        </w:numPr>
        <w:spacing w:before="0" w:beforeAutospacing="0" w:after="0" w:afterAutospacing="0" w:line="276" w:lineRule="auto"/>
        <w:rPr>
          <w:color w:val="000000"/>
          <w:sz w:val="28"/>
          <w:szCs w:val="28"/>
        </w:rPr>
      </w:pPr>
      <w:r w:rsidRPr="0008018E">
        <w:rPr>
          <w:color w:val="000000"/>
          <w:sz w:val="28"/>
          <w:szCs w:val="28"/>
        </w:rPr>
        <w:t>Стратегии поведения в конкурентной среде</w:t>
      </w:r>
      <w:r w:rsidR="009343D4">
        <w:rPr>
          <w:color w:val="000000"/>
          <w:sz w:val="28"/>
          <w:szCs w:val="28"/>
        </w:rPr>
        <w:t xml:space="preserve"> </w:t>
      </w:r>
      <w:r w:rsidR="006D5C1A">
        <w:rPr>
          <w:color w:val="000000"/>
          <w:sz w:val="28"/>
          <w:szCs w:val="28"/>
        </w:rPr>
        <w:t>(</w:t>
      </w:r>
      <w:r w:rsidR="009343D4">
        <w:rPr>
          <w:color w:val="000000"/>
          <w:sz w:val="28"/>
          <w:szCs w:val="28"/>
        </w:rPr>
        <w:t>способ изучения конкурентной среды)</w:t>
      </w:r>
      <w:r w:rsidRPr="0008018E">
        <w:rPr>
          <w:color w:val="000000"/>
          <w:sz w:val="28"/>
          <w:szCs w:val="28"/>
        </w:rPr>
        <w:t>;</w:t>
      </w:r>
    </w:p>
    <w:p w:rsidR="0008018E" w:rsidRPr="0008018E" w:rsidRDefault="0008018E" w:rsidP="0008018E">
      <w:pPr>
        <w:pStyle w:val="a4"/>
        <w:numPr>
          <w:ilvl w:val="0"/>
          <w:numId w:val="29"/>
        </w:numPr>
        <w:spacing w:before="0" w:beforeAutospacing="0" w:after="0" w:afterAutospacing="0" w:line="276" w:lineRule="auto"/>
        <w:rPr>
          <w:color w:val="000000"/>
          <w:sz w:val="28"/>
          <w:szCs w:val="28"/>
        </w:rPr>
      </w:pPr>
      <w:r w:rsidRPr="0008018E">
        <w:rPr>
          <w:color w:val="000000"/>
          <w:sz w:val="28"/>
          <w:szCs w:val="28"/>
        </w:rPr>
        <w:t>Отраслевые стратегии</w:t>
      </w:r>
      <w:r w:rsidR="009343D4">
        <w:rPr>
          <w:color w:val="000000"/>
          <w:sz w:val="28"/>
          <w:szCs w:val="28"/>
        </w:rPr>
        <w:t xml:space="preserve"> (что доминирует: образовательная или хозяйственная часть: масштабы, издержки, факторы)</w:t>
      </w:r>
      <w:r w:rsidRPr="0008018E">
        <w:rPr>
          <w:color w:val="000000"/>
          <w:sz w:val="28"/>
          <w:szCs w:val="28"/>
        </w:rPr>
        <w:t>;</w:t>
      </w:r>
    </w:p>
    <w:p w:rsidR="0008018E" w:rsidRPr="0008018E" w:rsidRDefault="0008018E" w:rsidP="0008018E">
      <w:pPr>
        <w:pStyle w:val="a4"/>
        <w:numPr>
          <w:ilvl w:val="0"/>
          <w:numId w:val="29"/>
        </w:numPr>
        <w:spacing w:before="0" w:beforeAutospacing="0" w:after="0" w:afterAutospacing="0" w:line="276" w:lineRule="auto"/>
        <w:rPr>
          <w:color w:val="000000"/>
          <w:sz w:val="28"/>
          <w:szCs w:val="28"/>
        </w:rPr>
      </w:pPr>
      <w:r w:rsidRPr="0008018E">
        <w:rPr>
          <w:color w:val="000000"/>
          <w:sz w:val="28"/>
          <w:szCs w:val="28"/>
        </w:rPr>
        <w:t>Портфельные стратегии</w:t>
      </w:r>
      <w:r w:rsidR="009343D4">
        <w:rPr>
          <w:color w:val="000000"/>
          <w:sz w:val="28"/>
          <w:szCs w:val="28"/>
        </w:rPr>
        <w:t xml:space="preserve"> (описание общего направления развития организации)</w:t>
      </w:r>
      <w:r w:rsidRPr="0008018E">
        <w:rPr>
          <w:color w:val="000000"/>
          <w:sz w:val="28"/>
          <w:szCs w:val="28"/>
        </w:rPr>
        <w:t>;</w:t>
      </w:r>
    </w:p>
    <w:p w:rsidR="0008018E" w:rsidRPr="0008018E" w:rsidRDefault="0008018E" w:rsidP="0008018E">
      <w:pPr>
        <w:pStyle w:val="a4"/>
        <w:numPr>
          <w:ilvl w:val="0"/>
          <w:numId w:val="29"/>
        </w:numPr>
        <w:spacing w:before="0" w:beforeAutospacing="0" w:after="0" w:afterAutospacing="0" w:line="276" w:lineRule="auto"/>
        <w:rPr>
          <w:color w:val="000000"/>
          <w:sz w:val="28"/>
          <w:szCs w:val="28"/>
        </w:rPr>
      </w:pPr>
      <w:r w:rsidRPr="0008018E">
        <w:rPr>
          <w:color w:val="000000"/>
          <w:sz w:val="28"/>
          <w:szCs w:val="28"/>
        </w:rPr>
        <w:t>Функциональные стратегии</w:t>
      </w:r>
      <w:r w:rsidR="009343D4">
        <w:rPr>
          <w:color w:val="000000"/>
          <w:sz w:val="28"/>
          <w:szCs w:val="28"/>
        </w:rPr>
        <w:t xml:space="preserve"> (</w:t>
      </w:r>
      <w:r w:rsidR="00D94400">
        <w:rPr>
          <w:color w:val="000000"/>
          <w:sz w:val="28"/>
          <w:szCs w:val="28"/>
        </w:rPr>
        <w:t>обеспечение баланса портфеля услуг)</w:t>
      </w:r>
      <w:r w:rsidRPr="0008018E">
        <w:rPr>
          <w:color w:val="000000"/>
          <w:sz w:val="28"/>
          <w:szCs w:val="28"/>
        </w:rPr>
        <w:t>.</w:t>
      </w:r>
    </w:p>
    <w:p w:rsidR="00996904" w:rsidRPr="007C7BB5" w:rsidRDefault="00996904" w:rsidP="0008018E">
      <w:pPr>
        <w:pStyle w:val="a4"/>
        <w:spacing w:before="0" w:beforeAutospacing="0" w:after="0" w:afterAutospacing="0" w:line="276" w:lineRule="auto"/>
        <w:ind w:firstLine="360"/>
        <w:rPr>
          <w:color w:val="000000"/>
          <w:sz w:val="28"/>
          <w:szCs w:val="28"/>
        </w:rPr>
      </w:pPr>
      <w:r w:rsidRPr="00722DC3">
        <w:rPr>
          <w:rStyle w:val="a6"/>
          <w:b w:val="0"/>
          <w:color w:val="000000"/>
          <w:sz w:val="28"/>
          <w:szCs w:val="28"/>
        </w:rPr>
        <w:t>Стратегический менеджмент</w:t>
      </w:r>
      <w:r w:rsidRPr="0008018E">
        <w:rPr>
          <w:rStyle w:val="a6"/>
          <w:color w:val="000000"/>
          <w:sz w:val="28"/>
          <w:szCs w:val="28"/>
        </w:rPr>
        <w:t> </w:t>
      </w:r>
      <w:r w:rsidRPr="0008018E">
        <w:rPr>
          <w:color w:val="000000"/>
          <w:sz w:val="28"/>
          <w:szCs w:val="28"/>
        </w:rPr>
        <w:t>предполагает выработку набора стратегий,</w:t>
      </w:r>
      <w:r w:rsidRPr="007C7BB5">
        <w:rPr>
          <w:color w:val="000000"/>
          <w:sz w:val="28"/>
          <w:szCs w:val="28"/>
        </w:rPr>
        <w:t xml:space="preserve"> их распределение во времени, формирование потенциала успеха организации и обеспечение стратегического контроля за их реализацией.</w:t>
      </w:r>
    </w:p>
    <w:p w:rsidR="007A36CE" w:rsidRPr="007C7BB5" w:rsidRDefault="007A36CE" w:rsidP="007C7BB5">
      <w:pPr>
        <w:pStyle w:val="a4"/>
        <w:spacing w:before="0" w:beforeAutospacing="0" w:after="0" w:afterAutospacing="0" w:line="276" w:lineRule="auto"/>
        <w:ind w:firstLine="360"/>
        <w:jc w:val="both"/>
        <w:rPr>
          <w:color w:val="000000"/>
          <w:sz w:val="28"/>
          <w:szCs w:val="28"/>
        </w:rPr>
      </w:pPr>
      <w:r w:rsidRPr="007C7BB5">
        <w:rPr>
          <w:color w:val="000000"/>
          <w:sz w:val="28"/>
          <w:szCs w:val="28"/>
        </w:rPr>
        <w:t xml:space="preserve">Термин «стратегический менеджмент» был введен в обиход на стыке 60-70-х гг. ХХ в. для того, чтобы отражать отличие управления, осуществляемого на высшем уровне, от текущего управления на уровне производства. В 1965 году И. </w:t>
      </w:r>
      <w:proofErr w:type="spellStart"/>
      <w:r w:rsidRPr="007C7BB5">
        <w:rPr>
          <w:color w:val="000000"/>
          <w:sz w:val="28"/>
          <w:szCs w:val="28"/>
        </w:rPr>
        <w:t>Ансофф</w:t>
      </w:r>
      <w:proofErr w:type="spellEnd"/>
      <w:r w:rsidRPr="007C7BB5">
        <w:rPr>
          <w:color w:val="000000"/>
          <w:sz w:val="28"/>
          <w:szCs w:val="28"/>
        </w:rPr>
        <w:t xml:space="preserve"> подверг сомнению прежние методы долгосрочного планирования и предложил модель стратегического планирования. Хотя в создание стратегического менеджмента, как новой дисциплины, внесли вклад многочисленные авторы, «отцами» стратегического планирования по праву считаются Альфред Д. </w:t>
      </w:r>
      <w:proofErr w:type="spellStart"/>
      <w:r w:rsidRPr="007C7BB5">
        <w:rPr>
          <w:color w:val="000000"/>
          <w:sz w:val="28"/>
          <w:szCs w:val="28"/>
        </w:rPr>
        <w:t>Чандлер</w:t>
      </w:r>
      <w:proofErr w:type="spellEnd"/>
      <w:r w:rsidRPr="007C7BB5">
        <w:rPr>
          <w:color w:val="000000"/>
          <w:sz w:val="28"/>
          <w:szCs w:val="28"/>
        </w:rPr>
        <w:t xml:space="preserve">, Кеннет </w:t>
      </w:r>
      <w:proofErr w:type="spellStart"/>
      <w:r w:rsidRPr="007C7BB5">
        <w:rPr>
          <w:color w:val="000000"/>
          <w:sz w:val="28"/>
          <w:szCs w:val="28"/>
        </w:rPr>
        <w:t>Эндрюс</w:t>
      </w:r>
      <w:proofErr w:type="spellEnd"/>
      <w:r w:rsidRPr="007C7BB5">
        <w:rPr>
          <w:color w:val="000000"/>
          <w:sz w:val="28"/>
          <w:szCs w:val="28"/>
        </w:rPr>
        <w:t xml:space="preserve"> и Игорь </w:t>
      </w:r>
      <w:proofErr w:type="spellStart"/>
      <w:r w:rsidRPr="007C7BB5">
        <w:rPr>
          <w:color w:val="000000"/>
          <w:sz w:val="28"/>
          <w:szCs w:val="28"/>
        </w:rPr>
        <w:t>Ансофф</w:t>
      </w:r>
      <w:proofErr w:type="spellEnd"/>
      <w:r w:rsidRPr="007C7BB5">
        <w:rPr>
          <w:color w:val="000000"/>
          <w:sz w:val="28"/>
          <w:szCs w:val="28"/>
        </w:rPr>
        <w:t xml:space="preserve">. Альфред Д. </w:t>
      </w:r>
      <w:proofErr w:type="spellStart"/>
      <w:r w:rsidRPr="007C7BB5">
        <w:rPr>
          <w:color w:val="000000"/>
          <w:sz w:val="28"/>
          <w:szCs w:val="28"/>
        </w:rPr>
        <w:t>Чандлер</w:t>
      </w:r>
      <w:proofErr w:type="spellEnd"/>
      <w:r w:rsidRPr="007C7BB5">
        <w:rPr>
          <w:color w:val="000000"/>
          <w:sz w:val="28"/>
          <w:szCs w:val="28"/>
        </w:rPr>
        <w:t xml:space="preserve"> впервые в рамках исторического анализа исследовал генезис фирмы через соотношение внешнего окружения, стратегии развития и организационной структуры управления. Кеннет </w:t>
      </w:r>
      <w:proofErr w:type="spellStart"/>
      <w:r w:rsidRPr="007C7BB5">
        <w:rPr>
          <w:color w:val="000000"/>
          <w:sz w:val="28"/>
          <w:szCs w:val="28"/>
        </w:rPr>
        <w:t>Эндрюс</w:t>
      </w:r>
      <w:proofErr w:type="spellEnd"/>
      <w:r w:rsidRPr="007C7BB5">
        <w:rPr>
          <w:color w:val="000000"/>
          <w:sz w:val="28"/>
          <w:szCs w:val="28"/>
        </w:rPr>
        <w:t xml:space="preserve"> сконцентрировал свое внимание как исследователя на высшем руководстве в процессе разработки и реализации стратегии развития предприятия. Под его руководством сложилась и несколько десятилетий плодотворно работает знаменитая Гарвардская группа. Игорь </w:t>
      </w:r>
      <w:proofErr w:type="spellStart"/>
      <w:r w:rsidRPr="007C7BB5">
        <w:rPr>
          <w:color w:val="000000"/>
          <w:sz w:val="28"/>
          <w:szCs w:val="28"/>
        </w:rPr>
        <w:t>Ансофф</w:t>
      </w:r>
      <w:proofErr w:type="spellEnd"/>
      <w:r w:rsidRPr="007C7BB5">
        <w:rPr>
          <w:color w:val="000000"/>
          <w:sz w:val="28"/>
          <w:szCs w:val="28"/>
        </w:rPr>
        <w:t xml:space="preserve"> в своих работах поставил и блестяще решил задачу реализации и некой схематизации процедуры стратегического планирования, особенно, для процедур разработки стратегии роста крупных компаний. Кроме того, книга И. </w:t>
      </w:r>
      <w:proofErr w:type="spellStart"/>
      <w:r w:rsidRPr="007C7BB5">
        <w:rPr>
          <w:color w:val="000000"/>
          <w:sz w:val="28"/>
          <w:szCs w:val="28"/>
        </w:rPr>
        <w:t>Ансоффа</w:t>
      </w:r>
      <w:proofErr w:type="spellEnd"/>
      <w:r w:rsidRPr="007C7BB5">
        <w:rPr>
          <w:color w:val="000000"/>
          <w:sz w:val="28"/>
          <w:szCs w:val="28"/>
        </w:rPr>
        <w:t xml:space="preserve"> «Корпоративная стратегия» многими исследователями признается в качестве первой монографии, целиком посвященной проблемам стратегического планирования.</w:t>
      </w:r>
    </w:p>
    <w:p w:rsidR="007A36CE" w:rsidRPr="007C7BB5" w:rsidRDefault="007A36CE" w:rsidP="007C7BB5">
      <w:pPr>
        <w:pStyle w:val="a4"/>
        <w:spacing w:before="0" w:beforeAutospacing="0" w:after="0" w:afterAutospacing="0" w:line="276" w:lineRule="auto"/>
        <w:ind w:firstLine="708"/>
        <w:jc w:val="both"/>
        <w:rPr>
          <w:color w:val="000000"/>
          <w:sz w:val="28"/>
          <w:szCs w:val="28"/>
        </w:rPr>
      </w:pPr>
      <w:r w:rsidRPr="007C7BB5">
        <w:rPr>
          <w:color w:val="000000"/>
          <w:sz w:val="28"/>
          <w:szCs w:val="28"/>
        </w:rPr>
        <w:t xml:space="preserve">Огромным прорывом в теории стратегического планирования явилась работа Майкла Портера «Конкурентные стратегии», опубликованная в 1980 году. Сформулированные им общие стратегии конкуренции до сих пор считаются многими </w:t>
      </w:r>
      <w:r w:rsidRPr="007C7BB5">
        <w:rPr>
          <w:color w:val="000000"/>
          <w:sz w:val="28"/>
          <w:szCs w:val="28"/>
        </w:rPr>
        <w:lastRenderedPageBreak/>
        <w:t>исследователями в области стратегического планирования наиболее работоспособными инструментами для практической деятельности современных фирм.</w:t>
      </w:r>
    </w:p>
    <w:p w:rsidR="007A36CE" w:rsidRPr="007C7BB5" w:rsidRDefault="007A36CE" w:rsidP="007C7BB5">
      <w:pPr>
        <w:pStyle w:val="a4"/>
        <w:spacing w:before="0" w:beforeAutospacing="0" w:after="0" w:afterAutospacing="0" w:line="276" w:lineRule="auto"/>
        <w:ind w:firstLine="708"/>
        <w:jc w:val="both"/>
        <w:rPr>
          <w:color w:val="000000"/>
          <w:sz w:val="28"/>
          <w:szCs w:val="28"/>
        </w:rPr>
      </w:pPr>
      <w:r w:rsidRPr="007C7BB5">
        <w:rPr>
          <w:color w:val="000000"/>
          <w:sz w:val="28"/>
          <w:szCs w:val="28"/>
        </w:rPr>
        <w:t xml:space="preserve">В конце 80-х годов взошла звезда Генри </w:t>
      </w:r>
      <w:proofErr w:type="spellStart"/>
      <w:r w:rsidRPr="007C7BB5">
        <w:rPr>
          <w:color w:val="000000"/>
          <w:sz w:val="28"/>
          <w:szCs w:val="28"/>
        </w:rPr>
        <w:t>Минцберга</w:t>
      </w:r>
      <w:proofErr w:type="spellEnd"/>
      <w:r w:rsidRPr="007C7BB5">
        <w:rPr>
          <w:color w:val="000000"/>
          <w:sz w:val="28"/>
          <w:szCs w:val="28"/>
        </w:rPr>
        <w:t>, лидера современных исследователей в области стратегического планирования и управления, президента Общес</w:t>
      </w:r>
      <w:r w:rsidR="00D52A1C" w:rsidRPr="007C7BB5">
        <w:rPr>
          <w:color w:val="000000"/>
          <w:sz w:val="28"/>
          <w:szCs w:val="28"/>
        </w:rPr>
        <w:t>тва Стратегического Менеджмента</w:t>
      </w:r>
      <w:r w:rsidRPr="007C7BB5">
        <w:rPr>
          <w:color w:val="000000"/>
          <w:sz w:val="28"/>
          <w:szCs w:val="28"/>
        </w:rPr>
        <w:t xml:space="preserve">. Особо нашумела его книга «Взлеты </w:t>
      </w:r>
      <w:r w:rsidRPr="000D2AEC">
        <w:rPr>
          <w:color w:val="000000" w:themeColor="text1"/>
          <w:sz w:val="28"/>
          <w:szCs w:val="28"/>
        </w:rPr>
        <w:t xml:space="preserve">и падения стратегического планирования», изданная в 1994 году, в которой Г. </w:t>
      </w:r>
      <w:proofErr w:type="spellStart"/>
      <w:r w:rsidRPr="000D2AEC">
        <w:rPr>
          <w:color w:val="000000" w:themeColor="text1"/>
          <w:sz w:val="28"/>
          <w:szCs w:val="28"/>
        </w:rPr>
        <w:t>Минцберг</w:t>
      </w:r>
      <w:proofErr w:type="spellEnd"/>
      <w:r w:rsidRPr="000D2AEC">
        <w:rPr>
          <w:color w:val="000000" w:themeColor="text1"/>
          <w:sz w:val="28"/>
          <w:szCs w:val="28"/>
        </w:rPr>
        <w:t xml:space="preserve"> сделал вывод о том, что стратегия не может быть спланирована, поскольку планирование относится к анализу, а стратегия по своей сущности является синтезом.</w:t>
      </w:r>
    </w:p>
    <w:p w:rsidR="007A36CE" w:rsidRPr="007C7BB5" w:rsidRDefault="007A36CE" w:rsidP="007C7BB5">
      <w:pPr>
        <w:spacing w:after="0" w:line="276" w:lineRule="auto"/>
        <w:ind w:firstLine="708"/>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 xml:space="preserve">Генри </w:t>
      </w:r>
      <w:proofErr w:type="spellStart"/>
      <w:r w:rsidRPr="007C7BB5">
        <w:rPr>
          <w:rFonts w:ascii="Times New Roman" w:eastAsia="Times New Roman" w:hAnsi="Times New Roman" w:cs="Times New Roman"/>
          <w:color w:val="000000"/>
          <w:sz w:val="28"/>
          <w:szCs w:val="28"/>
          <w:lang w:eastAsia="ru-RU"/>
        </w:rPr>
        <w:t>Минцберг</w:t>
      </w:r>
      <w:proofErr w:type="spellEnd"/>
      <w:r w:rsidRPr="007C7BB5">
        <w:rPr>
          <w:rFonts w:ascii="Times New Roman" w:eastAsia="Times New Roman" w:hAnsi="Times New Roman" w:cs="Times New Roman"/>
          <w:color w:val="000000"/>
          <w:sz w:val="28"/>
          <w:szCs w:val="28"/>
          <w:lang w:eastAsia="ru-RU"/>
        </w:rPr>
        <w:t xml:space="preserve"> – канадский у</w:t>
      </w:r>
      <w:r w:rsidR="002974C7" w:rsidRPr="007C7BB5">
        <w:rPr>
          <w:rFonts w:ascii="Times New Roman" w:eastAsia="Times New Roman" w:hAnsi="Times New Roman" w:cs="Times New Roman"/>
          <w:color w:val="000000"/>
          <w:sz w:val="28"/>
          <w:szCs w:val="28"/>
          <w:lang w:eastAsia="ru-RU"/>
        </w:rPr>
        <w:t>ченый, родился в 02.09.1939 году</w:t>
      </w:r>
      <w:r w:rsidRPr="007C7BB5">
        <w:rPr>
          <w:rFonts w:ascii="Times New Roman" w:eastAsia="Times New Roman" w:hAnsi="Times New Roman" w:cs="Times New Roman"/>
          <w:color w:val="000000"/>
          <w:sz w:val="28"/>
          <w:szCs w:val="28"/>
          <w:lang w:eastAsia="ru-RU"/>
        </w:rPr>
        <w:t>. В настоящее время он пр</w:t>
      </w:r>
      <w:r w:rsidR="00D52A1C" w:rsidRPr="007C7BB5">
        <w:rPr>
          <w:rFonts w:ascii="Times New Roman" w:eastAsia="Times New Roman" w:hAnsi="Times New Roman" w:cs="Times New Roman"/>
          <w:color w:val="000000"/>
          <w:sz w:val="28"/>
          <w:szCs w:val="28"/>
          <w:lang w:eastAsia="ru-RU"/>
        </w:rPr>
        <w:t xml:space="preserve">офессор управления в </w:t>
      </w:r>
      <w:proofErr w:type="spellStart"/>
      <w:r w:rsidR="00D52A1C" w:rsidRPr="007C7BB5">
        <w:rPr>
          <w:rFonts w:ascii="Times New Roman" w:eastAsia="Times New Roman" w:hAnsi="Times New Roman" w:cs="Times New Roman"/>
          <w:color w:val="000000"/>
          <w:sz w:val="28"/>
          <w:szCs w:val="28"/>
          <w:lang w:eastAsia="ru-RU"/>
        </w:rPr>
        <w:t>Клегхорне</w:t>
      </w:r>
      <w:proofErr w:type="spellEnd"/>
      <w:r w:rsidR="00D52A1C" w:rsidRPr="007C7BB5">
        <w:rPr>
          <w:rFonts w:ascii="Times New Roman" w:eastAsia="Times New Roman" w:hAnsi="Times New Roman" w:cs="Times New Roman"/>
          <w:color w:val="000000"/>
          <w:sz w:val="28"/>
          <w:szCs w:val="28"/>
          <w:lang w:eastAsia="ru-RU"/>
        </w:rPr>
        <w:t>.</w:t>
      </w:r>
      <w:r w:rsidRPr="007C7BB5">
        <w:rPr>
          <w:rFonts w:ascii="Times New Roman" w:eastAsia="Times New Roman" w:hAnsi="Times New Roman" w:cs="Times New Roman"/>
          <w:color w:val="000000"/>
          <w:sz w:val="28"/>
          <w:szCs w:val="28"/>
          <w:lang w:eastAsia="ru-RU"/>
        </w:rPr>
        <w:t xml:space="preserve"> Преподает с 1968 года. Эксперт по менеджменту уверен: </w:t>
      </w:r>
      <w:r w:rsidR="000D2AEC">
        <w:rPr>
          <w:rFonts w:ascii="Times New Roman" w:eastAsia="Times New Roman" w:hAnsi="Times New Roman" w:cs="Times New Roman"/>
          <w:color w:val="000000"/>
          <w:sz w:val="28"/>
          <w:szCs w:val="28"/>
          <w:lang w:eastAsia="ru-RU"/>
        </w:rPr>
        <w:t>«</w:t>
      </w:r>
      <w:r w:rsidRPr="007C7BB5">
        <w:rPr>
          <w:rFonts w:ascii="Times New Roman" w:eastAsia="Times New Roman" w:hAnsi="Times New Roman" w:cs="Times New Roman"/>
          <w:color w:val="000000"/>
          <w:sz w:val="28"/>
          <w:szCs w:val="28"/>
          <w:lang w:eastAsia="ru-RU"/>
        </w:rPr>
        <w:t xml:space="preserve">здравоохранение не та отрасль, где все традиционные подходы менеджмента могут работать эффективно. Организация систем здравоохранения может быть перестроена за счет стимулирования сотрудничества и преодоления конкуренции, изменения культуры и отказа от контроля, формирования </w:t>
      </w:r>
      <w:r w:rsidRPr="00722DC3">
        <w:rPr>
          <w:rFonts w:ascii="Times New Roman" w:eastAsia="Times New Roman" w:hAnsi="Times New Roman" w:cs="Times New Roman"/>
          <w:color w:val="000000"/>
          <w:sz w:val="28"/>
          <w:szCs w:val="28"/>
          <w:lang w:eastAsia="ru-RU"/>
        </w:rPr>
        <w:t xml:space="preserve">«ощущения принадлежности к сообществу» </w:t>
      </w:r>
      <w:r w:rsidRPr="007C7BB5">
        <w:rPr>
          <w:rFonts w:ascii="Times New Roman" w:eastAsia="Times New Roman" w:hAnsi="Times New Roman" w:cs="Times New Roman"/>
          <w:color w:val="000000"/>
          <w:sz w:val="28"/>
          <w:szCs w:val="28"/>
          <w:lang w:eastAsia="ru-RU"/>
        </w:rPr>
        <w:t>и преодоления традиционны</w:t>
      </w:r>
      <w:r w:rsidR="00601B7B" w:rsidRPr="007C7BB5">
        <w:rPr>
          <w:rFonts w:ascii="Times New Roman" w:eastAsia="Times New Roman" w:hAnsi="Times New Roman" w:cs="Times New Roman"/>
          <w:color w:val="000000"/>
          <w:sz w:val="28"/>
          <w:szCs w:val="28"/>
          <w:lang w:eastAsia="ru-RU"/>
        </w:rPr>
        <w:t>х</w:t>
      </w:r>
      <w:r w:rsidRPr="007C7BB5">
        <w:rPr>
          <w:rFonts w:ascii="Times New Roman" w:eastAsia="Times New Roman" w:hAnsi="Times New Roman" w:cs="Times New Roman"/>
          <w:color w:val="000000"/>
          <w:sz w:val="28"/>
          <w:szCs w:val="28"/>
          <w:lang w:eastAsia="ru-RU"/>
        </w:rPr>
        <w:t xml:space="preserve"> подходов к лидерству</w:t>
      </w:r>
      <w:r w:rsidR="000D2AEC">
        <w:rPr>
          <w:rFonts w:ascii="Times New Roman" w:eastAsia="Times New Roman" w:hAnsi="Times New Roman" w:cs="Times New Roman"/>
          <w:color w:val="000000"/>
          <w:sz w:val="28"/>
          <w:szCs w:val="28"/>
          <w:lang w:eastAsia="ru-RU"/>
        </w:rPr>
        <w:t>»</w:t>
      </w:r>
      <w:r w:rsidRPr="007C7BB5">
        <w:rPr>
          <w:rFonts w:ascii="Times New Roman" w:eastAsia="Times New Roman" w:hAnsi="Times New Roman" w:cs="Times New Roman"/>
          <w:color w:val="000000"/>
          <w:sz w:val="28"/>
          <w:szCs w:val="28"/>
          <w:lang w:eastAsia="ru-RU"/>
        </w:rPr>
        <w:t>.</w:t>
      </w:r>
    </w:p>
    <w:p w:rsidR="00364854" w:rsidRPr="007C7BB5" w:rsidRDefault="002974C7" w:rsidP="007C7BB5">
      <w:pPr>
        <w:spacing w:after="0" w:line="276" w:lineRule="auto"/>
        <w:ind w:firstLine="708"/>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По его мнению, с</w:t>
      </w:r>
      <w:r w:rsidR="00364854" w:rsidRPr="007C7BB5">
        <w:rPr>
          <w:rFonts w:ascii="Times New Roman" w:eastAsia="Times New Roman" w:hAnsi="Times New Roman" w:cs="Times New Roman"/>
          <w:color w:val="000000"/>
          <w:sz w:val="28"/>
          <w:szCs w:val="28"/>
          <w:lang w:eastAsia="ru-RU"/>
        </w:rPr>
        <w:t>тратегическое управление – это такое управление организации, которое опирается на</w:t>
      </w:r>
      <w:r w:rsidR="00C06738" w:rsidRPr="007C7BB5">
        <w:rPr>
          <w:rFonts w:ascii="Times New Roman" w:eastAsia="Times New Roman" w:hAnsi="Times New Roman" w:cs="Times New Roman"/>
          <w:color w:val="000000"/>
          <w:sz w:val="28"/>
          <w:szCs w:val="28"/>
          <w:lang w:eastAsia="ru-RU"/>
        </w:rPr>
        <w:t xml:space="preserve"> человеческую</w:t>
      </w:r>
      <w:r w:rsidR="00364854" w:rsidRPr="007C7BB5">
        <w:rPr>
          <w:rFonts w:ascii="Times New Roman" w:eastAsia="Times New Roman" w:hAnsi="Times New Roman" w:cs="Times New Roman"/>
          <w:color w:val="000000"/>
          <w:sz w:val="28"/>
          <w:szCs w:val="28"/>
          <w:lang w:eastAsia="ru-RU"/>
        </w:rPr>
        <w:t xml:space="preserve"> </w:t>
      </w:r>
      <w:r w:rsidR="00C06738" w:rsidRPr="007C7BB5">
        <w:rPr>
          <w:rFonts w:ascii="Times New Roman" w:eastAsia="Times New Roman" w:hAnsi="Times New Roman" w:cs="Times New Roman"/>
          <w:color w:val="000000"/>
          <w:sz w:val="28"/>
          <w:szCs w:val="28"/>
          <w:lang w:eastAsia="ru-RU"/>
        </w:rPr>
        <w:t>возможность</w:t>
      </w:r>
      <w:r w:rsidR="00364854" w:rsidRPr="007C7BB5">
        <w:rPr>
          <w:rFonts w:ascii="Times New Roman" w:eastAsia="Times New Roman" w:hAnsi="Times New Roman" w:cs="Times New Roman"/>
          <w:color w:val="000000"/>
          <w:sz w:val="28"/>
          <w:szCs w:val="28"/>
          <w:lang w:eastAsia="ru-RU"/>
        </w:rPr>
        <w:t xml:space="preserve"> как основу организации, ориентирует производственную деятельность на запросы потребителя, гибко реагирует и проводит своевременное изменение в организации, отвечает вызову со стороны внешнего окружения. </w:t>
      </w:r>
      <w:r w:rsidR="004F4398" w:rsidRPr="007C7BB5">
        <w:rPr>
          <w:rFonts w:ascii="Times New Roman" w:eastAsia="Times New Roman" w:hAnsi="Times New Roman" w:cs="Times New Roman"/>
          <w:color w:val="000000"/>
          <w:sz w:val="28"/>
          <w:szCs w:val="28"/>
          <w:lang w:eastAsia="ru-RU"/>
        </w:rPr>
        <w:t>Реализация функций стратегического управления осуществляется посредством разработки и принятия стратегических решений. Стратегические решения ориентируются на будущее, сопряжены с неопределенностью и связаны с вовлечением дополнительных ресурсов. Они рассчитаны на долгосрочные и предельно серьезные последствия.</w:t>
      </w:r>
    </w:p>
    <w:p w:rsidR="00AB38AF" w:rsidRPr="007C7BB5" w:rsidRDefault="00AB38AF" w:rsidP="007C7BB5">
      <w:pPr>
        <w:spacing w:after="0" w:line="276" w:lineRule="auto"/>
        <w:ind w:firstLine="708"/>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Мир постоянно модернизируется и дополняется новыми элементами. Мировоззрение человечества – понимание общих процессов, взгляды на жизнь сильно изменились. Сегодня на Земле практически не осталось уголков, куда бы не добрались происки цивилизации. Поэтому деятельность педагога должна характеризоваться высокой оперативностью. Он должен стремиться активизировать деятельность дошкольников не внешней развлекательностью, а содержанием предмета. Использовать большой арсенал разнообразных методов обучения и воспитания.</w:t>
      </w:r>
      <w:r w:rsidR="00C94C1F">
        <w:rPr>
          <w:rFonts w:ascii="Times New Roman" w:eastAsia="Times New Roman" w:hAnsi="Times New Roman" w:cs="Times New Roman"/>
          <w:color w:val="000000"/>
          <w:sz w:val="28"/>
          <w:szCs w:val="28"/>
          <w:lang w:eastAsia="ru-RU"/>
        </w:rPr>
        <w:t xml:space="preserve"> (Приложение 1. </w:t>
      </w:r>
      <w:proofErr w:type="spellStart"/>
      <w:r w:rsidR="00C94C1F">
        <w:rPr>
          <w:rFonts w:ascii="Times New Roman" w:eastAsia="Times New Roman" w:hAnsi="Times New Roman" w:cs="Times New Roman"/>
          <w:color w:val="000000"/>
          <w:sz w:val="28"/>
          <w:szCs w:val="28"/>
          <w:lang w:eastAsia="ru-RU"/>
        </w:rPr>
        <w:t>Профстандарт</w:t>
      </w:r>
      <w:proofErr w:type="spellEnd"/>
      <w:r w:rsidR="00C94C1F">
        <w:rPr>
          <w:rFonts w:ascii="Times New Roman" w:eastAsia="Times New Roman" w:hAnsi="Times New Roman" w:cs="Times New Roman"/>
          <w:color w:val="000000"/>
          <w:sz w:val="28"/>
          <w:szCs w:val="28"/>
          <w:lang w:eastAsia="ru-RU"/>
        </w:rPr>
        <w:t>. Педагог.)</w:t>
      </w:r>
    </w:p>
    <w:p w:rsidR="004F4398" w:rsidRPr="007C7BB5" w:rsidRDefault="009B5371" w:rsidP="000D2AEC">
      <w:pPr>
        <w:spacing w:after="0" w:line="276" w:lineRule="auto"/>
        <w:ind w:firstLine="708"/>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С целью оптимального распределения задач и грамотного планирования работы педагога, его быстрого реагирования включаться в деятельность, легкого переключения от выполнения одного задания к другому, рассмотрим ва</w:t>
      </w:r>
      <w:r w:rsidR="000D2AEC">
        <w:rPr>
          <w:rFonts w:ascii="Times New Roman" w:eastAsia="Times New Roman" w:hAnsi="Times New Roman" w:cs="Times New Roman"/>
          <w:color w:val="000000"/>
          <w:sz w:val="28"/>
          <w:szCs w:val="28"/>
          <w:lang w:eastAsia="ru-RU"/>
        </w:rPr>
        <w:t>риант оперативного управления. Оно</w:t>
      </w:r>
      <w:r w:rsidR="004F4398" w:rsidRPr="007C7BB5">
        <w:rPr>
          <w:rFonts w:ascii="Times New Roman" w:eastAsia="Times New Roman" w:hAnsi="Times New Roman" w:cs="Times New Roman"/>
          <w:color w:val="000000"/>
          <w:sz w:val="28"/>
          <w:szCs w:val="28"/>
          <w:lang w:eastAsia="ru-RU"/>
        </w:rPr>
        <w:t xml:space="preserve"> предусматривает разработку тактических и оперативных мер, направленных на практическую реализацию принятых стратегий развития организации.</w:t>
      </w:r>
    </w:p>
    <w:p w:rsidR="00601B7B" w:rsidRPr="007C7BB5" w:rsidRDefault="00711564" w:rsidP="007C7BB5">
      <w:pPr>
        <w:spacing w:after="0" w:line="276"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w:t>
      </w:r>
      <w:r w:rsidR="00601B7B" w:rsidRPr="007C7BB5">
        <w:rPr>
          <w:rFonts w:ascii="Times New Roman" w:eastAsia="Times New Roman" w:hAnsi="Times New Roman" w:cs="Times New Roman"/>
          <w:color w:val="000000"/>
          <w:sz w:val="28"/>
          <w:szCs w:val="28"/>
          <w:lang w:eastAsia="ru-RU"/>
        </w:rPr>
        <w:t>равним признаки стратегического управления и оперативного управления</w:t>
      </w:r>
      <w:r w:rsidR="00864EDC" w:rsidRPr="007C7BB5">
        <w:rPr>
          <w:rFonts w:ascii="Times New Roman" w:eastAsia="Times New Roman" w:hAnsi="Times New Roman" w:cs="Times New Roman"/>
          <w:color w:val="000000"/>
          <w:sz w:val="28"/>
          <w:szCs w:val="28"/>
          <w:lang w:eastAsia="ru-RU"/>
        </w:rPr>
        <w:t>, представленных в таблице 1.</w:t>
      </w:r>
    </w:p>
    <w:p w:rsidR="00BB4620" w:rsidRPr="007C7BB5" w:rsidRDefault="00BB4620" w:rsidP="007C7BB5">
      <w:pPr>
        <w:spacing w:after="0" w:line="276" w:lineRule="auto"/>
        <w:ind w:firstLine="708"/>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lastRenderedPageBreak/>
        <w:t xml:space="preserve">                                                                                     Таблица 1</w:t>
      </w:r>
    </w:p>
    <w:p w:rsidR="00BB4620" w:rsidRPr="007C7BB5" w:rsidRDefault="00BB4620"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 xml:space="preserve">                                                               «Сравнение признаков стратегического </w:t>
      </w:r>
    </w:p>
    <w:p w:rsidR="009B5371" w:rsidRPr="007C7BB5" w:rsidRDefault="00BB4620"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 xml:space="preserve">                                                               управления и оперативного управления»</w:t>
      </w:r>
    </w:p>
    <w:tbl>
      <w:tblPr>
        <w:tblW w:w="9585" w:type="dxa"/>
        <w:tblBorders>
          <w:top w:val="single" w:sz="6" w:space="0" w:color="000000"/>
          <w:left w:val="single" w:sz="6" w:space="0" w:color="000000"/>
          <w:bottom w:val="single" w:sz="6" w:space="0" w:color="000000"/>
          <w:right w:val="single"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2544"/>
        <w:gridCol w:w="3544"/>
        <w:gridCol w:w="3497"/>
      </w:tblGrid>
      <w:tr w:rsidR="004F4398" w:rsidRPr="007C7BB5" w:rsidTr="00BB4620">
        <w:tc>
          <w:tcPr>
            <w:tcW w:w="2544" w:type="dxa"/>
            <w:tcBorders>
              <w:top w:val="single" w:sz="6" w:space="0" w:color="000000"/>
              <w:left w:val="single" w:sz="6" w:space="0" w:color="000000"/>
              <w:bottom w:val="single" w:sz="6" w:space="0" w:color="000000"/>
              <w:right w:val="single" w:sz="6" w:space="0" w:color="000000"/>
            </w:tcBorders>
            <w:vAlign w:val="center"/>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b/>
                <w:bCs/>
                <w:color w:val="000000"/>
                <w:sz w:val="28"/>
                <w:szCs w:val="28"/>
                <w:lang w:eastAsia="ru-RU"/>
              </w:rPr>
              <w:t>Признаки</w:t>
            </w:r>
          </w:p>
        </w:tc>
        <w:tc>
          <w:tcPr>
            <w:tcW w:w="3544" w:type="dxa"/>
            <w:tcBorders>
              <w:top w:val="single" w:sz="6" w:space="0" w:color="000000"/>
              <w:left w:val="single" w:sz="6" w:space="0" w:color="000000"/>
              <w:bottom w:val="single" w:sz="6" w:space="0" w:color="000000"/>
              <w:right w:val="single" w:sz="6" w:space="0" w:color="000000"/>
            </w:tcBorders>
            <w:vAlign w:val="center"/>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b/>
                <w:bCs/>
                <w:color w:val="000000"/>
                <w:sz w:val="28"/>
                <w:szCs w:val="28"/>
                <w:lang w:eastAsia="ru-RU"/>
              </w:rPr>
              <w:t>Стратегическое управление</w:t>
            </w:r>
          </w:p>
        </w:tc>
        <w:tc>
          <w:tcPr>
            <w:tcW w:w="3497" w:type="dxa"/>
            <w:tcBorders>
              <w:top w:val="single" w:sz="6" w:space="0" w:color="000000"/>
              <w:left w:val="single" w:sz="6" w:space="0" w:color="000000"/>
              <w:bottom w:val="single" w:sz="6" w:space="0" w:color="000000"/>
              <w:right w:val="single" w:sz="6" w:space="0" w:color="000000"/>
            </w:tcBorders>
            <w:vAlign w:val="center"/>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b/>
                <w:bCs/>
                <w:color w:val="000000"/>
                <w:sz w:val="28"/>
                <w:szCs w:val="28"/>
                <w:lang w:eastAsia="ru-RU"/>
              </w:rPr>
              <w:t>Оперативное управление</w:t>
            </w:r>
          </w:p>
        </w:tc>
      </w:tr>
      <w:tr w:rsidR="004F4398" w:rsidRPr="007C7BB5" w:rsidTr="00BB4620">
        <w:tc>
          <w:tcPr>
            <w:tcW w:w="2544"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numPr>
                <w:ilvl w:val="0"/>
                <w:numId w:val="6"/>
              </w:num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Иерархические ступени</w:t>
            </w:r>
          </w:p>
        </w:tc>
        <w:tc>
          <w:tcPr>
            <w:tcW w:w="3544"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В основном на уровне высшего руководства</w:t>
            </w:r>
          </w:p>
        </w:tc>
        <w:tc>
          <w:tcPr>
            <w:tcW w:w="3497"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Включает все уровни с основным упором на среднее звено управления</w:t>
            </w:r>
          </w:p>
        </w:tc>
      </w:tr>
      <w:tr w:rsidR="004F4398" w:rsidRPr="007C7BB5" w:rsidTr="00BB4620">
        <w:tc>
          <w:tcPr>
            <w:tcW w:w="2544"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numPr>
                <w:ilvl w:val="0"/>
                <w:numId w:val="7"/>
              </w:num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Неопределенность</w:t>
            </w:r>
          </w:p>
        </w:tc>
        <w:tc>
          <w:tcPr>
            <w:tcW w:w="3544"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Существенно выше</w:t>
            </w:r>
          </w:p>
        </w:tc>
        <w:tc>
          <w:tcPr>
            <w:tcW w:w="3497"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Меньше</w:t>
            </w:r>
          </w:p>
        </w:tc>
      </w:tr>
      <w:tr w:rsidR="004F4398" w:rsidRPr="007C7BB5" w:rsidTr="00BB4620">
        <w:tc>
          <w:tcPr>
            <w:tcW w:w="2544"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numPr>
                <w:ilvl w:val="0"/>
                <w:numId w:val="8"/>
              </w:num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Вид проблем</w:t>
            </w:r>
          </w:p>
        </w:tc>
        <w:tc>
          <w:tcPr>
            <w:tcW w:w="3544"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Большинство проблем не структурировано</w:t>
            </w:r>
          </w:p>
        </w:tc>
        <w:tc>
          <w:tcPr>
            <w:tcW w:w="3497"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Относительно хорошо структурированы</w:t>
            </w:r>
          </w:p>
        </w:tc>
      </w:tr>
      <w:tr w:rsidR="004F4398" w:rsidRPr="007C7BB5" w:rsidTr="00BB4620">
        <w:tc>
          <w:tcPr>
            <w:tcW w:w="2544"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numPr>
                <w:ilvl w:val="0"/>
                <w:numId w:val="9"/>
              </w:num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Временной горизонт</w:t>
            </w:r>
          </w:p>
        </w:tc>
        <w:tc>
          <w:tcPr>
            <w:tcW w:w="3544"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Акцент на долгосрочные, среднесрочные, краткосрочные аспекты</w:t>
            </w:r>
          </w:p>
        </w:tc>
        <w:tc>
          <w:tcPr>
            <w:tcW w:w="3497"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Акцент на среднесрочные и краткосрочные аспекты</w:t>
            </w:r>
          </w:p>
        </w:tc>
      </w:tr>
      <w:tr w:rsidR="004F4398" w:rsidRPr="007C7BB5" w:rsidTr="00BB4620">
        <w:tc>
          <w:tcPr>
            <w:tcW w:w="2544"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numPr>
                <w:ilvl w:val="0"/>
                <w:numId w:val="10"/>
              </w:num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Информация</w:t>
            </w:r>
          </w:p>
        </w:tc>
        <w:tc>
          <w:tcPr>
            <w:tcW w:w="3544"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Из внешней среды</w:t>
            </w:r>
          </w:p>
        </w:tc>
        <w:tc>
          <w:tcPr>
            <w:tcW w:w="3497"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Из самого предприятия (внутренняя среда)</w:t>
            </w:r>
          </w:p>
        </w:tc>
      </w:tr>
      <w:tr w:rsidR="004F4398" w:rsidRPr="007C7BB5" w:rsidTr="00BB4620">
        <w:tc>
          <w:tcPr>
            <w:tcW w:w="2544"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numPr>
                <w:ilvl w:val="0"/>
                <w:numId w:val="11"/>
              </w:num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Альтернатива планов</w:t>
            </w:r>
          </w:p>
        </w:tc>
        <w:tc>
          <w:tcPr>
            <w:tcW w:w="3544"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Спектр альтернатив широк</w:t>
            </w:r>
          </w:p>
        </w:tc>
        <w:tc>
          <w:tcPr>
            <w:tcW w:w="3497"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Спектр ограничен</w:t>
            </w:r>
          </w:p>
        </w:tc>
      </w:tr>
      <w:tr w:rsidR="004F4398" w:rsidRPr="007C7BB5" w:rsidTr="00BB4620">
        <w:tc>
          <w:tcPr>
            <w:tcW w:w="2544"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numPr>
                <w:ilvl w:val="0"/>
                <w:numId w:val="12"/>
              </w:num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Охват</w:t>
            </w:r>
          </w:p>
        </w:tc>
        <w:tc>
          <w:tcPr>
            <w:tcW w:w="3544"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Концентрация на отдельных важных позициях</w:t>
            </w:r>
          </w:p>
        </w:tc>
        <w:tc>
          <w:tcPr>
            <w:tcW w:w="3497"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Охватывает все функциональные области и интегрирует их</w:t>
            </w:r>
          </w:p>
        </w:tc>
      </w:tr>
      <w:tr w:rsidR="004F4398" w:rsidRPr="007C7BB5" w:rsidTr="00BB4620">
        <w:tc>
          <w:tcPr>
            <w:tcW w:w="2544"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numPr>
                <w:ilvl w:val="0"/>
                <w:numId w:val="13"/>
              </w:num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Степень детализации</w:t>
            </w:r>
          </w:p>
        </w:tc>
        <w:tc>
          <w:tcPr>
            <w:tcW w:w="3544"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Невысокая</w:t>
            </w:r>
          </w:p>
        </w:tc>
        <w:tc>
          <w:tcPr>
            <w:tcW w:w="3497"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Относительно большая</w:t>
            </w:r>
          </w:p>
        </w:tc>
      </w:tr>
      <w:tr w:rsidR="004F4398" w:rsidRPr="007C7BB5" w:rsidTr="00BB4620">
        <w:tc>
          <w:tcPr>
            <w:tcW w:w="2544"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numPr>
                <w:ilvl w:val="0"/>
                <w:numId w:val="14"/>
              </w:num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Основные контролируемые величины</w:t>
            </w:r>
          </w:p>
        </w:tc>
        <w:tc>
          <w:tcPr>
            <w:tcW w:w="3544"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Потенциал успеха (рост, доля рынка)</w:t>
            </w:r>
          </w:p>
        </w:tc>
        <w:tc>
          <w:tcPr>
            <w:tcW w:w="3497"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Прибыль, рентабельность, ликвидность</w:t>
            </w:r>
          </w:p>
        </w:tc>
      </w:tr>
    </w:tbl>
    <w:p w:rsidR="00BB4620" w:rsidRPr="007C7BB5" w:rsidRDefault="00BB4620" w:rsidP="007C7BB5">
      <w:pPr>
        <w:spacing w:after="0" w:line="276" w:lineRule="auto"/>
        <w:jc w:val="both"/>
        <w:rPr>
          <w:rFonts w:ascii="Times New Roman" w:eastAsia="Times New Roman" w:hAnsi="Times New Roman" w:cs="Times New Roman"/>
          <w:color w:val="000000"/>
          <w:sz w:val="28"/>
          <w:szCs w:val="28"/>
          <w:lang w:eastAsia="ru-RU"/>
        </w:rPr>
      </w:pPr>
    </w:p>
    <w:p w:rsidR="004F4398" w:rsidRPr="007C7BB5" w:rsidRDefault="001B0544" w:rsidP="007C7BB5">
      <w:pPr>
        <w:spacing w:after="0" w:line="276" w:lineRule="auto"/>
        <w:jc w:val="both"/>
        <w:rPr>
          <w:rFonts w:ascii="Times New Roman" w:eastAsia="Times New Roman" w:hAnsi="Times New Roman" w:cs="Times New Roman"/>
          <w:color w:val="000000"/>
          <w:sz w:val="28"/>
          <w:szCs w:val="28"/>
          <w:lang w:eastAsia="ru-RU"/>
        </w:rPr>
      </w:pPr>
      <w:r w:rsidRPr="009C4C40">
        <w:rPr>
          <w:rFonts w:ascii="Times New Roman" w:eastAsia="Times New Roman" w:hAnsi="Times New Roman" w:cs="Times New Roman"/>
          <w:color w:val="FF0000"/>
          <w:sz w:val="28"/>
          <w:szCs w:val="28"/>
          <w:lang w:eastAsia="ru-RU"/>
        </w:rPr>
        <w:t>Стратегический и опера</w:t>
      </w:r>
      <w:r w:rsidR="000D2AEC" w:rsidRPr="009C4C40">
        <w:rPr>
          <w:rFonts w:ascii="Times New Roman" w:eastAsia="Times New Roman" w:hAnsi="Times New Roman" w:cs="Times New Roman"/>
          <w:color w:val="FF0000"/>
          <w:sz w:val="28"/>
          <w:szCs w:val="28"/>
          <w:lang w:eastAsia="ru-RU"/>
        </w:rPr>
        <w:t xml:space="preserve">тивный цели, </w:t>
      </w:r>
      <w:r w:rsidR="000D2AEC">
        <w:rPr>
          <w:rFonts w:ascii="Times New Roman" w:eastAsia="Times New Roman" w:hAnsi="Times New Roman" w:cs="Times New Roman"/>
          <w:color w:val="000000"/>
          <w:sz w:val="28"/>
          <w:szCs w:val="28"/>
          <w:lang w:eastAsia="ru-RU"/>
        </w:rPr>
        <w:t>имеют между собой также</w:t>
      </w:r>
      <w:r w:rsidRPr="007C7BB5">
        <w:rPr>
          <w:rFonts w:ascii="Times New Roman" w:eastAsia="Times New Roman" w:hAnsi="Times New Roman" w:cs="Times New Roman"/>
          <w:color w:val="000000"/>
          <w:sz w:val="28"/>
          <w:szCs w:val="28"/>
          <w:lang w:eastAsia="ru-RU"/>
        </w:rPr>
        <w:t xml:space="preserve"> различия.</w:t>
      </w:r>
    </w:p>
    <w:p w:rsidR="0008018E" w:rsidRDefault="001B0544"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 xml:space="preserve">                                                                 </w:t>
      </w:r>
      <w:r w:rsidR="0008018E">
        <w:rPr>
          <w:rFonts w:ascii="Times New Roman" w:eastAsia="Times New Roman" w:hAnsi="Times New Roman" w:cs="Times New Roman"/>
          <w:color w:val="000000"/>
          <w:sz w:val="28"/>
          <w:szCs w:val="28"/>
          <w:lang w:eastAsia="ru-RU"/>
        </w:rPr>
        <w:t xml:space="preserve">                   </w:t>
      </w:r>
      <w:r w:rsidRPr="007C7BB5">
        <w:rPr>
          <w:rFonts w:ascii="Times New Roman" w:eastAsia="Times New Roman" w:hAnsi="Times New Roman" w:cs="Times New Roman"/>
          <w:color w:val="000000"/>
          <w:sz w:val="28"/>
          <w:szCs w:val="28"/>
          <w:lang w:eastAsia="ru-RU"/>
        </w:rPr>
        <w:t>Таблица 2</w:t>
      </w:r>
      <w:r w:rsidR="0008018E">
        <w:rPr>
          <w:rFonts w:ascii="Times New Roman" w:eastAsia="Times New Roman" w:hAnsi="Times New Roman" w:cs="Times New Roman"/>
          <w:color w:val="000000"/>
          <w:sz w:val="28"/>
          <w:szCs w:val="28"/>
          <w:lang w:eastAsia="ru-RU"/>
        </w:rPr>
        <w:t xml:space="preserve"> </w:t>
      </w:r>
    </w:p>
    <w:p w:rsidR="001B0544" w:rsidRPr="007C7BB5" w:rsidRDefault="0008018E" w:rsidP="007C7BB5">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«Сравнительный анализ»</w:t>
      </w:r>
    </w:p>
    <w:tbl>
      <w:tblPr>
        <w:tblW w:w="958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4785"/>
        <w:gridCol w:w="4800"/>
      </w:tblGrid>
      <w:tr w:rsidR="004F4398" w:rsidRPr="007C7BB5" w:rsidTr="0057784F">
        <w:tc>
          <w:tcPr>
            <w:tcW w:w="4785"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b/>
                <w:bCs/>
                <w:color w:val="000000"/>
                <w:sz w:val="28"/>
                <w:szCs w:val="28"/>
                <w:lang w:eastAsia="ru-RU"/>
              </w:rPr>
              <w:lastRenderedPageBreak/>
              <w:t>Стратегические цели</w:t>
            </w:r>
          </w:p>
        </w:tc>
        <w:tc>
          <w:tcPr>
            <w:tcW w:w="4800"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b/>
                <w:bCs/>
                <w:color w:val="000000"/>
                <w:sz w:val="28"/>
                <w:szCs w:val="28"/>
                <w:lang w:eastAsia="ru-RU"/>
              </w:rPr>
              <w:t>Оперативные цели</w:t>
            </w:r>
          </w:p>
        </w:tc>
      </w:tr>
      <w:tr w:rsidR="004F4398" w:rsidRPr="007C7BB5" w:rsidTr="0057784F">
        <w:tc>
          <w:tcPr>
            <w:tcW w:w="4785"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numPr>
                <w:ilvl w:val="0"/>
                <w:numId w:val="15"/>
              </w:num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Ставятся высшим руководством</w:t>
            </w:r>
          </w:p>
        </w:tc>
        <w:tc>
          <w:tcPr>
            <w:tcW w:w="4800"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Ставятся управленцем среднего или низшего звена</w:t>
            </w:r>
          </w:p>
        </w:tc>
      </w:tr>
      <w:tr w:rsidR="004F4398" w:rsidRPr="007C7BB5" w:rsidTr="0057784F">
        <w:tc>
          <w:tcPr>
            <w:tcW w:w="4785"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numPr>
                <w:ilvl w:val="0"/>
                <w:numId w:val="16"/>
              </w:num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Являются долгосрочными</w:t>
            </w:r>
          </w:p>
        </w:tc>
        <w:tc>
          <w:tcPr>
            <w:tcW w:w="4800"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Являются среднесрочными и краткосрочными</w:t>
            </w:r>
          </w:p>
        </w:tc>
      </w:tr>
      <w:tr w:rsidR="004F4398" w:rsidRPr="007C7BB5" w:rsidTr="0057784F">
        <w:tc>
          <w:tcPr>
            <w:tcW w:w="4785"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numPr>
                <w:ilvl w:val="0"/>
                <w:numId w:val="17"/>
              </w:num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Являются широкими</w:t>
            </w:r>
          </w:p>
        </w:tc>
        <w:tc>
          <w:tcPr>
            <w:tcW w:w="4800"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Являются специфическими</w:t>
            </w:r>
          </w:p>
        </w:tc>
      </w:tr>
      <w:tr w:rsidR="004F4398" w:rsidRPr="007C7BB5" w:rsidTr="0057784F">
        <w:tc>
          <w:tcPr>
            <w:tcW w:w="4785"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numPr>
                <w:ilvl w:val="0"/>
                <w:numId w:val="18"/>
              </w:num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Имеют отношение ко всей организации в целом</w:t>
            </w:r>
          </w:p>
        </w:tc>
        <w:tc>
          <w:tcPr>
            <w:tcW w:w="4800"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Имеют отношение к деятельности одной структуры организации</w:t>
            </w:r>
          </w:p>
        </w:tc>
      </w:tr>
      <w:tr w:rsidR="004F4398" w:rsidRPr="007C7BB5" w:rsidTr="0057784F">
        <w:tc>
          <w:tcPr>
            <w:tcW w:w="4785"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numPr>
                <w:ilvl w:val="0"/>
                <w:numId w:val="19"/>
              </w:num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Являются общими без детализации</w:t>
            </w:r>
          </w:p>
        </w:tc>
        <w:tc>
          <w:tcPr>
            <w:tcW w:w="4800"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Являются детально проработанными</w:t>
            </w:r>
          </w:p>
        </w:tc>
      </w:tr>
      <w:tr w:rsidR="004F4398" w:rsidRPr="007C7BB5" w:rsidTr="0057784F">
        <w:tc>
          <w:tcPr>
            <w:tcW w:w="4785"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numPr>
                <w:ilvl w:val="0"/>
                <w:numId w:val="20"/>
              </w:num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Определяют политику организации</w:t>
            </w:r>
          </w:p>
        </w:tc>
        <w:tc>
          <w:tcPr>
            <w:tcW w:w="4800"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Следуют принятой политике организации</w:t>
            </w:r>
          </w:p>
        </w:tc>
      </w:tr>
      <w:tr w:rsidR="004F4398" w:rsidRPr="007C7BB5" w:rsidTr="0057784F">
        <w:tc>
          <w:tcPr>
            <w:tcW w:w="4785"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numPr>
                <w:ilvl w:val="0"/>
                <w:numId w:val="21"/>
              </w:num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Связаны с главными целями организации</w:t>
            </w:r>
          </w:p>
        </w:tc>
        <w:tc>
          <w:tcPr>
            <w:tcW w:w="4800" w:type="dxa"/>
            <w:tcBorders>
              <w:top w:val="single" w:sz="6" w:space="0" w:color="000000"/>
              <w:left w:val="single" w:sz="6" w:space="0" w:color="000000"/>
              <w:bottom w:val="single" w:sz="6" w:space="0" w:color="000000"/>
              <w:right w:val="single" w:sz="6" w:space="0" w:color="000000"/>
            </w:tcBorders>
            <w:hideMark/>
          </w:tcPr>
          <w:p w:rsidR="004F4398" w:rsidRPr="007C7BB5" w:rsidRDefault="004F4398" w:rsidP="007C7BB5">
            <w:pPr>
              <w:spacing w:after="0" w:line="276" w:lineRule="auto"/>
              <w:jc w:val="both"/>
              <w:rPr>
                <w:rFonts w:ascii="Times New Roman" w:eastAsia="Times New Roman" w:hAnsi="Times New Roman" w:cs="Times New Roman"/>
                <w:color w:val="000000"/>
                <w:sz w:val="28"/>
                <w:szCs w:val="28"/>
                <w:lang w:eastAsia="ru-RU"/>
              </w:rPr>
            </w:pPr>
            <w:r w:rsidRPr="007C7BB5">
              <w:rPr>
                <w:rFonts w:ascii="Times New Roman" w:eastAsia="Times New Roman" w:hAnsi="Times New Roman" w:cs="Times New Roman"/>
                <w:color w:val="000000"/>
                <w:sz w:val="28"/>
                <w:szCs w:val="28"/>
                <w:lang w:eastAsia="ru-RU"/>
              </w:rPr>
              <w:t>Реализуются в соответствии с главными целями организации</w:t>
            </w:r>
          </w:p>
        </w:tc>
      </w:tr>
    </w:tbl>
    <w:p w:rsidR="002B0E13" w:rsidRPr="007C7BB5" w:rsidRDefault="002B0E13" w:rsidP="007C7BB5">
      <w:pPr>
        <w:spacing w:after="0" w:line="276" w:lineRule="auto"/>
        <w:jc w:val="both"/>
        <w:rPr>
          <w:rFonts w:ascii="Times New Roman" w:eastAsia="Times New Roman" w:hAnsi="Times New Roman" w:cs="Times New Roman"/>
          <w:color w:val="000000"/>
          <w:sz w:val="28"/>
          <w:szCs w:val="28"/>
          <w:lang w:eastAsia="ru-RU"/>
        </w:rPr>
      </w:pPr>
    </w:p>
    <w:p w:rsidR="00D7043B" w:rsidRPr="007C7BB5" w:rsidRDefault="00864EDC" w:rsidP="007C7BB5">
      <w:pPr>
        <w:spacing w:after="0" w:line="276" w:lineRule="auto"/>
        <w:ind w:firstLine="360"/>
        <w:jc w:val="both"/>
        <w:rPr>
          <w:rFonts w:ascii="Times New Roman" w:hAnsi="Times New Roman" w:cs="Times New Roman"/>
          <w:sz w:val="28"/>
          <w:szCs w:val="28"/>
        </w:rPr>
      </w:pPr>
      <w:r w:rsidRPr="007C7BB5">
        <w:rPr>
          <w:rFonts w:ascii="Times New Roman" w:hAnsi="Times New Roman" w:cs="Times New Roman"/>
          <w:sz w:val="28"/>
          <w:szCs w:val="28"/>
        </w:rPr>
        <w:t>Для определения</w:t>
      </w:r>
      <w:r w:rsidR="00BE3427" w:rsidRPr="007C7BB5">
        <w:rPr>
          <w:rFonts w:ascii="Times New Roman" w:hAnsi="Times New Roman" w:cs="Times New Roman"/>
          <w:sz w:val="28"/>
          <w:szCs w:val="28"/>
        </w:rPr>
        <w:t xml:space="preserve"> управленческой роли </w:t>
      </w:r>
      <w:r w:rsidR="00722DC3">
        <w:rPr>
          <w:rFonts w:ascii="Times New Roman" w:hAnsi="Times New Roman" w:cs="Times New Roman"/>
          <w:sz w:val="28"/>
          <w:szCs w:val="28"/>
        </w:rPr>
        <w:t xml:space="preserve">Генри </w:t>
      </w:r>
      <w:proofErr w:type="spellStart"/>
      <w:r w:rsidR="00BE3427" w:rsidRPr="007C7BB5">
        <w:rPr>
          <w:rFonts w:ascii="Times New Roman" w:hAnsi="Times New Roman" w:cs="Times New Roman"/>
          <w:sz w:val="28"/>
          <w:szCs w:val="28"/>
        </w:rPr>
        <w:t>Минцберг</w:t>
      </w:r>
      <w:proofErr w:type="spellEnd"/>
      <w:r w:rsidR="00BE3427" w:rsidRPr="007C7BB5">
        <w:rPr>
          <w:rFonts w:ascii="Times New Roman" w:hAnsi="Times New Roman" w:cs="Times New Roman"/>
          <w:sz w:val="28"/>
          <w:szCs w:val="28"/>
        </w:rPr>
        <w:t xml:space="preserve"> выделил 10 управленческих ролей, каждой из которой соответствуют определенные личностные установки. </w:t>
      </w:r>
      <w:r w:rsidR="00D7043B" w:rsidRPr="007C7BB5">
        <w:rPr>
          <w:rFonts w:ascii="Times New Roman" w:hAnsi="Times New Roman" w:cs="Times New Roman"/>
          <w:sz w:val="28"/>
          <w:szCs w:val="28"/>
        </w:rPr>
        <w:t>10 ролей менеджмента делятся на три категории:</w:t>
      </w:r>
    </w:p>
    <w:p w:rsidR="00D7043B" w:rsidRPr="007C7BB5" w:rsidRDefault="00D7043B" w:rsidP="007C7BB5">
      <w:pPr>
        <w:spacing w:after="0" w:line="276" w:lineRule="auto"/>
        <w:ind w:firstLine="360"/>
        <w:jc w:val="both"/>
        <w:rPr>
          <w:rFonts w:ascii="Times New Roman" w:hAnsi="Times New Roman" w:cs="Times New Roman"/>
          <w:sz w:val="28"/>
          <w:szCs w:val="28"/>
        </w:rPr>
      </w:pPr>
      <w:r w:rsidRPr="007C7BB5">
        <w:rPr>
          <w:rFonts w:ascii="Times New Roman" w:hAnsi="Times New Roman" w:cs="Times New Roman"/>
          <w:sz w:val="28"/>
          <w:szCs w:val="28"/>
        </w:rPr>
        <w:t>- межличностная;</w:t>
      </w:r>
    </w:p>
    <w:p w:rsidR="00D7043B" w:rsidRPr="007C7BB5" w:rsidRDefault="00D7043B" w:rsidP="007C7BB5">
      <w:pPr>
        <w:spacing w:after="0" w:line="276" w:lineRule="auto"/>
        <w:ind w:firstLine="360"/>
        <w:jc w:val="both"/>
        <w:rPr>
          <w:rFonts w:ascii="Times New Roman" w:hAnsi="Times New Roman" w:cs="Times New Roman"/>
          <w:sz w:val="28"/>
          <w:szCs w:val="28"/>
        </w:rPr>
      </w:pPr>
      <w:r w:rsidRPr="007C7BB5">
        <w:rPr>
          <w:rFonts w:ascii="Times New Roman" w:hAnsi="Times New Roman" w:cs="Times New Roman"/>
          <w:sz w:val="28"/>
          <w:szCs w:val="28"/>
        </w:rPr>
        <w:t>- информационная;</w:t>
      </w:r>
    </w:p>
    <w:p w:rsidR="00D7043B" w:rsidRPr="007C7BB5" w:rsidRDefault="00D7043B" w:rsidP="007C7BB5">
      <w:pPr>
        <w:spacing w:after="0" w:line="276" w:lineRule="auto"/>
        <w:ind w:firstLine="360"/>
        <w:jc w:val="both"/>
        <w:rPr>
          <w:rFonts w:ascii="Times New Roman" w:hAnsi="Times New Roman" w:cs="Times New Roman"/>
          <w:sz w:val="28"/>
          <w:szCs w:val="28"/>
        </w:rPr>
      </w:pPr>
      <w:r w:rsidRPr="007C7BB5">
        <w:rPr>
          <w:rFonts w:ascii="Times New Roman" w:hAnsi="Times New Roman" w:cs="Times New Roman"/>
          <w:sz w:val="28"/>
          <w:szCs w:val="28"/>
        </w:rPr>
        <w:t>- категория принятия решения.</w:t>
      </w:r>
    </w:p>
    <w:p w:rsidR="00C06738" w:rsidRPr="007C7BB5" w:rsidRDefault="00BE3427" w:rsidP="007C7BB5">
      <w:pPr>
        <w:spacing w:after="0" w:line="276" w:lineRule="auto"/>
        <w:ind w:firstLine="360"/>
        <w:jc w:val="both"/>
        <w:rPr>
          <w:rFonts w:ascii="Times New Roman" w:hAnsi="Times New Roman" w:cs="Times New Roman"/>
          <w:sz w:val="28"/>
          <w:szCs w:val="28"/>
        </w:rPr>
      </w:pPr>
      <w:r w:rsidRPr="007C7BB5">
        <w:rPr>
          <w:rFonts w:ascii="Times New Roman" w:hAnsi="Times New Roman" w:cs="Times New Roman"/>
          <w:sz w:val="28"/>
          <w:szCs w:val="28"/>
        </w:rPr>
        <w:t>Чтобы сформировать стратегию управленческого поведения,</w:t>
      </w:r>
      <w:r w:rsidR="000D2AEC">
        <w:rPr>
          <w:rFonts w:ascii="Times New Roman" w:hAnsi="Times New Roman" w:cs="Times New Roman"/>
          <w:sz w:val="28"/>
          <w:szCs w:val="28"/>
        </w:rPr>
        <w:t xml:space="preserve"> </w:t>
      </w:r>
      <w:proofErr w:type="spellStart"/>
      <w:r w:rsidR="000D2AEC">
        <w:rPr>
          <w:rFonts w:ascii="Times New Roman" w:hAnsi="Times New Roman" w:cs="Times New Roman"/>
          <w:sz w:val="28"/>
          <w:szCs w:val="28"/>
        </w:rPr>
        <w:t>Менцберг</w:t>
      </w:r>
      <w:proofErr w:type="spellEnd"/>
      <w:r w:rsidR="000D2AEC">
        <w:rPr>
          <w:rFonts w:ascii="Times New Roman" w:hAnsi="Times New Roman" w:cs="Times New Roman"/>
          <w:sz w:val="28"/>
          <w:szCs w:val="28"/>
        </w:rPr>
        <w:t xml:space="preserve"> предлагает тест «На определение управленческой роли». В данном тесте определяется роль тестируемого</w:t>
      </w:r>
      <w:r w:rsidR="00D7043B" w:rsidRPr="007C7BB5">
        <w:rPr>
          <w:rFonts w:ascii="Times New Roman" w:hAnsi="Times New Roman" w:cs="Times New Roman"/>
          <w:sz w:val="28"/>
          <w:szCs w:val="28"/>
        </w:rPr>
        <w:t xml:space="preserve"> </w:t>
      </w:r>
      <w:r w:rsidR="000D2AEC">
        <w:rPr>
          <w:rFonts w:ascii="Times New Roman" w:hAnsi="Times New Roman" w:cs="Times New Roman"/>
          <w:sz w:val="28"/>
          <w:szCs w:val="28"/>
        </w:rPr>
        <w:t>«здесь и сейчас»</w:t>
      </w:r>
      <w:r w:rsidR="00D7043B" w:rsidRPr="007C7BB5">
        <w:rPr>
          <w:rFonts w:ascii="Times New Roman" w:hAnsi="Times New Roman" w:cs="Times New Roman"/>
          <w:sz w:val="28"/>
          <w:szCs w:val="28"/>
        </w:rPr>
        <w:t xml:space="preserve"> и</w:t>
      </w:r>
      <w:r w:rsidRPr="007C7BB5">
        <w:rPr>
          <w:rFonts w:ascii="Times New Roman" w:hAnsi="Times New Roman" w:cs="Times New Roman"/>
          <w:sz w:val="28"/>
          <w:szCs w:val="28"/>
        </w:rPr>
        <w:t xml:space="preserve"> к какой стремится.  Данный тест можно использовать в качестве ориентира для развития собственных навыков и знаний. </w:t>
      </w:r>
      <w:r w:rsidR="00864EDC" w:rsidRPr="007C7BB5">
        <w:rPr>
          <w:rFonts w:ascii="Times New Roman" w:hAnsi="Times New Roman" w:cs="Times New Roman"/>
          <w:sz w:val="28"/>
          <w:szCs w:val="28"/>
        </w:rPr>
        <w:t xml:space="preserve">Что мы и сделали. </w:t>
      </w:r>
      <w:r w:rsidR="00D7043B" w:rsidRPr="007C7BB5">
        <w:rPr>
          <w:rFonts w:ascii="Times New Roman" w:hAnsi="Times New Roman" w:cs="Times New Roman"/>
          <w:sz w:val="28"/>
          <w:szCs w:val="28"/>
        </w:rPr>
        <w:t xml:space="preserve">Тест </w:t>
      </w:r>
      <w:proofErr w:type="spellStart"/>
      <w:r w:rsidR="00D7043B" w:rsidRPr="007C7BB5">
        <w:rPr>
          <w:rFonts w:ascii="Times New Roman" w:hAnsi="Times New Roman" w:cs="Times New Roman"/>
          <w:sz w:val="28"/>
          <w:szCs w:val="28"/>
        </w:rPr>
        <w:t>Минцберга</w:t>
      </w:r>
      <w:proofErr w:type="spellEnd"/>
      <w:r w:rsidR="00D7043B" w:rsidRPr="007C7BB5">
        <w:rPr>
          <w:rFonts w:ascii="Times New Roman" w:hAnsi="Times New Roman" w:cs="Times New Roman"/>
          <w:sz w:val="28"/>
          <w:szCs w:val="28"/>
        </w:rPr>
        <w:t xml:space="preserve"> «На определение управленческой роли»</w:t>
      </w:r>
      <w:r w:rsidR="00864EDC" w:rsidRPr="007C7BB5">
        <w:rPr>
          <w:rFonts w:ascii="Times New Roman" w:hAnsi="Times New Roman" w:cs="Times New Roman"/>
          <w:sz w:val="28"/>
          <w:szCs w:val="28"/>
        </w:rPr>
        <w:t xml:space="preserve"> провели </w:t>
      </w:r>
      <w:r w:rsidR="00C06738" w:rsidRPr="007C7BB5">
        <w:rPr>
          <w:rFonts w:ascii="Times New Roman" w:hAnsi="Times New Roman" w:cs="Times New Roman"/>
          <w:sz w:val="28"/>
          <w:szCs w:val="28"/>
        </w:rPr>
        <w:t xml:space="preserve">с педагогами ДОУ, </w:t>
      </w:r>
      <w:r w:rsidR="00915DF2">
        <w:rPr>
          <w:rFonts w:ascii="Times New Roman" w:hAnsi="Times New Roman" w:cs="Times New Roman"/>
          <w:sz w:val="28"/>
          <w:szCs w:val="28"/>
        </w:rPr>
        <w:t xml:space="preserve">в количестве 30 человек, </w:t>
      </w:r>
      <w:r w:rsidR="00C06738" w:rsidRPr="007C7BB5">
        <w:rPr>
          <w:rFonts w:ascii="Times New Roman" w:hAnsi="Times New Roman" w:cs="Times New Roman"/>
          <w:sz w:val="28"/>
          <w:szCs w:val="28"/>
        </w:rPr>
        <w:t xml:space="preserve">с целью </w:t>
      </w:r>
      <w:r w:rsidR="00864EDC" w:rsidRPr="007C7BB5">
        <w:rPr>
          <w:rFonts w:ascii="Times New Roman" w:hAnsi="Times New Roman" w:cs="Times New Roman"/>
          <w:sz w:val="28"/>
          <w:szCs w:val="28"/>
        </w:rPr>
        <w:t xml:space="preserve">определения </w:t>
      </w:r>
      <w:r w:rsidR="00C06738" w:rsidRPr="007C7BB5">
        <w:rPr>
          <w:rFonts w:ascii="Times New Roman" w:hAnsi="Times New Roman" w:cs="Times New Roman"/>
          <w:sz w:val="28"/>
          <w:szCs w:val="28"/>
        </w:rPr>
        <w:t>ориентира</w:t>
      </w:r>
      <w:r w:rsidR="00864EDC" w:rsidRPr="007C7BB5">
        <w:rPr>
          <w:rFonts w:ascii="Times New Roman" w:hAnsi="Times New Roman" w:cs="Times New Roman"/>
          <w:sz w:val="28"/>
          <w:szCs w:val="28"/>
        </w:rPr>
        <w:t xml:space="preserve"> каждого педагога по отдельности,</w:t>
      </w:r>
      <w:r w:rsidR="00C06738" w:rsidRPr="007C7BB5">
        <w:rPr>
          <w:rFonts w:ascii="Times New Roman" w:hAnsi="Times New Roman" w:cs="Times New Roman"/>
          <w:sz w:val="28"/>
          <w:szCs w:val="28"/>
        </w:rPr>
        <w:t xml:space="preserve"> развития собственных навыков и умений. </w:t>
      </w:r>
      <w:r w:rsidR="000D2AEC">
        <w:rPr>
          <w:rFonts w:ascii="Times New Roman" w:hAnsi="Times New Roman" w:cs="Times New Roman"/>
          <w:sz w:val="28"/>
          <w:szCs w:val="28"/>
        </w:rPr>
        <w:t>Каждый из них приценивал себя к</w:t>
      </w:r>
      <w:r w:rsidR="00C06738" w:rsidRPr="007C7BB5">
        <w:rPr>
          <w:rFonts w:ascii="Times New Roman" w:hAnsi="Times New Roman" w:cs="Times New Roman"/>
          <w:sz w:val="28"/>
          <w:szCs w:val="28"/>
        </w:rPr>
        <w:t xml:space="preserve"> каждой роли по шкале от 1 до 5, где: </w:t>
      </w:r>
      <w:r w:rsidR="00C06738" w:rsidRPr="007C7BB5">
        <w:rPr>
          <w:rFonts w:ascii="Times New Roman" w:hAnsi="Times New Roman" w:cs="Times New Roman"/>
          <w:b/>
          <w:sz w:val="28"/>
          <w:szCs w:val="28"/>
        </w:rPr>
        <w:t>1 – соответствует очень опытному, 5 – совсем неопытному</w:t>
      </w:r>
      <w:r w:rsidR="00C06738" w:rsidRPr="007C7BB5">
        <w:rPr>
          <w:rFonts w:ascii="Times New Roman" w:hAnsi="Times New Roman" w:cs="Times New Roman"/>
          <w:sz w:val="28"/>
          <w:szCs w:val="28"/>
        </w:rPr>
        <w:t>.</w:t>
      </w:r>
    </w:p>
    <w:p w:rsidR="0085105E" w:rsidRDefault="00864EDC" w:rsidP="00D94400">
      <w:pPr>
        <w:spacing w:after="0" w:line="276" w:lineRule="auto"/>
        <w:ind w:firstLine="360"/>
        <w:jc w:val="both"/>
        <w:rPr>
          <w:rFonts w:ascii="Times New Roman" w:hAnsi="Times New Roman" w:cs="Times New Roman"/>
          <w:sz w:val="28"/>
          <w:szCs w:val="28"/>
        </w:rPr>
      </w:pPr>
      <w:r w:rsidRPr="007C7BB5">
        <w:rPr>
          <w:rFonts w:ascii="Times New Roman" w:hAnsi="Times New Roman" w:cs="Times New Roman"/>
          <w:sz w:val="28"/>
          <w:szCs w:val="28"/>
        </w:rPr>
        <w:t xml:space="preserve">Результаты </w:t>
      </w:r>
      <w:r w:rsidR="00915DF2">
        <w:rPr>
          <w:rFonts w:ascii="Times New Roman" w:hAnsi="Times New Roman" w:cs="Times New Roman"/>
          <w:sz w:val="28"/>
          <w:szCs w:val="28"/>
        </w:rPr>
        <w:t xml:space="preserve">тестирование </w:t>
      </w:r>
      <w:r w:rsidRPr="007C7BB5">
        <w:rPr>
          <w:rFonts w:ascii="Times New Roman" w:hAnsi="Times New Roman" w:cs="Times New Roman"/>
          <w:sz w:val="28"/>
          <w:szCs w:val="28"/>
        </w:rPr>
        <w:t xml:space="preserve">представлены в процентном соотношении, в таблице 3.  </w:t>
      </w:r>
    </w:p>
    <w:p w:rsidR="00D94400" w:rsidRDefault="0085105E" w:rsidP="007C7BB5">
      <w:pPr>
        <w:spacing w:after="0" w:line="27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864EDC" w:rsidRPr="007C7BB5">
        <w:rPr>
          <w:rFonts w:ascii="Times New Roman" w:hAnsi="Times New Roman" w:cs="Times New Roman"/>
          <w:sz w:val="28"/>
          <w:szCs w:val="28"/>
        </w:rPr>
        <w:t>Таблица 3</w:t>
      </w:r>
    </w:p>
    <w:p w:rsidR="00864EDC" w:rsidRPr="007C7BB5" w:rsidRDefault="00D94400" w:rsidP="007C7BB5">
      <w:pPr>
        <w:spacing w:after="0" w:line="27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«Результаты тестирования»</w:t>
      </w:r>
      <w:r w:rsidR="00864EDC" w:rsidRPr="007C7BB5">
        <w:rPr>
          <w:rFonts w:ascii="Times New Roman" w:hAnsi="Times New Roman" w:cs="Times New Roman"/>
          <w:sz w:val="28"/>
          <w:szCs w:val="28"/>
        </w:rPr>
        <w:t xml:space="preserve">                                                     </w:t>
      </w:r>
    </w:p>
    <w:tbl>
      <w:tblPr>
        <w:tblStyle w:val="a7"/>
        <w:tblW w:w="0" w:type="auto"/>
        <w:tblLook w:val="04A0" w:firstRow="1" w:lastRow="0" w:firstColumn="1" w:lastColumn="0" w:noHBand="0" w:noVBand="1"/>
      </w:tblPr>
      <w:tblGrid>
        <w:gridCol w:w="562"/>
        <w:gridCol w:w="5668"/>
        <w:gridCol w:w="706"/>
        <w:gridCol w:w="706"/>
        <w:gridCol w:w="706"/>
        <w:gridCol w:w="706"/>
        <w:gridCol w:w="655"/>
      </w:tblGrid>
      <w:tr w:rsidR="00864EDC" w:rsidRPr="007C7BB5" w:rsidTr="00C06738">
        <w:tc>
          <w:tcPr>
            <w:tcW w:w="562" w:type="dxa"/>
            <w:vMerge w:val="restart"/>
          </w:tcPr>
          <w:p w:rsidR="00864EDC" w:rsidRPr="007C7BB5" w:rsidRDefault="00864EDC" w:rsidP="007C7BB5">
            <w:pPr>
              <w:spacing w:line="276" w:lineRule="auto"/>
              <w:jc w:val="both"/>
              <w:rPr>
                <w:rFonts w:ascii="Times New Roman" w:hAnsi="Times New Roman" w:cs="Times New Roman"/>
                <w:b/>
                <w:sz w:val="28"/>
                <w:szCs w:val="28"/>
              </w:rPr>
            </w:pPr>
            <w:r w:rsidRPr="007C7BB5">
              <w:rPr>
                <w:rFonts w:ascii="Times New Roman" w:hAnsi="Times New Roman" w:cs="Times New Roman"/>
                <w:b/>
                <w:sz w:val="28"/>
                <w:szCs w:val="28"/>
              </w:rPr>
              <w:lastRenderedPageBreak/>
              <w:t>№</w:t>
            </w:r>
          </w:p>
        </w:tc>
        <w:tc>
          <w:tcPr>
            <w:tcW w:w="5668" w:type="dxa"/>
            <w:vMerge w:val="restart"/>
          </w:tcPr>
          <w:p w:rsidR="00864EDC" w:rsidRPr="007C7BB5" w:rsidRDefault="00864EDC" w:rsidP="007C7BB5">
            <w:pPr>
              <w:spacing w:line="276" w:lineRule="auto"/>
              <w:jc w:val="both"/>
              <w:rPr>
                <w:rFonts w:ascii="Times New Roman" w:hAnsi="Times New Roman" w:cs="Times New Roman"/>
                <w:b/>
                <w:sz w:val="28"/>
                <w:szCs w:val="28"/>
              </w:rPr>
            </w:pPr>
            <w:r w:rsidRPr="007C7BB5">
              <w:rPr>
                <w:rFonts w:ascii="Times New Roman" w:hAnsi="Times New Roman" w:cs="Times New Roman"/>
                <w:b/>
                <w:sz w:val="28"/>
                <w:szCs w:val="28"/>
              </w:rPr>
              <w:t>Управленческая роль</w:t>
            </w:r>
          </w:p>
        </w:tc>
        <w:tc>
          <w:tcPr>
            <w:tcW w:w="3115" w:type="dxa"/>
            <w:gridSpan w:val="5"/>
          </w:tcPr>
          <w:p w:rsidR="00864EDC" w:rsidRPr="007C7BB5" w:rsidRDefault="00864EDC" w:rsidP="007C7BB5">
            <w:pPr>
              <w:spacing w:line="276" w:lineRule="auto"/>
              <w:jc w:val="both"/>
              <w:rPr>
                <w:rFonts w:ascii="Times New Roman" w:hAnsi="Times New Roman" w:cs="Times New Roman"/>
                <w:b/>
                <w:sz w:val="28"/>
                <w:szCs w:val="28"/>
              </w:rPr>
            </w:pPr>
            <w:r w:rsidRPr="007C7BB5">
              <w:rPr>
                <w:rFonts w:ascii="Times New Roman" w:hAnsi="Times New Roman" w:cs="Times New Roman"/>
                <w:b/>
                <w:sz w:val="28"/>
                <w:szCs w:val="28"/>
              </w:rPr>
              <w:t>Процент общего количества тестируемых по баллам</w:t>
            </w:r>
            <w:r w:rsidR="005C15B3">
              <w:rPr>
                <w:rFonts w:ascii="Times New Roman" w:hAnsi="Times New Roman" w:cs="Times New Roman"/>
                <w:b/>
                <w:sz w:val="28"/>
                <w:szCs w:val="28"/>
              </w:rPr>
              <w:t xml:space="preserve"> (%)</w:t>
            </w:r>
          </w:p>
        </w:tc>
      </w:tr>
      <w:tr w:rsidR="00864EDC" w:rsidRPr="007C7BB5" w:rsidTr="00864EDC">
        <w:tc>
          <w:tcPr>
            <w:tcW w:w="562" w:type="dxa"/>
            <w:vMerge/>
          </w:tcPr>
          <w:p w:rsidR="00864EDC" w:rsidRPr="007C7BB5" w:rsidRDefault="00864EDC" w:rsidP="007C7BB5">
            <w:pPr>
              <w:spacing w:line="276" w:lineRule="auto"/>
              <w:jc w:val="both"/>
              <w:rPr>
                <w:rFonts w:ascii="Times New Roman" w:hAnsi="Times New Roman" w:cs="Times New Roman"/>
                <w:b/>
                <w:sz w:val="28"/>
                <w:szCs w:val="28"/>
              </w:rPr>
            </w:pPr>
          </w:p>
        </w:tc>
        <w:tc>
          <w:tcPr>
            <w:tcW w:w="5668" w:type="dxa"/>
            <w:vMerge/>
          </w:tcPr>
          <w:p w:rsidR="00864EDC" w:rsidRPr="007C7BB5" w:rsidRDefault="00864EDC" w:rsidP="007C7BB5">
            <w:pPr>
              <w:spacing w:line="276" w:lineRule="auto"/>
              <w:jc w:val="both"/>
              <w:rPr>
                <w:rFonts w:ascii="Times New Roman" w:hAnsi="Times New Roman" w:cs="Times New Roman"/>
                <w:b/>
                <w:sz w:val="28"/>
                <w:szCs w:val="28"/>
              </w:rPr>
            </w:pPr>
          </w:p>
        </w:tc>
        <w:tc>
          <w:tcPr>
            <w:tcW w:w="630" w:type="dxa"/>
          </w:tcPr>
          <w:p w:rsidR="00864EDC" w:rsidRPr="007C7BB5" w:rsidRDefault="00864EDC" w:rsidP="007C7BB5">
            <w:pPr>
              <w:spacing w:line="276" w:lineRule="auto"/>
              <w:jc w:val="both"/>
              <w:rPr>
                <w:rFonts w:ascii="Times New Roman" w:hAnsi="Times New Roman" w:cs="Times New Roman"/>
                <w:b/>
                <w:sz w:val="28"/>
                <w:szCs w:val="28"/>
              </w:rPr>
            </w:pPr>
            <w:r w:rsidRPr="007C7BB5">
              <w:rPr>
                <w:rFonts w:ascii="Times New Roman" w:hAnsi="Times New Roman" w:cs="Times New Roman"/>
                <w:b/>
                <w:sz w:val="28"/>
                <w:szCs w:val="28"/>
              </w:rPr>
              <w:t>1</w:t>
            </w:r>
          </w:p>
        </w:tc>
        <w:tc>
          <w:tcPr>
            <w:tcW w:w="615" w:type="dxa"/>
          </w:tcPr>
          <w:p w:rsidR="00864EDC" w:rsidRPr="007C7BB5" w:rsidRDefault="00864EDC" w:rsidP="007C7BB5">
            <w:pPr>
              <w:spacing w:line="276" w:lineRule="auto"/>
              <w:jc w:val="both"/>
              <w:rPr>
                <w:rFonts w:ascii="Times New Roman" w:hAnsi="Times New Roman" w:cs="Times New Roman"/>
                <w:b/>
                <w:sz w:val="28"/>
                <w:szCs w:val="28"/>
              </w:rPr>
            </w:pPr>
            <w:r w:rsidRPr="007C7BB5">
              <w:rPr>
                <w:rFonts w:ascii="Times New Roman" w:hAnsi="Times New Roman" w:cs="Times New Roman"/>
                <w:b/>
                <w:sz w:val="28"/>
                <w:szCs w:val="28"/>
              </w:rPr>
              <w:t>2</w:t>
            </w:r>
          </w:p>
        </w:tc>
        <w:tc>
          <w:tcPr>
            <w:tcW w:w="585" w:type="dxa"/>
          </w:tcPr>
          <w:p w:rsidR="00864EDC" w:rsidRPr="007C7BB5" w:rsidRDefault="00864EDC" w:rsidP="007C7BB5">
            <w:pPr>
              <w:spacing w:line="276" w:lineRule="auto"/>
              <w:jc w:val="both"/>
              <w:rPr>
                <w:rFonts w:ascii="Times New Roman" w:hAnsi="Times New Roman" w:cs="Times New Roman"/>
                <w:b/>
                <w:sz w:val="28"/>
                <w:szCs w:val="28"/>
              </w:rPr>
            </w:pPr>
            <w:r w:rsidRPr="007C7BB5">
              <w:rPr>
                <w:rFonts w:ascii="Times New Roman" w:hAnsi="Times New Roman" w:cs="Times New Roman"/>
                <w:b/>
                <w:sz w:val="28"/>
                <w:szCs w:val="28"/>
              </w:rPr>
              <w:t>3</w:t>
            </w:r>
          </w:p>
        </w:tc>
        <w:tc>
          <w:tcPr>
            <w:tcW w:w="630" w:type="dxa"/>
          </w:tcPr>
          <w:p w:rsidR="00864EDC" w:rsidRPr="007C7BB5" w:rsidRDefault="00864EDC" w:rsidP="007C7BB5">
            <w:pPr>
              <w:spacing w:line="276" w:lineRule="auto"/>
              <w:jc w:val="both"/>
              <w:rPr>
                <w:rFonts w:ascii="Times New Roman" w:hAnsi="Times New Roman" w:cs="Times New Roman"/>
                <w:b/>
                <w:sz w:val="28"/>
                <w:szCs w:val="28"/>
              </w:rPr>
            </w:pPr>
            <w:r w:rsidRPr="007C7BB5">
              <w:rPr>
                <w:rFonts w:ascii="Times New Roman" w:hAnsi="Times New Roman" w:cs="Times New Roman"/>
                <w:b/>
                <w:sz w:val="28"/>
                <w:szCs w:val="28"/>
              </w:rPr>
              <w:t>4</w:t>
            </w:r>
          </w:p>
        </w:tc>
        <w:tc>
          <w:tcPr>
            <w:tcW w:w="655" w:type="dxa"/>
          </w:tcPr>
          <w:p w:rsidR="00864EDC" w:rsidRPr="007C7BB5" w:rsidRDefault="00864EDC" w:rsidP="007C7BB5">
            <w:pPr>
              <w:spacing w:line="276" w:lineRule="auto"/>
              <w:jc w:val="both"/>
              <w:rPr>
                <w:rFonts w:ascii="Times New Roman" w:hAnsi="Times New Roman" w:cs="Times New Roman"/>
                <w:b/>
                <w:sz w:val="28"/>
                <w:szCs w:val="28"/>
              </w:rPr>
            </w:pPr>
            <w:r w:rsidRPr="007C7BB5">
              <w:rPr>
                <w:rFonts w:ascii="Times New Roman" w:hAnsi="Times New Roman" w:cs="Times New Roman"/>
                <w:b/>
                <w:sz w:val="28"/>
                <w:szCs w:val="28"/>
              </w:rPr>
              <w:t>5</w:t>
            </w:r>
          </w:p>
        </w:tc>
      </w:tr>
      <w:tr w:rsidR="00864EDC" w:rsidRPr="007C7BB5" w:rsidTr="00864EDC">
        <w:tc>
          <w:tcPr>
            <w:tcW w:w="562" w:type="dxa"/>
          </w:tcPr>
          <w:p w:rsidR="00864EDC" w:rsidRPr="007C7BB5" w:rsidRDefault="00864EDC" w:rsidP="007C7BB5">
            <w:pPr>
              <w:spacing w:line="276" w:lineRule="auto"/>
              <w:jc w:val="both"/>
              <w:rPr>
                <w:rFonts w:ascii="Times New Roman" w:hAnsi="Times New Roman" w:cs="Times New Roman"/>
                <w:sz w:val="28"/>
                <w:szCs w:val="28"/>
              </w:rPr>
            </w:pPr>
            <w:r w:rsidRPr="007C7BB5">
              <w:rPr>
                <w:rFonts w:ascii="Times New Roman" w:hAnsi="Times New Roman" w:cs="Times New Roman"/>
                <w:sz w:val="28"/>
                <w:szCs w:val="28"/>
              </w:rPr>
              <w:t>1</w:t>
            </w:r>
          </w:p>
        </w:tc>
        <w:tc>
          <w:tcPr>
            <w:tcW w:w="5668" w:type="dxa"/>
          </w:tcPr>
          <w:p w:rsidR="00864EDC" w:rsidRPr="007C7BB5" w:rsidRDefault="00864EDC" w:rsidP="007C7BB5">
            <w:pPr>
              <w:spacing w:line="276" w:lineRule="auto"/>
              <w:jc w:val="both"/>
              <w:rPr>
                <w:rFonts w:ascii="Times New Roman" w:hAnsi="Times New Roman" w:cs="Times New Roman"/>
                <w:sz w:val="28"/>
                <w:szCs w:val="28"/>
              </w:rPr>
            </w:pPr>
            <w:r w:rsidRPr="007C7BB5">
              <w:rPr>
                <w:rFonts w:ascii="Times New Roman" w:hAnsi="Times New Roman" w:cs="Times New Roman"/>
                <w:sz w:val="28"/>
                <w:szCs w:val="28"/>
              </w:rPr>
              <w:t>Номинальный глава (межличностная)</w:t>
            </w:r>
          </w:p>
        </w:tc>
        <w:tc>
          <w:tcPr>
            <w:tcW w:w="630"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61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30</w:t>
            </w:r>
          </w:p>
        </w:tc>
        <w:tc>
          <w:tcPr>
            <w:tcW w:w="58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50</w:t>
            </w:r>
          </w:p>
        </w:tc>
        <w:tc>
          <w:tcPr>
            <w:tcW w:w="630"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13,4</w:t>
            </w:r>
          </w:p>
        </w:tc>
        <w:tc>
          <w:tcPr>
            <w:tcW w:w="65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3,3</w:t>
            </w:r>
          </w:p>
        </w:tc>
      </w:tr>
      <w:tr w:rsidR="00864EDC" w:rsidRPr="007C7BB5" w:rsidTr="00864EDC">
        <w:tc>
          <w:tcPr>
            <w:tcW w:w="562" w:type="dxa"/>
          </w:tcPr>
          <w:p w:rsidR="00864EDC" w:rsidRPr="007C7BB5" w:rsidRDefault="00864EDC" w:rsidP="007C7BB5">
            <w:pPr>
              <w:spacing w:line="276" w:lineRule="auto"/>
              <w:jc w:val="both"/>
              <w:rPr>
                <w:rFonts w:ascii="Times New Roman" w:hAnsi="Times New Roman" w:cs="Times New Roman"/>
                <w:sz w:val="28"/>
                <w:szCs w:val="28"/>
              </w:rPr>
            </w:pPr>
            <w:r w:rsidRPr="007C7BB5">
              <w:rPr>
                <w:rFonts w:ascii="Times New Roman" w:hAnsi="Times New Roman" w:cs="Times New Roman"/>
                <w:sz w:val="28"/>
                <w:szCs w:val="28"/>
              </w:rPr>
              <w:t>2</w:t>
            </w:r>
          </w:p>
        </w:tc>
        <w:tc>
          <w:tcPr>
            <w:tcW w:w="5668" w:type="dxa"/>
          </w:tcPr>
          <w:p w:rsidR="00864EDC" w:rsidRPr="007C7BB5" w:rsidRDefault="00864EDC" w:rsidP="007C7BB5">
            <w:pPr>
              <w:spacing w:line="276" w:lineRule="auto"/>
              <w:jc w:val="both"/>
              <w:rPr>
                <w:rFonts w:ascii="Times New Roman" w:hAnsi="Times New Roman" w:cs="Times New Roman"/>
                <w:sz w:val="28"/>
                <w:szCs w:val="28"/>
              </w:rPr>
            </w:pPr>
            <w:r w:rsidRPr="007C7BB5">
              <w:rPr>
                <w:rFonts w:ascii="Times New Roman" w:hAnsi="Times New Roman" w:cs="Times New Roman"/>
                <w:sz w:val="28"/>
                <w:szCs w:val="28"/>
              </w:rPr>
              <w:t>Лидер (межличностная)</w:t>
            </w:r>
          </w:p>
        </w:tc>
        <w:tc>
          <w:tcPr>
            <w:tcW w:w="630"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16,7</w:t>
            </w:r>
          </w:p>
        </w:tc>
        <w:tc>
          <w:tcPr>
            <w:tcW w:w="61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40</w:t>
            </w:r>
          </w:p>
        </w:tc>
        <w:tc>
          <w:tcPr>
            <w:tcW w:w="58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26,7</w:t>
            </w:r>
          </w:p>
        </w:tc>
        <w:tc>
          <w:tcPr>
            <w:tcW w:w="630"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13,3</w:t>
            </w:r>
          </w:p>
        </w:tc>
        <w:tc>
          <w:tcPr>
            <w:tcW w:w="65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3,3</w:t>
            </w:r>
          </w:p>
        </w:tc>
      </w:tr>
      <w:tr w:rsidR="00864EDC" w:rsidRPr="007C7BB5" w:rsidTr="00864EDC">
        <w:tc>
          <w:tcPr>
            <w:tcW w:w="562" w:type="dxa"/>
          </w:tcPr>
          <w:p w:rsidR="00864EDC" w:rsidRPr="007C7BB5" w:rsidRDefault="00864EDC" w:rsidP="007C7BB5">
            <w:pPr>
              <w:spacing w:line="276" w:lineRule="auto"/>
              <w:jc w:val="both"/>
              <w:rPr>
                <w:rFonts w:ascii="Times New Roman" w:hAnsi="Times New Roman" w:cs="Times New Roman"/>
                <w:sz w:val="28"/>
                <w:szCs w:val="28"/>
              </w:rPr>
            </w:pPr>
            <w:r w:rsidRPr="007C7BB5">
              <w:rPr>
                <w:rFonts w:ascii="Times New Roman" w:hAnsi="Times New Roman" w:cs="Times New Roman"/>
                <w:sz w:val="28"/>
                <w:szCs w:val="28"/>
              </w:rPr>
              <w:t>3</w:t>
            </w:r>
          </w:p>
        </w:tc>
        <w:tc>
          <w:tcPr>
            <w:tcW w:w="5668" w:type="dxa"/>
          </w:tcPr>
          <w:p w:rsidR="00864EDC" w:rsidRPr="007C7BB5" w:rsidRDefault="00864EDC" w:rsidP="007C7BB5">
            <w:pPr>
              <w:spacing w:line="276" w:lineRule="auto"/>
              <w:jc w:val="both"/>
              <w:rPr>
                <w:rFonts w:ascii="Times New Roman" w:hAnsi="Times New Roman" w:cs="Times New Roman"/>
                <w:sz w:val="28"/>
                <w:szCs w:val="28"/>
              </w:rPr>
            </w:pPr>
            <w:r w:rsidRPr="007C7BB5">
              <w:rPr>
                <w:rFonts w:ascii="Times New Roman" w:hAnsi="Times New Roman" w:cs="Times New Roman"/>
                <w:sz w:val="28"/>
                <w:szCs w:val="28"/>
              </w:rPr>
              <w:t>Связующее звено (межличностная)</w:t>
            </w:r>
          </w:p>
        </w:tc>
        <w:tc>
          <w:tcPr>
            <w:tcW w:w="630"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61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33,3</w:t>
            </w:r>
          </w:p>
        </w:tc>
        <w:tc>
          <w:tcPr>
            <w:tcW w:w="58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36,7</w:t>
            </w:r>
          </w:p>
        </w:tc>
        <w:tc>
          <w:tcPr>
            <w:tcW w:w="630"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655" w:type="dxa"/>
          </w:tcPr>
          <w:p w:rsidR="00864EDC" w:rsidRPr="007C7BB5" w:rsidRDefault="00864EDC" w:rsidP="007C7BB5">
            <w:pPr>
              <w:spacing w:line="276" w:lineRule="auto"/>
              <w:jc w:val="both"/>
              <w:rPr>
                <w:rFonts w:ascii="Times New Roman" w:hAnsi="Times New Roman" w:cs="Times New Roman"/>
                <w:sz w:val="28"/>
                <w:szCs w:val="28"/>
              </w:rPr>
            </w:pPr>
          </w:p>
        </w:tc>
      </w:tr>
      <w:tr w:rsidR="00864EDC" w:rsidRPr="007C7BB5" w:rsidTr="00864EDC">
        <w:tc>
          <w:tcPr>
            <w:tcW w:w="562" w:type="dxa"/>
          </w:tcPr>
          <w:p w:rsidR="00864EDC" w:rsidRPr="007C7BB5" w:rsidRDefault="00864EDC" w:rsidP="007C7BB5">
            <w:pPr>
              <w:spacing w:line="276" w:lineRule="auto"/>
              <w:jc w:val="both"/>
              <w:rPr>
                <w:rFonts w:ascii="Times New Roman" w:hAnsi="Times New Roman" w:cs="Times New Roman"/>
                <w:sz w:val="28"/>
                <w:szCs w:val="28"/>
              </w:rPr>
            </w:pPr>
            <w:r w:rsidRPr="007C7BB5">
              <w:rPr>
                <w:rFonts w:ascii="Times New Roman" w:hAnsi="Times New Roman" w:cs="Times New Roman"/>
                <w:sz w:val="28"/>
                <w:szCs w:val="28"/>
              </w:rPr>
              <w:t>4</w:t>
            </w:r>
          </w:p>
        </w:tc>
        <w:tc>
          <w:tcPr>
            <w:tcW w:w="5668" w:type="dxa"/>
          </w:tcPr>
          <w:p w:rsidR="00864EDC" w:rsidRPr="007C7BB5" w:rsidRDefault="00864EDC" w:rsidP="007C7BB5">
            <w:pPr>
              <w:spacing w:line="276" w:lineRule="auto"/>
              <w:jc w:val="both"/>
              <w:rPr>
                <w:rFonts w:ascii="Times New Roman" w:hAnsi="Times New Roman" w:cs="Times New Roman"/>
                <w:sz w:val="28"/>
                <w:szCs w:val="28"/>
              </w:rPr>
            </w:pPr>
            <w:r w:rsidRPr="007C7BB5">
              <w:rPr>
                <w:rFonts w:ascii="Times New Roman" w:hAnsi="Times New Roman" w:cs="Times New Roman"/>
                <w:sz w:val="28"/>
                <w:szCs w:val="28"/>
              </w:rPr>
              <w:t>Наблюдатель (информационная)</w:t>
            </w:r>
          </w:p>
        </w:tc>
        <w:tc>
          <w:tcPr>
            <w:tcW w:w="630"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16,8</w:t>
            </w:r>
          </w:p>
        </w:tc>
        <w:tc>
          <w:tcPr>
            <w:tcW w:w="61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36,6</w:t>
            </w:r>
          </w:p>
        </w:tc>
        <w:tc>
          <w:tcPr>
            <w:tcW w:w="58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36,6</w:t>
            </w:r>
          </w:p>
        </w:tc>
        <w:tc>
          <w:tcPr>
            <w:tcW w:w="630" w:type="dxa"/>
          </w:tcPr>
          <w:p w:rsidR="00864EDC" w:rsidRPr="007C7BB5" w:rsidRDefault="00864EDC" w:rsidP="007C7BB5">
            <w:pPr>
              <w:spacing w:line="276" w:lineRule="auto"/>
              <w:jc w:val="both"/>
              <w:rPr>
                <w:rFonts w:ascii="Times New Roman" w:hAnsi="Times New Roman" w:cs="Times New Roman"/>
                <w:sz w:val="28"/>
                <w:szCs w:val="28"/>
              </w:rPr>
            </w:pPr>
          </w:p>
        </w:tc>
        <w:tc>
          <w:tcPr>
            <w:tcW w:w="655" w:type="dxa"/>
          </w:tcPr>
          <w:p w:rsidR="00864EDC" w:rsidRPr="007C7BB5" w:rsidRDefault="00864EDC" w:rsidP="007C7BB5">
            <w:pPr>
              <w:spacing w:line="276" w:lineRule="auto"/>
              <w:jc w:val="both"/>
              <w:rPr>
                <w:rFonts w:ascii="Times New Roman" w:hAnsi="Times New Roman" w:cs="Times New Roman"/>
                <w:sz w:val="28"/>
                <w:szCs w:val="28"/>
              </w:rPr>
            </w:pPr>
          </w:p>
        </w:tc>
      </w:tr>
      <w:tr w:rsidR="00864EDC" w:rsidRPr="007C7BB5" w:rsidTr="00864EDC">
        <w:tc>
          <w:tcPr>
            <w:tcW w:w="562" w:type="dxa"/>
          </w:tcPr>
          <w:p w:rsidR="00864EDC" w:rsidRPr="007C7BB5" w:rsidRDefault="00864EDC" w:rsidP="007C7BB5">
            <w:pPr>
              <w:spacing w:line="276" w:lineRule="auto"/>
              <w:jc w:val="both"/>
              <w:rPr>
                <w:rFonts w:ascii="Times New Roman" w:hAnsi="Times New Roman" w:cs="Times New Roman"/>
                <w:sz w:val="28"/>
                <w:szCs w:val="28"/>
              </w:rPr>
            </w:pPr>
            <w:r w:rsidRPr="007C7BB5">
              <w:rPr>
                <w:rFonts w:ascii="Times New Roman" w:hAnsi="Times New Roman" w:cs="Times New Roman"/>
                <w:sz w:val="28"/>
                <w:szCs w:val="28"/>
              </w:rPr>
              <w:t>5</w:t>
            </w:r>
          </w:p>
        </w:tc>
        <w:tc>
          <w:tcPr>
            <w:tcW w:w="5668" w:type="dxa"/>
          </w:tcPr>
          <w:p w:rsidR="00864EDC" w:rsidRPr="007C7BB5" w:rsidRDefault="00864EDC" w:rsidP="007C7BB5">
            <w:pPr>
              <w:spacing w:line="276" w:lineRule="auto"/>
              <w:jc w:val="both"/>
              <w:rPr>
                <w:rFonts w:ascii="Times New Roman" w:hAnsi="Times New Roman" w:cs="Times New Roman"/>
                <w:sz w:val="28"/>
                <w:szCs w:val="28"/>
              </w:rPr>
            </w:pPr>
            <w:r w:rsidRPr="007C7BB5">
              <w:rPr>
                <w:rFonts w:ascii="Times New Roman" w:hAnsi="Times New Roman" w:cs="Times New Roman"/>
                <w:sz w:val="28"/>
                <w:szCs w:val="28"/>
              </w:rPr>
              <w:t>Распространитель (информационная)</w:t>
            </w:r>
          </w:p>
        </w:tc>
        <w:tc>
          <w:tcPr>
            <w:tcW w:w="630"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6,7</w:t>
            </w:r>
          </w:p>
        </w:tc>
        <w:tc>
          <w:tcPr>
            <w:tcW w:w="61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43,3</w:t>
            </w:r>
          </w:p>
        </w:tc>
        <w:tc>
          <w:tcPr>
            <w:tcW w:w="58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33,3</w:t>
            </w:r>
          </w:p>
        </w:tc>
        <w:tc>
          <w:tcPr>
            <w:tcW w:w="630"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13,4</w:t>
            </w:r>
          </w:p>
        </w:tc>
        <w:tc>
          <w:tcPr>
            <w:tcW w:w="65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3,3</w:t>
            </w:r>
          </w:p>
        </w:tc>
      </w:tr>
      <w:tr w:rsidR="00864EDC" w:rsidRPr="007C7BB5" w:rsidTr="00864EDC">
        <w:tc>
          <w:tcPr>
            <w:tcW w:w="562" w:type="dxa"/>
          </w:tcPr>
          <w:p w:rsidR="00864EDC" w:rsidRPr="007C7BB5" w:rsidRDefault="00864EDC" w:rsidP="007C7BB5">
            <w:pPr>
              <w:spacing w:line="276" w:lineRule="auto"/>
              <w:jc w:val="both"/>
              <w:rPr>
                <w:rFonts w:ascii="Times New Roman" w:hAnsi="Times New Roman" w:cs="Times New Roman"/>
                <w:sz w:val="28"/>
                <w:szCs w:val="28"/>
              </w:rPr>
            </w:pPr>
            <w:r w:rsidRPr="007C7BB5">
              <w:rPr>
                <w:rFonts w:ascii="Times New Roman" w:hAnsi="Times New Roman" w:cs="Times New Roman"/>
                <w:sz w:val="28"/>
                <w:szCs w:val="28"/>
              </w:rPr>
              <w:t>6</w:t>
            </w:r>
          </w:p>
        </w:tc>
        <w:tc>
          <w:tcPr>
            <w:tcW w:w="5668" w:type="dxa"/>
          </w:tcPr>
          <w:p w:rsidR="00864EDC" w:rsidRPr="007C7BB5" w:rsidRDefault="00864EDC" w:rsidP="007C7BB5">
            <w:pPr>
              <w:spacing w:line="276" w:lineRule="auto"/>
              <w:jc w:val="both"/>
              <w:rPr>
                <w:rFonts w:ascii="Times New Roman" w:hAnsi="Times New Roman" w:cs="Times New Roman"/>
                <w:sz w:val="28"/>
                <w:szCs w:val="28"/>
              </w:rPr>
            </w:pPr>
            <w:r w:rsidRPr="007C7BB5">
              <w:rPr>
                <w:rFonts w:ascii="Times New Roman" w:hAnsi="Times New Roman" w:cs="Times New Roman"/>
                <w:sz w:val="28"/>
                <w:szCs w:val="28"/>
              </w:rPr>
              <w:t>Пресс-секретарь (информационная)</w:t>
            </w:r>
          </w:p>
        </w:tc>
        <w:tc>
          <w:tcPr>
            <w:tcW w:w="630"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16,8</w:t>
            </w:r>
          </w:p>
        </w:tc>
        <w:tc>
          <w:tcPr>
            <w:tcW w:w="615" w:type="dxa"/>
          </w:tcPr>
          <w:p w:rsidR="00864EDC" w:rsidRPr="007C7BB5" w:rsidRDefault="00864EDC" w:rsidP="007C7BB5">
            <w:pPr>
              <w:spacing w:line="276" w:lineRule="auto"/>
              <w:jc w:val="both"/>
              <w:rPr>
                <w:rFonts w:ascii="Times New Roman" w:hAnsi="Times New Roman" w:cs="Times New Roman"/>
                <w:sz w:val="28"/>
                <w:szCs w:val="28"/>
              </w:rPr>
            </w:pPr>
          </w:p>
        </w:tc>
        <w:tc>
          <w:tcPr>
            <w:tcW w:w="58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43,2</w:t>
            </w:r>
          </w:p>
        </w:tc>
        <w:tc>
          <w:tcPr>
            <w:tcW w:w="630" w:type="dxa"/>
          </w:tcPr>
          <w:p w:rsidR="00864EDC" w:rsidRPr="007C7BB5" w:rsidRDefault="00864EDC" w:rsidP="007C7BB5">
            <w:pPr>
              <w:spacing w:line="276" w:lineRule="auto"/>
              <w:jc w:val="both"/>
              <w:rPr>
                <w:rFonts w:ascii="Times New Roman" w:hAnsi="Times New Roman" w:cs="Times New Roman"/>
                <w:sz w:val="28"/>
                <w:szCs w:val="28"/>
              </w:rPr>
            </w:pPr>
          </w:p>
        </w:tc>
        <w:tc>
          <w:tcPr>
            <w:tcW w:w="655" w:type="dxa"/>
          </w:tcPr>
          <w:p w:rsidR="00864EDC" w:rsidRPr="007C7BB5" w:rsidRDefault="00864EDC" w:rsidP="007C7BB5">
            <w:pPr>
              <w:spacing w:line="276" w:lineRule="auto"/>
              <w:jc w:val="both"/>
              <w:rPr>
                <w:rFonts w:ascii="Times New Roman" w:hAnsi="Times New Roman" w:cs="Times New Roman"/>
                <w:sz w:val="28"/>
                <w:szCs w:val="28"/>
              </w:rPr>
            </w:pPr>
          </w:p>
        </w:tc>
      </w:tr>
      <w:tr w:rsidR="00864EDC" w:rsidRPr="007C7BB5" w:rsidTr="00864EDC">
        <w:tc>
          <w:tcPr>
            <w:tcW w:w="562" w:type="dxa"/>
          </w:tcPr>
          <w:p w:rsidR="00864EDC" w:rsidRPr="007C7BB5" w:rsidRDefault="00864EDC" w:rsidP="007C7BB5">
            <w:pPr>
              <w:spacing w:line="276" w:lineRule="auto"/>
              <w:jc w:val="both"/>
              <w:rPr>
                <w:rFonts w:ascii="Times New Roman" w:hAnsi="Times New Roman" w:cs="Times New Roman"/>
                <w:sz w:val="28"/>
                <w:szCs w:val="28"/>
              </w:rPr>
            </w:pPr>
            <w:r w:rsidRPr="007C7BB5">
              <w:rPr>
                <w:rFonts w:ascii="Times New Roman" w:hAnsi="Times New Roman" w:cs="Times New Roman"/>
                <w:sz w:val="28"/>
                <w:szCs w:val="28"/>
              </w:rPr>
              <w:t>7</w:t>
            </w:r>
          </w:p>
        </w:tc>
        <w:tc>
          <w:tcPr>
            <w:tcW w:w="5668" w:type="dxa"/>
          </w:tcPr>
          <w:p w:rsidR="00864EDC" w:rsidRPr="007C7BB5" w:rsidRDefault="00864EDC" w:rsidP="007C7BB5">
            <w:pPr>
              <w:spacing w:line="276" w:lineRule="auto"/>
              <w:jc w:val="both"/>
              <w:rPr>
                <w:rFonts w:ascii="Times New Roman" w:hAnsi="Times New Roman" w:cs="Times New Roman"/>
                <w:sz w:val="28"/>
                <w:szCs w:val="28"/>
              </w:rPr>
            </w:pPr>
            <w:r w:rsidRPr="007C7BB5">
              <w:rPr>
                <w:rFonts w:ascii="Times New Roman" w:hAnsi="Times New Roman" w:cs="Times New Roman"/>
                <w:sz w:val="28"/>
                <w:szCs w:val="28"/>
              </w:rPr>
              <w:t>Предприниматель (категория принятия решений)</w:t>
            </w:r>
          </w:p>
        </w:tc>
        <w:tc>
          <w:tcPr>
            <w:tcW w:w="630"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6,7</w:t>
            </w:r>
          </w:p>
        </w:tc>
        <w:tc>
          <w:tcPr>
            <w:tcW w:w="61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36,6</w:t>
            </w:r>
          </w:p>
        </w:tc>
        <w:tc>
          <w:tcPr>
            <w:tcW w:w="585" w:type="dxa"/>
          </w:tcPr>
          <w:p w:rsidR="00864EDC" w:rsidRPr="007C7BB5" w:rsidRDefault="00864EDC" w:rsidP="007C7BB5">
            <w:pPr>
              <w:spacing w:line="276" w:lineRule="auto"/>
              <w:jc w:val="both"/>
              <w:rPr>
                <w:rFonts w:ascii="Times New Roman" w:hAnsi="Times New Roman" w:cs="Times New Roman"/>
                <w:sz w:val="28"/>
                <w:szCs w:val="28"/>
              </w:rPr>
            </w:pPr>
          </w:p>
        </w:tc>
        <w:tc>
          <w:tcPr>
            <w:tcW w:w="630"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26,7</w:t>
            </w:r>
          </w:p>
        </w:tc>
        <w:tc>
          <w:tcPr>
            <w:tcW w:w="655" w:type="dxa"/>
          </w:tcPr>
          <w:p w:rsidR="00864EDC" w:rsidRPr="007C7BB5" w:rsidRDefault="00864EDC" w:rsidP="007C7BB5">
            <w:pPr>
              <w:spacing w:line="276" w:lineRule="auto"/>
              <w:jc w:val="both"/>
              <w:rPr>
                <w:rFonts w:ascii="Times New Roman" w:hAnsi="Times New Roman" w:cs="Times New Roman"/>
                <w:sz w:val="28"/>
                <w:szCs w:val="28"/>
              </w:rPr>
            </w:pPr>
          </w:p>
        </w:tc>
      </w:tr>
      <w:tr w:rsidR="00864EDC" w:rsidRPr="007C7BB5" w:rsidTr="00864EDC">
        <w:tc>
          <w:tcPr>
            <w:tcW w:w="562" w:type="dxa"/>
          </w:tcPr>
          <w:p w:rsidR="00864EDC" w:rsidRPr="007C7BB5" w:rsidRDefault="00864EDC" w:rsidP="007C7BB5">
            <w:pPr>
              <w:spacing w:line="276" w:lineRule="auto"/>
              <w:jc w:val="both"/>
              <w:rPr>
                <w:rFonts w:ascii="Times New Roman" w:hAnsi="Times New Roman" w:cs="Times New Roman"/>
                <w:sz w:val="28"/>
                <w:szCs w:val="28"/>
              </w:rPr>
            </w:pPr>
            <w:r w:rsidRPr="007C7BB5">
              <w:rPr>
                <w:rFonts w:ascii="Times New Roman" w:hAnsi="Times New Roman" w:cs="Times New Roman"/>
                <w:sz w:val="28"/>
                <w:szCs w:val="28"/>
              </w:rPr>
              <w:t>8</w:t>
            </w:r>
          </w:p>
        </w:tc>
        <w:tc>
          <w:tcPr>
            <w:tcW w:w="5668" w:type="dxa"/>
          </w:tcPr>
          <w:p w:rsidR="00864EDC" w:rsidRPr="007C7BB5" w:rsidRDefault="00864EDC" w:rsidP="007C7BB5">
            <w:pPr>
              <w:spacing w:line="276" w:lineRule="auto"/>
              <w:jc w:val="both"/>
              <w:rPr>
                <w:rFonts w:ascii="Times New Roman" w:hAnsi="Times New Roman" w:cs="Times New Roman"/>
                <w:sz w:val="28"/>
                <w:szCs w:val="28"/>
              </w:rPr>
            </w:pPr>
            <w:proofErr w:type="spellStart"/>
            <w:r w:rsidRPr="007C7BB5">
              <w:rPr>
                <w:rFonts w:ascii="Times New Roman" w:hAnsi="Times New Roman" w:cs="Times New Roman"/>
                <w:sz w:val="28"/>
                <w:szCs w:val="28"/>
              </w:rPr>
              <w:t>Разрешитель</w:t>
            </w:r>
            <w:proofErr w:type="spellEnd"/>
            <w:r w:rsidRPr="007C7BB5">
              <w:rPr>
                <w:rFonts w:ascii="Times New Roman" w:hAnsi="Times New Roman" w:cs="Times New Roman"/>
                <w:sz w:val="28"/>
                <w:szCs w:val="28"/>
              </w:rPr>
              <w:t xml:space="preserve"> конфликтов (категория принятия решений)</w:t>
            </w:r>
          </w:p>
        </w:tc>
        <w:tc>
          <w:tcPr>
            <w:tcW w:w="630"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16,7</w:t>
            </w:r>
          </w:p>
        </w:tc>
        <w:tc>
          <w:tcPr>
            <w:tcW w:w="61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43,3</w:t>
            </w:r>
          </w:p>
        </w:tc>
        <w:tc>
          <w:tcPr>
            <w:tcW w:w="585" w:type="dxa"/>
          </w:tcPr>
          <w:p w:rsidR="00864EDC" w:rsidRPr="007C7BB5" w:rsidRDefault="00864EDC" w:rsidP="007C7BB5">
            <w:pPr>
              <w:spacing w:line="276" w:lineRule="auto"/>
              <w:jc w:val="both"/>
              <w:rPr>
                <w:rFonts w:ascii="Times New Roman" w:hAnsi="Times New Roman" w:cs="Times New Roman"/>
                <w:sz w:val="28"/>
                <w:szCs w:val="28"/>
              </w:rPr>
            </w:pPr>
          </w:p>
        </w:tc>
        <w:tc>
          <w:tcPr>
            <w:tcW w:w="630"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16,7</w:t>
            </w:r>
          </w:p>
        </w:tc>
        <w:tc>
          <w:tcPr>
            <w:tcW w:w="65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3,3</w:t>
            </w:r>
          </w:p>
        </w:tc>
      </w:tr>
      <w:tr w:rsidR="00864EDC" w:rsidRPr="007C7BB5" w:rsidTr="00864EDC">
        <w:tc>
          <w:tcPr>
            <w:tcW w:w="562" w:type="dxa"/>
          </w:tcPr>
          <w:p w:rsidR="00864EDC" w:rsidRPr="007C7BB5" w:rsidRDefault="00864EDC" w:rsidP="007C7BB5">
            <w:pPr>
              <w:spacing w:line="276" w:lineRule="auto"/>
              <w:jc w:val="both"/>
              <w:rPr>
                <w:rFonts w:ascii="Times New Roman" w:hAnsi="Times New Roman" w:cs="Times New Roman"/>
                <w:sz w:val="28"/>
                <w:szCs w:val="28"/>
              </w:rPr>
            </w:pPr>
            <w:r w:rsidRPr="007C7BB5">
              <w:rPr>
                <w:rFonts w:ascii="Times New Roman" w:hAnsi="Times New Roman" w:cs="Times New Roman"/>
                <w:sz w:val="28"/>
                <w:szCs w:val="28"/>
              </w:rPr>
              <w:t>9</w:t>
            </w:r>
          </w:p>
        </w:tc>
        <w:tc>
          <w:tcPr>
            <w:tcW w:w="5668" w:type="dxa"/>
          </w:tcPr>
          <w:p w:rsidR="00864EDC" w:rsidRPr="007C7BB5" w:rsidRDefault="00864EDC" w:rsidP="007C7BB5">
            <w:pPr>
              <w:spacing w:line="276" w:lineRule="auto"/>
              <w:jc w:val="both"/>
              <w:rPr>
                <w:rFonts w:ascii="Times New Roman" w:hAnsi="Times New Roman" w:cs="Times New Roman"/>
                <w:sz w:val="28"/>
                <w:szCs w:val="28"/>
              </w:rPr>
            </w:pPr>
            <w:r w:rsidRPr="007C7BB5">
              <w:rPr>
                <w:rFonts w:ascii="Times New Roman" w:hAnsi="Times New Roman" w:cs="Times New Roman"/>
                <w:sz w:val="28"/>
                <w:szCs w:val="28"/>
              </w:rPr>
              <w:t>Распределитель ресурсов (категория принятия решений)</w:t>
            </w:r>
          </w:p>
        </w:tc>
        <w:tc>
          <w:tcPr>
            <w:tcW w:w="630" w:type="dxa"/>
          </w:tcPr>
          <w:p w:rsidR="00864EDC" w:rsidRPr="007C7BB5" w:rsidRDefault="00864EDC" w:rsidP="007C7BB5">
            <w:pPr>
              <w:spacing w:line="276" w:lineRule="auto"/>
              <w:jc w:val="both"/>
              <w:rPr>
                <w:rFonts w:ascii="Times New Roman" w:hAnsi="Times New Roman" w:cs="Times New Roman"/>
                <w:sz w:val="28"/>
                <w:szCs w:val="28"/>
              </w:rPr>
            </w:pPr>
          </w:p>
        </w:tc>
        <w:tc>
          <w:tcPr>
            <w:tcW w:w="61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36,7</w:t>
            </w:r>
          </w:p>
        </w:tc>
        <w:tc>
          <w:tcPr>
            <w:tcW w:w="58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50</w:t>
            </w:r>
          </w:p>
        </w:tc>
        <w:tc>
          <w:tcPr>
            <w:tcW w:w="630"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65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3,3</w:t>
            </w:r>
          </w:p>
        </w:tc>
      </w:tr>
      <w:tr w:rsidR="00864EDC" w:rsidRPr="007C7BB5" w:rsidTr="00864EDC">
        <w:tc>
          <w:tcPr>
            <w:tcW w:w="562" w:type="dxa"/>
          </w:tcPr>
          <w:p w:rsidR="00864EDC" w:rsidRPr="007C7BB5" w:rsidRDefault="00864EDC" w:rsidP="007C7BB5">
            <w:pPr>
              <w:spacing w:line="276" w:lineRule="auto"/>
              <w:jc w:val="both"/>
              <w:rPr>
                <w:rFonts w:ascii="Times New Roman" w:hAnsi="Times New Roman" w:cs="Times New Roman"/>
                <w:sz w:val="28"/>
                <w:szCs w:val="28"/>
              </w:rPr>
            </w:pPr>
            <w:r w:rsidRPr="007C7BB5">
              <w:rPr>
                <w:rFonts w:ascii="Times New Roman" w:hAnsi="Times New Roman" w:cs="Times New Roman"/>
                <w:sz w:val="28"/>
                <w:szCs w:val="28"/>
              </w:rPr>
              <w:t>10</w:t>
            </w:r>
          </w:p>
        </w:tc>
        <w:tc>
          <w:tcPr>
            <w:tcW w:w="5668" w:type="dxa"/>
          </w:tcPr>
          <w:p w:rsidR="00864EDC" w:rsidRPr="007C7BB5" w:rsidRDefault="00864EDC" w:rsidP="007C7BB5">
            <w:pPr>
              <w:spacing w:line="276" w:lineRule="auto"/>
              <w:jc w:val="both"/>
              <w:rPr>
                <w:rFonts w:ascii="Times New Roman" w:hAnsi="Times New Roman" w:cs="Times New Roman"/>
                <w:sz w:val="28"/>
                <w:szCs w:val="28"/>
              </w:rPr>
            </w:pPr>
            <w:r w:rsidRPr="007C7BB5">
              <w:rPr>
                <w:rFonts w:ascii="Times New Roman" w:hAnsi="Times New Roman" w:cs="Times New Roman"/>
                <w:sz w:val="28"/>
                <w:szCs w:val="28"/>
              </w:rPr>
              <w:t>Переговорщик (категория принятия решений)</w:t>
            </w:r>
          </w:p>
        </w:tc>
        <w:tc>
          <w:tcPr>
            <w:tcW w:w="630"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6,7</w:t>
            </w:r>
          </w:p>
        </w:tc>
        <w:tc>
          <w:tcPr>
            <w:tcW w:w="61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16,7</w:t>
            </w:r>
          </w:p>
        </w:tc>
        <w:tc>
          <w:tcPr>
            <w:tcW w:w="58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50</w:t>
            </w:r>
          </w:p>
        </w:tc>
        <w:tc>
          <w:tcPr>
            <w:tcW w:w="630"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23,3</w:t>
            </w:r>
          </w:p>
        </w:tc>
        <w:tc>
          <w:tcPr>
            <w:tcW w:w="655" w:type="dxa"/>
          </w:tcPr>
          <w:p w:rsidR="00864EDC" w:rsidRPr="007C7BB5" w:rsidRDefault="005C15B3" w:rsidP="007C7BB5">
            <w:pPr>
              <w:spacing w:line="276" w:lineRule="auto"/>
              <w:jc w:val="both"/>
              <w:rPr>
                <w:rFonts w:ascii="Times New Roman" w:hAnsi="Times New Roman" w:cs="Times New Roman"/>
                <w:sz w:val="28"/>
                <w:szCs w:val="28"/>
              </w:rPr>
            </w:pPr>
            <w:r>
              <w:rPr>
                <w:rFonts w:ascii="Times New Roman" w:hAnsi="Times New Roman" w:cs="Times New Roman"/>
                <w:sz w:val="28"/>
                <w:szCs w:val="28"/>
              </w:rPr>
              <w:t>3,3</w:t>
            </w:r>
          </w:p>
        </w:tc>
      </w:tr>
    </w:tbl>
    <w:p w:rsidR="00C06738" w:rsidRDefault="00C06738" w:rsidP="007C7BB5">
      <w:pPr>
        <w:spacing w:after="0" w:line="276" w:lineRule="auto"/>
        <w:ind w:firstLine="360"/>
        <w:jc w:val="both"/>
        <w:rPr>
          <w:rFonts w:ascii="Times New Roman" w:hAnsi="Times New Roman" w:cs="Times New Roman"/>
          <w:sz w:val="28"/>
          <w:szCs w:val="28"/>
        </w:rPr>
      </w:pPr>
    </w:p>
    <w:p w:rsidR="00D7043B" w:rsidRDefault="005C15B3" w:rsidP="009C684F">
      <w:pPr>
        <w:spacing w:after="0" w:line="276" w:lineRule="auto"/>
        <w:ind w:firstLine="360"/>
        <w:jc w:val="both"/>
        <w:rPr>
          <w:rFonts w:ascii="Times New Roman" w:hAnsi="Times New Roman" w:cs="Times New Roman"/>
          <w:sz w:val="28"/>
          <w:szCs w:val="28"/>
        </w:rPr>
      </w:pPr>
      <w:r>
        <w:rPr>
          <w:rFonts w:ascii="Times New Roman" w:hAnsi="Times New Roman" w:cs="Times New Roman"/>
          <w:sz w:val="28"/>
          <w:szCs w:val="28"/>
        </w:rPr>
        <w:t>Итак, по результатам тестирования мы видим, что по баллам «1» - лидирует управленческая роль: «Наблюдатель», «Лидер», «</w:t>
      </w:r>
      <w:proofErr w:type="spellStart"/>
      <w:r>
        <w:rPr>
          <w:rFonts w:ascii="Times New Roman" w:hAnsi="Times New Roman" w:cs="Times New Roman"/>
          <w:sz w:val="28"/>
          <w:szCs w:val="28"/>
        </w:rPr>
        <w:t>Разрешитель</w:t>
      </w:r>
      <w:proofErr w:type="spellEnd"/>
      <w:r>
        <w:rPr>
          <w:rFonts w:ascii="Times New Roman" w:hAnsi="Times New Roman" w:cs="Times New Roman"/>
          <w:sz w:val="28"/>
          <w:szCs w:val="28"/>
        </w:rPr>
        <w:t xml:space="preserve"> конфликтов». По баллам «2» - лидирует роль «</w:t>
      </w:r>
      <w:proofErr w:type="spellStart"/>
      <w:r>
        <w:rPr>
          <w:rFonts w:ascii="Times New Roman" w:hAnsi="Times New Roman" w:cs="Times New Roman"/>
          <w:sz w:val="28"/>
          <w:szCs w:val="28"/>
        </w:rPr>
        <w:t>Разрешитель</w:t>
      </w:r>
      <w:proofErr w:type="spellEnd"/>
      <w:r>
        <w:rPr>
          <w:rFonts w:ascii="Times New Roman" w:hAnsi="Times New Roman" w:cs="Times New Roman"/>
          <w:sz w:val="28"/>
          <w:szCs w:val="28"/>
        </w:rPr>
        <w:t xml:space="preserve"> конфликтов», «Распределитель ресурсов», «Наблюдатель», «Предприниматель». По баллам «3» - лидирует управленческая роль:</w:t>
      </w:r>
      <w:r w:rsidR="009C684F">
        <w:rPr>
          <w:rFonts w:ascii="Times New Roman" w:hAnsi="Times New Roman" w:cs="Times New Roman"/>
          <w:sz w:val="28"/>
          <w:szCs w:val="28"/>
        </w:rPr>
        <w:t xml:space="preserve"> «Распределитель ресурсов», «Номинальный глава», «Переговорщик». По баллам «4» - лидирует управленческая роль: «Предприниматель», «Переговорщик». По баллам «5» - неопытность в ролях: межличностной, информационной, категорий принятия решений. </w:t>
      </w:r>
    </w:p>
    <w:p w:rsidR="009C684F" w:rsidRDefault="009C684F" w:rsidP="009C684F">
      <w:pPr>
        <w:spacing w:after="0" w:line="276" w:lineRule="auto"/>
        <w:ind w:firstLine="360"/>
        <w:jc w:val="both"/>
        <w:rPr>
          <w:rFonts w:ascii="Times New Roman" w:hAnsi="Times New Roman" w:cs="Times New Roman"/>
          <w:sz w:val="28"/>
          <w:szCs w:val="28"/>
        </w:rPr>
      </w:pPr>
      <w:r>
        <w:rPr>
          <w:rFonts w:ascii="Times New Roman" w:hAnsi="Times New Roman" w:cs="Times New Roman"/>
          <w:sz w:val="28"/>
          <w:szCs w:val="28"/>
        </w:rPr>
        <w:t>Это соотношение ролей можно увидеть на</w:t>
      </w:r>
      <w:r w:rsidR="00076F24">
        <w:rPr>
          <w:rFonts w:ascii="Times New Roman" w:hAnsi="Times New Roman" w:cs="Times New Roman"/>
          <w:sz w:val="28"/>
          <w:szCs w:val="28"/>
        </w:rPr>
        <w:t xml:space="preserve"> гистограмме.</w:t>
      </w:r>
    </w:p>
    <w:p w:rsidR="00076F24" w:rsidRDefault="00076F24" w:rsidP="009C684F">
      <w:pPr>
        <w:spacing w:after="0" w:line="276" w:lineRule="auto"/>
        <w:ind w:firstLine="360"/>
        <w:jc w:val="both"/>
        <w:rPr>
          <w:rFonts w:ascii="Times New Roman" w:hAnsi="Times New Roman" w:cs="Times New Roman"/>
          <w:sz w:val="28"/>
          <w:szCs w:val="28"/>
        </w:rPr>
      </w:pPr>
    </w:p>
    <w:p w:rsidR="009C684F" w:rsidRPr="007C7BB5" w:rsidRDefault="009C684F" w:rsidP="009C684F">
      <w:pPr>
        <w:spacing w:after="0" w:line="276" w:lineRule="auto"/>
        <w:ind w:firstLine="360"/>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915DF2" w:rsidRDefault="00915DF2" w:rsidP="007C7BB5">
      <w:pPr>
        <w:spacing w:after="0" w:line="276" w:lineRule="auto"/>
        <w:ind w:firstLine="360"/>
        <w:jc w:val="both"/>
        <w:rPr>
          <w:rFonts w:ascii="Times New Roman" w:hAnsi="Times New Roman" w:cs="Times New Roman"/>
          <w:sz w:val="28"/>
          <w:szCs w:val="28"/>
        </w:rPr>
      </w:pPr>
    </w:p>
    <w:p w:rsidR="00076F24" w:rsidRDefault="00076F24" w:rsidP="007C7BB5">
      <w:pPr>
        <w:spacing w:after="0" w:line="276" w:lineRule="auto"/>
        <w:ind w:firstLine="360"/>
        <w:jc w:val="both"/>
        <w:rPr>
          <w:rFonts w:ascii="Times New Roman" w:hAnsi="Times New Roman" w:cs="Times New Roman"/>
          <w:sz w:val="28"/>
          <w:szCs w:val="28"/>
        </w:rPr>
      </w:pPr>
      <w:proofErr w:type="gramStart"/>
      <w:r>
        <w:rPr>
          <w:rFonts w:ascii="Times New Roman" w:hAnsi="Times New Roman" w:cs="Times New Roman"/>
          <w:sz w:val="28"/>
          <w:szCs w:val="28"/>
        </w:rPr>
        <w:t xml:space="preserve">Доминируют  </w:t>
      </w:r>
      <w:r w:rsidR="00915DF2">
        <w:rPr>
          <w:rFonts w:ascii="Times New Roman" w:hAnsi="Times New Roman" w:cs="Times New Roman"/>
          <w:sz w:val="28"/>
          <w:szCs w:val="28"/>
        </w:rPr>
        <w:t>шкалы</w:t>
      </w:r>
      <w:proofErr w:type="gramEnd"/>
      <w:r w:rsidR="00915DF2">
        <w:rPr>
          <w:rFonts w:ascii="Times New Roman" w:hAnsi="Times New Roman" w:cs="Times New Roman"/>
          <w:sz w:val="28"/>
          <w:szCs w:val="28"/>
        </w:rPr>
        <w:t xml:space="preserve"> </w:t>
      </w:r>
      <w:r>
        <w:rPr>
          <w:rFonts w:ascii="Times New Roman" w:hAnsi="Times New Roman" w:cs="Times New Roman"/>
          <w:sz w:val="28"/>
          <w:szCs w:val="28"/>
        </w:rPr>
        <w:t>средний и ниже среднего</w:t>
      </w:r>
      <w:r w:rsidR="00722DC3">
        <w:rPr>
          <w:rFonts w:ascii="Times New Roman" w:hAnsi="Times New Roman" w:cs="Times New Roman"/>
          <w:sz w:val="28"/>
          <w:szCs w:val="28"/>
        </w:rPr>
        <w:t>. Есть предположение</w:t>
      </w:r>
      <w:r w:rsidR="00915DF2">
        <w:rPr>
          <w:rFonts w:ascii="Times New Roman" w:hAnsi="Times New Roman" w:cs="Times New Roman"/>
          <w:sz w:val="28"/>
          <w:szCs w:val="28"/>
        </w:rPr>
        <w:t>, что</w:t>
      </w:r>
      <w:r>
        <w:rPr>
          <w:rFonts w:ascii="Times New Roman" w:hAnsi="Times New Roman" w:cs="Times New Roman"/>
          <w:sz w:val="28"/>
          <w:szCs w:val="28"/>
        </w:rPr>
        <w:t xml:space="preserve"> педагогический состав в общих чертах </w:t>
      </w:r>
      <w:r w:rsidR="00915DF2">
        <w:rPr>
          <w:rFonts w:ascii="Times New Roman" w:hAnsi="Times New Roman" w:cs="Times New Roman"/>
          <w:sz w:val="28"/>
          <w:szCs w:val="28"/>
        </w:rPr>
        <w:t>стоит на</w:t>
      </w:r>
      <w:r>
        <w:rPr>
          <w:rFonts w:ascii="Times New Roman" w:hAnsi="Times New Roman" w:cs="Times New Roman"/>
          <w:sz w:val="28"/>
          <w:szCs w:val="28"/>
        </w:rPr>
        <w:t xml:space="preserve"> позици</w:t>
      </w:r>
      <w:r w:rsidR="00915DF2">
        <w:rPr>
          <w:rFonts w:ascii="Times New Roman" w:hAnsi="Times New Roman" w:cs="Times New Roman"/>
          <w:sz w:val="28"/>
          <w:szCs w:val="28"/>
        </w:rPr>
        <w:t>и</w:t>
      </w:r>
      <w:r w:rsidR="00BC5267">
        <w:rPr>
          <w:rFonts w:ascii="Times New Roman" w:hAnsi="Times New Roman" w:cs="Times New Roman"/>
          <w:sz w:val="28"/>
          <w:szCs w:val="28"/>
        </w:rPr>
        <w:t xml:space="preserve"> как </w:t>
      </w:r>
      <w:r w:rsidR="00722DC3">
        <w:rPr>
          <w:rFonts w:ascii="Times New Roman" w:hAnsi="Times New Roman" w:cs="Times New Roman"/>
          <w:sz w:val="28"/>
          <w:szCs w:val="28"/>
        </w:rPr>
        <w:t>«</w:t>
      </w:r>
      <w:r w:rsidR="00BC5267">
        <w:rPr>
          <w:rFonts w:ascii="Times New Roman" w:hAnsi="Times New Roman" w:cs="Times New Roman"/>
          <w:sz w:val="28"/>
          <w:szCs w:val="28"/>
        </w:rPr>
        <w:t>наблюдателя</w:t>
      </w:r>
      <w:r w:rsidR="00722DC3">
        <w:rPr>
          <w:rFonts w:ascii="Times New Roman" w:hAnsi="Times New Roman" w:cs="Times New Roman"/>
          <w:sz w:val="28"/>
          <w:szCs w:val="28"/>
        </w:rPr>
        <w:t>»</w:t>
      </w:r>
      <w:r w:rsidR="00BC5267">
        <w:rPr>
          <w:rFonts w:ascii="Times New Roman" w:hAnsi="Times New Roman" w:cs="Times New Roman"/>
          <w:sz w:val="28"/>
          <w:szCs w:val="28"/>
        </w:rPr>
        <w:t xml:space="preserve">, </w:t>
      </w:r>
      <w:r w:rsidR="00722DC3">
        <w:rPr>
          <w:rFonts w:ascii="Times New Roman" w:hAnsi="Times New Roman" w:cs="Times New Roman"/>
          <w:sz w:val="28"/>
          <w:szCs w:val="28"/>
        </w:rPr>
        <w:t>«</w:t>
      </w:r>
      <w:r w:rsidR="00915DF2">
        <w:rPr>
          <w:rFonts w:ascii="Times New Roman" w:hAnsi="Times New Roman" w:cs="Times New Roman"/>
          <w:sz w:val="28"/>
          <w:szCs w:val="28"/>
        </w:rPr>
        <w:t>переговорщика</w:t>
      </w:r>
      <w:r w:rsidR="00722DC3">
        <w:rPr>
          <w:rFonts w:ascii="Times New Roman" w:hAnsi="Times New Roman" w:cs="Times New Roman"/>
          <w:sz w:val="28"/>
          <w:szCs w:val="28"/>
        </w:rPr>
        <w:t>»</w:t>
      </w:r>
      <w:r w:rsidR="00915DF2">
        <w:rPr>
          <w:rFonts w:ascii="Times New Roman" w:hAnsi="Times New Roman" w:cs="Times New Roman"/>
          <w:sz w:val="28"/>
          <w:szCs w:val="28"/>
        </w:rPr>
        <w:t xml:space="preserve">, </w:t>
      </w:r>
      <w:r w:rsidR="00722DC3">
        <w:rPr>
          <w:rFonts w:ascii="Times New Roman" w:hAnsi="Times New Roman" w:cs="Times New Roman"/>
          <w:sz w:val="28"/>
          <w:szCs w:val="28"/>
        </w:rPr>
        <w:t>«</w:t>
      </w:r>
      <w:r w:rsidR="00915DF2">
        <w:rPr>
          <w:rFonts w:ascii="Times New Roman" w:hAnsi="Times New Roman" w:cs="Times New Roman"/>
          <w:sz w:val="28"/>
          <w:szCs w:val="28"/>
        </w:rPr>
        <w:t>распространителя</w:t>
      </w:r>
      <w:r w:rsidR="00722DC3">
        <w:rPr>
          <w:rFonts w:ascii="Times New Roman" w:hAnsi="Times New Roman" w:cs="Times New Roman"/>
          <w:sz w:val="28"/>
          <w:szCs w:val="28"/>
        </w:rPr>
        <w:t>»</w:t>
      </w:r>
      <w:r w:rsidR="00915DF2">
        <w:rPr>
          <w:rFonts w:ascii="Times New Roman" w:hAnsi="Times New Roman" w:cs="Times New Roman"/>
          <w:sz w:val="28"/>
          <w:szCs w:val="28"/>
        </w:rPr>
        <w:t xml:space="preserve">, и в тоже время </w:t>
      </w:r>
      <w:r w:rsidR="00722DC3">
        <w:rPr>
          <w:rFonts w:ascii="Times New Roman" w:hAnsi="Times New Roman" w:cs="Times New Roman"/>
          <w:sz w:val="28"/>
          <w:szCs w:val="28"/>
        </w:rPr>
        <w:t xml:space="preserve">никто из педагогов </w:t>
      </w:r>
      <w:r w:rsidR="00915DF2">
        <w:rPr>
          <w:rFonts w:ascii="Times New Roman" w:hAnsi="Times New Roman" w:cs="Times New Roman"/>
          <w:sz w:val="28"/>
          <w:szCs w:val="28"/>
        </w:rPr>
        <w:t>не с</w:t>
      </w:r>
      <w:r w:rsidR="00722DC3">
        <w:rPr>
          <w:rFonts w:ascii="Times New Roman" w:hAnsi="Times New Roman" w:cs="Times New Roman"/>
          <w:sz w:val="28"/>
          <w:szCs w:val="28"/>
        </w:rPr>
        <w:t>читает себя неопытным педагогом по всем ролям.</w:t>
      </w:r>
    </w:p>
    <w:p w:rsidR="009C7B20" w:rsidRDefault="00722DC3" w:rsidP="009C7B20">
      <w:pPr>
        <w:spacing w:after="0" w:line="276" w:lineRule="auto"/>
        <w:ind w:firstLine="360"/>
        <w:jc w:val="both"/>
        <w:rPr>
          <w:rFonts w:ascii="Times New Roman" w:hAnsi="Times New Roman" w:cs="Times New Roman"/>
          <w:sz w:val="28"/>
          <w:szCs w:val="28"/>
        </w:rPr>
      </w:pPr>
      <w:r w:rsidRPr="008D1CEA">
        <w:rPr>
          <w:rFonts w:ascii="Times New Roman" w:hAnsi="Times New Roman" w:cs="Times New Roman"/>
          <w:b/>
          <w:sz w:val="28"/>
          <w:szCs w:val="28"/>
        </w:rPr>
        <w:t>Ц</w:t>
      </w:r>
      <w:r w:rsidR="00A01051" w:rsidRPr="008D1CEA">
        <w:rPr>
          <w:rFonts w:ascii="Times New Roman" w:hAnsi="Times New Roman" w:cs="Times New Roman"/>
          <w:b/>
          <w:sz w:val="28"/>
          <w:szCs w:val="28"/>
        </w:rPr>
        <w:t>ель</w:t>
      </w:r>
      <w:r w:rsidR="00A01051" w:rsidRPr="007C7BB5">
        <w:rPr>
          <w:rFonts w:ascii="Times New Roman" w:hAnsi="Times New Roman" w:cs="Times New Roman"/>
          <w:b/>
          <w:sz w:val="28"/>
          <w:szCs w:val="28"/>
        </w:rPr>
        <w:t xml:space="preserve"> проекта</w:t>
      </w:r>
      <w:r w:rsidR="00BB4620" w:rsidRPr="007C7BB5">
        <w:rPr>
          <w:rFonts w:ascii="Times New Roman" w:hAnsi="Times New Roman" w:cs="Times New Roman"/>
          <w:b/>
          <w:sz w:val="28"/>
          <w:szCs w:val="28"/>
        </w:rPr>
        <w:t>:</w:t>
      </w:r>
      <w:r>
        <w:rPr>
          <w:rFonts w:ascii="Times New Roman" w:hAnsi="Times New Roman" w:cs="Times New Roman"/>
          <w:sz w:val="28"/>
          <w:szCs w:val="28"/>
        </w:rPr>
        <w:t xml:space="preserve"> </w:t>
      </w:r>
      <w:r w:rsidR="009C7B20">
        <w:rPr>
          <w:rFonts w:ascii="Times New Roman" w:hAnsi="Times New Roman" w:cs="Times New Roman"/>
          <w:sz w:val="28"/>
          <w:szCs w:val="28"/>
        </w:rPr>
        <w:t>скоординировать</w:t>
      </w:r>
      <w:r w:rsidR="009C7B20" w:rsidRPr="007C7BB5">
        <w:rPr>
          <w:rFonts w:ascii="Times New Roman" w:hAnsi="Times New Roman" w:cs="Times New Roman"/>
          <w:sz w:val="28"/>
          <w:szCs w:val="28"/>
        </w:rPr>
        <w:t xml:space="preserve"> </w:t>
      </w:r>
      <w:r w:rsidR="009C7B20">
        <w:rPr>
          <w:rFonts w:ascii="Times New Roman" w:hAnsi="Times New Roman" w:cs="Times New Roman"/>
          <w:sz w:val="28"/>
          <w:szCs w:val="28"/>
        </w:rPr>
        <w:t xml:space="preserve">подходящие механизмы </w:t>
      </w:r>
      <w:r w:rsidR="009C7B20" w:rsidRPr="007C7BB5">
        <w:rPr>
          <w:rFonts w:ascii="Times New Roman" w:hAnsi="Times New Roman" w:cs="Times New Roman"/>
          <w:sz w:val="28"/>
          <w:szCs w:val="28"/>
        </w:rPr>
        <w:t>стратегии управления проф</w:t>
      </w:r>
      <w:r w:rsidR="009C7B20">
        <w:rPr>
          <w:rFonts w:ascii="Times New Roman" w:hAnsi="Times New Roman" w:cs="Times New Roman"/>
          <w:sz w:val="28"/>
          <w:szCs w:val="28"/>
        </w:rPr>
        <w:t>ессиональным развитием педагога через культуру, ори</w:t>
      </w:r>
      <w:r w:rsidR="00021908">
        <w:rPr>
          <w:rFonts w:ascii="Times New Roman" w:hAnsi="Times New Roman" w:cs="Times New Roman"/>
          <w:sz w:val="28"/>
          <w:szCs w:val="28"/>
        </w:rPr>
        <w:t>ентированную на качество работы</w:t>
      </w:r>
      <w:r w:rsidR="009C7B20">
        <w:rPr>
          <w:rFonts w:ascii="Times New Roman" w:hAnsi="Times New Roman" w:cs="Times New Roman"/>
          <w:sz w:val="28"/>
          <w:szCs w:val="28"/>
        </w:rPr>
        <w:t>.</w:t>
      </w:r>
    </w:p>
    <w:p w:rsidR="00BB4620" w:rsidRDefault="00021908" w:rsidP="007C7BB5">
      <w:pPr>
        <w:spacing w:after="0" w:line="276" w:lineRule="auto"/>
        <w:ind w:firstLine="360"/>
        <w:jc w:val="both"/>
        <w:rPr>
          <w:rFonts w:ascii="Times New Roman" w:hAnsi="Times New Roman" w:cs="Times New Roman"/>
          <w:b/>
          <w:sz w:val="28"/>
          <w:szCs w:val="28"/>
        </w:rPr>
      </w:pPr>
      <w:r>
        <w:rPr>
          <w:rFonts w:ascii="Times New Roman" w:hAnsi="Times New Roman" w:cs="Times New Roman"/>
          <w:b/>
          <w:sz w:val="28"/>
          <w:szCs w:val="28"/>
        </w:rPr>
        <w:t>З</w:t>
      </w:r>
      <w:r w:rsidR="00BB4620" w:rsidRPr="007C7BB5">
        <w:rPr>
          <w:rFonts w:ascii="Times New Roman" w:hAnsi="Times New Roman" w:cs="Times New Roman"/>
          <w:b/>
          <w:sz w:val="28"/>
          <w:szCs w:val="28"/>
        </w:rPr>
        <w:t>адачи:</w:t>
      </w:r>
    </w:p>
    <w:p w:rsidR="00021908" w:rsidRPr="00021908" w:rsidRDefault="00021908" w:rsidP="00021908">
      <w:pPr>
        <w:pStyle w:val="a3"/>
        <w:numPr>
          <w:ilvl w:val="0"/>
          <w:numId w:val="1"/>
        </w:numPr>
        <w:spacing w:after="0" w:line="276" w:lineRule="auto"/>
        <w:jc w:val="both"/>
        <w:rPr>
          <w:rFonts w:ascii="Times New Roman" w:hAnsi="Times New Roman" w:cs="Times New Roman"/>
          <w:color w:val="FF0000"/>
          <w:sz w:val="28"/>
          <w:szCs w:val="28"/>
        </w:rPr>
      </w:pPr>
      <w:r w:rsidRPr="00021908">
        <w:rPr>
          <w:rFonts w:ascii="Times New Roman" w:hAnsi="Times New Roman" w:cs="Times New Roman"/>
          <w:color w:val="FF0000"/>
          <w:sz w:val="28"/>
          <w:szCs w:val="28"/>
        </w:rPr>
        <w:t>Формировать механизмы стратегии детского сада на основе контроля и оценки, происходящих изменений в ее деятельности.</w:t>
      </w:r>
    </w:p>
    <w:p w:rsidR="00021908" w:rsidRPr="00021908" w:rsidRDefault="00021908" w:rsidP="007C7BB5">
      <w:pPr>
        <w:pStyle w:val="a3"/>
        <w:numPr>
          <w:ilvl w:val="0"/>
          <w:numId w:val="1"/>
        </w:numPr>
        <w:spacing w:after="0" w:line="276" w:lineRule="auto"/>
        <w:jc w:val="both"/>
        <w:rPr>
          <w:rFonts w:ascii="Times New Roman" w:hAnsi="Times New Roman" w:cs="Times New Roman"/>
          <w:color w:val="FF0000"/>
          <w:sz w:val="28"/>
          <w:szCs w:val="28"/>
        </w:rPr>
      </w:pPr>
      <w:r w:rsidRPr="00021908">
        <w:rPr>
          <w:rFonts w:ascii="Times New Roman" w:hAnsi="Times New Roman" w:cs="Times New Roman"/>
          <w:color w:val="FF0000"/>
          <w:sz w:val="28"/>
          <w:szCs w:val="28"/>
        </w:rPr>
        <w:t>Развивать внутренний потенциал педагога.</w:t>
      </w:r>
    </w:p>
    <w:p w:rsidR="00021908" w:rsidRPr="00021908" w:rsidRDefault="00021908" w:rsidP="007C7BB5">
      <w:pPr>
        <w:pStyle w:val="a3"/>
        <w:numPr>
          <w:ilvl w:val="0"/>
          <w:numId w:val="1"/>
        </w:numPr>
        <w:spacing w:after="0" w:line="276" w:lineRule="auto"/>
        <w:jc w:val="both"/>
        <w:rPr>
          <w:rFonts w:ascii="Times New Roman" w:hAnsi="Times New Roman" w:cs="Times New Roman"/>
          <w:color w:val="FF0000"/>
          <w:sz w:val="28"/>
          <w:szCs w:val="28"/>
        </w:rPr>
      </w:pPr>
      <w:r w:rsidRPr="00021908">
        <w:rPr>
          <w:rFonts w:ascii="Times New Roman" w:hAnsi="Times New Roman" w:cs="Times New Roman"/>
          <w:color w:val="FF0000"/>
          <w:sz w:val="28"/>
          <w:szCs w:val="28"/>
        </w:rPr>
        <w:t>Развивать деловые коммуникации педагога.</w:t>
      </w:r>
    </w:p>
    <w:p w:rsidR="00021908" w:rsidRPr="00021908" w:rsidRDefault="00021908" w:rsidP="007C7BB5">
      <w:pPr>
        <w:pStyle w:val="a3"/>
        <w:numPr>
          <w:ilvl w:val="0"/>
          <w:numId w:val="1"/>
        </w:numPr>
        <w:spacing w:after="0" w:line="276" w:lineRule="auto"/>
        <w:jc w:val="both"/>
        <w:rPr>
          <w:rFonts w:ascii="Times New Roman" w:hAnsi="Times New Roman" w:cs="Times New Roman"/>
          <w:color w:val="FF0000"/>
          <w:sz w:val="28"/>
          <w:szCs w:val="28"/>
        </w:rPr>
      </w:pPr>
      <w:r w:rsidRPr="00021908">
        <w:rPr>
          <w:rFonts w:ascii="Times New Roman" w:hAnsi="Times New Roman" w:cs="Times New Roman"/>
          <w:color w:val="FF0000"/>
          <w:sz w:val="28"/>
          <w:szCs w:val="28"/>
        </w:rPr>
        <w:t>Создавать кадровую динамику внутри компании.</w:t>
      </w:r>
    </w:p>
    <w:p w:rsidR="006D5C1A" w:rsidRPr="00021908" w:rsidRDefault="006D5C1A" w:rsidP="007C7BB5">
      <w:pPr>
        <w:pStyle w:val="a3"/>
        <w:numPr>
          <w:ilvl w:val="0"/>
          <w:numId w:val="1"/>
        </w:numPr>
        <w:spacing w:after="0" w:line="276" w:lineRule="auto"/>
        <w:jc w:val="both"/>
        <w:rPr>
          <w:rFonts w:ascii="Times New Roman" w:hAnsi="Times New Roman" w:cs="Times New Roman"/>
          <w:color w:val="FF0000"/>
          <w:sz w:val="28"/>
          <w:szCs w:val="28"/>
        </w:rPr>
      </w:pPr>
      <w:r w:rsidRPr="00021908">
        <w:rPr>
          <w:rFonts w:ascii="Times New Roman" w:hAnsi="Times New Roman" w:cs="Times New Roman"/>
          <w:color w:val="FF0000"/>
          <w:sz w:val="28"/>
          <w:szCs w:val="28"/>
        </w:rPr>
        <w:t>Учить педагога разрешать конфликты.</w:t>
      </w:r>
    </w:p>
    <w:p w:rsidR="007767C9" w:rsidRPr="00021908" w:rsidRDefault="007767C9" w:rsidP="007C7BB5">
      <w:pPr>
        <w:pStyle w:val="a3"/>
        <w:numPr>
          <w:ilvl w:val="0"/>
          <w:numId w:val="1"/>
        </w:numPr>
        <w:spacing w:after="0" w:line="276" w:lineRule="auto"/>
        <w:jc w:val="both"/>
        <w:rPr>
          <w:rFonts w:ascii="Times New Roman" w:hAnsi="Times New Roman" w:cs="Times New Roman"/>
          <w:color w:val="FF0000"/>
          <w:sz w:val="28"/>
          <w:szCs w:val="28"/>
        </w:rPr>
      </w:pPr>
      <w:r w:rsidRPr="00021908">
        <w:rPr>
          <w:rFonts w:ascii="Times New Roman" w:hAnsi="Times New Roman" w:cs="Times New Roman"/>
          <w:color w:val="FF0000"/>
          <w:sz w:val="28"/>
          <w:szCs w:val="28"/>
        </w:rPr>
        <w:t>Определить мотивацию педагога в условиях реализации ФГОС.</w:t>
      </w:r>
    </w:p>
    <w:p w:rsidR="007767C9" w:rsidRPr="00021908" w:rsidRDefault="007767C9" w:rsidP="007C7BB5">
      <w:pPr>
        <w:pStyle w:val="a3"/>
        <w:numPr>
          <w:ilvl w:val="0"/>
          <w:numId w:val="1"/>
        </w:numPr>
        <w:spacing w:after="0" w:line="276" w:lineRule="auto"/>
        <w:jc w:val="both"/>
        <w:rPr>
          <w:rFonts w:ascii="Times New Roman" w:hAnsi="Times New Roman" w:cs="Times New Roman"/>
          <w:color w:val="FF0000"/>
          <w:sz w:val="28"/>
          <w:szCs w:val="28"/>
        </w:rPr>
      </w:pPr>
      <w:r w:rsidRPr="00021908">
        <w:rPr>
          <w:rFonts w:ascii="Times New Roman" w:hAnsi="Times New Roman" w:cs="Times New Roman"/>
          <w:color w:val="FF0000"/>
          <w:sz w:val="28"/>
          <w:szCs w:val="28"/>
        </w:rPr>
        <w:t>Актуализировать внутренний потенциал педагога.</w:t>
      </w:r>
    </w:p>
    <w:p w:rsidR="007767C9" w:rsidRPr="00021908" w:rsidRDefault="007767C9" w:rsidP="007C7BB5">
      <w:pPr>
        <w:pStyle w:val="a3"/>
        <w:numPr>
          <w:ilvl w:val="0"/>
          <w:numId w:val="1"/>
        </w:numPr>
        <w:spacing w:after="0" w:line="276" w:lineRule="auto"/>
        <w:jc w:val="both"/>
        <w:rPr>
          <w:rFonts w:ascii="Times New Roman" w:hAnsi="Times New Roman" w:cs="Times New Roman"/>
          <w:color w:val="FF0000"/>
          <w:sz w:val="28"/>
          <w:szCs w:val="28"/>
        </w:rPr>
      </w:pPr>
      <w:r w:rsidRPr="00021908">
        <w:rPr>
          <w:rFonts w:ascii="Times New Roman" w:hAnsi="Times New Roman" w:cs="Times New Roman"/>
          <w:color w:val="FF0000"/>
          <w:sz w:val="28"/>
          <w:szCs w:val="28"/>
        </w:rPr>
        <w:t>Применять теорию и практику в условиях реализации ФГОС.</w:t>
      </w:r>
    </w:p>
    <w:p w:rsidR="007767C9" w:rsidRPr="00021908" w:rsidRDefault="00654971" w:rsidP="006D5C1A">
      <w:pPr>
        <w:pStyle w:val="a3"/>
        <w:numPr>
          <w:ilvl w:val="0"/>
          <w:numId w:val="1"/>
        </w:numPr>
        <w:spacing w:after="0" w:line="276"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Поддерживать в разработке</w:t>
      </w:r>
      <w:r w:rsidR="00021908" w:rsidRPr="00021908">
        <w:rPr>
          <w:rFonts w:ascii="Times New Roman" w:hAnsi="Times New Roman" w:cs="Times New Roman"/>
          <w:color w:val="FF0000"/>
          <w:sz w:val="28"/>
          <w:szCs w:val="28"/>
        </w:rPr>
        <w:t xml:space="preserve"> планов</w:t>
      </w:r>
      <w:r w:rsidR="007767C9" w:rsidRPr="00021908">
        <w:rPr>
          <w:rFonts w:ascii="Times New Roman" w:hAnsi="Times New Roman" w:cs="Times New Roman"/>
          <w:color w:val="FF0000"/>
          <w:sz w:val="28"/>
          <w:szCs w:val="28"/>
        </w:rPr>
        <w:t xml:space="preserve"> мероприятий педагогами в работе с детьми.</w:t>
      </w:r>
    </w:p>
    <w:p w:rsidR="007767C9" w:rsidRPr="00021908" w:rsidRDefault="00980CE2" w:rsidP="006D5C1A">
      <w:pPr>
        <w:pStyle w:val="a3"/>
        <w:numPr>
          <w:ilvl w:val="0"/>
          <w:numId w:val="1"/>
        </w:numPr>
        <w:spacing w:after="0" w:line="276" w:lineRule="auto"/>
        <w:jc w:val="both"/>
        <w:rPr>
          <w:rFonts w:ascii="Times New Roman" w:hAnsi="Times New Roman" w:cs="Times New Roman"/>
          <w:color w:val="FF0000"/>
          <w:sz w:val="28"/>
          <w:szCs w:val="28"/>
        </w:rPr>
      </w:pPr>
      <w:r w:rsidRPr="00021908">
        <w:rPr>
          <w:rFonts w:ascii="Times New Roman" w:hAnsi="Times New Roman" w:cs="Times New Roman"/>
          <w:color w:val="FF0000"/>
          <w:sz w:val="28"/>
          <w:szCs w:val="28"/>
        </w:rPr>
        <w:t>Педагогам у</w:t>
      </w:r>
      <w:r w:rsidR="007767C9" w:rsidRPr="00021908">
        <w:rPr>
          <w:rFonts w:ascii="Times New Roman" w:hAnsi="Times New Roman" w:cs="Times New Roman"/>
          <w:color w:val="FF0000"/>
          <w:sz w:val="28"/>
          <w:szCs w:val="28"/>
        </w:rPr>
        <w:t>читься работать в команде.</w:t>
      </w:r>
    </w:p>
    <w:p w:rsidR="007767C9" w:rsidRPr="00021908" w:rsidRDefault="00980CE2" w:rsidP="006D5C1A">
      <w:pPr>
        <w:pStyle w:val="a3"/>
        <w:numPr>
          <w:ilvl w:val="0"/>
          <w:numId w:val="1"/>
        </w:numPr>
        <w:spacing w:after="0" w:line="276" w:lineRule="auto"/>
        <w:jc w:val="both"/>
        <w:rPr>
          <w:rFonts w:ascii="Times New Roman" w:hAnsi="Times New Roman" w:cs="Times New Roman"/>
          <w:color w:val="FF0000"/>
          <w:sz w:val="28"/>
          <w:szCs w:val="28"/>
        </w:rPr>
      </w:pPr>
      <w:r w:rsidRPr="00021908">
        <w:rPr>
          <w:rFonts w:ascii="Times New Roman" w:hAnsi="Times New Roman" w:cs="Times New Roman"/>
          <w:color w:val="FF0000"/>
          <w:sz w:val="28"/>
          <w:szCs w:val="28"/>
        </w:rPr>
        <w:t>Педагогам р</w:t>
      </w:r>
      <w:r w:rsidR="007767C9" w:rsidRPr="00021908">
        <w:rPr>
          <w:rFonts w:ascii="Times New Roman" w:hAnsi="Times New Roman" w:cs="Times New Roman"/>
          <w:color w:val="FF0000"/>
          <w:sz w:val="28"/>
          <w:szCs w:val="28"/>
        </w:rPr>
        <w:t>азвивать критическое мышление</w:t>
      </w:r>
      <w:r w:rsidR="00F43567" w:rsidRPr="00021908">
        <w:rPr>
          <w:rFonts w:ascii="Times New Roman" w:hAnsi="Times New Roman" w:cs="Times New Roman"/>
          <w:color w:val="FF0000"/>
          <w:sz w:val="28"/>
          <w:szCs w:val="28"/>
        </w:rPr>
        <w:t>.</w:t>
      </w:r>
    </w:p>
    <w:p w:rsidR="007767C9" w:rsidRPr="006D5C1A" w:rsidRDefault="007767C9" w:rsidP="006D5C1A">
      <w:pPr>
        <w:pStyle w:val="a3"/>
        <w:numPr>
          <w:ilvl w:val="0"/>
          <w:numId w:val="1"/>
        </w:numPr>
        <w:spacing w:after="0" w:line="276" w:lineRule="auto"/>
        <w:jc w:val="both"/>
        <w:rPr>
          <w:rFonts w:ascii="Times New Roman" w:hAnsi="Times New Roman" w:cs="Times New Roman"/>
          <w:color w:val="FF0000"/>
          <w:sz w:val="28"/>
          <w:szCs w:val="28"/>
        </w:rPr>
      </w:pPr>
      <w:r w:rsidRPr="00021908">
        <w:rPr>
          <w:rFonts w:ascii="Times New Roman" w:hAnsi="Times New Roman" w:cs="Times New Roman"/>
          <w:color w:val="FF0000"/>
          <w:sz w:val="28"/>
          <w:szCs w:val="28"/>
        </w:rPr>
        <w:t>Активно участвовать в общественной деятельности</w:t>
      </w:r>
      <w:r w:rsidR="00980CE2" w:rsidRPr="00021908">
        <w:rPr>
          <w:rFonts w:ascii="Times New Roman" w:hAnsi="Times New Roman" w:cs="Times New Roman"/>
          <w:color w:val="FF0000"/>
          <w:sz w:val="28"/>
          <w:szCs w:val="28"/>
        </w:rPr>
        <w:t xml:space="preserve"> детского сада.</w:t>
      </w:r>
    </w:p>
    <w:p w:rsidR="00980CE2" w:rsidRPr="007C7BB5" w:rsidRDefault="00980CE2" w:rsidP="007C7BB5">
      <w:pPr>
        <w:spacing w:after="0" w:line="276" w:lineRule="auto"/>
        <w:jc w:val="both"/>
        <w:rPr>
          <w:rFonts w:ascii="Times New Roman" w:hAnsi="Times New Roman" w:cs="Times New Roman"/>
          <w:sz w:val="28"/>
          <w:szCs w:val="28"/>
        </w:rPr>
      </w:pPr>
      <w:r w:rsidRPr="007C7BB5">
        <w:rPr>
          <w:rFonts w:ascii="Times New Roman" w:hAnsi="Times New Roman" w:cs="Times New Roman"/>
          <w:b/>
          <w:sz w:val="28"/>
          <w:szCs w:val="28"/>
        </w:rPr>
        <w:t>Объект проекта:</w:t>
      </w:r>
      <w:r w:rsidR="00BB4620" w:rsidRPr="007C7BB5">
        <w:rPr>
          <w:rFonts w:ascii="Times New Roman" w:hAnsi="Times New Roman" w:cs="Times New Roman"/>
          <w:sz w:val="28"/>
          <w:szCs w:val="28"/>
        </w:rPr>
        <w:t xml:space="preserve"> профессиональное развитие</w:t>
      </w:r>
      <w:r w:rsidRPr="007C7BB5">
        <w:rPr>
          <w:rFonts w:ascii="Times New Roman" w:hAnsi="Times New Roman" w:cs="Times New Roman"/>
          <w:sz w:val="28"/>
          <w:szCs w:val="28"/>
        </w:rPr>
        <w:t xml:space="preserve"> педагога.</w:t>
      </w:r>
    </w:p>
    <w:p w:rsidR="00980CE2" w:rsidRPr="007C7BB5" w:rsidRDefault="00980CE2" w:rsidP="007C7BB5">
      <w:pPr>
        <w:spacing w:after="0" w:line="276" w:lineRule="auto"/>
        <w:jc w:val="both"/>
        <w:rPr>
          <w:rFonts w:ascii="Times New Roman" w:hAnsi="Times New Roman" w:cs="Times New Roman"/>
          <w:sz w:val="28"/>
          <w:szCs w:val="28"/>
        </w:rPr>
      </w:pPr>
      <w:r w:rsidRPr="007C7BB5">
        <w:rPr>
          <w:rFonts w:ascii="Times New Roman" w:hAnsi="Times New Roman" w:cs="Times New Roman"/>
          <w:b/>
          <w:sz w:val="28"/>
          <w:szCs w:val="28"/>
        </w:rPr>
        <w:t>Теоретическая значимость</w:t>
      </w:r>
      <w:r w:rsidR="00F43567" w:rsidRPr="007C7BB5">
        <w:rPr>
          <w:rFonts w:ascii="Times New Roman" w:hAnsi="Times New Roman" w:cs="Times New Roman"/>
          <w:b/>
          <w:sz w:val="28"/>
          <w:szCs w:val="28"/>
        </w:rPr>
        <w:t>:</w:t>
      </w:r>
      <w:r w:rsidR="00F43567" w:rsidRPr="007C7BB5">
        <w:rPr>
          <w:rFonts w:ascii="Times New Roman" w:hAnsi="Times New Roman" w:cs="Times New Roman"/>
          <w:sz w:val="28"/>
          <w:szCs w:val="28"/>
        </w:rPr>
        <w:t xml:space="preserve"> </w:t>
      </w:r>
      <w:r w:rsidR="00864EDC" w:rsidRPr="007C7BB5">
        <w:rPr>
          <w:rFonts w:ascii="Times New Roman" w:hAnsi="Times New Roman" w:cs="Times New Roman"/>
          <w:sz w:val="28"/>
          <w:szCs w:val="28"/>
        </w:rPr>
        <w:t>совокупность механизмов стратегий управления профессиональным развитием педагога.</w:t>
      </w:r>
    </w:p>
    <w:p w:rsidR="00864EDC" w:rsidRPr="007C7BB5" w:rsidRDefault="00BB4620" w:rsidP="007C7BB5">
      <w:pPr>
        <w:spacing w:after="0" w:line="276" w:lineRule="auto"/>
        <w:ind w:firstLine="708"/>
        <w:jc w:val="both"/>
        <w:rPr>
          <w:rFonts w:ascii="Times New Roman" w:eastAsia="Times New Roman" w:hAnsi="Times New Roman" w:cs="Times New Roman"/>
          <w:color w:val="000000"/>
          <w:sz w:val="28"/>
          <w:szCs w:val="28"/>
          <w:lang w:eastAsia="ru-RU"/>
        </w:rPr>
      </w:pPr>
      <w:r w:rsidRPr="007C7BB5">
        <w:rPr>
          <w:rFonts w:ascii="Times New Roman" w:hAnsi="Times New Roman" w:cs="Times New Roman"/>
          <w:sz w:val="28"/>
          <w:szCs w:val="28"/>
        </w:rPr>
        <w:lastRenderedPageBreak/>
        <w:t>В разработке механизмов</w:t>
      </w:r>
      <w:r w:rsidR="00994456" w:rsidRPr="007C7BB5">
        <w:rPr>
          <w:rFonts w:ascii="Times New Roman" w:hAnsi="Times New Roman" w:cs="Times New Roman"/>
          <w:sz w:val="28"/>
          <w:szCs w:val="28"/>
        </w:rPr>
        <w:t xml:space="preserve"> </w:t>
      </w:r>
      <w:r w:rsidR="00D52A1C" w:rsidRPr="007C7BB5">
        <w:rPr>
          <w:rFonts w:ascii="Times New Roman" w:hAnsi="Times New Roman" w:cs="Times New Roman"/>
          <w:sz w:val="28"/>
          <w:szCs w:val="28"/>
        </w:rPr>
        <w:t xml:space="preserve">стратегий </w:t>
      </w:r>
      <w:r w:rsidR="00994456" w:rsidRPr="007C7BB5">
        <w:rPr>
          <w:rFonts w:ascii="Times New Roman" w:hAnsi="Times New Roman" w:cs="Times New Roman"/>
          <w:sz w:val="28"/>
          <w:szCs w:val="28"/>
        </w:rPr>
        <w:t>управления</w:t>
      </w:r>
      <w:r w:rsidRPr="007C7BB5">
        <w:rPr>
          <w:rFonts w:ascii="Times New Roman" w:hAnsi="Times New Roman" w:cs="Times New Roman"/>
          <w:sz w:val="28"/>
          <w:szCs w:val="28"/>
        </w:rPr>
        <w:t xml:space="preserve"> за основу</w:t>
      </w:r>
      <w:r w:rsidR="00F43567" w:rsidRPr="007C7BB5">
        <w:rPr>
          <w:rFonts w:ascii="Times New Roman" w:hAnsi="Times New Roman" w:cs="Times New Roman"/>
          <w:sz w:val="28"/>
          <w:szCs w:val="28"/>
        </w:rPr>
        <w:t xml:space="preserve"> </w:t>
      </w:r>
      <w:r w:rsidRPr="007C7BB5">
        <w:rPr>
          <w:rFonts w:ascii="Times New Roman" w:hAnsi="Times New Roman" w:cs="Times New Roman"/>
          <w:sz w:val="28"/>
          <w:szCs w:val="28"/>
        </w:rPr>
        <w:t>возьмем модель</w:t>
      </w:r>
      <w:r w:rsidR="00D52A1C" w:rsidRPr="007C7BB5">
        <w:rPr>
          <w:rFonts w:ascii="Times New Roman" w:hAnsi="Times New Roman" w:cs="Times New Roman"/>
          <w:sz w:val="28"/>
          <w:szCs w:val="28"/>
        </w:rPr>
        <w:t xml:space="preserve"> Генри </w:t>
      </w:r>
      <w:proofErr w:type="spellStart"/>
      <w:r w:rsidR="00D52A1C" w:rsidRPr="007C7BB5">
        <w:rPr>
          <w:rFonts w:ascii="Times New Roman" w:hAnsi="Times New Roman" w:cs="Times New Roman"/>
          <w:sz w:val="28"/>
          <w:szCs w:val="28"/>
        </w:rPr>
        <w:t>Минцб</w:t>
      </w:r>
      <w:r w:rsidR="00EC79FF" w:rsidRPr="007C7BB5">
        <w:rPr>
          <w:rFonts w:ascii="Times New Roman" w:hAnsi="Times New Roman" w:cs="Times New Roman"/>
          <w:sz w:val="28"/>
          <w:szCs w:val="28"/>
        </w:rPr>
        <w:t>ерга</w:t>
      </w:r>
      <w:proofErr w:type="spellEnd"/>
      <w:r w:rsidR="00EC79FF" w:rsidRPr="007C7BB5">
        <w:rPr>
          <w:rFonts w:ascii="Times New Roman" w:hAnsi="Times New Roman" w:cs="Times New Roman"/>
          <w:sz w:val="28"/>
          <w:szCs w:val="28"/>
        </w:rPr>
        <w:t>.</w:t>
      </w:r>
      <w:r w:rsidR="002032B1" w:rsidRPr="007C7BB5">
        <w:rPr>
          <w:rFonts w:ascii="Times New Roman" w:eastAsia="Times New Roman" w:hAnsi="Times New Roman" w:cs="Times New Roman"/>
          <w:color w:val="000000"/>
          <w:sz w:val="28"/>
          <w:szCs w:val="28"/>
          <w:lang w:eastAsia="ru-RU"/>
        </w:rPr>
        <w:t xml:space="preserve"> </w:t>
      </w:r>
    </w:p>
    <w:p w:rsidR="00915DF2" w:rsidRDefault="009F69CE" w:rsidP="007C7BB5">
      <w:pPr>
        <w:spacing w:after="0" w:line="276" w:lineRule="auto"/>
        <w:ind w:firstLine="708"/>
        <w:jc w:val="both"/>
        <w:rPr>
          <w:rFonts w:ascii="Times New Roman" w:hAnsi="Times New Roman" w:cs="Times New Roman"/>
          <w:sz w:val="28"/>
          <w:szCs w:val="28"/>
        </w:rPr>
      </w:pPr>
      <w:r w:rsidRPr="007C7BB5">
        <w:rPr>
          <w:rFonts w:ascii="Times New Roman" w:hAnsi="Times New Roman" w:cs="Times New Roman"/>
          <w:sz w:val="28"/>
          <w:szCs w:val="28"/>
        </w:rPr>
        <w:t xml:space="preserve">Реализацию проекта </w:t>
      </w:r>
      <w:r w:rsidR="001B0544" w:rsidRPr="007C7BB5">
        <w:rPr>
          <w:rFonts w:ascii="Times New Roman" w:hAnsi="Times New Roman" w:cs="Times New Roman"/>
          <w:sz w:val="28"/>
          <w:szCs w:val="28"/>
        </w:rPr>
        <w:t xml:space="preserve">разделим на </w:t>
      </w:r>
      <w:r w:rsidR="00915DF2">
        <w:rPr>
          <w:rFonts w:ascii="Times New Roman" w:hAnsi="Times New Roman" w:cs="Times New Roman"/>
          <w:sz w:val="28"/>
          <w:szCs w:val="28"/>
        </w:rPr>
        <w:t>семь этапов</w:t>
      </w:r>
      <w:r w:rsidR="001B0544" w:rsidRPr="007C7BB5">
        <w:rPr>
          <w:rFonts w:ascii="Times New Roman" w:hAnsi="Times New Roman" w:cs="Times New Roman"/>
          <w:sz w:val="28"/>
          <w:szCs w:val="28"/>
        </w:rPr>
        <w:t>, которые помогут нам на</w:t>
      </w:r>
      <w:r w:rsidR="001B4868" w:rsidRPr="007C7BB5">
        <w:rPr>
          <w:rFonts w:ascii="Times New Roman" w:hAnsi="Times New Roman" w:cs="Times New Roman"/>
          <w:sz w:val="28"/>
          <w:szCs w:val="28"/>
        </w:rPr>
        <w:t>йт</w:t>
      </w:r>
      <w:r w:rsidR="00916E67" w:rsidRPr="007C7BB5">
        <w:rPr>
          <w:rFonts w:ascii="Times New Roman" w:hAnsi="Times New Roman" w:cs="Times New Roman"/>
          <w:sz w:val="28"/>
          <w:szCs w:val="28"/>
        </w:rPr>
        <w:t>и ответы на</w:t>
      </w:r>
      <w:r w:rsidR="001B4868" w:rsidRPr="007C7BB5">
        <w:rPr>
          <w:rFonts w:ascii="Times New Roman" w:hAnsi="Times New Roman" w:cs="Times New Roman"/>
          <w:sz w:val="28"/>
          <w:szCs w:val="28"/>
        </w:rPr>
        <w:t xml:space="preserve"> вопрос, выплывающий из проблемы</w:t>
      </w:r>
      <w:r w:rsidR="001B0544" w:rsidRPr="007C7BB5">
        <w:rPr>
          <w:rFonts w:ascii="Times New Roman" w:hAnsi="Times New Roman" w:cs="Times New Roman"/>
          <w:sz w:val="28"/>
          <w:szCs w:val="28"/>
        </w:rPr>
        <w:t>: как орг</w:t>
      </w:r>
      <w:r w:rsidR="001B4868" w:rsidRPr="007C7BB5">
        <w:rPr>
          <w:rFonts w:ascii="Times New Roman" w:hAnsi="Times New Roman" w:cs="Times New Roman"/>
          <w:sz w:val="28"/>
          <w:szCs w:val="28"/>
        </w:rPr>
        <w:t xml:space="preserve">анизовать педагога так, чтобы </w:t>
      </w:r>
      <w:r w:rsidR="001B0544" w:rsidRPr="007C7BB5">
        <w:rPr>
          <w:rFonts w:ascii="Times New Roman" w:hAnsi="Times New Roman" w:cs="Times New Roman"/>
          <w:sz w:val="28"/>
          <w:szCs w:val="28"/>
        </w:rPr>
        <w:t xml:space="preserve">он в дальнейшей своей </w:t>
      </w:r>
      <w:r w:rsidR="0057784F" w:rsidRPr="007C7BB5">
        <w:rPr>
          <w:rFonts w:ascii="Times New Roman" w:hAnsi="Times New Roman" w:cs="Times New Roman"/>
          <w:sz w:val="28"/>
          <w:szCs w:val="28"/>
        </w:rPr>
        <w:t xml:space="preserve">педагогической </w:t>
      </w:r>
      <w:r w:rsidR="001B0544" w:rsidRPr="007C7BB5">
        <w:rPr>
          <w:rFonts w:ascii="Times New Roman" w:hAnsi="Times New Roman" w:cs="Times New Roman"/>
          <w:sz w:val="28"/>
          <w:szCs w:val="28"/>
        </w:rPr>
        <w:t xml:space="preserve">деятельности был мобильным, инициативным, креативным, </w:t>
      </w:r>
      <w:r w:rsidRPr="007C7BB5">
        <w:rPr>
          <w:rFonts w:ascii="Times New Roman" w:hAnsi="Times New Roman" w:cs="Times New Roman"/>
          <w:sz w:val="28"/>
          <w:szCs w:val="28"/>
        </w:rPr>
        <w:t>с</w:t>
      </w:r>
      <w:r w:rsidR="001B4868" w:rsidRPr="007C7BB5">
        <w:rPr>
          <w:rFonts w:ascii="Times New Roman" w:hAnsi="Times New Roman" w:cs="Times New Roman"/>
          <w:sz w:val="28"/>
          <w:szCs w:val="28"/>
        </w:rPr>
        <w:t xml:space="preserve"> чувство</w:t>
      </w:r>
      <w:r w:rsidRPr="007C7BB5">
        <w:rPr>
          <w:rFonts w:ascii="Times New Roman" w:hAnsi="Times New Roman" w:cs="Times New Roman"/>
          <w:sz w:val="28"/>
          <w:szCs w:val="28"/>
        </w:rPr>
        <w:t>м</w:t>
      </w:r>
      <w:r w:rsidR="001B4868" w:rsidRPr="007C7BB5">
        <w:rPr>
          <w:rFonts w:ascii="Times New Roman" w:hAnsi="Times New Roman" w:cs="Times New Roman"/>
          <w:sz w:val="28"/>
          <w:szCs w:val="28"/>
        </w:rPr>
        <w:t xml:space="preserve"> </w:t>
      </w:r>
      <w:proofErr w:type="spellStart"/>
      <w:r w:rsidR="001B4868" w:rsidRPr="007C7BB5">
        <w:rPr>
          <w:rFonts w:ascii="Times New Roman" w:hAnsi="Times New Roman" w:cs="Times New Roman"/>
          <w:sz w:val="28"/>
          <w:szCs w:val="28"/>
        </w:rPr>
        <w:t>э</w:t>
      </w:r>
      <w:r w:rsidRPr="007C7BB5">
        <w:rPr>
          <w:rFonts w:ascii="Times New Roman" w:hAnsi="Times New Roman" w:cs="Times New Roman"/>
          <w:sz w:val="28"/>
          <w:szCs w:val="28"/>
        </w:rPr>
        <w:t>мпатии</w:t>
      </w:r>
      <w:proofErr w:type="spellEnd"/>
      <w:r w:rsidRPr="007C7BB5">
        <w:rPr>
          <w:rFonts w:ascii="Times New Roman" w:hAnsi="Times New Roman" w:cs="Times New Roman"/>
          <w:sz w:val="28"/>
          <w:szCs w:val="28"/>
        </w:rPr>
        <w:t xml:space="preserve">, альтруизма, патриотизма </w:t>
      </w:r>
      <w:r w:rsidRPr="00417349">
        <w:rPr>
          <w:rFonts w:ascii="Times New Roman" w:hAnsi="Times New Roman" w:cs="Times New Roman"/>
          <w:color w:val="FF0000"/>
          <w:sz w:val="28"/>
          <w:szCs w:val="28"/>
        </w:rPr>
        <w:t>и «</w:t>
      </w:r>
      <w:r w:rsidRPr="007C7BB5">
        <w:rPr>
          <w:rFonts w:ascii="Times New Roman" w:hAnsi="Times New Roman" w:cs="Times New Roman"/>
          <w:sz w:val="28"/>
          <w:szCs w:val="28"/>
        </w:rPr>
        <w:t>нужности»</w:t>
      </w:r>
      <w:r w:rsidR="0057784F" w:rsidRPr="007C7BB5">
        <w:rPr>
          <w:rFonts w:ascii="Times New Roman" w:hAnsi="Times New Roman" w:cs="Times New Roman"/>
          <w:sz w:val="28"/>
          <w:szCs w:val="28"/>
        </w:rPr>
        <w:t xml:space="preserve"> в обществе и энтузиазма. </w:t>
      </w:r>
    </w:p>
    <w:p w:rsidR="003A291C" w:rsidRPr="003A291C" w:rsidRDefault="001B0544" w:rsidP="007C7BB5">
      <w:pPr>
        <w:pStyle w:val="c13"/>
        <w:shd w:val="clear" w:color="auto" w:fill="FFFFFF"/>
        <w:spacing w:before="0" w:beforeAutospacing="0" w:after="0" w:afterAutospacing="0" w:line="276" w:lineRule="auto"/>
        <w:jc w:val="both"/>
        <w:rPr>
          <w:rStyle w:val="c5"/>
          <w:b/>
          <w:color w:val="000000"/>
          <w:sz w:val="28"/>
          <w:szCs w:val="28"/>
        </w:rPr>
      </w:pPr>
      <w:r w:rsidRPr="007C7BB5">
        <w:rPr>
          <w:rStyle w:val="c30"/>
          <w:b/>
          <w:bCs/>
          <w:color w:val="000000"/>
          <w:sz w:val="28"/>
          <w:szCs w:val="28"/>
        </w:rPr>
        <w:t>1-2 этапы.</w:t>
      </w:r>
      <w:r w:rsidRPr="007C7BB5">
        <w:rPr>
          <w:rStyle w:val="c5"/>
          <w:color w:val="000000"/>
          <w:sz w:val="28"/>
          <w:szCs w:val="28"/>
        </w:rPr>
        <w:t> </w:t>
      </w:r>
      <w:r w:rsidR="003A291C" w:rsidRPr="003A291C">
        <w:rPr>
          <w:rStyle w:val="c5"/>
          <w:b/>
          <w:color w:val="000000"/>
          <w:sz w:val="28"/>
          <w:szCs w:val="28"/>
        </w:rPr>
        <w:t>Тестирование. Цель и задачи. Планирование. Делегирование.</w:t>
      </w:r>
    </w:p>
    <w:p w:rsidR="00916E67" w:rsidRPr="007C7BB5" w:rsidRDefault="00916E67" w:rsidP="007C7BB5">
      <w:pPr>
        <w:pStyle w:val="c13"/>
        <w:shd w:val="clear" w:color="auto" w:fill="FFFFFF"/>
        <w:spacing w:before="0" w:beforeAutospacing="0" w:after="0" w:afterAutospacing="0" w:line="276" w:lineRule="auto"/>
        <w:jc w:val="both"/>
        <w:rPr>
          <w:rStyle w:val="c5"/>
          <w:color w:val="000000"/>
          <w:sz w:val="28"/>
          <w:szCs w:val="28"/>
        </w:rPr>
      </w:pPr>
      <w:r w:rsidRPr="007C7BB5">
        <w:rPr>
          <w:rStyle w:val="c5"/>
          <w:color w:val="000000"/>
          <w:sz w:val="28"/>
          <w:szCs w:val="28"/>
        </w:rPr>
        <w:t>/ июнь-декабрь 2022г/</w:t>
      </w:r>
    </w:p>
    <w:p w:rsidR="0057784F" w:rsidRPr="007C7BB5" w:rsidRDefault="001B0544" w:rsidP="007C7BB5">
      <w:pPr>
        <w:pStyle w:val="c13"/>
        <w:shd w:val="clear" w:color="auto" w:fill="FFFFFF"/>
        <w:spacing w:before="0" w:beforeAutospacing="0" w:after="0" w:afterAutospacing="0" w:line="276" w:lineRule="auto"/>
        <w:ind w:firstLine="708"/>
        <w:jc w:val="both"/>
        <w:rPr>
          <w:rStyle w:val="c5"/>
          <w:color w:val="000000"/>
          <w:sz w:val="28"/>
          <w:szCs w:val="28"/>
        </w:rPr>
      </w:pPr>
      <w:r w:rsidRPr="007C7BB5">
        <w:rPr>
          <w:rStyle w:val="c5"/>
          <w:color w:val="000000"/>
          <w:sz w:val="28"/>
          <w:szCs w:val="28"/>
        </w:rPr>
        <w:t xml:space="preserve">Анализ деятельности педагогов в ДОУ: проведение </w:t>
      </w:r>
      <w:r w:rsidR="001B4868" w:rsidRPr="007C7BB5">
        <w:rPr>
          <w:rStyle w:val="c5"/>
          <w:color w:val="000000"/>
          <w:sz w:val="28"/>
          <w:szCs w:val="28"/>
        </w:rPr>
        <w:t>теста с педагогами «Определение управленческой роли»</w:t>
      </w:r>
      <w:r w:rsidR="0057784F" w:rsidRPr="007C7BB5">
        <w:rPr>
          <w:rStyle w:val="c5"/>
          <w:color w:val="000000"/>
          <w:sz w:val="28"/>
          <w:szCs w:val="28"/>
        </w:rPr>
        <w:t xml:space="preserve"> и их стремление.</w:t>
      </w:r>
      <w:r w:rsidR="009F69CE" w:rsidRPr="007C7BB5">
        <w:rPr>
          <w:rStyle w:val="c5"/>
          <w:color w:val="000000"/>
          <w:sz w:val="28"/>
          <w:szCs w:val="28"/>
        </w:rPr>
        <w:t xml:space="preserve"> </w:t>
      </w:r>
      <w:r w:rsidR="001B4868" w:rsidRPr="007C7BB5">
        <w:rPr>
          <w:rStyle w:val="c5"/>
          <w:color w:val="000000"/>
          <w:sz w:val="28"/>
          <w:szCs w:val="28"/>
        </w:rPr>
        <w:t xml:space="preserve">Автор теста Генри </w:t>
      </w:r>
      <w:proofErr w:type="spellStart"/>
      <w:r w:rsidR="001B4868" w:rsidRPr="007C7BB5">
        <w:rPr>
          <w:rStyle w:val="c5"/>
          <w:color w:val="000000"/>
          <w:sz w:val="28"/>
          <w:szCs w:val="28"/>
        </w:rPr>
        <w:t>Минцберг</w:t>
      </w:r>
      <w:proofErr w:type="spellEnd"/>
      <w:r w:rsidR="001B4868" w:rsidRPr="007C7BB5">
        <w:rPr>
          <w:rStyle w:val="c5"/>
          <w:color w:val="000000"/>
          <w:sz w:val="28"/>
          <w:szCs w:val="28"/>
        </w:rPr>
        <w:t>.</w:t>
      </w:r>
      <w:r w:rsidR="009F69CE" w:rsidRPr="007C7BB5">
        <w:rPr>
          <w:rStyle w:val="c5"/>
          <w:color w:val="000000"/>
          <w:sz w:val="28"/>
          <w:szCs w:val="28"/>
        </w:rPr>
        <w:t xml:space="preserve"> </w:t>
      </w:r>
    </w:p>
    <w:p w:rsidR="00916E67" w:rsidRPr="007C7BB5" w:rsidRDefault="009F69CE" w:rsidP="007C7BB5">
      <w:pPr>
        <w:pStyle w:val="c13"/>
        <w:shd w:val="clear" w:color="auto" w:fill="FFFFFF"/>
        <w:spacing w:before="0" w:beforeAutospacing="0" w:after="0" w:afterAutospacing="0" w:line="276" w:lineRule="auto"/>
        <w:ind w:firstLine="708"/>
        <w:jc w:val="both"/>
        <w:rPr>
          <w:rStyle w:val="c5"/>
          <w:color w:val="000000"/>
          <w:sz w:val="28"/>
          <w:szCs w:val="28"/>
        </w:rPr>
      </w:pPr>
      <w:r w:rsidRPr="007C7BB5">
        <w:rPr>
          <w:rStyle w:val="c5"/>
          <w:color w:val="000000"/>
          <w:sz w:val="28"/>
          <w:szCs w:val="28"/>
        </w:rPr>
        <w:t xml:space="preserve">По результатам тестирования </w:t>
      </w:r>
      <w:r w:rsidR="0057784F" w:rsidRPr="007C7BB5">
        <w:rPr>
          <w:rStyle w:val="c5"/>
          <w:color w:val="000000"/>
          <w:sz w:val="28"/>
          <w:szCs w:val="28"/>
        </w:rPr>
        <w:t>педагогов</w:t>
      </w:r>
      <w:r w:rsidR="001B0544" w:rsidRPr="007C7BB5">
        <w:rPr>
          <w:rStyle w:val="c5"/>
          <w:color w:val="000000"/>
          <w:sz w:val="28"/>
          <w:szCs w:val="28"/>
        </w:rPr>
        <w:t xml:space="preserve"> </w:t>
      </w:r>
      <w:r w:rsidR="00FF1CB7" w:rsidRPr="007C7BB5">
        <w:rPr>
          <w:rStyle w:val="c5"/>
          <w:color w:val="000000"/>
          <w:sz w:val="28"/>
          <w:szCs w:val="28"/>
        </w:rPr>
        <w:t>ставится</w:t>
      </w:r>
      <w:r w:rsidR="001B0544" w:rsidRPr="007C7BB5">
        <w:rPr>
          <w:rStyle w:val="c5"/>
          <w:color w:val="000000"/>
          <w:sz w:val="28"/>
          <w:szCs w:val="28"/>
        </w:rPr>
        <w:t xml:space="preserve"> цель, которая поможет активизировать</w:t>
      </w:r>
      <w:r w:rsidR="0057784F" w:rsidRPr="007C7BB5">
        <w:rPr>
          <w:rStyle w:val="c5"/>
          <w:color w:val="000000"/>
          <w:sz w:val="28"/>
          <w:szCs w:val="28"/>
        </w:rPr>
        <w:t xml:space="preserve"> внутренний потенциал педагога и </w:t>
      </w:r>
      <w:r w:rsidR="001B0544" w:rsidRPr="007C7BB5">
        <w:rPr>
          <w:rStyle w:val="c5"/>
          <w:color w:val="000000"/>
          <w:sz w:val="28"/>
          <w:szCs w:val="28"/>
        </w:rPr>
        <w:t>работать в команде.</w:t>
      </w:r>
    </w:p>
    <w:p w:rsidR="0057784F" w:rsidRPr="007C7BB5" w:rsidRDefault="00FF1CB7" w:rsidP="007C7BB5">
      <w:pPr>
        <w:pStyle w:val="c13"/>
        <w:shd w:val="clear" w:color="auto" w:fill="FFFFFF"/>
        <w:spacing w:before="0" w:beforeAutospacing="0" w:after="0" w:afterAutospacing="0" w:line="276" w:lineRule="auto"/>
        <w:ind w:firstLine="708"/>
        <w:jc w:val="both"/>
        <w:rPr>
          <w:rStyle w:val="c5"/>
          <w:color w:val="000000"/>
          <w:sz w:val="28"/>
          <w:szCs w:val="28"/>
        </w:rPr>
      </w:pPr>
      <w:r w:rsidRPr="007C7BB5">
        <w:rPr>
          <w:rStyle w:val="c5"/>
          <w:color w:val="000000"/>
          <w:sz w:val="28"/>
          <w:szCs w:val="28"/>
        </w:rPr>
        <w:t>Создается рабочая группа</w:t>
      </w:r>
      <w:r w:rsidR="00916E67" w:rsidRPr="007C7BB5">
        <w:rPr>
          <w:rStyle w:val="c5"/>
          <w:color w:val="000000"/>
          <w:sz w:val="28"/>
          <w:szCs w:val="28"/>
        </w:rPr>
        <w:t>.</w:t>
      </w:r>
      <w:r w:rsidR="001B0544" w:rsidRPr="007C7BB5">
        <w:rPr>
          <w:rStyle w:val="c5"/>
          <w:color w:val="000000"/>
          <w:sz w:val="28"/>
          <w:szCs w:val="28"/>
        </w:rPr>
        <w:t xml:space="preserve"> </w:t>
      </w:r>
    </w:p>
    <w:p w:rsidR="00916E67" w:rsidRPr="007C7BB5" w:rsidRDefault="00FF1CB7" w:rsidP="007C7BB5">
      <w:pPr>
        <w:pStyle w:val="c13"/>
        <w:shd w:val="clear" w:color="auto" w:fill="FFFFFF"/>
        <w:spacing w:before="0" w:beforeAutospacing="0" w:after="0" w:afterAutospacing="0" w:line="276" w:lineRule="auto"/>
        <w:ind w:firstLine="708"/>
        <w:jc w:val="both"/>
        <w:rPr>
          <w:rStyle w:val="c5"/>
          <w:color w:val="000000"/>
          <w:sz w:val="28"/>
          <w:szCs w:val="28"/>
        </w:rPr>
      </w:pPr>
      <w:r w:rsidRPr="007C7BB5">
        <w:rPr>
          <w:rStyle w:val="c5"/>
          <w:color w:val="000000"/>
          <w:sz w:val="28"/>
          <w:szCs w:val="28"/>
        </w:rPr>
        <w:t>Рабочая группа</w:t>
      </w:r>
      <w:r w:rsidR="00916E67" w:rsidRPr="007C7BB5">
        <w:rPr>
          <w:rStyle w:val="c5"/>
          <w:color w:val="000000"/>
          <w:sz w:val="28"/>
          <w:szCs w:val="28"/>
        </w:rPr>
        <w:t xml:space="preserve"> п</w:t>
      </w:r>
      <w:r w:rsidR="0057784F" w:rsidRPr="007C7BB5">
        <w:rPr>
          <w:rStyle w:val="c5"/>
          <w:color w:val="000000"/>
          <w:sz w:val="28"/>
          <w:szCs w:val="28"/>
        </w:rPr>
        <w:t>ланиру</w:t>
      </w:r>
      <w:r w:rsidRPr="007C7BB5">
        <w:rPr>
          <w:rStyle w:val="c5"/>
          <w:color w:val="000000"/>
          <w:sz w:val="28"/>
          <w:szCs w:val="28"/>
        </w:rPr>
        <w:t>ет</w:t>
      </w:r>
      <w:r w:rsidR="0057784F" w:rsidRPr="007C7BB5">
        <w:rPr>
          <w:rStyle w:val="c5"/>
          <w:color w:val="000000"/>
          <w:sz w:val="28"/>
          <w:szCs w:val="28"/>
        </w:rPr>
        <w:t xml:space="preserve"> стратегии управл</w:t>
      </w:r>
      <w:r w:rsidR="00916E67" w:rsidRPr="007C7BB5">
        <w:rPr>
          <w:rStyle w:val="c5"/>
          <w:color w:val="000000"/>
          <w:sz w:val="28"/>
          <w:szCs w:val="28"/>
        </w:rPr>
        <w:t>ения пр</w:t>
      </w:r>
      <w:r w:rsidRPr="007C7BB5">
        <w:rPr>
          <w:rStyle w:val="c5"/>
          <w:color w:val="000000"/>
          <w:sz w:val="28"/>
          <w:szCs w:val="28"/>
        </w:rPr>
        <w:t>офессионализма педагога, которые</w:t>
      </w:r>
      <w:r w:rsidR="00916E67" w:rsidRPr="007C7BB5">
        <w:rPr>
          <w:rStyle w:val="c5"/>
          <w:color w:val="000000"/>
          <w:sz w:val="28"/>
          <w:szCs w:val="28"/>
        </w:rPr>
        <w:t xml:space="preserve"> п</w:t>
      </w:r>
      <w:r w:rsidRPr="007C7BB5">
        <w:rPr>
          <w:rStyle w:val="c5"/>
          <w:color w:val="000000"/>
          <w:sz w:val="28"/>
          <w:szCs w:val="28"/>
        </w:rPr>
        <w:t>омогут</w:t>
      </w:r>
      <w:r w:rsidR="001B0544" w:rsidRPr="007C7BB5">
        <w:rPr>
          <w:rStyle w:val="c5"/>
          <w:color w:val="000000"/>
          <w:sz w:val="28"/>
          <w:szCs w:val="28"/>
        </w:rPr>
        <w:t xml:space="preserve"> педагогу приобретать навыки и приемы </w:t>
      </w:r>
      <w:r w:rsidRPr="007C7BB5">
        <w:rPr>
          <w:rStyle w:val="c5"/>
          <w:color w:val="000000"/>
          <w:sz w:val="28"/>
          <w:szCs w:val="28"/>
        </w:rPr>
        <w:t xml:space="preserve">в </w:t>
      </w:r>
      <w:proofErr w:type="spellStart"/>
      <w:r w:rsidR="001B0544" w:rsidRPr="007C7BB5">
        <w:rPr>
          <w:rStyle w:val="c5"/>
          <w:color w:val="000000"/>
          <w:sz w:val="28"/>
          <w:szCs w:val="28"/>
        </w:rPr>
        <w:t>самоактуализации</w:t>
      </w:r>
      <w:proofErr w:type="spellEnd"/>
      <w:r w:rsidR="001B0544" w:rsidRPr="007C7BB5">
        <w:rPr>
          <w:rStyle w:val="c5"/>
          <w:color w:val="000000"/>
          <w:sz w:val="28"/>
          <w:szCs w:val="28"/>
        </w:rPr>
        <w:t xml:space="preserve">. </w:t>
      </w:r>
      <w:r w:rsidR="00F44BDE" w:rsidRPr="007C7BB5">
        <w:rPr>
          <w:rStyle w:val="c5"/>
          <w:color w:val="000000"/>
          <w:sz w:val="28"/>
          <w:szCs w:val="28"/>
        </w:rPr>
        <w:t xml:space="preserve">Организовывает ряд мероприятий, которые позволят педагогу найти понимание «Я, воспитатель. Я, умею. Я, сделаю. Я, учусь вместе с детьми». Любое мероприятие, проводимое педагогами, членам рабочей группы сопровождать закрепленного к нему педагога. </w:t>
      </w:r>
    </w:p>
    <w:p w:rsidR="003A291C" w:rsidRDefault="00916E67" w:rsidP="007C7BB5">
      <w:pPr>
        <w:pStyle w:val="c13"/>
        <w:shd w:val="clear" w:color="auto" w:fill="FFFFFF"/>
        <w:spacing w:before="0" w:beforeAutospacing="0" w:after="0" w:afterAutospacing="0" w:line="276" w:lineRule="auto"/>
        <w:jc w:val="both"/>
        <w:rPr>
          <w:rStyle w:val="c5"/>
          <w:color w:val="000000"/>
          <w:sz w:val="28"/>
          <w:szCs w:val="28"/>
        </w:rPr>
      </w:pPr>
      <w:r w:rsidRPr="007C7BB5">
        <w:rPr>
          <w:rStyle w:val="c5"/>
          <w:b/>
          <w:color w:val="000000"/>
          <w:sz w:val="28"/>
          <w:szCs w:val="28"/>
        </w:rPr>
        <w:t>3-4</w:t>
      </w:r>
      <w:r w:rsidR="00F44BDE" w:rsidRPr="007C7BB5">
        <w:rPr>
          <w:rStyle w:val="c5"/>
          <w:b/>
          <w:color w:val="000000"/>
          <w:sz w:val="28"/>
          <w:szCs w:val="28"/>
        </w:rPr>
        <w:t>-5</w:t>
      </w:r>
      <w:r w:rsidRPr="007C7BB5">
        <w:rPr>
          <w:rStyle w:val="c5"/>
          <w:b/>
          <w:color w:val="000000"/>
          <w:sz w:val="28"/>
          <w:szCs w:val="28"/>
        </w:rPr>
        <w:t xml:space="preserve"> этапы.</w:t>
      </w:r>
      <w:r w:rsidRPr="007C7BB5">
        <w:rPr>
          <w:rStyle w:val="c5"/>
          <w:color w:val="000000"/>
          <w:sz w:val="28"/>
          <w:szCs w:val="28"/>
        </w:rPr>
        <w:t xml:space="preserve"> </w:t>
      </w:r>
      <w:r w:rsidR="003A291C" w:rsidRPr="003A291C">
        <w:rPr>
          <w:rStyle w:val="c5"/>
          <w:b/>
          <w:color w:val="000000"/>
          <w:sz w:val="28"/>
          <w:szCs w:val="28"/>
        </w:rPr>
        <w:t>Мотивация. Контроль. Поддержка.</w:t>
      </w:r>
      <w:r w:rsidR="003A291C">
        <w:rPr>
          <w:rStyle w:val="c5"/>
          <w:color w:val="000000"/>
          <w:sz w:val="28"/>
          <w:szCs w:val="28"/>
        </w:rPr>
        <w:t xml:space="preserve"> </w:t>
      </w:r>
    </w:p>
    <w:p w:rsidR="00916E67" w:rsidRPr="007C7BB5" w:rsidRDefault="00916E67" w:rsidP="007C7BB5">
      <w:pPr>
        <w:pStyle w:val="c13"/>
        <w:shd w:val="clear" w:color="auto" w:fill="FFFFFF"/>
        <w:spacing w:before="0" w:beforeAutospacing="0" w:after="0" w:afterAutospacing="0" w:line="276" w:lineRule="auto"/>
        <w:jc w:val="both"/>
        <w:rPr>
          <w:rStyle w:val="c5"/>
          <w:color w:val="000000"/>
          <w:sz w:val="28"/>
          <w:szCs w:val="28"/>
        </w:rPr>
      </w:pPr>
      <w:r w:rsidRPr="007C7BB5">
        <w:rPr>
          <w:rStyle w:val="c5"/>
          <w:color w:val="000000"/>
          <w:sz w:val="28"/>
          <w:szCs w:val="28"/>
        </w:rPr>
        <w:t>/ январь-декабрь 2023г</w:t>
      </w:r>
      <w:r w:rsidR="00F44BDE" w:rsidRPr="007C7BB5">
        <w:rPr>
          <w:rStyle w:val="c5"/>
          <w:color w:val="000000"/>
          <w:sz w:val="28"/>
          <w:szCs w:val="28"/>
        </w:rPr>
        <w:t>, январь-май 2024г</w:t>
      </w:r>
      <w:r w:rsidRPr="007C7BB5">
        <w:rPr>
          <w:rStyle w:val="c5"/>
          <w:color w:val="000000"/>
          <w:sz w:val="28"/>
          <w:szCs w:val="28"/>
        </w:rPr>
        <w:t>/</w:t>
      </w:r>
    </w:p>
    <w:p w:rsidR="00916E67" w:rsidRPr="007C7BB5" w:rsidRDefault="00916E67" w:rsidP="007C7BB5">
      <w:pPr>
        <w:pStyle w:val="c13"/>
        <w:shd w:val="clear" w:color="auto" w:fill="FFFFFF"/>
        <w:spacing w:before="0" w:beforeAutospacing="0" w:after="0" w:afterAutospacing="0" w:line="276" w:lineRule="auto"/>
        <w:ind w:firstLine="708"/>
        <w:jc w:val="both"/>
        <w:rPr>
          <w:rStyle w:val="c5"/>
          <w:color w:val="000000"/>
          <w:sz w:val="28"/>
          <w:szCs w:val="28"/>
        </w:rPr>
      </w:pPr>
      <w:r w:rsidRPr="007C7BB5">
        <w:rPr>
          <w:rStyle w:val="c5"/>
          <w:color w:val="000000"/>
          <w:sz w:val="28"/>
          <w:szCs w:val="28"/>
        </w:rPr>
        <w:t>Координация действий по реализации стратегических задач.</w:t>
      </w:r>
      <w:r w:rsidR="00F44BDE" w:rsidRPr="007C7BB5">
        <w:rPr>
          <w:rStyle w:val="c5"/>
          <w:color w:val="000000"/>
          <w:sz w:val="28"/>
          <w:szCs w:val="28"/>
        </w:rPr>
        <w:t xml:space="preserve"> Мотивация на достижение стратегических результатов. Контроль за процессом выполнения стратегии.</w:t>
      </w:r>
    </w:p>
    <w:p w:rsidR="00FF1CB7" w:rsidRPr="007C7BB5" w:rsidRDefault="00FF1CB7" w:rsidP="007C7BB5">
      <w:pPr>
        <w:pStyle w:val="c13"/>
        <w:shd w:val="clear" w:color="auto" w:fill="FFFFFF"/>
        <w:spacing w:before="0" w:beforeAutospacing="0" w:after="0" w:afterAutospacing="0" w:line="276" w:lineRule="auto"/>
        <w:ind w:firstLine="708"/>
        <w:jc w:val="both"/>
        <w:rPr>
          <w:rStyle w:val="c5"/>
          <w:color w:val="000000"/>
          <w:sz w:val="28"/>
          <w:szCs w:val="28"/>
        </w:rPr>
      </w:pPr>
      <w:r w:rsidRPr="007C7BB5">
        <w:rPr>
          <w:rStyle w:val="c5"/>
          <w:color w:val="000000"/>
          <w:sz w:val="28"/>
          <w:szCs w:val="28"/>
        </w:rPr>
        <w:t>Рабочая группа координирует действия педагога в работе с детьми и родителями. Как он использует теорию на практике. По плану мероприятий рабочей группе вести контроль «со стороны» за педагогами, которые самостоятельно будут проявлять свои профессиональные качества на занятиях, играх, досугах, педагогических советах, родительских собраниях и т.д. Нетрадиционное обсуждение проведенных занятий ил</w:t>
      </w:r>
      <w:r w:rsidR="00D943AF" w:rsidRPr="007C7BB5">
        <w:rPr>
          <w:rStyle w:val="c5"/>
          <w:color w:val="000000"/>
          <w:sz w:val="28"/>
          <w:szCs w:val="28"/>
        </w:rPr>
        <w:t>и других каких-либо мероприятий на педагогических советах, деловых играх, «за чашкой чая»</w:t>
      </w:r>
      <w:r w:rsidR="00F44BDE" w:rsidRPr="007C7BB5">
        <w:rPr>
          <w:rStyle w:val="c5"/>
          <w:color w:val="000000"/>
          <w:sz w:val="28"/>
          <w:szCs w:val="28"/>
        </w:rPr>
        <w:t>.</w:t>
      </w:r>
    </w:p>
    <w:p w:rsidR="001B0544" w:rsidRPr="007C7BB5" w:rsidRDefault="00FF1CB7" w:rsidP="007C7BB5">
      <w:pPr>
        <w:pStyle w:val="c13"/>
        <w:shd w:val="clear" w:color="auto" w:fill="FFFFFF"/>
        <w:spacing w:before="0" w:beforeAutospacing="0" w:after="0" w:afterAutospacing="0" w:line="276" w:lineRule="auto"/>
        <w:jc w:val="both"/>
        <w:rPr>
          <w:rStyle w:val="c5"/>
          <w:color w:val="000000"/>
          <w:sz w:val="28"/>
          <w:szCs w:val="28"/>
        </w:rPr>
      </w:pPr>
      <w:r w:rsidRPr="007C7BB5">
        <w:rPr>
          <w:rStyle w:val="c5"/>
          <w:color w:val="000000"/>
          <w:sz w:val="28"/>
          <w:szCs w:val="28"/>
        </w:rPr>
        <w:t>Рабочая группа отчитывается о проделанной работе.</w:t>
      </w:r>
      <w:r w:rsidR="001B0544" w:rsidRPr="007C7BB5">
        <w:rPr>
          <w:rStyle w:val="c5"/>
          <w:color w:val="000000"/>
          <w:sz w:val="28"/>
          <w:szCs w:val="28"/>
        </w:rPr>
        <w:t xml:space="preserve"> Поощрение. </w:t>
      </w:r>
    </w:p>
    <w:p w:rsidR="001B0544" w:rsidRPr="007C7BB5" w:rsidRDefault="00F44BDE" w:rsidP="007C7BB5">
      <w:pPr>
        <w:pStyle w:val="c13"/>
        <w:shd w:val="clear" w:color="auto" w:fill="FFFFFF"/>
        <w:spacing w:before="0" w:beforeAutospacing="0" w:after="0" w:afterAutospacing="0" w:line="276" w:lineRule="auto"/>
        <w:jc w:val="both"/>
        <w:rPr>
          <w:rStyle w:val="c5"/>
          <w:color w:val="000000"/>
          <w:sz w:val="28"/>
          <w:szCs w:val="28"/>
        </w:rPr>
      </w:pPr>
      <w:r w:rsidRPr="007C7BB5">
        <w:rPr>
          <w:rStyle w:val="c5"/>
          <w:color w:val="000000"/>
          <w:sz w:val="28"/>
          <w:szCs w:val="28"/>
        </w:rPr>
        <w:t>Летние каникулы.</w:t>
      </w:r>
    </w:p>
    <w:p w:rsidR="003A291C" w:rsidRDefault="001B0544" w:rsidP="007C7BB5">
      <w:pPr>
        <w:pStyle w:val="c13"/>
        <w:shd w:val="clear" w:color="auto" w:fill="FFFFFF"/>
        <w:spacing w:before="0" w:beforeAutospacing="0" w:after="0" w:afterAutospacing="0" w:line="276" w:lineRule="auto"/>
        <w:jc w:val="both"/>
        <w:rPr>
          <w:rStyle w:val="c5"/>
          <w:color w:val="000000"/>
          <w:sz w:val="28"/>
          <w:szCs w:val="28"/>
        </w:rPr>
      </w:pPr>
      <w:r w:rsidRPr="007C7BB5">
        <w:rPr>
          <w:rStyle w:val="c5"/>
          <w:b/>
          <w:color w:val="000000"/>
          <w:sz w:val="28"/>
          <w:szCs w:val="28"/>
        </w:rPr>
        <w:t>6 этап.</w:t>
      </w:r>
      <w:r w:rsidR="003A291C" w:rsidRPr="003A291C">
        <w:rPr>
          <w:rStyle w:val="c5"/>
          <w:color w:val="000000"/>
          <w:sz w:val="28"/>
          <w:szCs w:val="28"/>
        </w:rPr>
        <w:t xml:space="preserve"> </w:t>
      </w:r>
      <w:r w:rsidR="003A291C" w:rsidRPr="003A291C">
        <w:rPr>
          <w:rStyle w:val="c5"/>
          <w:b/>
          <w:color w:val="000000"/>
          <w:sz w:val="28"/>
          <w:szCs w:val="28"/>
        </w:rPr>
        <w:t>Обратная связь.</w:t>
      </w:r>
      <w:r w:rsidR="003A291C" w:rsidRPr="007C7BB5">
        <w:rPr>
          <w:rStyle w:val="c5"/>
          <w:color w:val="000000"/>
          <w:sz w:val="28"/>
          <w:szCs w:val="28"/>
        </w:rPr>
        <w:t xml:space="preserve"> </w:t>
      </w:r>
      <w:r w:rsidR="00B91401">
        <w:rPr>
          <w:rStyle w:val="c5"/>
          <w:b/>
          <w:color w:val="000000"/>
          <w:sz w:val="28"/>
          <w:szCs w:val="28"/>
        </w:rPr>
        <w:t>Перспективы</w:t>
      </w:r>
      <w:r w:rsidR="003A291C" w:rsidRPr="003A291C">
        <w:rPr>
          <w:rStyle w:val="c5"/>
          <w:b/>
          <w:color w:val="000000"/>
          <w:sz w:val="28"/>
          <w:szCs w:val="28"/>
        </w:rPr>
        <w:t>.</w:t>
      </w:r>
    </w:p>
    <w:p w:rsidR="003A291C" w:rsidRDefault="001B0544" w:rsidP="007C7BB5">
      <w:pPr>
        <w:pStyle w:val="c13"/>
        <w:shd w:val="clear" w:color="auto" w:fill="FFFFFF"/>
        <w:spacing w:before="0" w:beforeAutospacing="0" w:after="0" w:afterAutospacing="0" w:line="276" w:lineRule="auto"/>
        <w:jc w:val="both"/>
        <w:rPr>
          <w:rStyle w:val="c5"/>
          <w:color w:val="000000"/>
          <w:sz w:val="28"/>
          <w:szCs w:val="28"/>
        </w:rPr>
      </w:pPr>
      <w:r w:rsidRPr="007C7BB5">
        <w:rPr>
          <w:rStyle w:val="c5"/>
          <w:color w:val="000000"/>
          <w:sz w:val="28"/>
          <w:szCs w:val="28"/>
        </w:rPr>
        <w:t xml:space="preserve"> </w:t>
      </w:r>
      <w:r w:rsidR="007C7BB5" w:rsidRPr="007C7BB5">
        <w:rPr>
          <w:rStyle w:val="c5"/>
          <w:color w:val="000000"/>
          <w:sz w:val="28"/>
          <w:szCs w:val="28"/>
        </w:rPr>
        <w:t>/сентябрь-декабрь 2024г/</w:t>
      </w:r>
      <w:r w:rsidR="00F44BDE" w:rsidRPr="007C7BB5">
        <w:rPr>
          <w:rStyle w:val="c5"/>
          <w:color w:val="000000"/>
          <w:sz w:val="28"/>
          <w:szCs w:val="28"/>
        </w:rPr>
        <w:t xml:space="preserve"> </w:t>
      </w:r>
    </w:p>
    <w:p w:rsidR="007C7BB5" w:rsidRPr="007C7BB5" w:rsidRDefault="00F44BDE" w:rsidP="003A291C">
      <w:pPr>
        <w:pStyle w:val="c13"/>
        <w:shd w:val="clear" w:color="auto" w:fill="FFFFFF"/>
        <w:spacing w:before="0" w:beforeAutospacing="0" w:after="0" w:afterAutospacing="0" w:line="276" w:lineRule="auto"/>
        <w:ind w:firstLine="708"/>
        <w:jc w:val="both"/>
        <w:rPr>
          <w:rStyle w:val="c5"/>
          <w:color w:val="000000"/>
          <w:sz w:val="28"/>
          <w:szCs w:val="28"/>
        </w:rPr>
      </w:pPr>
      <w:r w:rsidRPr="007C7BB5">
        <w:rPr>
          <w:rStyle w:val="c5"/>
          <w:color w:val="000000"/>
          <w:sz w:val="28"/>
          <w:szCs w:val="28"/>
        </w:rPr>
        <w:t xml:space="preserve">Проведение повторного теста с педагогами «Определение управленческой роли» </w:t>
      </w:r>
      <w:proofErr w:type="spellStart"/>
      <w:r w:rsidRPr="007C7BB5">
        <w:rPr>
          <w:rStyle w:val="c5"/>
          <w:color w:val="000000"/>
          <w:sz w:val="28"/>
          <w:szCs w:val="28"/>
        </w:rPr>
        <w:t>Г.Минцберга</w:t>
      </w:r>
      <w:proofErr w:type="spellEnd"/>
      <w:r w:rsidRPr="007C7BB5">
        <w:rPr>
          <w:rStyle w:val="c5"/>
          <w:color w:val="000000"/>
          <w:sz w:val="28"/>
          <w:szCs w:val="28"/>
        </w:rPr>
        <w:t xml:space="preserve">. </w:t>
      </w:r>
      <w:r w:rsidR="007C7BB5" w:rsidRPr="007C7BB5">
        <w:rPr>
          <w:rStyle w:val="c5"/>
          <w:color w:val="000000"/>
          <w:sz w:val="28"/>
          <w:szCs w:val="28"/>
        </w:rPr>
        <w:t>По р</w:t>
      </w:r>
      <w:r w:rsidRPr="007C7BB5">
        <w:rPr>
          <w:rStyle w:val="c5"/>
          <w:color w:val="000000"/>
          <w:sz w:val="28"/>
          <w:szCs w:val="28"/>
        </w:rPr>
        <w:t>езультат</w:t>
      </w:r>
      <w:r w:rsidR="007C7BB5" w:rsidRPr="007C7BB5">
        <w:rPr>
          <w:rStyle w:val="c5"/>
          <w:color w:val="000000"/>
          <w:sz w:val="28"/>
          <w:szCs w:val="28"/>
        </w:rPr>
        <w:t>ам</w:t>
      </w:r>
      <w:r w:rsidRPr="007C7BB5">
        <w:rPr>
          <w:rStyle w:val="c5"/>
          <w:color w:val="000000"/>
          <w:sz w:val="28"/>
          <w:szCs w:val="28"/>
        </w:rPr>
        <w:t xml:space="preserve"> тестирования</w:t>
      </w:r>
      <w:r w:rsidR="007C7BB5" w:rsidRPr="007C7BB5">
        <w:rPr>
          <w:rStyle w:val="c5"/>
          <w:color w:val="000000"/>
          <w:sz w:val="28"/>
          <w:szCs w:val="28"/>
        </w:rPr>
        <w:t xml:space="preserve"> в</w:t>
      </w:r>
      <w:r w:rsidR="001B0544" w:rsidRPr="007C7BB5">
        <w:rPr>
          <w:rStyle w:val="c5"/>
          <w:color w:val="000000"/>
          <w:sz w:val="28"/>
          <w:szCs w:val="28"/>
        </w:rPr>
        <w:t xml:space="preserve">недрение </w:t>
      </w:r>
      <w:r w:rsidR="007C7BB5" w:rsidRPr="007C7BB5">
        <w:rPr>
          <w:rStyle w:val="c5"/>
          <w:color w:val="000000"/>
          <w:sz w:val="28"/>
          <w:szCs w:val="28"/>
        </w:rPr>
        <w:t>ряда механизмов стратегии</w:t>
      </w:r>
      <w:r w:rsidR="001B0544" w:rsidRPr="007C7BB5">
        <w:rPr>
          <w:rStyle w:val="c5"/>
          <w:color w:val="000000"/>
          <w:sz w:val="28"/>
          <w:szCs w:val="28"/>
        </w:rPr>
        <w:t xml:space="preserve"> менеджмента </w:t>
      </w:r>
      <w:r w:rsidR="007C7BB5" w:rsidRPr="007C7BB5">
        <w:rPr>
          <w:rStyle w:val="c5"/>
          <w:color w:val="000000"/>
          <w:sz w:val="28"/>
          <w:szCs w:val="28"/>
        </w:rPr>
        <w:t xml:space="preserve">профессиональным развитием педагога </w:t>
      </w:r>
      <w:r w:rsidR="001B0544" w:rsidRPr="007C7BB5">
        <w:rPr>
          <w:rStyle w:val="c5"/>
          <w:color w:val="000000"/>
          <w:sz w:val="28"/>
          <w:szCs w:val="28"/>
        </w:rPr>
        <w:t>в ДОУ.</w:t>
      </w:r>
      <w:r w:rsidR="007C7BB5" w:rsidRPr="007C7BB5">
        <w:rPr>
          <w:rStyle w:val="c5"/>
          <w:color w:val="000000"/>
          <w:sz w:val="28"/>
          <w:szCs w:val="28"/>
        </w:rPr>
        <w:t xml:space="preserve"> Обсуждение на педагогических советах о механизмах стратегии управления.</w:t>
      </w:r>
    </w:p>
    <w:p w:rsidR="007C7BB5" w:rsidRPr="007C7BB5" w:rsidRDefault="007C7BB5" w:rsidP="007C7BB5">
      <w:pPr>
        <w:pStyle w:val="c13"/>
        <w:shd w:val="clear" w:color="auto" w:fill="FFFFFF"/>
        <w:spacing w:before="0" w:beforeAutospacing="0" w:after="0" w:afterAutospacing="0" w:line="276" w:lineRule="auto"/>
        <w:jc w:val="both"/>
        <w:rPr>
          <w:rStyle w:val="c5"/>
          <w:color w:val="000000"/>
          <w:sz w:val="28"/>
          <w:szCs w:val="28"/>
        </w:rPr>
      </w:pPr>
      <w:r w:rsidRPr="007C7BB5">
        <w:rPr>
          <w:rStyle w:val="c5"/>
          <w:color w:val="000000"/>
          <w:sz w:val="28"/>
          <w:szCs w:val="28"/>
        </w:rPr>
        <w:lastRenderedPageBreak/>
        <w:t>Отчет о проделанной работе. Поощрение.</w:t>
      </w:r>
      <w:r w:rsidR="003A291C">
        <w:rPr>
          <w:rStyle w:val="c5"/>
          <w:color w:val="000000"/>
          <w:sz w:val="28"/>
          <w:szCs w:val="28"/>
        </w:rPr>
        <w:t xml:space="preserve"> Планы на будущее.</w:t>
      </w:r>
      <w:r w:rsidRPr="007C7BB5">
        <w:rPr>
          <w:rStyle w:val="c5"/>
          <w:color w:val="000000"/>
          <w:sz w:val="28"/>
          <w:szCs w:val="28"/>
        </w:rPr>
        <w:t xml:space="preserve"> </w:t>
      </w:r>
    </w:p>
    <w:p w:rsidR="007C7BB5" w:rsidRPr="007C7BB5" w:rsidRDefault="007C7BB5" w:rsidP="007C7BB5">
      <w:pPr>
        <w:spacing w:after="0" w:line="276" w:lineRule="auto"/>
        <w:jc w:val="both"/>
        <w:rPr>
          <w:rStyle w:val="c5"/>
          <w:rFonts w:ascii="Times New Roman" w:hAnsi="Times New Roman" w:cs="Times New Roman"/>
          <w:sz w:val="28"/>
          <w:szCs w:val="28"/>
        </w:rPr>
      </w:pPr>
      <w:r w:rsidRPr="007C7BB5">
        <w:rPr>
          <w:rStyle w:val="c5"/>
          <w:rFonts w:ascii="Times New Roman" w:hAnsi="Times New Roman" w:cs="Times New Roman"/>
          <w:color w:val="000000"/>
          <w:sz w:val="28"/>
          <w:szCs w:val="28"/>
        </w:rPr>
        <w:t xml:space="preserve">Летние каникулы. </w:t>
      </w:r>
    </w:p>
    <w:p w:rsidR="003A291C" w:rsidRPr="007C7BB5" w:rsidRDefault="007C7BB5" w:rsidP="003A291C">
      <w:pPr>
        <w:pStyle w:val="c13"/>
        <w:shd w:val="clear" w:color="auto" w:fill="FFFFFF"/>
        <w:spacing w:before="0" w:beforeAutospacing="0" w:after="0" w:afterAutospacing="0" w:line="276" w:lineRule="auto"/>
        <w:jc w:val="both"/>
        <w:rPr>
          <w:rStyle w:val="c5"/>
          <w:color w:val="000000"/>
          <w:sz w:val="28"/>
          <w:szCs w:val="28"/>
        </w:rPr>
      </w:pPr>
      <w:r w:rsidRPr="007C7BB5">
        <w:rPr>
          <w:rStyle w:val="c5"/>
          <w:b/>
          <w:color w:val="000000"/>
          <w:sz w:val="28"/>
          <w:szCs w:val="28"/>
        </w:rPr>
        <w:t>7 этап.</w:t>
      </w:r>
      <w:r w:rsidRPr="007C7BB5">
        <w:rPr>
          <w:rStyle w:val="c5"/>
          <w:color w:val="000000"/>
          <w:sz w:val="28"/>
          <w:szCs w:val="28"/>
        </w:rPr>
        <w:t xml:space="preserve"> </w:t>
      </w:r>
      <w:r w:rsidR="003A291C" w:rsidRPr="007C7BB5">
        <w:rPr>
          <w:rStyle w:val="c5"/>
          <w:color w:val="000000"/>
          <w:sz w:val="28"/>
          <w:szCs w:val="28"/>
        </w:rPr>
        <w:t>Апробация.</w:t>
      </w:r>
    </w:p>
    <w:p w:rsidR="007C7BB5" w:rsidRPr="007C7BB5" w:rsidRDefault="007C7BB5" w:rsidP="007C7BB5">
      <w:pPr>
        <w:pStyle w:val="c13"/>
        <w:shd w:val="clear" w:color="auto" w:fill="FFFFFF"/>
        <w:spacing w:before="0" w:beforeAutospacing="0" w:after="0" w:afterAutospacing="0" w:line="276" w:lineRule="auto"/>
        <w:jc w:val="both"/>
        <w:rPr>
          <w:rStyle w:val="c5"/>
          <w:color w:val="000000"/>
          <w:sz w:val="28"/>
          <w:szCs w:val="28"/>
        </w:rPr>
      </w:pPr>
      <w:r w:rsidRPr="007C7BB5">
        <w:rPr>
          <w:rStyle w:val="c5"/>
          <w:color w:val="000000"/>
          <w:sz w:val="28"/>
          <w:szCs w:val="28"/>
        </w:rPr>
        <w:t>/январь 2025г/</w:t>
      </w:r>
    </w:p>
    <w:p w:rsidR="001B0544" w:rsidRPr="007C7BB5" w:rsidRDefault="003A291C" w:rsidP="007C7BB5">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По результатам всей проделанной работы, определение использования выработанных механизмов в управлении организации.</w:t>
      </w:r>
    </w:p>
    <w:p w:rsidR="001B0544" w:rsidRDefault="001B0544" w:rsidP="007102CC">
      <w:pPr>
        <w:spacing w:after="0" w:line="276" w:lineRule="auto"/>
        <w:ind w:firstLine="708"/>
        <w:jc w:val="both"/>
        <w:rPr>
          <w:rFonts w:ascii="Times New Roman" w:hAnsi="Times New Roman" w:cs="Times New Roman"/>
          <w:sz w:val="28"/>
          <w:szCs w:val="28"/>
        </w:rPr>
      </w:pPr>
    </w:p>
    <w:p w:rsidR="001B0544" w:rsidRDefault="001B0544" w:rsidP="007102CC">
      <w:pPr>
        <w:spacing w:after="0" w:line="276" w:lineRule="auto"/>
        <w:ind w:firstLine="708"/>
        <w:jc w:val="both"/>
        <w:rPr>
          <w:rFonts w:ascii="Times New Roman" w:hAnsi="Times New Roman" w:cs="Times New Roman"/>
          <w:sz w:val="28"/>
          <w:szCs w:val="28"/>
        </w:rPr>
      </w:pPr>
    </w:p>
    <w:p w:rsidR="001B0544" w:rsidRDefault="001B0544" w:rsidP="007102CC">
      <w:pPr>
        <w:spacing w:after="0" w:line="276" w:lineRule="auto"/>
        <w:ind w:firstLine="708"/>
        <w:jc w:val="both"/>
        <w:rPr>
          <w:rFonts w:ascii="Times New Roman" w:hAnsi="Times New Roman" w:cs="Times New Roman"/>
          <w:sz w:val="28"/>
          <w:szCs w:val="28"/>
        </w:rPr>
      </w:pPr>
    </w:p>
    <w:p w:rsidR="001B0544" w:rsidRDefault="001B0544" w:rsidP="007102CC">
      <w:pPr>
        <w:spacing w:after="0" w:line="276" w:lineRule="auto"/>
        <w:ind w:firstLine="708"/>
        <w:jc w:val="both"/>
        <w:rPr>
          <w:rFonts w:ascii="Times New Roman" w:hAnsi="Times New Roman" w:cs="Times New Roman"/>
          <w:sz w:val="28"/>
          <w:szCs w:val="28"/>
        </w:rPr>
      </w:pPr>
    </w:p>
    <w:p w:rsidR="001B0544" w:rsidRDefault="001B0544" w:rsidP="007102CC">
      <w:pPr>
        <w:spacing w:after="0" w:line="276" w:lineRule="auto"/>
        <w:ind w:firstLine="708"/>
        <w:jc w:val="both"/>
        <w:rPr>
          <w:rFonts w:ascii="Times New Roman" w:hAnsi="Times New Roman" w:cs="Times New Roman"/>
          <w:sz w:val="28"/>
          <w:szCs w:val="28"/>
        </w:rPr>
      </w:pPr>
    </w:p>
    <w:p w:rsidR="001B0544" w:rsidRDefault="001B0544" w:rsidP="007102CC">
      <w:pPr>
        <w:spacing w:after="0" w:line="276" w:lineRule="auto"/>
        <w:ind w:firstLine="708"/>
        <w:jc w:val="both"/>
        <w:rPr>
          <w:rFonts w:ascii="Times New Roman" w:hAnsi="Times New Roman" w:cs="Times New Roman"/>
          <w:sz w:val="28"/>
          <w:szCs w:val="28"/>
        </w:rPr>
      </w:pPr>
    </w:p>
    <w:p w:rsidR="001B0544" w:rsidRDefault="001B0544" w:rsidP="007102CC">
      <w:pPr>
        <w:spacing w:after="0" w:line="276" w:lineRule="auto"/>
        <w:ind w:firstLine="708"/>
        <w:jc w:val="both"/>
        <w:rPr>
          <w:rFonts w:ascii="Times New Roman" w:hAnsi="Times New Roman" w:cs="Times New Roman"/>
          <w:sz w:val="28"/>
          <w:szCs w:val="28"/>
        </w:rPr>
      </w:pPr>
    </w:p>
    <w:p w:rsidR="001B0544" w:rsidRDefault="001B0544" w:rsidP="007102CC">
      <w:pPr>
        <w:spacing w:after="0" w:line="276" w:lineRule="auto"/>
        <w:ind w:firstLine="708"/>
        <w:jc w:val="both"/>
        <w:rPr>
          <w:rFonts w:ascii="Times New Roman" w:hAnsi="Times New Roman" w:cs="Times New Roman"/>
          <w:sz w:val="28"/>
          <w:szCs w:val="28"/>
        </w:rPr>
      </w:pPr>
    </w:p>
    <w:p w:rsidR="001B0544" w:rsidRDefault="001B0544" w:rsidP="007102CC">
      <w:pPr>
        <w:spacing w:after="0" w:line="276" w:lineRule="auto"/>
        <w:ind w:firstLine="708"/>
        <w:jc w:val="both"/>
        <w:rPr>
          <w:rFonts w:ascii="Times New Roman" w:hAnsi="Times New Roman" w:cs="Times New Roman"/>
          <w:sz w:val="28"/>
          <w:szCs w:val="28"/>
        </w:rPr>
      </w:pPr>
    </w:p>
    <w:p w:rsidR="001B0544" w:rsidRDefault="001B0544" w:rsidP="007102CC">
      <w:pPr>
        <w:spacing w:after="0" w:line="276" w:lineRule="auto"/>
        <w:ind w:firstLine="708"/>
        <w:jc w:val="both"/>
        <w:rPr>
          <w:rFonts w:ascii="Times New Roman" w:hAnsi="Times New Roman" w:cs="Times New Roman"/>
          <w:sz w:val="28"/>
          <w:szCs w:val="28"/>
        </w:rPr>
      </w:pPr>
    </w:p>
    <w:p w:rsidR="0085105E" w:rsidRDefault="0085105E" w:rsidP="00DA2DF2">
      <w:pPr>
        <w:spacing w:after="0" w:line="276" w:lineRule="auto"/>
        <w:jc w:val="both"/>
        <w:rPr>
          <w:rFonts w:ascii="Times New Roman" w:hAnsi="Times New Roman" w:cs="Times New Roman"/>
          <w:sz w:val="28"/>
          <w:szCs w:val="28"/>
        </w:rPr>
      </w:pPr>
    </w:p>
    <w:p w:rsidR="00D94400" w:rsidRDefault="00D94400" w:rsidP="00DA2DF2">
      <w:pPr>
        <w:spacing w:after="0" w:line="276" w:lineRule="auto"/>
        <w:jc w:val="both"/>
        <w:rPr>
          <w:rFonts w:ascii="Times New Roman" w:hAnsi="Times New Roman" w:cs="Times New Roman"/>
          <w:sz w:val="28"/>
          <w:szCs w:val="28"/>
        </w:rPr>
      </w:pPr>
    </w:p>
    <w:p w:rsidR="00D94400" w:rsidRDefault="00D94400" w:rsidP="00DA2DF2">
      <w:pPr>
        <w:spacing w:after="0" w:line="276" w:lineRule="auto"/>
        <w:jc w:val="both"/>
        <w:rPr>
          <w:rFonts w:ascii="Times New Roman" w:hAnsi="Times New Roman" w:cs="Times New Roman"/>
          <w:sz w:val="28"/>
          <w:szCs w:val="28"/>
        </w:rPr>
      </w:pPr>
    </w:p>
    <w:p w:rsidR="00D94400" w:rsidRDefault="00D94400" w:rsidP="00DA2DF2">
      <w:pPr>
        <w:spacing w:after="0" w:line="276" w:lineRule="auto"/>
        <w:jc w:val="both"/>
        <w:rPr>
          <w:rFonts w:ascii="Times New Roman" w:hAnsi="Times New Roman" w:cs="Times New Roman"/>
          <w:sz w:val="28"/>
          <w:szCs w:val="28"/>
        </w:rPr>
      </w:pPr>
    </w:p>
    <w:p w:rsidR="00076F24" w:rsidRDefault="00076F24" w:rsidP="00DA2DF2">
      <w:pPr>
        <w:spacing w:after="0" w:line="276" w:lineRule="auto"/>
        <w:jc w:val="both"/>
        <w:rPr>
          <w:rFonts w:ascii="Times New Roman" w:hAnsi="Times New Roman" w:cs="Times New Roman"/>
          <w:sz w:val="28"/>
          <w:szCs w:val="28"/>
        </w:rPr>
      </w:pPr>
    </w:p>
    <w:p w:rsidR="00076F24" w:rsidRDefault="00076F24" w:rsidP="00DA2DF2">
      <w:pPr>
        <w:spacing w:after="0" w:line="276" w:lineRule="auto"/>
        <w:jc w:val="both"/>
        <w:rPr>
          <w:rFonts w:ascii="Times New Roman" w:hAnsi="Times New Roman" w:cs="Times New Roman"/>
          <w:sz w:val="28"/>
          <w:szCs w:val="28"/>
        </w:rPr>
      </w:pPr>
    </w:p>
    <w:p w:rsidR="00076F24" w:rsidRDefault="00076F24" w:rsidP="00DA2DF2">
      <w:pPr>
        <w:spacing w:after="0" w:line="276" w:lineRule="auto"/>
        <w:jc w:val="both"/>
        <w:rPr>
          <w:rFonts w:ascii="Times New Roman" w:hAnsi="Times New Roman" w:cs="Times New Roman"/>
          <w:sz w:val="28"/>
          <w:szCs w:val="28"/>
        </w:rPr>
      </w:pPr>
    </w:p>
    <w:p w:rsidR="00076F24" w:rsidRDefault="00076F24" w:rsidP="00DA2DF2">
      <w:pPr>
        <w:spacing w:after="0" w:line="276" w:lineRule="auto"/>
        <w:jc w:val="both"/>
        <w:rPr>
          <w:rFonts w:ascii="Times New Roman" w:hAnsi="Times New Roman" w:cs="Times New Roman"/>
          <w:sz w:val="28"/>
          <w:szCs w:val="28"/>
        </w:rPr>
      </w:pPr>
    </w:p>
    <w:p w:rsidR="00076F24" w:rsidRDefault="00076F24" w:rsidP="00DA2DF2">
      <w:pPr>
        <w:spacing w:after="0" w:line="276" w:lineRule="auto"/>
        <w:jc w:val="both"/>
        <w:rPr>
          <w:rFonts w:ascii="Times New Roman" w:hAnsi="Times New Roman" w:cs="Times New Roman"/>
          <w:sz w:val="28"/>
          <w:szCs w:val="28"/>
        </w:rPr>
      </w:pPr>
    </w:p>
    <w:p w:rsidR="00076F24" w:rsidRDefault="00076F24" w:rsidP="00DA2DF2">
      <w:pPr>
        <w:spacing w:after="0" w:line="276" w:lineRule="auto"/>
        <w:jc w:val="both"/>
        <w:rPr>
          <w:rFonts w:ascii="Times New Roman" w:hAnsi="Times New Roman" w:cs="Times New Roman"/>
          <w:sz w:val="28"/>
          <w:szCs w:val="28"/>
        </w:rPr>
      </w:pPr>
    </w:p>
    <w:p w:rsidR="00076F24" w:rsidRDefault="00076F24" w:rsidP="00DA2DF2">
      <w:pPr>
        <w:spacing w:after="0" w:line="276" w:lineRule="auto"/>
        <w:jc w:val="both"/>
        <w:rPr>
          <w:rFonts w:ascii="Times New Roman" w:hAnsi="Times New Roman" w:cs="Times New Roman"/>
          <w:sz w:val="28"/>
          <w:szCs w:val="28"/>
        </w:rPr>
      </w:pPr>
    </w:p>
    <w:p w:rsidR="00654971" w:rsidRDefault="00654971" w:rsidP="00DA2DF2">
      <w:pPr>
        <w:spacing w:after="0" w:line="276" w:lineRule="auto"/>
        <w:jc w:val="both"/>
        <w:rPr>
          <w:rFonts w:ascii="Times New Roman" w:hAnsi="Times New Roman" w:cs="Times New Roman"/>
          <w:sz w:val="28"/>
          <w:szCs w:val="28"/>
        </w:rPr>
      </w:pPr>
    </w:p>
    <w:p w:rsidR="0085105E" w:rsidRPr="0025075B" w:rsidRDefault="0085105E" w:rsidP="0025075B">
      <w:pPr>
        <w:spacing w:after="0" w:line="276" w:lineRule="auto"/>
        <w:jc w:val="both"/>
        <w:rPr>
          <w:rFonts w:ascii="Times New Roman" w:hAnsi="Times New Roman" w:cs="Times New Roman"/>
          <w:b/>
          <w:sz w:val="28"/>
          <w:szCs w:val="28"/>
        </w:rPr>
      </w:pPr>
      <w:r w:rsidRPr="0025075B">
        <w:rPr>
          <w:rFonts w:ascii="Times New Roman" w:hAnsi="Times New Roman" w:cs="Times New Roman"/>
          <w:b/>
          <w:sz w:val="28"/>
          <w:szCs w:val="28"/>
        </w:rPr>
        <w:t>Часть 1.</w:t>
      </w:r>
      <w:r w:rsidR="00D94400">
        <w:rPr>
          <w:rFonts w:ascii="Times New Roman" w:hAnsi="Times New Roman" w:cs="Times New Roman"/>
          <w:b/>
          <w:sz w:val="28"/>
          <w:szCs w:val="28"/>
        </w:rPr>
        <w:t xml:space="preserve"> Преимущества стратегии</w:t>
      </w:r>
    </w:p>
    <w:p w:rsidR="00D94400" w:rsidRPr="00595E42" w:rsidRDefault="00595E42" w:rsidP="00595E42">
      <w:pPr>
        <w:pStyle w:val="a4"/>
        <w:spacing w:before="0" w:beforeAutospacing="0" w:after="0" w:afterAutospacing="0" w:line="276" w:lineRule="auto"/>
        <w:ind w:firstLine="708"/>
        <w:jc w:val="both"/>
        <w:rPr>
          <w:color w:val="000000"/>
          <w:sz w:val="28"/>
          <w:szCs w:val="28"/>
        </w:rPr>
      </w:pPr>
      <w:r w:rsidRPr="00595E42">
        <w:rPr>
          <w:color w:val="000000"/>
          <w:sz w:val="28"/>
          <w:szCs w:val="28"/>
        </w:rPr>
        <w:t xml:space="preserve">Выработка стратегии позволяет организации определить направление и способ ее движения к целям, выполнение стратегии создает условия для того, чтобы организация могла реализовать свою стратегию. Может показаться, что если стратегия была выбрана правильно и были созданы необходимые условия для ее выполнения, то дальше на стадии ее реализации не должно возникать серьезных трудностей и проблем. Возможно, это было бы так, если бы внешняя и внутренняя среда организации были неизменны или же полностью предсказуемы. На самом деле течение деятельности организации протекает в очень изменчивой среде. Поэтому перед управлением стоит весьма серьезная задача осуществления контроля за тем, насколько успешно движется организация к своим </w:t>
      </w:r>
      <w:r w:rsidRPr="00595E42">
        <w:rPr>
          <w:color w:val="000000"/>
          <w:sz w:val="28"/>
          <w:szCs w:val="28"/>
        </w:rPr>
        <w:lastRenderedPageBreak/>
        <w:t>целям, а также определения того, сумеет ли она их достичь, и если нет, то что она должна изменить в своем поведении.</w:t>
      </w:r>
    </w:p>
    <w:p w:rsidR="00531338" w:rsidRPr="0025075B" w:rsidRDefault="00531338" w:rsidP="00595E42">
      <w:pPr>
        <w:pStyle w:val="a4"/>
        <w:spacing w:before="0" w:beforeAutospacing="0" w:after="0" w:afterAutospacing="0" w:line="276" w:lineRule="auto"/>
        <w:ind w:firstLine="708"/>
        <w:jc w:val="both"/>
        <w:rPr>
          <w:color w:val="000000"/>
          <w:sz w:val="28"/>
          <w:szCs w:val="28"/>
        </w:rPr>
      </w:pPr>
      <w:r w:rsidRPr="00595E42">
        <w:rPr>
          <w:color w:val="000000"/>
          <w:sz w:val="28"/>
          <w:szCs w:val="28"/>
        </w:rPr>
        <w:t xml:space="preserve">По мнению </w:t>
      </w:r>
      <w:proofErr w:type="spellStart"/>
      <w:r w:rsidRPr="00595E42">
        <w:rPr>
          <w:color w:val="000000"/>
          <w:sz w:val="28"/>
          <w:szCs w:val="28"/>
        </w:rPr>
        <w:t>Минцберга</w:t>
      </w:r>
      <w:proofErr w:type="spellEnd"/>
      <w:r w:rsidRPr="00595E42">
        <w:rPr>
          <w:color w:val="000000"/>
          <w:sz w:val="28"/>
          <w:szCs w:val="28"/>
        </w:rPr>
        <w:t>, основной акцент при разработке стратегии</w:t>
      </w:r>
      <w:r w:rsidRPr="0025075B">
        <w:rPr>
          <w:color w:val="000000"/>
          <w:sz w:val="28"/>
          <w:szCs w:val="28"/>
        </w:rPr>
        <w:t xml:space="preserve"> фирмы делается на анализе конкретных сегментов деятельности для оценки благоприятного проникновения в намеченные сферы, их использования для укрепления своих позиций, а также конкурентоспособности.</w:t>
      </w:r>
    </w:p>
    <w:p w:rsidR="00531338" w:rsidRPr="00D94400" w:rsidRDefault="00531338" w:rsidP="00595E42">
      <w:pPr>
        <w:pStyle w:val="a4"/>
        <w:spacing w:before="0" w:beforeAutospacing="0" w:after="0" w:afterAutospacing="0" w:line="276" w:lineRule="auto"/>
        <w:ind w:firstLine="708"/>
        <w:jc w:val="both"/>
        <w:rPr>
          <w:color w:val="000000"/>
          <w:sz w:val="28"/>
          <w:szCs w:val="28"/>
        </w:rPr>
      </w:pPr>
      <w:r w:rsidRPr="00D94400">
        <w:rPr>
          <w:color w:val="000000"/>
          <w:sz w:val="28"/>
          <w:szCs w:val="28"/>
        </w:rPr>
        <w:t>Процесс разработки стратегии состоит из следующих этапов:</w:t>
      </w:r>
    </w:p>
    <w:p w:rsidR="00531338" w:rsidRPr="0025075B" w:rsidRDefault="00531338" w:rsidP="0025075B">
      <w:pPr>
        <w:pStyle w:val="a4"/>
        <w:spacing w:before="0" w:beforeAutospacing="0" w:after="0" w:afterAutospacing="0" w:line="276" w:lineRule="auto"/>
        <w:jc w:val="both"/>
        <w:rPr>
          <w:color w:val="000000"/>
          <w:sz w:val="28"/>
          <w:szCs w:val="28"/>
        </w:rPr>
      </w:pPr>
      <w:r w:rsidRPr="0025075B">
        <w:rPr>
          <w:color w:val="000000"/>
          <w:sz w:val="28"/>
          <w:szCs w:val="28"/>
        </w:rPr>
        <w:t>1. Формулирование целей и перспектив.</w:t>
      </w:r>
    </w:p>
    <w:p w:rsidR="00531338" w:rsidRPr="0025075B" w:rsidRDefault="00531338" w:rsidP="0025075B">
      <w:pPr>
        <w:pStyle w:val="a4"/>
        <w:spacing w:before="0" w:beforeAutospacing="0" w:after="0" w:afterAutospacing="0" w:line="276" w:lineRule="auto"/>
        <w:jc w:val="both"/>
        <w:rPr>
          <w:color w:val="000000"/>
          <w:sz w:val="28"/>
          <w:szCs w:val="28"/>
        </w:rPr>
      </w:pPr>
      <w:r w:rsidRPr="0025075B">
        <w:rPr>
          <w:color w:val="000000"/>
          <w:sz w:val="28"/>
          <w:szCs w:val="28"/>
        </w:rPr>
        <w:t>2. Исследование внутренней среды организации для выявления ее ключевых компетенций.</w:t>
      </w:r>
    </w:p>
    <w:p w:rsidR="00531338" w:rsidRPr="0025075B" w:rsidRDefault="00A136E5" w:rsidP="0025075B">
      <w:pPr>
        <w:pStyle w:val="a4"/>
        <w:spacing w:before="0" w:beforeAutospacing="0" w:after="0" w:afterAutospacing="0" w:line="276" w:lineRule="auto"/>
        <w:jc w:val="both"/>
        <w:rPr>
          <w:color w:val="000000"/>
          <w:sz w:val="28"/>
          <w:szCs w:val="28"/>
        </w:rPr>
      </w:pPr>
      <w:r>
        <w:rPr>
          <w:color w:val="000000"/>
          <w:sz w:val="28"/>
          <w:szCs w:val="28"/>
        </w:rPr>
        <w:t xml:space="preserve">3. Исследование отношений </w:t>
      </w:r>
      <w:r w:rsidR="00531338" w:rsidRPr="0025075B">
        <w:rPr>
          <w:color w:val="000000"/>
          <w:sz w:val="28"/>
          <w:szCs w:val="28"/>
        </w:rPr>
        <w:t>организации с текущими партнерами и поставщиками для выявления реальных возможностей перспективы.</w:t>
      </w:r>
    </w:p>
    <w:p w:rsidR="00531338" w:rsidRPr="0025075B" w:rsidRDefault="00531338" w:rsidP="0025075B">
      <w:pPr>
        <w:pStyle w:val="a4"/>
        <w:spacing w:before="0" w:beforeAutospacing="0" w:after="0" w:afterAutospacing="0" w:line="276" w:lineRule="auto"/>
        <w:jc w:val="both"/>
        <w:rPr>
          <w:color w:val="000000"/>
          <w:sz w:val="28"/>
          <w:szCs w:val="28"/>
        </w:rPr>
      </w:pPr>
      <w:r w:rsidRPr="0025075B">
        <w:rPr>
          <w:color w:val="000000"/>
          <w:sz w:val="28"/>
          <w:szCs w:val="28"/>
        </w:rPr>
        <w:t>4. Исследование конкурентной среды организации для выявления сильных и слабых сторон ключевых конкурентов (</w:t>
      </w:r>
      <w:proofErr w:type="spellStart"/>
      <w:r w:rsidRPr="0025075B">
        <w:rPr>
          <w:color w:val="000000"/>
          <w:sz w:val="28"/>
          <w:szCs w:val="28"/>
        </w:rPr>
        <w:t>benchmarking</w:t>
      </w:r>
      <w:proofErr w:type="spellEnd"/>
      <w:r w:rsidRPr="0025075B">
        <w:rPr>
          <w:color w:val="000000"/>
          <w:sz w:val="28"/>
          <w:szCs w:val="28"/>
        </w:rPr>
        <w:t>).</w:t>
      </w:r>
    </w:p>
    <w:p w:rsidR="00531338" w:rsidRPr="0025075B" w:rsidRDefault="00531338" w:rsidP="0025075B">
      <w:pPr>
        <w:pStyle w:val="a4"/>
        <w:spacing w:before="0" w:beforeAutospacing="0" w:after="0" w:afterAutospacing="0" w:line="276" w:lineRule="auto"/>
        <w:jc w:val="both"/>
        <w:rPr>
          <w:color w:val="000000"/>
          <w:sz w:val="28"/>
          <w:szCs w:val="28"/>
        </w:rPr>
      </w:pPr>
      <w:r w:rsidRPr="0025075B">
        <w:rPr>
          <w:color w:val="000000"/>
          <w:sz w:val="28"/>
          <w:szCs w:val="28"/>
        </w:rPr>
        <w:t>5. Разработка непосредственно самой стратегии.</w:t>
      </w:r>
    </w:p>
    <w:p w:rsidR="00531338" w:rsidRPr="0025075B" w:rsidRDefault="00531338" w:rsidP="0025075B">
      <w:pPr>
        <w:pStyle w:val="a4"/>
        <w:spacing w:before="0" w:beforeAutospacing="0" w:after="0" w:afterAutospacing="0" w:line="276" w:lineRule="auto"/>
        <w:jc w:val="both"/>
        <w:rPr>
          <w:color w:val="000000"/>
          <w:sz w:val="28"/>
          <w:szCs w:val="28"/>
        </w:rPr>
      </w:pPr>
      <w:r w:rsidRPr="0025075B">
        <w:rPr>
          <w:color w:val="000000"/>
          <w:sz w:val="28"/>
          <w:szCs w:val="28"/>
        </w:rPr>
        <w:t>6. Разработка календарного плана реализации принятой стратегии (по ключевым стратегическим проектам)</w:t>
      </w:r>
    </w:p>
    <w:p w:rsidR="00531338" w:rsidRPr="0025075B" w:rsidRDefault="00531338" w:rsidP="0025075B">
      <w:pPr>
        <w:pStyle w:val="a4"/>
        <w:spacing w:before="0" w:beforeAutospacing="0" w:after="0" w:afterAutospacing="0" w:line="276" w:lineRule="auto"/>
        <w:jc w:val="both"/>
        <w:rPr>
          <w:color w:val="000000"/>
          <w:sz w:val="28"/>
          <w:szCs w:val="28"/>
        </w:rPr>
      </w:pPr>
      <w:r w:rsidRPr="0025075B">
        <w:rPr>
          <w:color w:val="000000"/>
          <w:sz w:val="28"/>
          <w:szCs w:val="28"/>
        </w:rPr>
        <w:t>7. Мониторинг и методическое сопровождение реализации стратегии.</w:t>
      </w:r>
    </w:p>
    <w:p w:rsidR="00531338" w:rsidRPr="0025075B" w:rsidRDefault="00531338" w:rsidP="0025075B">
      <w:pPr>
        <w:pStyle w:val="a4"/>
        <w:spacing w:before="0" w:beforeAutospacing="0" w:after="0" w:afterAutospacing="0" w:line="276" w:lineRule="auto"/>
        <w:ind w:firstLine="708"/>
        <w:jc w:val="both"/>
        <w:rPr>
          <w:color w:val="000000"/>
          <w:sz w:val="28"/>
          <w:szCs w:val="28"/>
        </w:rPr>
      </w:pPr>
      <w:r w:rsidRPr="0025075B">
        <w:rPr>
          <w:color w:val="000000"/>
          <w:sz w:val="28"/>
          <w:szCs w:val="28"/>
        </w:rPr>
        <w:t>Итогом процедуры разработки стратегии организации является предварительный проект развития на перспективу. Он, как правило, включает выбор конкретных сфер рынка, на деятельность которых должна быть ориентирована организация; определение источника и типа используемых ресурсов; составление перечня технологий, планируемых к пользованию; выбор способов, отраслей и направлений будущей деятельности, а также вида производимого продукта. В совокупности это и составляет стратегию организации.</w:t>
      </w:r>
    </w:p>
    <w:p w:rsidR="007102CC" w:rsidRDefault="0025075B" w:rsidP="0025075B">
      <w:pPr>
        <w:spacing w:after="0" w:line="276" w:lineRule="auto"/>
        <w:ind w:firstLine="708"/>
        <w:jc w:val="both"/>
        <w:rPr>
          <w:rFonts w:ascii="Times New Roman" w:hAnsi="Times New Roman" w:cs="Times New Roman"/>
          <w:color w:val="222222"/>
          <w:sz w:val="28"/>
          <w:szCs w:val="28"/>
        </w:rPr>
      </w:pPr>
      <w:r w:rsidRPr="0025075B">
        <w:rPr>
          <w:rFonts w:ascii="Times New Roman" w:hAnsi="Times New Roman" w:cs="Times New Roman"/>
          <w:sz w:val="28"/>
          <w:szCs w:val="28"/>
        </w:rPr>
        <w:t xml:space="preserve">Генри </w:t>
      </w:r>
      <w:proofErr w:type="spellStart"/>
      <w:r w:rsidRPr="0025075B">
        <w:rPr>
          <w:rFonts w:ascii="Times New Roman" w:hAnsi="Times New Roman" w:cs="Times New Roman"/>
          <w:sz w:val="28"/>
          <w:szCs w:val="28"/>
        </w:rPr>
        <w:t>Минцберг</w:t>
      </w:r>
      <w:proofErr w:type="spellEnd"/>
      <w:r w:rsidRPr="0025075B">
        <w:rPr>
          <w:rFonts w:ascii="Times New Roman" w:hAnsi="Times New Roman" w:cs="Times New Roman"/>
          <w:sz w:val="28"/>
          <w:szCs w:val="28"/>
        </w:rPr>
        <w:t xml:space="preserve"> предлагает</w:t>
      </w:r>
      <w:r w:rsidR="002B7853" w:rsidRPr="0025075B">
        <w:rPr>
          <w:rFonts w:ascii="Times New Roman" w:hAnsi="Times New Roman" w:cs="Times New Roman"/>
          <w:sz w:val="28"/>
          <w:szCs w:val="28"/>
        </w:rPr>
        <w:t xml:space="preserve"> </w:t>
      </w:r>
      <w:r w:rsidRPr="0025075B">
        <w:rPr>
          <w:rFonts w:ascii="Times New Roman" w:hAnsi="Times New Roman" w:cs="Times New Roman"/>
          <w:color w:val="222222"/>
          <w:sz w:val="28"/>
          <w:szCs w:val="28"/>
        </w:rPr>
        <w:t>стратегию</w:t>
      </w:r>
      <w:r w:rsidR="007102CC" w:rsidRPr="0025075B">
        <w:rPr>
          <w:rFonts w:ascii="Times New Roman" w:hAnsi="Times New Roman" w:cs="Times New Roman"/>
          <w:color w:val="222222"/>
          <w:sz w:val="28"/>
          <w:szCs w:val="28"/>
        </w:rPr>
        <w:t xml:space="preserve"> 5П (5 </w:t>
      </w:r>
      <w:proofErr w:type="spellStart"/>
      <w:r w:rsidR="007102CC" w:rsidRPr="0025075B">
        <w:rPr>
          <w:rFonts w:ascii="Times New Roman" w:hAnsi="Times New Roman" w:cs="Times New Roman"/>
          <w:color w:val="222222"/>
          <w:sz w:val="28"/>
          <w:szCs w:val="28"/>
        </w:rPr>
        <w:t>Ps</w:t>
      </w:r>
      <w:proofErr w:type="spellEnd"/>
      <w:r w:rsidR="007102CC" w:rsidRPr="0025075B">
        <w:rPr>
          <w:rFonts w:ascii="Times New Roman" w:hAnsi="Times New Roman" w:cs="Times New Roman"/>
          <w:color w:val="222222"/>
          <w:sz w:val="28"/>
          <w:szCs w:val="28"/>
        </w:rPr>
        <w:t xml:space="preserve"> </w:t>
      </w:r>
      <w:proofErr w:type="spellStart"/>
      <w:r w:rsidR="007102CC" w:rsidRPr="0025075B">
        <w:rPr>
          <w:rFonts w:ascii="Times New Roman" w:hAnsi="Times New Roman" w:cs="Times New Roman"/>
          <w:color w:val="222222"/>
          <w:sz w:val="28"/>
          <w:szCs w:val="28"/>
        </w:rPr>
        <w:t>of</w:t>
      </w:r>
      <w:proofErr w:type="spellEnd"/>
      <w:r w:rsidR="007102CC" w:rsidRPr="0025075B">
        <w:rPr>
          <w:rFonts w:ascii="Times New Roman" w:hAnsi="Times New Roman" w:cs="Times New Roman"/>
          <w:color w:val="222222"/>
          <w:sz w:val="28"/>
          <w:szCs w:val="28"/>
        </w:rPr>
        <w:t xml:space="preserve"> </w:t>
      </w:r>
      <w:proofErr w:type="spellStart"/>
      <w:r w:rsidR="007102CC" w:rsidRPr="0025075B">
        <w:rPr>
          <w:rFonts w:ascii="Times New Roman" w:hAnsi="Times New Roman" w:cs="Times New Roman"/>
          <w:color w:val="222222"/>
          <w:sz w:val="28"/>
          <w:szCs w:val="28"/>
        </w:rPr>
        <w:t>Mintzberg</w:t>
      </w:r>
      <w:proofErr w:type="spellEnd"/>
      <w:r w:rsidR="007102CC" w:rsidRPr="0025075B">
        <w:rPr>
          <w:rFonts w:ascii="Times New Roman" w:hAnsi="Times New Roman" w:cs="Times New Roman"/>
          <w:color w:val="222222"/>
          <w:sz w:val="28"/>
          <w:szCs w:val="28"/>
        </w:rPr>
        <w:t>) – это модель, которая поможет нам разработать свою стратегию, изучив ее с пяти разных точек зрения.</w:t>
      </w:r>
    </w:p>
    <w:p w:rsidR="00830F84" w:rsidRDefault="00830F84" w:rsidP="0025075B">
      <w:pPr>
        <w:spacing w:after="0" w:line="276" w:lineRule="auto"/>
        <w:ind w:firstLine="708"/>
        <w:jc w:val="both"/>
        <w:rPr>
          <w:rFonts w:ascii="Times New Roman" w:hAnsi="Times New Roman" w:cs="Times New Roman"/>
          <w:color w:val="222222"/>
          <w:sz w:val="28"/>
          <w:szCs w:val="28"/>
        </w:rPr>
      </w:pPr>
      <w:r>
        <w:rPr>
          <w:rFonts w:ascii="Times New Roman" w:hAnsi="Times New Roman" w:cs="Times New Roman"/>
          <w:color w:val="222222"/>
          <w:sz w:val="28"/>
          <w:szCs w:val="28"/>
        </w:rPr>
        <w:t xml:space="preserve">                                                                           Рисунок 1</w:t>
      </w:r>
    </w:p>
    <w:p w:rsidR="0025075B" w:rsidRPr="0025075B" w:rsidRDefault="0025075B" w:rsidP="0025075B">
      <w:pPr>
        <w:spacing w:after="0" w:line="276" w:lineRule="auto"/>
        <w:ind w:firstLine="708"/>
        <w:jc w:val="both"/>
        <w:rPr>
          <w:rFonts w:ascii="Times New Roman" w:hAnsi="Times New Roman" w:cs="Times New Roman"/>
          <w:sz w:val="28"/>
          <w:szCs w:val="28"/>
        </w:rPr>
      </w:pPr>
    </w:p>
    <w:p w:rsidR="007102CC" w:rsidRDefault="007102CC" w:rsidP="00720606">
      <w:pPr>
        <w:spacing w:after="0" w:line="276" w:lineRule="auto"/>
        <w:ind w:firstLine="708"/>
        <w:jc w:val="both"/>
        <w:rPr>
          <w:rFonts w:ascii="Times New Roman" w:hAnsi="Times New Roman" w:cs="Times New Roman"/>
          <w:sz w:val="28"/>
          <w:szCs w:val="28"/>
        </w:rPr>
      </w:pPr>
      <w:r w:rsidRPr="007102CC">
        <w:rPr>
          <w:rFonts w:ascii="Times New Roman" w:hAnsi="Times New Roman" w:cs="Times New Roman"/>
          <w:noProof/>
          <w:sz w:val="28"/>
          <w:szCs w:val="28"/>
          <w:lang w:eastAsia="ru-RU"/>
        </w:rPr>
        <w:lastRenderedPageBreak/>
        <w:drawing>
          <wp:inline distT="0" distB="0" distL="0" distR="0">
            <wp:extent cx="5667375" cy="3178810"/>
            <wp:effectExtent l="0" t="0" r="9525" b="2540"/>
            <wp:docPr id="2" name="Рисунок 2" descr="C:\Users\User\Desktop\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6_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81854" cy="3186931"/>
                    </a:xfrm>
                    <a:prstGeom prst="rect">
                      <a:avLst/>
                    </a:prstGeom>
                    <a:noFill/>
                    <a:ln>
                      <a:noFill/>
                    </a:ln>
                  </pic:spPr>
                </pic:pic>
              </a:graphicData>
            </a:graphic>
          </wp:inline>
        </w:drawing>
      </w:r>
    </w:p>
    <w:p w:rsidR="007102CC" w:rsidRPr="007102CC" w:rsidRDefault="007102CC" w:rsidP="007102CC">
      <w:pPr>
        <w:shd w:val="clear" w:color="auto" w:fill="FFFFFF"/>
        <w:spacing w:after="0" w:line="276" w:lineRule="auto"/>
        <w:jc w:val="both"/>
        <w:rPr>
          <w:rFonts w:ascii="Times New Roman" w:eastAsia="Times New Roman" w:hAnsi="Times New Roman" w:cs="Times New Roman"/>
          <w:color w:val="222222"/>
          <w:sz w:val="28"/>
          <w:szCs w:val="28"/>
          <w:lang w:eastAsia="ru-RU"/>
        </w:rPr>
      </w:pPr>
      <w:r w:rsidRPr="007102CC">
        <w:rPr>
          <w:rFonts w:ascii="Times New Roman" w:eastAsia="Times New Roman" w:hAnsi="Times New Roman" w:cs="Times New Roman"/>
          <w:color w:val="222222"/>
          <w:sz w:val="28"/>
          <w:szCs w:val="28"/>
          <w:lang w:eastAsia="ru-RU"/>
        </w:rPr>
        <w:t xml:space="preserve"> Ими являются:</w:t>
      </w:r>
    </w:p>
    <w:p w:rsidR="007102CC" w:rsidRPr="007102CC" w:rsidRDefault="007102CC" w:rsidP="007102CC">
      <w:pPr>
        <w:numPr>
          <w:ilvl w:val="0"/>
          <w:numId w:val="23"/>
        </w:numPr>
        <w:shd w:val="clear" w:color="auto" w:fill="FFFFFF"/>
        <w:spacing w:after="0" w:line="276" w:lineRule="auto"/>
        <w:ind w:left="315"/>
        <w:jc w:val="both"/>
        <w:rPr>
          <w:rFonts w:ascii="Times New Roman" w:eastAsia="Times New Roman" w:hAnsi="Times New Roman" w:cs="Times New Roman"/>
          <w:color w:val="222222"/>
          <w:sz w:val="28"/>
          <w:szCs w:val="28"/>
          <w:lang w:eastAsia="ru-RU"/>
        </w:rPr>
      </w:pPr>
      <w:r w:rsidRPr="007102CC">
        <w:rPr>
          <w:rFonts w:ascii="Times New Roman" w:eastAsia="Times New Roman" w:hAnsi="Times New Roman" w:cs="Times New Roman"/>
          <w:color w:val="222222"/>
          <w:sz w:val="28"/>
          <w:szCs w:val="28"/>
          <w:lang w:eastAsia="ru-RU"/>
        </w:rPr>
        <w:t xml:space="preserve">План / </w:t>
      </w:r>
      <w:proofErr w:type="spellStart"/>
      <w:r w:rsidRPr="007102CC">
        <w:rPr>
          <w:rFonts w:ascii="Times New Roman" w:eastAsia="Times New Roman" w:hAnsi="Times New Roman" w:cs="Times New Roman"/>
          <w:color w:val="222222"/>
          <w:sz w:val="28"/>
          <w:szCs w:val="28"/>
          <w:lang w:eastAsia="ru-RU"/>
        </w:rPr>
        <w:t>Plan</w:t>
      </w:r>
      <w:proofErr w:type="spellEnd"/>
    </w:p>
    <w:p w:rsidR="007102CC" w:rsidRPr="007102CC" w:rsidRDefault="007102CC" w:rsidP="007102CC">
      <w:pPr>
        <w:numPr>
          <w:ilvl w:val="0"/>
          <w:numId w:val="23"/>
        </w:numPr>
        <w:shd w:val="clear" w:color="auto" w:fill="FFFFFF"/>
        <w:spacing w:after="0" w:line="276" w:lineRule="auto"/>
        <w:ind w:left="315"/>
        <w:jc w:val="both"/>
        <w:rPr>
          <w:rFonts w:ascii="Times New Roman" w:eastAsia="Times New Roman" w:hAnsi="Times New Roman" w:cs="Times New Roman"/>
          <w:color w:val="222222"/>
          <w:sz w:val="28"/>
          <w:szCs w:val="28"/>
          <w:lang w:eastAsia="ru-RU"/>
        </w:rPr>
      </w:pPr>
      <w:r w:rsidRPr="007102CC">
        <w:rPr>
          <w:rFonts w:ascii="Times New Roman" w:eastAsia="Times New Roman" w:hAnsi="Times New Roman" w:cs="Times New Roman"/>
          <w:color w:val="222222"/>
          <w:sz w:val="28"/>
          <w:szCs w:val="28"/>
          <w:lang w:eastAsia="ru-RU"/>
        </w:rPr>
        <w:t xml:space="preserve">Прием или уловка / </w:t>
      </w:r>
      <w:proofErr w:type="spellStart"/>
      <w:r w:rsidRPr="007102CC">
        <w:rPr>
          <w:rFonts w:ascii="Times New Roman" w:eastAsia="Times New Roman" w:hAnsi="Times New Roman" w:cs="Times New Roman"/>
          <w:color w:val="222222"/>
          <w:sz w:val="28"/>
          <w:szCs w:val="28"/>
          <w:lang w:eastAsia="ru-RU"/>
        </w:rPr>
        <w:t>Ploy</w:t>
      </w:r>
      <w:proofErr w:type="spellEnd"/>
    </w:p>
    <w:p w:rsidR="007102CC" w:rsidRPr="007102CC" w:rsidRDefault="007102CC" w:rsidP="007102CC">
      <w:pPr>
        <w:numPr>
          <w:ilvl w:val="0"/>
          <w:numId w:val="23"/>
        </w:numPr>
        <w:shd w:val="clear" w:color="auto" w:fill="FFFFFF"/>
        <w:spacing w:after="0" w:line="276" w:lineRule="auto"/>
        <w:ind w:left="315"/>
        <w:jc w:val="both"/>
        <w:rPr>
          <w:rFonts w:ascii="Times New Roman" w:eastAsia="Times New Roman" w:hAnsi="Times New Roman" w:cs="Times New Roman"/>
          <w:color w:val="222222"/>
          <w:sz w:val="28"/>
          <w:szCs w:val="28"/>
          <w:lang w:eastAsia="ru-RU"/>
        </w:rPr>
      </w:pPr>
      <w:r w:rsidRPr="007102CC">
        <w:rPr>
          <w:rFonts w:ascii="Times New Roman" w:eastAsia="Times New Roman" w:hAnsi="Times New Roman" w:cs="Times New Roman"/>
          <w:color w:val="222222"/>
          <w:sz w:val="28"/>
          <w:szCs w:val="28"/>
          <w:lang w:eastAsia="ru-RU"/>
        </w:rPr>
        <w:t xml:space="preserve">Принцип поведения / </w:t>
      </w:r>
      <w:proofErr w:type="spellStart"/>
      <w:r w:rsidRPr="007102CC">
        <w:rPr>
          <w:rFonts w:ascii="Times New Roman" w:eastAsia="Times New Roman" w:hAnsi="Times New Roman" w:cs="Times New Roman"/>
          <w:color w:val="222222"/>
          <w:sz w:val="28"/>
          <w:szCs w:val="28"/>
          <w:lang w:eastAsia="ru-RU"/>
        </w:rPr>
        <w:t>Pattern</w:t>
      </w:r>
      <w:proofErr w:type="spellEnd"/>
    </w:p>
    <w:p w:rsidR="007102CC" w:rsidRPr="007102CC" w:rsidRDefault="007102CC" w:rsidP="007102CC">
      <w:pPr>
        <w:numPr>
          <w:ilvl w:val="0"/>
          <w:numId w:val="23"/>
        </w:numPr>
        <w:shd w:val="clear" w:color="auto" w:fill="FFFFFF"/>
        <w:spacing w:after="0" w:line="276" w:lineRule="auto"/>
        <w:ind w:left="315"/>
        <w:jc w:val="both"/>
        <w:rPr>
          <w:rFonts w:ascii="Times New Roman" w:eastAsia="Times New Roman" w:hAnsi="Times New Roman" w:cs="Times New Roman"/>
          <w:color w:val="222222"/>
          <w:sz w:val="28"/>
          <w:szCs w:val="28"/>
          <w:lang w:eastAsia="ru-RU"/>
        </w:rPr>
      </w:pPr>
      <w:r w:rsidRPr="007102CC">
        <w:rPr>
          <w:rFonts w:ascii="Times New Roman" w:eastAsia="Times New Roman" w:hAnsi="Times New Roman" w:cs="Times New Roman"/>
          <w:color w:val="222222"/>
          <w:sz w:val="28"/>
          <w:szCs w:val="28"/>
          <w:lang w:eastAsia="ru-RU"/>
        </w:rPr>
        <w:t xml:space="preserve">Позиция / </w:t>
      </w:r>
      <w:proofErr w:type="spellStart"/>
      <w:r w:rsidRPr="007102CC">
        <w:rPr>
          <w:rFonts w:ascii="Times New Roman" w:eastAsia="Times New Roman" w:hAnsi="Times New Roman" w:cs="Times New Roman"/>
          <w:color w:val="222222"/>
          <w:sz w:val="28"/>
          <w:szCs w:val="28"/>
          <w:lang w:eastAsia="ru-RU"/>
        </w:rPr>
        <w:t>Position</w:t>
      </w:r>
      <w:proofErr w:type="spellEnd"/>
    </w:p>
    <w:p w:rsidR="007102CC" w:rsidRPr="007102CC" w:rsidRDefault="007102CC" w:rsidP="007102CC">
      <w:pPr>
        <w:numPr>
          <w:ilvl w:val="0"/>
          <w:numId w:val="23"/>
        </w:numPr>
        <w:shd w:val="clear" w:color="auto" w:fill="FFFFFF"/>
        <w:spacing w:after="0" w:line="276" w:lineRule="auto"/>
        <w:ind w:left="315"/>
        <w:jc w:val="both"/>
        <w:rPr>
          <w:rFonts w:ascii="Times New Roman" w:eastAsia="Times New Roman" w:hAnsi="Times New Roman" w:cs="Times New Roman"/>
          <w:color w:val="222222"/>
          <w:sz w:val="28"/>
          <w:szCs w:val="28"/>
          <w:lang w:eastAsia="ru-RU"/>
        </w:rPr>
      </w:pPr>
      <w:r w:rsidRPr="007102CC">
        <w:rPr>
          <w:rFonts w:ascii="Times New Roman" w:eastAsia="Times New Roman" w:hAnsi="Times New Roman" w:cs="Times New Roman"/>
          <w:color w:val="222222"/>
          <w:sz w:val="28"/>
          <w:szCs w:val="28"/>
          <w:lang w:eastAsia="ru-RU"/>
        </w:rPr>
        <w:t>Перспектива / </w:t>
      </w:r>
      <w:proofErr w:type="spellStart"/>
      <w:r w:rsidRPr="007102CC">
        <w:rPr>
          <w:rFonts w:ascii="Times New Roman" w:eastAsia="Times New Roman" w:hAnsi="Times New Roman" w:cs="Times New Roman"/>
          <w:color w:val="222222"/>
          <w:sz w:val="28"/>
          <w:szCs w:val="28"/>
          <w:lang w:eastAsia="ru-RU"/>
        </w:rPr>
        <w:t>Perspective</w:t>
      </w:r>
      <w:proofErr w:type="spellEnd"/>
    </w:p>
    <w:p w:rsidR="007102CC" w:rsidRPr="007102CC" w:rsidRDefault="007102CC" w:rsidP="0085105E">
      <w:pPr>
        <w:shd w:val="clear" w:color="auto" w:fill="FFFFFF"/>
        <w:spacing w:after="0" w:line="276" w:lineRule="auto"/>
        <w:ind w:firstLine="708"/>
        <w:jc w:val="both"/>
        <w:rPr>
          <w:rFonts w:ascii="Times New Roman" w:eastAsia="Times New Roman" w:hAnsi="Times New Roman" w:cs="Times New Roman"/>
          <w:color w:val="222222"/>
          <w:sz w:val="28"/>
          <w:szCs w:val="28"/>
          <w:lang w:eastAsia="ru-RU"/>
        </w:rPr>
      </w:pPr>
      <w:r w:rsidRPr="007102CC">
        <w:rPr>
          <w:rFonts w:ascii="Times New Roman" w:eastAsia="Times New Roman" w:hAnsi="Times New Roman" w:cs="Times New Roman"/>
          <w:color w:val="222222"/>
          <w:sz w:val="28"/>
          <w:szCs w:val="28"/>
          <w:lang w:eastAsia="ru-RU"/>
        </w:rPr>
        <w:t>Понимая каждый метод «П», мо</w:t>
      </w:r>
      <w:r>
        <w:rPr>
          <w:rFonts w:ascii="Times New Roman" w:eastAsia="Times New Roman" w:hAnsi="Times New Roman" w:cs="Times New Roman"/>
          <w:color w:val="222222"/>
          <w:sz w:val="28"/>
          <w:szCs w:val="28"/>
          <w:lang w:eastAsia="ru-RU"/>
        </w:rPr>
        <w:t xml:space="preserve">жно разработать надежную </w:t>
      </w:r>
      <w:r w:rsidRPr="007102CC">
        <w:rPr>
          <w:rFonts w:ascii="Times New Roman" w:eastAsia="Times New Roman" w:hAnsi="Times New Roman" w:cs="Times New Roman"/>
          <w:color w:val="222222"/>
          <w:sz w:val="28"/>
          <w:szCs w:val="28"/>
          <w:lang w:eastAsia="ru-RU"/>
        </w:rPr>
        <w:t>стратегию, в полной мере использующую</w:t>
      </w:r>
      <w:r>
        <w:rPr>
          <w:rFonts w:ascii="Times New Roman" w:eastAsia="Times New Roman" w:hAnsi="Times New Roman" w:cs="Times New Roman"/>
          <w:color w:val="222222"/>
          <w:sz w:val="28"/>
          <w:szCs w:val="28"/>
          <w:lang w:eastAsia="ru-RU"/>
        </w:rPr>
        <w:t xml:space="preserve"> сильные стороны и возможности н</w:t>
      </w:r>
      <w:r w:rsidRPr="007102CC">
        <w:rPr>
          <w:rFonts w:ascii="Times New Roman" w:eastAsia="Times New Roman" w:hAnsi="Times New Roman" w:cs="Times New Roman"/>
          <w:color w:val="222222"/>
          <w:sz w:val="28"/>
          <w:szCs w:val="28"/>
          <w:lang w:eastAsia="ru-RU"/>
        </w:rPr>
        <w:t>ашей организации.</w:t>
      </w:r>
    </w:p>
    <w:p w:rsidR="007102CC" w:rsidRPr="007102CC" w:rsidRDefault="007102CC" w:rsidP="0085105E">
      <w:pPr>
        <w:shd w:val="clear" w:color="auto" w:fill="FFFFFF"/>
        <w:spacing w:after="0" w:line="276" w:lineRule="auto"/>
        <w:ind w:firstLine="708"/>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Р</w:t>
      </w:r>
      <w:r w:rsidRPr="007102CC">
        <w:rPr>
          <w:rFonts w:ascii="Times New Roman" w:eastAsia="Times New Roman" w:hAnsi="Times New Roman" w:cs="Times New Roman"/>
          <w:color w:val="222222"/>
          <w:sz w:val="28"/>
          <w:szCs w:val="28"/>
          <w:lang w:eastAsia="ru-RU"/>
        </w:rPr>
        <w:t>ассмотрим «5П» более подробно, а также изучим инструменты, которые можно использовать в каждой области этой модели.</w:t>
      </w:r>
    </w:p>
    <w:p w:rsidR="007102CC" w:rsidRPr="00C6468C" w:rsidRDefault="007102CC" w:rsidP="007102CC">
      <w:pPr>
        <w:shd w:val="clear" w:color="auto" w:fill="FFFFFF"/>
        <w:spacing w:after="0" w:line="276" w:lineRule="auto"/>
        <w:jc w:val="both"/>
        <w:outlineLvl w:val="2"/>
        <w:rPr>
          <w:rFonts w:ascii="Times New Roman" w:eastAsia="Times New Roman" w:hAnsi="Times New Roman" w:cs="Times New Roman"/>
          <w:b/>
          <w:bCs/>
          <w:i/>
          <w:color w:val="222222"/>
          <w:sz w:val="28"/>
          <w:szCs w:val="28"/>
          <w:lang w:eastAsia="ru-RU"/>
        </w:rPr>
      </w:pPr>
      <w:r w:rsidRPr="00C6468C">
        <w:rPr>
          <w:rFonts w:ascii="Times New Roman" w:eastAsia="Times New Roman" w:hAnsi="Times New Roman" w:cs="Times New Roman"/>
          <w:b/>
          <w:bCs/>
          <w:i/>
          <w:color w:val="222222"/>
          <w:sz w:val="28"/>
          <w:szCs w:val="28"/>
          <w:lang w:eastAsia="ru-RU"/>
        </w:rPr>
        <w:t>1. Стратегия как план</w:t>
      </w:r>
      <w:r w:rsidR="00C47D54" w:rsidRPr="00C6468C">
        <w:rPr>
          <w:rFonts w:ascii="Times New Roman" w:eastAsia="Times New Roman" w:hAnsi="Times New Roman" w:cs="Times New Roman"/>
          <w:b/>
          <w:bCs/>
          <w:i/>
          <w:color w:val="222222"/>
          <w:sz w:val="28"/>
          <w:szCs w:val="28"/>
          <w:lang w:eastAsia="ru-RU"/>
        </w:rPr>
        <w:t>.</w:t>
      </w:r>
    </w:p>
    <w:p w:rsidR="007102CC" w:rsidRPr="007102CC" w:rsidRDefault="00AF6EBA" w:rsidP="007102CC">
      <w:pPr>
        <w:pStyle w:val="a4"/>
        <w:shd w:val="clear" w:color="auto" w:fill="FFFFFF"/>
        <w:spacing w:before="0" w:beforeAutospacing="0" w:after="0" w:afterAutospacing="0" w:line="276" w:lineRule="auto"/>
        <w:jc w:val="both"/>
        <w:rPr>
          <w:color w:val="222222"/>
          <w:sz w:val="28"/>
          <w:szCs w:val="28"/>
        </w:rPr>
      </w:pPr>
      <w:r>
        <w:rPr>
          <w:color w:val="222222"/>
          <w:sz w:val="28"/>
          <w:szCs w:val="28"/>
        </w:rPr>
        <w:t>Цель плана – доставить нас оттуда где мы находимся сейчас, туда где мы хотим</w:t>
      </w:r>
      <w:r w:rsidR="007102CC" w:rsidRPr="007102CC">
        <w:rPr>
          <w:color w:val="222222"/>
          <w:sz w:val="28"/>
          <w:szCs w:val="28"/>
        </w:rPr>
        <w:t xml:space="preserve"> быть.</w:t>
      </w:r>
    </w:p>
    <w:p w:rsidR="007102CC" w:rsidRPr="007102CC" w:rsidRDefault="007102CC" w:rsidP="0085105E">
      <w:pPr>
        <w:pStyle w:val="a4"/>
        <w:shd w:val="clear" w:color="auto" w:fill="FFFFFF"/>
        <w:spacing w:before="0" w:beforeAutospacing="0" w:after="0" w:afterAutospacing="0" w:line="276" w:lineRule="auto"/>
        <w:ind w:firstLine="708"/>
        <w:jc w:val="both"/>
        <w:rPr>
          <w:color w:val="222222"/>
          <w:sz w:val="28"/>
          <w:szCs w:val="28"/>
        </w:rPr>
      </w:pPr>
      <w:r w:rsidRPr="007102CC">
        <w:rPr>
          <w:color w:val="222222"/>
          <w:sz w:val="28"/>
          <w:szCs w:val="28"/>
        </w:rPr>
        <w:t>Планирование, как правило, сразу приходит в голову, когда люди думают о разработке стратегии. Инструменты планирования включают:</w:t>
      </w:r>
    </w:p>
    <w:p w:rsidR="007102CC" w:rsidRPr="007102CC" w:rsidRDefault="007102CC" w:rsidP="007102CC">
      <w:pPr>
        <w:numPr>
          <w:ilvl w:val="0"/>
          <w:numId w:val="24"/>
        </w:numPr>
        <w:shd w:val="clear" w:color="auto" w:fill="FFFFFF"/>
        <w:spacing w:after="0" w:line="276" w:lineRule="auto"/>
        <w:ind w:left="315"/>
        <w:jc w:val="both"/>
        <w:rPr>
          <w:rFonts w:ascii="Times New Roman" w:hAnsi="Times New Roman" w:cs="Times New Roman"/>
          <w:color w:val="222222"/>
          <w:sz w:val="28"/>
          <w:szCs w:val="28"/>
        </w:rPr>
      </w:pPr>
      <w:r w:rsidRPr="007102CC">
        <w:rPr>
          <w:rFonts w:ascii="Times New Roman" w:hAnsi="Times New Roman" w:cs="Times New Roman"/>
          <w:color w:val="222222"/>
          <w:sz w:val="28"/>
          <w:szCs w:val="28"/>
        </w:rPr>
        <w:t>Во – п</w:t>
      </w:r>
      <w:r w:rsidR="00AF6EBA">
        <w:rPr>
          <w:rFonts w:ascii="Times New Roman" w:hAnsi="Times New Roman" w:cs="Times New Roman"/>
          <w:color w:val="222222"/>
          <w:sz w:val="28"/>
          <w:szCs w:val="28"/>
        </w:rPr>
        <w:t>ервых, PEST анализ, SWOT анализ</w:t>
      </w:r>
      <w:r w:rsidRPr="007102CC">
        <w:rPr>
          <w:rFonts w:ascii="Times New Roman" w:hAnsi="Times New Roman" w:cs="Times New Roman"/>
          <w:color w:val="222222"/>
          <w:sz w:val="28"/>
          <w:szCs w:val="28"/>
        </w:rPr>
        <w:t xml:space="preserve">, и мозговой </w:t>
      </w:r>
      <w:r w:rsidR="00AF6EBA">
        <w:rPr>
          <w:rFonts w:ascii="Times New Roman" w:hAnsi="Times New Roman" w:cs="Times New Roman"/>
          <w:color w:val="222222"/>
          <w:sz w:val="28"/>
          <w:szCs w:val="28"/>
        </w:rPr>
        <w:t>штурм – инструменты, помогающие н</w:t>
      </w:r>
      <w:r w:rsidRPr="007102CC">
        <w:rPr>
          <w:rFonts w:ascii="Times New Roman" w:hAnsi="Times New Roman" w:cs="Times New Roman"/>
          <w:color w:val="222222"/>
          <w:sz w:val="28"/>
          <w:szCs w:val="28"/>
        </w:rPr>
        <w:t>ам определить возможности.</w:t>
      </w:r>
    </w:p>
    <w:p w:rsidR="007102CC" w:rsidRPr="007102CC" w:rsidRDefault="00AF6EBA" w:rsidP="007102CC">
      <w:pPr>
        <w:numPr>
          <w:ilvl w:val="0"/>
          <w:numId w:val="24"/>
        </w:numPr>
        <w:shd w:val="clear" w:color="auto" w:fill="FFFFFF"/>
        <w:spacing w:after="0" w:line="276" w:lineRule="auto"/>
        <w:ind w:left="315"/>
        <w:jc w:val="both"/>
        <w:rPr>
          <w:rFonts w:ascii="Times New Roman" w:hAnsi="Times New Roman" w:cs="Times New Roman"/>
          <w:color w:val="222222"/>
          <w:sz w:val="28"/>
          <w:szCs w:val="28"/>
        </w:rPr>
      </w:pPr>
      <w:r>
        <w:rPr>
          <w:rFonts w:ascii="Times New Roman" w:hAnsi="Times New Roman" w:cs="Times New Roman"/>
          <w:color w:val="222222"/>
          <w:sz w:val="28"/>
          <w:szCs w:val="28"/>
        </w:rPr>
        <w:t>Во-вторых, </w:t>
      </w:r>
      <w:r w:rsidR="007102CC" w:rsidRPr="007102CC">
        <w:rPr>
          <w:rFonts w:ascii="Times New Roman" w:hAnsi="Times New Roman" w:cs="Times New Roman"/>
          <w:color w:val="222222"/>
          <w:sz w:val="28"/>
          <w:szCs w:val="28"/>
        </w:rPr>
        <w:t xml:space="preserve">методы управления </w:t>
      </w:r>
      <w:r>
        <w:rPr>
          <w:rFonts w:ascii="Times New Roman" w:hAnsi="Times New Roman" w:cs="Times New Roman"/>
          <w:color w:val="222222"/>
          <w:sz w:val="28"/>
          <w:szCs w:val="28"/>
        </w:rPr>
        <w:t xml:space="preserve">с </w:t>
      </w:r>
      <w:r w:rsidR="007102CC" w:rsidRPr="007102CC">
        <w:rPr>
          <w:rFonts w:ascii="Times New Roman" w:hAnsi="Times New Roman" w:cs="Times New Roman"/>
          <w:color w:val="222222"/>
          <w:sz w:val="28"/>
          <w:szCs w:val="28"/>
        </w:rPr>
        <w:t>изм</w:t>
      </w:r>
      <w:r>
        <w:rPr>
          <w:rFonts w:ascii="Times New Roman" w:hAnsi="Times New Roman" w:cs="Times New Roman"/>
          <w:color w:val="222222"/>
          <w:sz w:val="28"/>
          <w:szCs w:val="28"/>
        </w:rPr>
        <w:t>енениями и управления проектами, которые помогут н</w:t>
      </w:r>
      <w:r w:rsidR="007102CC" w:rsidRPr="007102CC">
        <w:rPr>
          <w:rFonts w:ascii="Times New Roman" w:hAnsi="Times New Roman" w:cs="Times New Roman"/>
          <w:color w:val="222222"/>
          <w:sz w:val="28"/>
          <w:szCs w:val="28"/>
        </w:rPr>
        <w:t>ам планировать достижения.</w:t>
      </w:r>
    </w:p>
    <w:p w:rsidR="007102CC" w:rsidRPr="007102CC" w:rsidRDefault="0042558C" w:rsidP="0085105E">
      <w:pPr>
        <w:pStyle w:val="a4"/>
        <w:shd w:val="clear" w:color="auto" w:fill="FFFFFF"/>
        <w:spacing w:before="0" w:beforeAutospacing="0" w:after="0" w:afterAutospacing="0" w:line="276" w:lineRule="auto"/>
        <w:ind w:firstLine="315"/>
        <w:jc w:val="both"/>
        <w:rPr>
          <w:color w:val="222222"/>
          <w:sz w:val="28"/>
          <w:szCs w:val="28"/>
        </w:rPr>
      </w:pPr>
      <w:r>
        <w:rPr>
          <w:color w:val="222222"/>
          <w:sz w:val="28"/>
          <w:szCs w:val="28"/>
        </w:rPr>
        <w:t xml:space="preserve">  </w:t>
      </w:r>
      <w:r w:rsidR="007102CC" w:rsidRPr="007102CC">
        <w:rPr>
          <w:color w:val="222222"/>
          <w:sz w:val="28"/>
          <w:szCs w:val="28"/>
        </w:rPr>
        <w:t>Однако</w:t>
      </w:r>
      <w:r w:rsidR="00AF6EBA">
        <w:rPr>
          <w:color w:val="222222"/>
          <w:sz w:val="28"/>
          <w:szCs w:val="28"/>
        </w:rPr>
        <w:t>,</w:t>
      </w:r>
      <w:r w:rsidR="007102CC" w:rsidRPr="007102CC">
        <w:rPr>
          <w:color w:val="222222"/>
          <w:sz w:val="28"/>
          <w:szCs w:val="28"/>
        </w:rPr>
        <w:t xml:space="preserve"> проблема планирования заключается в том, что планы разработаны специально и заранее. Планирование является неотъемлемой частью разработки стратегии, но этого недостаточно для того, чтобы обеспечить выработку отличной стратегии. Вот почему нам нужны четыре других П.</w:t>
      </w:r>
    </w:p>
    <w:p w:rsidR="007102CC" w:rsidRPr="00C6468C" w:rsidRDefault="007102CC" w:rsidP="007102CC">
      <w:pPr>
        <w:pStyle w:val="3"/>
        <w:shd w:val="clear" w:color="auto" w:fill="FFFFFF"/>
        <w:spacing w:before="0" w:beforeAutospacing="0" w:after="0" w:afterAutospacing="0" w:line="276" w:lineRule="auto"/>
        <w:jc w:val="both"/>
        <w:rPr>
          <w:i/>
          <w:color w:val="222222"/>
          <w:sz w:val="28"/>
          <w:szCs w:val="28"/>
        </w:rPr>
      </w:pPr>
      <w:r w:rsidRPr="00C6468C">
        <w:rPr>
          <w:i/>
          <w:color w:val="222222"/>
          <w:sz w:val="28"/>
          <w:szCs w:val="28"/>
        </w:rPr>
        <w:t>2. Стратегия как прием</w:t>
      </w:r>
      <w:r w:rsidR="00C47D54" w:rsidRPr="00C6468C">
        <w:rPr>
          <w:i/>
          <w:color w:val="222222"/>
          <w:sz w:val="28"/>
          <w:szCs w:val="28"/>
        </w:rPr>
        <w:t>.</w:t>
      </w:r>
    </w:p>
    <w:p w:rsidR="007102CC" w:rsidRPr="007102CC" w:rsidRDefault="00AF6EBA" w:rsidP="0042558C">
      <w:pPr>
        <w:pStyle w:val="null"/>
        <w:shd w:val="clear" w:color="auto" w:fill="FFFFFF"/>
        <w:spacing w:before="0" w:beforeAutospacing="0" w:after="0" w:afterAutospacing="0" w:line="276" w:lineRule="auto"/>
        <w:ind w:firstLine="708"/>
        <w:jc w:val="both"/>
        <w:rPr>
          <w:color w:val="222222"/>
          <w:sz w:val="28"/>
          <w:szCs w:val="28"/>
        </w:rPr>
      </w:pPr>
      <w:proofErr w:type="spellStart"/>
      <w:r>
        <w:rPr>
          <w:color w:val="222222"/>
          <w:sz w:val="28"/>
          <w:szCs w:val="28"/>
        </w:rPr>
        <w:t>Минцберг</w:t>
      </w:r>
      <w:proofErr w:type="spellEnd"/>
      <w:r>
        <w:rPr>
          <w:color w:val="222222"/>
          <w:sz w:val="28"/>
          <w:szCs w:val="28"/>
        </w:rPr>
        <w:t xml:space="preserve"> </w:t>
      </w:r>
      <w:r w:rsidR="00C47D54">
        <w:rPr>
          <w:color w:val="222222"/>
          <w:sz w:val="28"/>
          <w:szCs w:val="28"/>
        </w:rPr>
        <w:t>утверждает</w:t>
      </w:r>
      <w:r>
        <w:rPr>
          <w:color w:val="222222"/>
          <w:sz w:val="28"/>
          <w:szCs w:val="28"/>
        </w:rPr>
        <w:t>, что мы можем</w:t>
      </w:r>
      <w:r w:rsidR="007102CC" w:rsidRPr="007102CC">
        <w:rPr>
          <w:color w:val="222222"/>
          <w:sz w:val="28"/>
          <w:szCs w:val="28"/>
        </w:rPr>
        <w:t xml:space="preserve"> придумать прием/уло</w:t>
      </w:r>
      <w:r w:rsidR="0085105E">
        <w:rPr>
          <w:color w:val="222222"/>
          <w:sz w:val="28"/>
          <w:szCs w:val="28"/>
        </w:rPr>
        <w:t>вку,</w:t>
      </w:r>
      <w:r>
        <w:rPr>
          <w:color w:val="222222"/>
          <w:sz w:val="28"/>
          <w:szCs w:val="28"/>
        </w:rPr>
        <w:t xml:space="preserve"> </w:t>
      </w:r>
      <w:r w:rsidR="00C47D54">
        <w:rPr>
          <w:color w:val="222222"/>
          <w:sz w:val="28"/>
          <w:szCs w:val="28"/>
        </w:rPr>
        <w:t xml:space="preserve">то </w:t>
      </w:r>
      <w:r>
        <w:rPr>
          <w:color w:val="222222"/>
          <w:sz w:val="28"/>
          <w:szCs w:val="28"/>
        </w:rPr>
        <w:t>что «конкуренты» или «не единомышленники» от н</w:t>
      </w:r>
      <w:r w:rsidR="0085105E">
        <w:rPr>
          <w:color w:val="222222"/>
          <w:sz w:val="28"/>
          <w:szCs w:val="28"/>
        </w:rPr>
        <w:t xml:space="preserve">ас не ожидают. </w:t>
      </w:r>
      <w:r w:rsidR="007102CC" w:rsidRPr="007102CC">
        <w:rPr>
          <w:color w:val="222222"/>
          <w:sz w:val="28"/>
          <w:szCs w:val="28"/>
        </w:rPr>
        <w:t xml:space="preserve">В </w:t>
      </w:r>
      <w:r>
        <w:rPr>
          <w:color w:val="222222"/>
          <w:sz w:val="28"/>
          <w:szCs w:val="28"/>
        </w:rPr>
        <w:t>работе</w:t>
      </w:r>
      <w:r w:rsidR="007102CC" w:rsidRPr="007102CC">
        <w:rPr>
          <w:color w:val="222222"/>
          <w:sz w:val="28"/>
          <w:szCs w:val="28"/>
        </w:rPr>
        <w:t xml:space="preserve"> нет в</w:t>
      </w:r>
      <w:r>
        <w:rPr>
          <w:color w:val="222222"/>
          <w:sz w:val="28"/>
          <w:szCs w:val="28"/>
        </w:rPr>
        <w:t xml:space="preserve">озможности </w:t>
      </w:r>
      <w:r>
        <w:rPr>
          <w:color w:val="222222"/>
          <w:sz w:val="28"/>
          <w:szCs w:val="28"/>
        </w:rPr>
        <w:lastRenderedPageBreak/>
        <w:t>избежать их.</w:t>
      </w:r>
      <w:r w:rsidR="007102CC" w:rsidRPr="007102CC">
        <w:rPr>
          <w:color w:val="222222"/>
          <w:sz w:val="28"/>
          <w:szCs w:val="28"/>
        </w:rPr>
        <w:t xml:space="preserve"> Приемы / уловки – это особая тактика, чтобы попытаться перехитрить </w:t>
      </w:r>
      <w:r>
        <w:rPr>
          <w:color w:val="222222"/>
          <w:sz w:val="28"/>
          <w:szCs w:val="28"/>
        </w:rPr>
        <w:t>«</w:t>
      </w:r>
      <w:r w:rsidR="007102CC" w:rsidRPr="007102CC">
        <w:rPr>
          <w:color w:val="222222"/>
          <w:sz w:val="28"/>
          <w:szCs w:val="28"/>
        </w:rPr>
        <w:t>конкурентов</w:t>
      </w:r>
      <w:r>
        <w:rPr>
          <w:color w:val="222222"/>
          <w:sz w:val="28"/>
          <w:szCs w:val="28"/>
        </w:rPr>
        <w:t>»</w:t>
      </w:r>
      <w:r w:rsidR="007102CC" w:rsidRPr="007102CC">
        <w:rPr>
          <w:color w:val="222222"/>
          <w:sz w:val="28"/>
          <w:szCs w:val="28"/>
        </w:rPr>
        <w:t xml:space="preserve"> или разрушить то, что они делают.</w:t>
      </w:r>
    </w:p>
    <w:p w:rsidR="007102CC" w:rsidRPr="007102CC" w:rsidRDefault="007102CC" w:rsidP="007102CC">
      <w:pPr>
        <w:pStyle w:val="a4"/>
        <w:shd w:val="clear" w:color="auto" w:fill="FFFFFF"/>
        <w:spacing w:before="0" w:beforeAutospacing="0" w:after="0" w:afterAutospacing="0" w:line="276" w:lineRule="auto"/>
        <w:jc w:val="both"/>
        <w:rPr>
          <w:color w:val="222222"/>
          <w:sz w:val="28"/>
          <w:szCs w:val="28"/>
        </w:rPr>
      </w:pPr>
      <w:r w:rsidRPr="007102CC">
        <w:rPr>
          <w:color w:val="222222"/>
          <w:sz w:val="28"/>
          <w:szCs w:val="28"/>
        </w:rPr>
        <w:t>Примеры / уловки включают в себя</w:t>
      </w:r>
      <w:r w:rsidR="00AF6EBA">
        <w:rPr>
          <w:color w:val="222222"/>
          <w:sz w:val="28"/>
          <w:szCs w:val="28"/>
        </w:rPr>
        <w:t xml:space="preserve"> в сфере образования</w:t>
      </w:r>
      <w:r w:rsidRPr="007102CC">
        <w:rPr>
          <w:color w:val="222222"/>
          <w:sz w:val="28"/>
          <w:szCs w:val="28"/>
        </w:rPr>
        <w:t>:</w:t>
      </w:r>
    </w:p>
    <w:p w:rsidR="007102CC" w:rsidRPr="00C47D54" w:rsidRDefault="00C47D54" w:rsidP="007102CC">
      <w:pPr>
        <w:numPr>
          <w:ilvl w:val="0"/>
          <w:numId w:val="25"/>
        </w:numPr>
        <w:shd w:val="clear" w:color="auto" w:fill="FFFFFF"/>
        <w:spacing w:after="0" w:line="276" w:lineRule="auto"/>
        <w:ind w:left="315"/>
        <w:jc w:val="both"/>
        <w:rPr>
          <w:rFonts w:ascii="Times New Roman" w:hAnsi="Times New Roman" w:cs="Times New Roman"/>
          <w:sz w:val="28"/>
          <w:szCs w:val="28"/>
        </w:rPr>
      </w:pPr>
      <w:r w:rsidRPr="00C47D54">
        <w:rPr>
          <w:rFonts w:ascii="Times New Roman" w:hAnsi="Times New Roman" w:cs="Times New Roman"/>
          <w:sz w:val="28"/>
          <w:szCs w:val="28"/>
        </w:rPr>
        <w:t>высокомерный ответ;</w:t>
      </w:r>
    </w:p>
    <w:p w:rsidR="00C47D54" w:rsidRPr="00C47D54" w:rsidRDefault="00C47D54" w:rsidP="007102CC">
      <w:pPr>
        <w:numPr>
          <w:ilvl w:val="0"/>
          <w:numId w:val="25"/>
        </w:numPr>
        <w:shd w:val="clear" w:color="auto" w:fill="FFFFFF"/>
        <w:spacing w:after="0" w:line="276" w:lineRule="auto"/>
        <w:ind w:left="315"/>
        <w:jc w:val="both"/>
        <w:rPr>
          <w:rFonts w:ascii="Times New Roman" w:hAnsi="Times New Roman" w:cs="Times New Roman"/>
          <w:sz w:val="28"/>
          <w:szCs w:val="28"/>
        </w:rPr>
      </w:pPr>
      <w:r w:rsidRPr="00C47D54">
        <w:rPr>
          <w:rFonts w:ascii="Times New Roman" w:hAnsi="Times New Roman" w:cs="Times New Roman"/>
          <w:sz w:val="28"/>
          <w:szCs w:val="28"/>
        </w:rPr>
        <w:t>отвлечение оппонента от предмета спора;</w:t>
      </w:r>
    </w:p>
    <w:p w:rsidR="00C47D54" w:rsidRPr="00C47D54" w:rsidRDefault="00C47D54" w:rsidP="007102CC">
      <w:pPr>
        <w:numPr>
          <w:ilvl w:val="0"/>
          <w:numId w:val="25"/>
        </w:numPr>
        <w:shd w:val="clear" w:color="auto" w:fill="FFFFFF"/>
        <w:spacing w:after="0" w:line="276" w:lineRule="auto"/>
        <w:ind w:left="315"/>
        <w:jc w:val="both"/>
        <w:rPr>
          <w:rFonts w:ascii="Times New Roman" w:hAnsi="Times New Roman" w:cs="Times New Roman"/>
          <w:sz w:val="28"/>
          <w:szCs w:val="28"/>
        </w:rPr>
      </w:pPr>
      <w:proofErr w:type="spellStart"/>
      <w:r w:rsidRPr="00C47D54">
        <w:rPr>
          <w:rFonts w:ascii="Times New Roman" w:hAnsi="Times New Roman" w:cs="Times New Roman"/>
          <w:sz w:val="28"/>
          <w:szCs w:val="28"/>
        </w:rPr>
        <w:t>довод+комплимент</w:t>
      </w:r>
      <w:proofErr w:type="spellEnd"/>
      <w:r w:rsidRPr="00C47D54">
        <w:rPr>
          <w:rFonts w:ascii="Times New Roman" w:hAnsi="Times New Roman" w:cs="Times New Roman"/>
          <w:sz w:val="28"/>
          <w:szCs w:val="28"/>
        </w:rPr>
        <w:t xml:space="preserve"> в адрес противника;</w:t>
      </w:r>
    </w:p>
    <w:p w:rsidR="00C47D54" w:rsidRPr="00C47D54" w:rsidRDefault="00C47D54" w:rsidP="007102CC">
      <w:pPr>
        <w:numPr>
          <w:ilvl w:val="0"/>
          <w:numId w:val="25"/>
        </w:numPr>
        <w:shd w:val="clear" w:color="auto" w:fill="FFFFFF"/>
        <w:spacing w:after="0" w:line="276" w:lineRule="auto"/>
        <w:ind w:left="315"/>
        <w:jc w:val="both"/>
        <w:rPr>
          <w:rFonts w:ascii="Times New Roman" w:hAnsi="Times New Roman" w:cs="Times New Roman"/>
          <w:sz w:val="28"/>
          <w:szCs w:val="28"/>
        </w:rPr>
      </w:pPr>
      <w:r w:rsidRPr="00C47D54">
        <w:rPr>
          <w:rFonts w:ascii="Times New Roman" w:hAnsi="Times New Roman" w:cs="Times New Roman"/>
          <w:sz w:val="28"/>
          <w:szCs w:val="28"/>
        </w:rPr>
        <w:t>аргумент к невежеству;</w:t>
      </w:r>
    </w:p>
    <w:p w:rsidR="00C47D54" w:rsidRPr="00C47D54" w:rsidRDefault="00C47D54" w:rsidP="007102CC">
      <w:pPr>
        <w:numPr>
          <w:ilvl w:val="0"/>
          <w:numId w:val="25"/>
        </w:numPr>
        <w:shd w:val="clear" w:color="auto" w:fill="FFFFFF"/>
        <w:spacing w:after="0" w:line="276" w:lineRule="auto"/>
        <w:ind w:left="315"/>
        <w:jc w:val="both"/>
        <w:rPr>
          <w:rFonts w:ascii="Times New Roman" w:hAnsi="Times New Roman" w:cs="Times New Roman"/>
          <w:sz w:val="28"/>
          <w:szCs w:val="28"/>
        </w:rPr>
      </w:pPr>
      <w:r w:rsidRPr="00C47D54">
        <w:rPr>
          <w:rFonts w:ascii="Times New Roman" w:hAnsi="Times New Roman" w:cs="Times New Roman"/>
          <w:sz w:val="28"/>
          <w:szCs w:val="28"/>
        </w:rPr>
        <w:t>аргумент к жалости;</w:t>
      </w:r>
    </w:p>
    <w:p w:rsidR="00C47D54" w:rsidRPr="00C47D54" w:rsidRDefault="002B7853" w:rsidP="007102CC">
      <w:pPr>
        <w:numPr>
          <w:ilvl w:val="0"/>
          <w:numId w:val="25"/>
        </w:numPr>
        <w:shd w:val="clear" w:color="auto" w:fill="FFFFFF"/>
        <w:spacing w:after="0" w:line="276" w:lineRule="auto"/>
        <w:ind w:left="315"/>
        <w:jc w:val="both"/>
        <w:rPr>
          <w:rFonts w:ascii="Times New Roman" w:hAnsi="Times New Roman" w:cs="Times New Roman"/>
          <w:sz w:val="28"/>
          <w:szCs w:val="28"/>
        </w:rPr>
      </w:pPr>
      <w:r>
        <w:rPr>
          <w:rFonts w:ascii="Times New Roman" w:hAnsi="Times New Roman" w:cs="Times New Roman"/>
          <w:sz w:val="28"/>
          <w:szCs w:val="28"/>
        </w:rPr>
        <w:t>а</w:t>
      </w:r>
      <w:r w:rsidR="00C47D54" w:rsidRPr="00C47D54">
        <w:rPr>
          <w:rFonts w:ascii="Times New Roman" w:hAnsi="Times New Roman" w:cs="Times New Roman"/>
          <w:sz w:val="28"/>
          <w:szCs w:val="28"/>
        </w:rPr>
        <w:t>р</w:t>
      </w:r>
      <w:r>
        <w:rPr>
          <w:rFonts w:ascii="Times New Roman" w:hAnsi="Times New Roman" w:cs="Times New Roman"/>
          <w:sz w:val="28"/>
          <w:szCs w:val="28"/>
        </w:rPr>
        <w:t>г</w:t>
      </w:r>
      <w:r w:rsidR="00C47D54" w:rsidRPr="00C47D54">
        <w:rPr>
          <w:rFonts w:ascii="Times New Roman" w:hAnsi="Times New Roman" w:cs="Times New Roman"/>
          <w:sz w:val="28"/>
          <w:szCs w:val="28"/>
        </w:rPr>
        <w:t>умент к выгоде;</w:t>
      </w:r>
    </w:p>
    <w:p w:rsidR="00C47D54" w:rsidRPr="00C47D54" w:rsidRDefault="00C47D54" w:rsidP="007102CC">
      <w:pPr>
        <w:numPr>
          <w:ilvl w:val="0"/>
          <w:numId w:val="25"/>
        </w:numPr>
        <w:shd w:val="clear" w:color="auto" w:fill="FFFFFF"/>
        <w:spacing w:after="0" w:line="276" w:lineRule="auto"/>
        <w:ind w:left="315"/>
        <w:jc w:val="both"/>
        <w:rPr>
          <w:rFonts w:ascii="Times New Roman" w:hAnsi="Times New Roman" w:cs="Times New Roman"/>
          <w:sz w:val="28"/>
          <w:szCs w:val="28"/>
        </w:rPr>
      </w:pPr>
      <w:r w:rsidRPr="00C47D54">
        <w:rPr>
          <w:rFonts w:ascii="Times New Roman" w:hAnsi="Times New Roman" w:cs="Times New Roman"/>
          <w:sz w:val="28"/>
          <w:szCs w:val="28"/>
        </w:rPr>
        <w:t>когда не дают говорить;</w:t>
      </w:r>
    </w:p>
    <w:p w:rsidR="00C47D54" w:rsidRPr="00C47D54" w:rsidRDefault="00C47D54" w:rsidP="007102CC">
      <w:pPr>
        <w:numPr>
          <w:ilvl w:val="0"/>
          <w:numId w:val="25"/>
        </w:numPr>
        <w:shd w:val="clear" w:color="auto" w:fill="FFFFFF"/>
        <w:spacing w:after="0" w:line="276" w:lineRule="auto"/>
        <w:ind w:left="315"/>
        <w:jc w:val="both"/>
        <w:rPr>
          <w:rFonts w:ascii="Times New Roman" w:hAnsi="Times New Roman" w:cs="Times New Roman"/>
          <w:sz w:val="28"/>
          <w:szCs w:val="28"/>
        </w:rPr>
      </w:pPr>
      <w:r w:rsidRPr="00C47D54">
        <w:rPr>
          <w:rFonts w:ascii="Times New Roman" w:hAnsi="Times New Roman" w:cs="Times New Roman"/>
          <w:sz w:val="28"/>
          <w:szCs w:val="28"/>
        </w:rPr>
        <w:t>выражение мнения в путанной и усложненной форме;</w:t>
      </w:r>
    </w:p>
    <w:p w:rsidR="00C47D54" w:rsidRPr="00C47D54" w:rsidRDefault="00C47D54" w:rsidP="007102CC">
      <w:pPr>
        <w:numPr>
          <w:ilvl w:val="0"/>
          <w:numId w:val="25"/>
        </w:numPr>
        <w:shd w:val="clear" w:color="auto" w:fill="FFFFFF"/>
        <w:spacing w:after="0" w:line="276" w:lineRule="auto"/>
        <w:ind w:left="315"/>
        <w:jc w:val="both"/>
        <w:rPr>
          <w:rFonts w:ascii="Times New Roman" w:hAnsi="Times New Roman" w:cs="Times New Roman"/>
          <w:sz w:val="28"/>
          <w:szCs w:val="28"/>
        </w:rPr>
      </w:pPr>
      <w:r w:rsidRPr="00C47D54">
        <w:rPr>
          <w:rFonts w:ascii="Times New Roman" w:hAnsi="Times New Roman" w:cs="Times New Roman"/>
          <w:sz w:val="28"/>
          <w:szCs w:val="28"/>
        </w:rPr>
        <w:t>суждение игнорируется;</w:t>
      </w:r>
    </w:p>
    <w:p w:rsidR="00C47D54" w:rsidRPr="00C47D54" w:rsidRDefault="00C47D54" w:rsidP="007102CC">
      <w:pPr>
        <w:numPr>
          <w:ilvl w:val="0"/>
          <w:numId w:val="25"/>
        </w:numPr>
        <w:shd w:val="clear" w:color="auto" w:fill="FFFFFF"/>
        <w:spacing w:after="0" w:line="276" w:lineRule="auto"/>
        <w:ind w:left="315"/>
        <w:jc w:val="both"/>
        <w:rPr>
          <w:rFonts w:ascii="Times New Roman" w:hAnsi="Times New Roman" w:cs="Times New Roman"/>
          <w:sz w:val="28"/>
          <w:szCs w:val="28"/>
        </w:rPr>
      </w:pPr>
      <w:r w:rsidRPr="00C47D54">
        <w:rPr>
          <w:rFonts w:ascii="Times New Roman" w:hAnsi="Times New Roman" w:cs="Times New Roman"/>
          <w:sz w:val="28"/>
          <w:szCs w:val="28"/>
        </w:rPr>
        <w:t>применение иронии или сарказма.</w:t>
      </w:r>
    </w:p>
    <w:p w:rsidR="007102CC" w:rsidRPr="007102CC" w:rsidRDefault="007102CC" w:rsidP="00C47D54">
      <w:pPr>
        <w:pStyle w:val="a4"/>
        <w:shd w:val="clear" w:color="auto" w:fill="FFFFFF"/>
        <w:spacing w:before="0" w:beforeAutospacing="0" w:after="0" w:afterAutospacing="0" w:line="276" w:lineRule="auto"/>
        <w:ind w:firstLine="708"/>
        <w:jc w:val="both"/>
        <w:rPr>
          <w:color w:val="222222"/>
          <w:sz w:val="28"/>
          <w:szCs w:val="28"/>
        </w:rPr>
      </w:pPr>
      <w:r w:rsidRPr="007102CC">
        <w:rPr>
          <w:color w:val="222222"/>
          <w:sz w:val="28"/>
          <w:szCs w:val="28"/>
        </w:rPr>
        <w:t xml:space="preserve">Приемы и уловки, как правило, являются краткосрочной тактикой, и стратегическая уловка или две могут быть хорошей идеей. Но важно не сосредотачиваться на </w:t>
      </w:r>
      <w:r w:rsidR="00AF6EBA">
        <w:rPr>
          <w:color w:val="222222"/>
          <w:sz w:val="28"/>
          <w:szCs w:val="28"/>
        </w:rPr>
        <w:t>данных уловках</w:t>
      </w:r>
      <w:r w:rsidRPr="007102CC">
        <w:rPr>
          <w:color w:val="222222"/>
          <w:sz w:val="28"/>
          <w:szCs w:val="28"/>
        </w:rPr>
        <w:t xml:space="preserve"> сильно, чтобы не терять из виду свой долгосрочный стратегический план.</w:t>
      </w:r>
    </w:p>
    <w:p w:rsidR="007102CC" w:rsidRPr="001F4D28" w:rsidRDefault="007102CC" w:rsidP="007102CC">
      <w:pPr>
        <w:pStyle w:val="3"/>
        <w:shd w:val="clear" w:color="auto" w:fill="FFFFFF"/>
        <w:spacing w:before="0" w:beforeAutospacing="0" w:after="0" w:afterAutospacing="0" w:line="276" w:lineRule="auto"/>
        <w:jc w:val="both"/>
        <w:rPr>
          <w:i/>
          <w:color w:val="222222"/>
          <w:sz w:val="28"/>
          <w:szCs w:val="28"/>
        </w:rPr>
      </w:pPr>
      <w:r w:rsidRPr="001F4D28">
        <w:rPr>
          <w:i/>
          <w:color w:val="222222"/>
          <w:sz w:val="28"/>
          <w:szCs w:val="28"/>
        </w:rPr>
        <w:t>3. Стратегия как принцип поведения</w:t>
      </w:r>
      <w:r w:rsidR="00C47D54" w:rsidRPr="001F4D28">
        <w:rPr>
          <w:i/>
          <w:color w:val="222222"/>
          <w:sz w:val="28"/>
          <w:szCs w:val="28"/>
        </w:rPr>
        <w:t>.</w:t>
      </w:r>
    </w:p>
    <w:p w:rsidR="007102CC" w:rsidRPr="007102CC" w:rsidRDefault="00C47D54" w:rsidP="00C47D54">
      <w:pPr>
        <w:pStyle w:val="null"/>
        <w:shd w:val="clear" w:color="auto" w:fill="FFFFFF"/>
        <w:spacing w:before="0" w:beforeAutospacing="0" w:after="0" w:afterAutospacing="0" w:line="276" w:lineRule="auto"/>
        <w:ind w:firstLine="708"/>
        <w:jc w:val="both"/>
        <w:rPr>
          <w:color w:val="222222"/>
          <w:sz w:val="28"/>
          <w:szCs w:val="28"/>
        </w:rPr>
      </w:pPr>
      <w:r>
        <w:rPr>
          <w:color w:val="222222"/>
          <w:sz w:val="28"/>
          <w:szCs w:val="28"/>
        </w:rPr>
        <w:t>Нужно</w:t>
      </w:r>
      <w:r w:rsidR="007102CC" w:rsidRPr="007102CC">
        <w:rPr>
          <w:color w:val="222222"/>
          <w:sz w:val="28"/>
          <w:szCs w:val="28"/>
        </w:rPr>
        <w:t xml:space="preserve"> оглянуться на то, что уже произошло, и описать стратегию </w:t>
      </w:r>
      <w:r w:rsidR="00AF6EBA">
        <w:rPr>
          <w:color w:val="222222"/>
          <w:sz w:val="28"/>
          <w:szCs w:val="28"/>
        </w:rPr>
        <w:t>ДОУ</w:t>
      </w:r>
      <w:r w:rsidR="007102CC" w:rsidRPr="007102CC">
        <w:rPr>
          <w:color w:val="222222"/>
          <w:sz w:val="28"/>
          <w:szCs w:val="28"/>
        </w:rPr>
        <w:t xml:space="preserve"> с точки зрения сложившихся моделей.</w:t>
      </w:r>
      <w:r>
        <w:rPr>
          <w:color w:val="222222"/>
          <w:sz w:val="28"/>
          <w:szCs w:val="28"/>
        </w:rPr>
        <w:t xml:space="preserve"> </w:t>
      </w:r>
      <w:r w:rsidR="007102CC" w:rsidRPr="007102CC">
        <w:rPr>
          <w:color w:val="222222"/>
          <w:sz w:val="28"/>
          <w:szCs w:val="28"/>
        </w:rPr>
        <w:t>Чтобы использо</w:t>
      </w:r>
      <w:r w:rsidR="001F4D28">
        <w:rPr>
          <w:color w:val="222222"/>
          <w:sz w:val="28"/>
          <w:szCs w:val="28"/>
        </w:rPr>
        <w:t>вать этот элемент «5П», обратить</w:t>
      </w:r>
      <w:r w:rsidR="007102CC" w:rsidRPr="007102CC">
        <w:rPr>
          <w:color w:val="222222"/>
          <w:sz w:val="28"/>
          <w:szCs w:val="28"/>
        </w:rPr>
        <w:t xml:space="preserve"> внимание на шаблоны поведения, которые в</w:t>
      </w:r>
      <w:r w:rsidR="001F4D28">
        <w:rPr>
          <w:color w:val="222222"/>
          <w:sz w:val="28"/>
          <w:szCs w:val="28"/>
        </w:rPr>
        <w:t>идны</w:t>
      </w:r>
      <w:r>
        <w:rPr>
          <w:color w:val="222222"/>
          <w:sz w:val="28"/>
          <w:szCs w:val="28"/>
        </w:rPr>
        <w:t xml:space="preserve"> в команде и детском саду</w:t>
      </w:r>
      <w:r w:rsidR="007102CC" w:rsidRPr="007102CC">
        <w:rPr>
          <w:color w:val="222222"/>
          <w:sz w:val="28"/>
          <w:szCs w:val="28"/>
        </w:rPr>
        <w:t xml:space="preserve">. Затем </w:t>
      </w:r>
      <w:r w:rsidR="001F4D28">
        <w:rPr>
          <w:color w:val="222222"/>
          <w:sz w:val="28"/>
          <w:szCs w:val="28"/>
        </w:rPr>
        <w:t xml:space="preserve">сопоставить, </w:t>
      </w:r>
      <w:r w:rsidR="007102CC" w:rsidRPr="007102CC">
        <w:rPr>
          <w:color w:val="222222"/>
          <w:sz w:val="28"/>
          <w:szCs w:val="28"/>
        </w:rPr>
        <w:t>могут ли стать э</w:t>
      </w:r>
      <w:r w:rsidR="00AF6EBA">
        <w:rPr>
          <w:color w:val="222222"/>
          <w:sz w:val="28"/>
          <w:szCs w:val="28"/>
        </w:rPr>
        <w:t>ти шаблоны неотъемлемой частью н</w:t>
      </w:r>
      <w:r w:rsidR="007102CC" w:rsidRPr="007102CC">
        <w:rPr>
          <w:color w:val="222222"/>
          <w:sz w:val="28"/>
          <w:szCs w:val="28"/>
        </w:rPr>
        <w:t>ашей стратегии.</w:t>
      </w:r>
    </w:p>
    <w:p w:rsidR="007102CC" w:rsidRPr="001F4D28" w:rsidRDefault="007102CC" w:rsidP="007102CC">
      <w:pPr>
        <w:pStyle w:val="3"/>
        <w:shd w:val="clear" w:color="auto" w:fill="FFFFFF"/>
        <w:spacing w:before="0" w:beforeAutospacing="0" w:after="0" w:afterAutospacing="0" w:line="276" w:lineRule="auto"/>
        <w:jc w:val="both"/>
        <w:rPr>
          <w:i/>
          <w:color w:val="222222"/>
          <w:sz w:val="28"/>
          <w:szCs w:val="28"/>
        </w:rPr>
      </w:pPr>
      <w:r w:rsidRPr="001F4D28">
        <w:rPr>
          <w:i/>
          <w:color w:val="222222"/>
          <w:sz w:val="28"/>
          <w:szCs w:val="28"/>
        </w:rPr>
        <w:t>4. Стратегия как позиция</w:t>
      </w:r>
      <w:r w:rsidR="00C47D54" w:rsidRPr="001F4D28">
        <w:rPr>
          <w:i/>
          <w:color w:val="222222"/>
          <w:sz w:val="28"/>
          <w:szCs w:val="28"/>
        </w:rPr>
        <w:t>.</w:t>
      </w:r>
    </w:p>
    <w:p w:rsidR="007102CC" w:rsidRPr="007102CC" w:rsidRDefault="007102CC" w:rsidP="00C47D54">
      <w:pPr>
        <w:pStyle w:val="a4"/>
        <w:shd w:val="clear" w:color="auto" w:fill="FFFFFF"/>
        <w:spacing w:before="0" w:beforeAutospacing="0" w:after="0" w:afterAutospacing="0" w:line="276" w:lineRule="auto"/>
        <w:ind w:firstLine="708"/>
        <w:jc w:val="both"/>
        <w:rPr>
          <w:color w:val="222222"/>
          <w:sz w:val="28"/>
          <w:szCs w:val="28"/>
        </w:rPr>
      </w:pPr>
      <w:r w:rsidRPr="007102CC">
        <w:rPr>
          <w:color w:val="222222"/>
          <w:sz w:val="28"/>
          <w:szCs w:val="28"/>
        </w:rPr>
        <w:t xml:space="preserve">Позиция – </w:t>
      </w:r>
      <w:r w:rsidR="00AF6EBA">
        <w:rPr>
          <w:color w:val="222222"/>
          <w:sz w:val="28"/>
          <w:szCs w:val="28"/>
        </w:rPr>
        <w:t>это еще один способ опр</w:t>
      </w:r>
      <w:r w:rsidR="00C47D54">
        <w:rPr>
          <w:color w:val="222222"/>
          <w:sz w:val="28"/>
          <w:szCs w:val="28"/>
        </w:rPr>
        <w:t>еделить</w:t>
      </w:r>
      <w:r w:rsidR="00AF6EBA">
        <w:rPr>
          <w:color w:val="222222"/>
          <w:sz w:val="28"/>
          <w:szCs w:val="28"/>
        </w:rPr>
        <w:t xml:space="preserve"> стратегию. Позиция сообщает нам, где мы находимся на игровом поле относительно н</w:t>
      </w:r>
      <w:r w:rsidRPr="007102CC">
        <w:rPr>
          <w:color w:val="222222"/>
          <w:sz w:val="28"/>
          <w:szCs w:val="28"/>
        </w:rPr>
        <w:t xml:space="preserve">аших </w:t>
      </w:r>
      <w:r w:rsidR="00AF6EBA">
        <w:rPr>
          <w:color w:val="222222"/>
          <w:sz w:val="28"/>
          <w:szCs w:val="28"/>
        </w:rPr>
        <w:t>«</w:t>
      </w:r>
      <w:r w:rsidRPr="007102CC">
        <w:rPr>
          <w:color w:val="222222"/>
          <w:sz w:val="28"/>
          <w:szCs w:val="28"/>
        </w:rPr>
        <w:t>конкурентов</w:t>
      </w:r>
      <w:r w:rsidR="00AF6EBA">
        <w:rPr>
          <w:color w:val="222222"/>
          <w:sz w:val="28"/>
          <w:szCs w:val="28"/>
        </w:rPr>
        <w:t>»</w:t>
      </w:r>
      <w:r w:rsidRPr="007102CC">
        <w:rPr>
          <w:color w:val="222222"/>
          <w:sz w:val="28"/>
          <w:szCs w:val="28"/>
        </w:rPr>
        <w:t>.</w:t>
      </w:r>
    </w:p>
    <w:p w:rsidR="007102CC" w:rsidRPr="001F4D28" w:rsidRDefault="007102CC" w:rsidP="007102CC">
      <w:pPr>
        <w:pStyle w:val="3"/>
        <w:shd w:val="clear" w:color="auto" w:fill="FFFFFF"/>
        <w:spacing w:before="0" w:beforeAutospacing="0" w:after="0" w:afterAutospacing="0" w:line="276" w:lineRule="auto"/>
        <w:jc w:val="both"/>
        <w:rPr>
          <w:i/>
          <w:color w:val="222222"/>
          <w:sz w:val="28"/>
          <w:szCs w:val="28"/>
        </w:rPr>
      </w:pPr>
      <w:r w:rsidRPr="001F4D28">
        <w:rPr>
          <w:i/>
          <w:color w:val="222222"/>
          <w:sz w:val="28"/>
          <w:szCs w:val="28"/>
        </w:rPr>
        <w:t>5. Стратегия как перспектива</w:t>
      </w:r>
      <w:r w:rsidR="001F4D28" w:rsidRPr="001F4D28">
        <w:rPr>
          <w:i/>
          <w:color w:val="222222"/>
          <w:sz w:val="28"/>
          <w:szCs w:val="28"/>
        </w:rPr>
        <w:t>.</w:t>
      </w:r>
    </w:p>
    <w:p w:rsidR="007102CC" w:rsidRPr="007102CC" w:rsidRDefault="007102CC" w:rsidP="00A136E5">
      <w:pPr>
        <w:pStyle w:val="a4"/>
        <w:shd w:val="clear" w:color="auto" w:fill="FFFFFF"/>
        <w:spacing w:before="0" w:beforeAutospacing="0" w:after="0" w:afterAutospacing="0" w:line="276" w:lineRule="auto"/>
        <w:ind w:firstLine="708"/>
        <w:jc w:val="both"/>
        <w:rPr>
          <w:color w:val="222222"/>
          <w:sz w:val="28"/>
          <w:szCs w:val="28"/>
        </w:rPr>
      </w:pPr>
      <w:r w:rsidRPr="007102CC">
        <w:rPr>
          <w:color w:val="222222"/>
          <w:sz w:val="28"/>
          <w:szCs w:val="28"/>
        </w:rPr>
        <w:t>Предположим,</w:t>
      </w:r>
      <w:r w:rsidR="00C6468C">
        <w:rPr>
          <w:color w:val="222222"/>
          <w:sz w:val="28"/>
          <w:szCs w:val="28"/>
        </w:rPr>
        <w:t xml:space="preserve"> </w:t>
      </w:r>
      <w:r w:rsidR="00AF6EBA">
        <w:rPr>
          <w:color w:val="222222"/>
          <w:sz w:val="28"/>
          <w:szCs w:val="28"/>
        </w:rPr>
        <w:t>что деятельность детского сада относительно стабильна</w:t>
      </w:r>
      <w:r w:rsidRPr="007102CC">
        <w:rPr>
          <w:color w:val="222222"/>
          <w:sz w:val="28"/>
          <w:szCs w:val="28"/>
        </w:rPr>
        <w:t xml:space="preserve"> и </w:t>
      </w:r>
      <w:r w:rsidR="00AF6EBA">
        <w:rPr>
          <w:color w:val="222222"/>
          <w:sz w:val="28"/>
          <w:szCs w:val="28"/>
        </w:rPr>
        <w:t>намечает перспективы</w:t>
      </w:r>
      <w:r w:rsidRPr="007102CC">
        <w:rPr>
          <w:color w:val="222222"/>
          <w:sz w:val="28"/>
          <w:szCs w:val="28"/>
        </w:rPr>
        <w:t xml:space="preserve"> </w:t>
      </w:r>
      <w:r w:rsidR="00AF6EBA">
        <w:rPr>
          <w:color w:val="222222"/>
          <w:sz w:val="28"/>
          <w:szCs w:val="28"/>
        </w:rPr>
        <w:t>в развитии профессионального педагога</w:t>
      </w:r>
      <w:r w:rsidRPr="007102CC">
        <w:rPr>
          <w:color w:val="222222"/>
          <w:sz w:val="28"/>
          <w:szCs w:val="28"/>
        </w:rPr>
        <w:t xml:space="preserve"> самого вы</w:t>
      </w:r>
      <w:r w:rsidR="00C47D54">
        <w:rPr>
          <w:color w:val="222222"/>
          <w:sz w:val="28"/>
          <w:szCs w:val="28"/>
        </w:rPr>
        <w:t>со</w:t>
      </w:r>
      <w:r w:rsidR="002B7853">
        <w:rPr>
          <w:color w:val="222222"/>
          <w:sz w:val="28"/>
          <w:szCs w:val="28"/>
        </w:rPr>
        <w:t>ко</w:t>
      </w:r>
      <w:r w:rsidR="00C47D54">
        <w:rPr>
          <w:color w:val="222222"/>
          <w:sz w:val="28"/>
          <w:szCs w:val="28"/>
        </w:rPr>
        <w:t>квалифицированного</w:t>
      </w:r>
      <w:r w:rsidR="00C6468C">
        <w:rPr>
          <w:color w:val="222222"/>
          <w:sz w:val="28"/>
          <w:szCs w:val="28"/>
        </w:rPr>
        <w:t>. В этом случае создается своя культура</w:t>
      </w:r>
      <w:r w:rsidRPr="007102CC">
        <w:rPr>
          <w:color w:val="222222"/>
          <w:sz w:val="28"/>
          <w:szCs w:val="28"/>
        </w:rPr>
        <w:t xml:space="preserve"> вокруг высококачественн</w:t>
      </w:r>
      <w:r w:rsidR="00002C5A">
        <w:rPr>
          <w:color w:val="222222"/>
          <w:sz w:val="28"/>
          <w:szCs w:val="28"/>
        </w:rPr>
        <w:t>ого исполнения и контроля</w:t>
      </w:r>
      <w:r w:rsidRPr="007102CC">
        <w:rPr>
          <w:color w:val="222222"/>
          <w:sz w:val="28"/>
          <w:szCs w:val="28"/>
        </w:rPr>
        <w:t>.</w:t>
      </w:r>
    </w:p>
    <w:p w:rsidR="007102CC" w:rsidRPr="007102CC" w:rsidRDefault="00AF6EBA" w:rsidP="00C47D54">
      <w:pPr>
        <w:pStyle w:val="a4"/>
        <w:shd w:val="clear" w:color="auto" w:fill="FFFFFF"/>
        <w:spacing w:before="0" w:beforeAutospacing="0" w:after="0" w:afterAutospacing="0" w:line="276" w:lineRule="auto"/>
        <w:ind w:firstLine="708"/>
        <w:jc w:val="both"/>
        <w:rPr>
          <w:color w:val="222222"/>
          <w:sz w:val="28"/>
          <w:szCs w:val="28"/>
        </w:rPr>
      </w:pPr>
      <w:r>
        <w:rPr>
          <w:color w:val="222222"/>
          <w:sz w:val="28"/>
          <w:szCs w:val="28"/>
        </w:rPr>
        <w:t>И наоборот, на нововведениях в работе с педагогами</w:t>
      </w:r>
      <w:r w:rsidR="007102CC" w:rsidRPr="007102CC">
        <w:rPr>
          <w:color w:val="222222"/>
          <w:sz w:val="28"/>
          <w:szCs w:val="28"/>
        </w:rPr>
        <w:t xml:space="preserve"> наиболее важным фактором может стать скорость разработки </w:t>
      </w:r>
      <w:r>
        <w:rPr>
          <w:color w:val="222222"/>
          <w:sz w:val="28"/>
          <w:szCs w:val="28"/>
        </w:rPr>
        <w:t xml:space="preserve">новых продуктов. В этом случае </w:t>
      </w:r>
      <w:r w:rsidR="00C6468C">
        <w:rPr>
          <w:color w:val="222222"/>
          <w:sz w:val="28"/>
          <w:szCs w:val="28"/>
        </w:rPr>
        <w:t>строится своя культура</w:t>
      </w:r>
      <w:r w:rsidR="007102CC" w:rsidRPr="007102CC">
        <w:rPr>
          <w:color w:val="222222"/>
          <w:sz w:val="28"/>
          <w:szCs w:val="28"/>
        </w:rPr>
        <w:t xml:space="preserve"> в</w:t>
      </w:r>
      <w:r>
        <w:rPr>
          <w:color w:val="222222"/>
          <w:sz w:val="28"/>
          <w:szCs w:val="28"/>
        </w:rPr>
        <w:t xml:space="preserve">округ быстрого развития и </w:t>
      </w:r>
      <w:r w:rsidR="00C6468C">
        <w:rPr>
          <w:color w:val="222222"/>
          <w:sz w:val="28"/>
          <w:szCs w:val="28"/>
        </w:rPr>
        <w:t xml:space="preserve">безоговорочное спокойнее </w:t>
      </w:r>
      <w:r w:rsidR="007102CC" w:rsidRPr="007102CC">
        <w:rPr>
          <w:color w:val="222222"/>
          <w:sz w:val="28"/>
          <w:szCs w:val="28"/>
        </w:rPr>
        <w:t>к ошибкам.</w:t>
      </w:r>
    </w:p>
    <w:p w:rsidR="007102CC" w:rsidRPr="007102CC" w:rsidRDefault="007102CC" w:rsidP="00C47D54">
      <w:pPr>
        <w:pStyle w:val="a4"/>
        <w:shd w:val="clear" w:color="auto" w:fill="FFFFFF"/>
        <w:spacing w:before="0" w:beforeAutospacing="0" w:after="0" w:afterAutospacing="0" w:line="276" w:lineRule="auto"/>
        <w:ind w:firstLine="708"/>
        <w:jc w:val="both"/>
        <w:rPr>
          <w:color w:val="222222"/>
          <w:sz w:val="28"/>
          <w:szCs w:val="28"/>
        </w:rPr>
      </w:pPr>
      <w:r w:rsidRPr="007102CC">
        <w:rPr>
          <w:color w:val="222222"/>
          <w:sz w:val="28"/>
          <w:szCs w:val="28"/>
        </w:rPr>
        <w:t xml:space="preserve">Для того чтобы перспектива была полезной, ее должны разделять все члены </w:t>
      </w:r>
      <w:r w:rsidR="00002C5A">
        <w:rPr>
          <w:color w:val="222222"/>
          <w:sz w:val="28"/>
          <w:szCs w:val="28"/>
        </w:rPr>
        <w:t>детского сада</w:t>
      </w:r>
      <w:r w:rsidRPr="007102CC">
        <w:rPr>
          <w:color w:val="222222"/>
          <w:sz w:val="28"/>
          <w:szCs w:val="28"/>
        </w:rPr>
        <w:t xml:space="preserve">. Она также должна поддерживаться действиями, которые в </w:t>
      </w:r>
      <w:r w:rsidR="00002C5A">
        <w:rPr>
          <w:color w:val="222222"/>
          <w:sz w:val="28"/>
          <w:szCs w:val="28"/>
        </w:rPr>
        <w:t>детском саду</w:t>
      </w:r>
      <w:r w:rsidRPr="007102CC">
        <w:rPr>
          <w:color w:val="222222"/>
          <w:sz w:val="28"/>
          <w:szCs w:val="28"/>
        </w:rPr>
        <w:t xml:space="preserve"> предпринимаются каждый день. Таким образо</w:t>
      </w:r>
      <w:r w:rsidR="00002C5A">
        <w:rPr>
          <w:color w:val="222222"/>
          <w:sz w:val="28"/>
          <w:szCs w:val="28"/>
        </w:rPr>
        <w:t xml:space="preserve">м, большая часть работы </w:t>
      </w:r>
      <w:r w:rsidRPr="007102CC">
        <w:rPr>
          <w:color w:val="222222"/>
          <w:sz w:val="28"/>
          <w:szCs w:val="28"/>
        </w:rPr>
        <w:t>руководства будет заключаться в том, чтобы убедить всех разделять одну и ту же перспективу.</w:t>
      </w:r>
    </w:p>
    <w:p w:rsidR="007102CC" w:rsidRPr="007102CC" w:rsidRDefault="00002C5A" w:rsidP="00C47D54">
      <w:pPr>
        <w:shd w:val="clear" w:color="auto" w:fill="FFFFFF"/>
        <w:spacing w:after="0" w:line="276" w:lineRule="auto"/>
        <w:ind w:firstLine="708"/>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При разработке надежных и успешных стратегий управления профессионального развития педагога, мы будем придерживаться вышеуказанных подходов.</w:t>
      </w:r>
    </w:p>
    <w:p w:rsidR="007102CC" w:rsidRPr="007102CC" w:rsidRDefault="00002C5A" w:rsidP="00C47D54">
      <w:pPr>
        <w:shd w:val="clear" w:color="auto" w:fill="FFFFFF"/>
        <w:spacing w:after="0" w:line="276" w:lineRule="auto"/>
        <w:ind w:firstLine="315"/>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lastRenderedPageBreak/>
        <w:t>В</w:t>
      </w:r>
      <w:r w:rsidR="007102CC" w:rsidRPr="007102CC">
        <w:rPr>
          <w:rFonts w:ascii="Times New Roman" w:eastAsia="Times New Roman" w:hAnsi="Times New Roman" w:cs="Times New Roman"/>
          <w:color w:val="222222"/>
          <w:sz w:val="28"/>
          <w:szCs w:val="28"/>
          <w:lang w:eastAsia="ru-RU"/>
        </w:rPr>
        <w:t xml:space="preserve"> процессе стратегического планирования есть три момента, в которых особенно полезно использовать «5П»:</w:t>
      </w:r>
    </w:p>
    <w:p w:rsidR="007102CC" w:rsidRPr="006208A7" w:rsidRDefault="00002C5A" w:rsidP="006208A7">
      <w:pPr>
        <w:numPr>
          <w:ilvl w:val="0"/>
          <w:numId w:val="27"/>
        </w:numPr>
        <w:shd w:val="clear" w:color="auto" w:fill="FFFFFF"/>
        <w:spacing w:after="0" w:line="276" w:lineRule="auto"/>
        <w:ind w:left="315"/>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Когда мы собираем информацию и проводим</w:t>
      </w:r>
      <w:r w:rsidR="007102CC" w:rsidRPr="007102CC">
        <w:rPr>
          <w:rFonts w:ascii="Times New Roman" w:eastAsia="Times New Roman" w:hAnsi="Times New Roman" w:cs="Times New Roman"/>
          <w:color w:val="222222"/>
          <w:sz w:val="28"/>
          <w:szCs w:val="28"/>
          <w:lang w:eastAsia="ru-RU"/>
        </w:rPr>
        <w:t xml:space="preserve"> анализ, необходимый для разработки стратеги</w:t>
      </w:r>
      <w:r>
        <w:rPr>
          <w:rFonts w:ascii="Times New Roman" w:eastAsia="Times New Roman" w:hAnsi="Times New Roman" w:cs="Times New Roman"/>
          <w:color w:val="222222"/>
          <w:sz w:val="28"/>
          <w:szCs w:val="28"/>
          <w:lang w:eastAsia="ru-RU"/>
        </w:rPr>
        <w:t>и, – как способ убедиться, что мы трезво смотрим</w:t>
      </w:r>
      <w:r w:rsidR="007102CC" w:rsidRPr="007102CC">
        <w:rPr>
          <w:rFonts w:ascii="Times New Roman" w:eastAsia="Times New Roman" w:hAnsi="Times New Roman" w:cs="Times New Roman"/>
          <w:color w:val="222222"/>
          <w:sz w:val="28"/>
          <w:szCs w:val="28"/>
          <w:lang w:eastAsia="ru-RU"/>
        </w:rPr>
        <w:t xml:space="preserve"> на ми</w:t>
      </w:r>
      <w:r w:rsidR="007102CC" w:rsidRPr="006208A7">
        <w:rPr>
          <w:rFonts w:ascii="Times New Roman" w:eastAsia="Times New Roman" w:hAnsi="Times New Roman" w:cs="Times New Roman"/>
          <w:color w:val="222222"/>
          <w:sz w:val="28"/>
          <w:szCs w:val="28"/>
          <w:lang w:eastAsia="ru-RU"/>
        </w:rPr>
        <w:t>р.</w:t>
      </w:r>
    </w:p>
    <w:p w:rsidR="007102CC" w:rsidRPr="006208A7" w:rsidRDefault="00002C5A" w:rsidP="006208A7">
      <w:pPr>
        <w:numPr>
          <w:ilvl w:val="0"/>
          <w:numId w:val="27"/>
        </w:numPr>
        <w:shd w:val="clear" w:color="auto" w:fill="FFFFFF"/>
        <w:spacing w:after="0" w:line="276" w:lineRule="auto"/>
        <w:ind w:left="315"/>
        <w:jc w:val="both"/>
        <w:rPr>
          <w:rFonts w:ascii="Times New Roman" w:eastAsia="Times New Roman" w:hAnsi="Times New Roman" w:cs="Times New Roman"/>
          <w:color w:val="222222"/>
          <w:sz w:val="28"/>
          <w:szCs w:val="28"/>
          <w:lang w:eastAsia="ru-RU"/>
        </w:rPr>
      </w:pPr>
      <w:r w:rsidRPr="006208A7">
        <w:rPr>
          <w:rFonts w:ascii="Times New Roman" w:eastAsia="Times New Roman" w:hAnsi="Times New Roman" w:cs="Times New Roman"/>
          <w:color w:val="222222"/>
          <w:sz w:val="28"/>
          <w:szCs w:val="28"/>
          <w:lang w:eastAsia="ru-RU"/>
        </w:rPr>
        <w:t>Когда мы придумаем</w:t>
      </w:r>
      <w:r w:rsidR="007102CC" w:rsidRPr="006208A7">
        <w:rPr>
          <w:rFonts w:ascii="Times New Roman" w:eastAsia="Times New Roman" w:hAnsi="Times New Roman" w:cs="Times New Roman"/>
          <w:color w:val="222222"/>
          <w:sz w:val="28"/>
          <w:szCs w:val="28"/>
          <w:lang w:eastAsia="ru-RU"/>
        </w:rPr>
        <w:t xml:space="preserve"> начальные идеи – как способ проверить, что они реалистичны, практичны и надежны.</w:t>
      </w:r>
    </w:p>
    <w:p w:rsidR="007102CC" w:rsidRPr="006208A7" w:rsidRDefault="007102CC" w:rsidP="006208A7">
      <w:pPr>
        <w:numPr>
          <w:ilvl w:val="0"/>
          <w:numId w:val="27"/>
        </w:numPr>
        <w:shd w:val="clear" w:color="auto" w:fill="FFFFFF"/>
        <w:spacing w:after="0" w:line="276" w:lineRule="auto"/>
        <w:ind w:left="315"/>
        <w:jc w:val="both"/>
        <w:rPr>
          <w:rFonts w:ascii="Times New Roman" w:eastAsia="Times New Roman" w:hAnsi="Times New Roman" w:cs="Times New Roman"/>
          <w:color w:val="222222"/>
          <w:sz w:val="28"/>
          <w:szCs w:val="28"/>
          <w:lang w:eastAsia="ru-RU"/>
        </w:rPr>
      </w:pPr>
      <w:r w:rsidRPr="006208A7">
        <w:rPr>
          <w:rFonts w:ascii="Times New Roman" w:eastAsia="Times New Roman" w:hAnsi="Times New Roman" w:cs="Times New Roman"/>
          <w:color w:val="222222"/>
          <w:sz w:val="28"/>
          <w:szCs w:val="28"/>
          <w:lang w:eastAsia="ru-RU"/>
        </w:rPr>
        <w:t>В качестве окончательной про</w:t>
      </w:r>
      <w:r w:rsidR="00002C5A" w:rsidRPr="006208A7">
        <w:rPr>
          <w:rFonts w:ascii="Times New Roman" w:eastAsia="Times New Roman" w:hAnsi="Times New Roman" w:cs="Times New Roman"/>
          <w:color w:val="222222"/>
          <w:sz w:val="28"/>
          <w:szCs w:val="28"/>
          <w:lang w:eastAsia="ru-RU"/>
        </w:rPr>
        <w:t>верки стратегии, разработанной н</w:t>
      </w:r>
      <w:r w:rsidRPr="006208A7">
        <w:rPr>
          <w:rFonts w:ascii="Times New Roman" w:eastAsia="Times New Roman" w:hAnsi="Times New Roman" w:cs="Times New Roman"/>
          <w:color w:val="222222"/>
          <w:sz w:val="28"/>
          <w:szCs w:val="28"/>
          <w:lang w:eastAsia="ru-RU"/>
        </w:rPr>
        <w:t>ами, для устранения несогласованности и аспектов, которые, возможно, были не полностью учтены.</w:t>
      </w:r>
    </w:p>
    <w:p w:rsidR="007102CC" w:rsidRPr="006208A7" w:rsidRDefault="007102CC" w:rsidP="006208A7">
      <w:pPr>
        <w:shd w:val="clear" w:color="auto" w:fill="FFFFFF"/>
        <w:spacing w:after="0" w:line="276" w:lineRule="auto"/>
        <w:ind w:firstLine="315"/>
        <w:jc w:val="both"/>
        <w:rPr>
          <w:rFonts w:ascii="Times New Roman" w:eastAsia="Times New Roman" w:hAnsi="Times New Roman" w:cs="Times New Roman"/>
          <w:color w:val="222222"/>
          <w:sz w:val="28"/>
          <w:szCs w:val="28"/>
          <w:lang w:eastAsia="ru-RU"/>
        </w:rPr>
      </w:pPr>
      <w:r w:rsidRPr="006208A7">
        <w:rPr>
          <w:rFonts w:ascii="Times New Roman" w:eastAsia="Times New Roman" w:hAnsi="Times New Roman" w:cs="Times New Roman"/>
          <w:color w:val="222222"/>
          <w:sz w:val="28"/>
          <w:szCs w:val="28"/>
          <w:lang w:eastAsia="ru-RU"/>
        </w:rPr>
        <w:t>Использование пяти подходов</w:t>
      </w:r>
      <w:r w:rsidR="00002C5A" w:rsidRPr="006208A7">
        <w:rPr>
          <w:rFonts w:ascii="Times New Roman" w:eastAsia="Times New Roman" w:hAnsi="Times New Roman" w:cs="Times New Roman"/>
          <w:color w:val="222222"/>
          <w:sz w:val="28"/>
          <w:szCs w:val="28"/>
          <w:lang w:eastAsia="ru-RU"/>
        </w:rPr>
        <w:t>, словами</w:t>
      </w:r>
      <w:r w:rsidRPr="006208A7">
        <w:rPr>
          <w:rFonts w:ascii="Times New Roman" w:eastAsia="Times New Roman" w:hAnsi="Times New Roman" w:cs="Times New Roman"/>
          <w:color w:val="222222"/>
          <w:sz w:val="28"/>
          <w:szCs w:val="28"/>
          <w:lang w:eastAsia="ru-RU"/>
        </w:rPr>
        <w:t xml:space="preserve"> </w:t>
      </w:r>
      <w:proofErr w:type="spellStart"/>
      <w:r w:rsidRPr="006208A7">
        <w:rPr>
          <w:rFonts w:ascii="Times New Roman" w:eastAsia="Times New Roman" w:hAnsi="Times New Roman" w:cs="Times New Roman"/>
          <w:color w:val="222222"/>
          <w:sz w:val="28"/>
          <w:szCs w:val="28"/>
          <w:lang w:eastAsia="ru-RU"/>
        </w:rPr>
        <w:t>Минцберга</w:t>
      </w:r>
      <w:proofErr w:type="spellEnd"/>
      <w:r w:rsidR="00002C5A" w:rsidRPr="006208A7">
        <w:rPr>
          <w:rFonts w:ascii="Times New Roman" w:eastAsia="Times New Roman" w:hAnsi="Times New Roman" w:cs="Times New Roman"/>
          <w:color w:val="222222"/>
          <w:sz w:val="28"/>
          <w:szCs w:val="28"/>
          <w:lang w:eastAsia="ru-RU"/>
        </w:rPr>
        <w:t>,</w:t>
      </w:r>
      <w:r w:rsidRPr="006208A7">
        <w:rPr>
          <w:rFonts w:ascii="Times New Roman" w:eastAsia="Times New Roman" w:hAnsi="Times New Roman" w:cs="Times New Roman"/>
          <w:color w:val="222222"/>
          <w:sz w:val="28"/>
          <w:szCs w:val="28"/>
          <w:lang w:eastAsia="ru-RU"/>
        </w:rPr>
        <w:t xml:space="preserve"> </w:t>
      </w:r>
      <w:r w:rsidR="00002C5A" w:rsidRPr="006208A7">
        <w:rPr>
          <w:rFonts w:ascii="Times New Roman" w:eastAsia="Times New Roman" w:hAnsi="Times New Roman" w:cs="Times New Roman"/>
          <w:color w:val="222222"/>
          <w:sz w:val="28"/>
          <w:szCs w:val="28"/>
          <w:lang w:eastAsia="ru-RU"/>
        </w:rPr>
        <w:t>«</w:t>
      </w:r>
      <w:r w:rsidRPr="006208A7">
        <w:rPr>
          <w:rFonts w:ascii="Times New Roman" w:eastAsia="Times New Roman" w:hAnsi="Times New Roman" w:cs="Times New Roman"/>
          <w:color w:val="222222"/>
          <w:sz w:val="28"/>
          <w:szCs w:val="28"/>
          <w:lang w:eastAsia="ru-RU"/>
        </w:rPr>
        <w:t>в этих трех точках будет выявлять проблемы, которые в противном случа</w:t>
      </w:r>
      <w:r w:rsidR="00002C5A" w:rsidRPr="006208A7">
        <w:rPr>
          <w:rFonts w:ascii="Times New Roman" w:eastAsia="Times New Roman" w:hAnsi="Times New Roman" w:cs="Times New Roman"/>
          <w:color w:val="222222"/>
          <w:sz w:val="28"/>
          <w:szCs w:val="28"/>
          <w:lang w:eastAsia="ru-RU"/>
        </w:rPr>
        <w:t xml:space="preserve">е подорвали бы реализацию разработанной </w:t>
      </w:r>
      <w:r w:rsidRPr="006208A7">
        <w:rPr>
          <w:rFonts w:ascii="Times New Roman" w:eastAsia="Times New Roman" w:hAnsi="Times New Roman" w:cs="Times New Roman"/>
          <w:color w:val="222222"/>
          <w:sz w:val="28"/>
          <w:szCs w:val="28"/>
          <w:lang w:eastAsia="ru-RU"/>
        </w:rPr>
        <w:t>стратегии</w:t>
      </w:r>
      <w:r w:rsidR="00002C5A" w:rsidRPr="006208A7">
        <w:rPr>
          <w:rFonts w:ascii="Times New Roman" w:eastAsia="Times New Roman" w:hAnsi="Times New Roman" w:cs="Times New Roman"/>
          <w:color w:val="222222"/>
          <w:sz w:val="28"/>
          <w:szCs w:val="28"/>
          <w:lang w:eastAsia="ru-RU"/>
        </w:rPr>
        <w:t>»</w:t>
      </w:r>
      <w:r w:rsidRPr="006208A7">
        <w:rPr>
          <w:rFonts w:ascii="Times New Roman" w:eastAsia="Times New Roman" w:hAnsi="Times New Roman" w:cs="Times New Roman"/>
          <w:color w:val="222222"/>
          <w:sz w:val="28"/>
          <w:szCs w:val="28"/>
          <w:lang w:eastAsia="ru-RU"/>
        </w:rPr>
        <w:t>.</w:t>
      </w:r>
    </w:p>
    <w:p w:rsidR="007102CC" w:rsidRPr="006208A7" w:rsidRDefault="007102CC" w:rsidP="006208A7">
      <w:pPr>
        <w:shd w:val="clear" w:color="auto" w:fill="FFFFFF"/>
        <w:spacing w:after="0" w:line="276" w:lineRule="auto"/>
        <w:ind w:firstLine="315"/>
        <w:jc w:val="both"/>
        <w:rPr>
          <w:rFonts w:ascii="Times New Roman" w:eastAsia="Times New Roman" w:hAnsi="Times New Roman" w:cs="Times New Roman"/>
          <w:color w:val="222222"/>
          <w:sz w:val="28"/>
          <w:szCs w:val="28"/>
          <w:lang w:eastAsia="ru-RU"/>
        </w:rPr>
      </w:pPr>
      <w:r w:rsidRPr="006208A7">
        <w:rPr>
          <w:rFonts w:ascii="Times New Roman" w:eastAsia="Times New Roman" w:hAnsi="Times New Roman" w:cs="Times New Roman"/>
          <w:color w:val="222222"/>
          <w:sz w:val="28"/>
          <w:szCs w:val="28"/>
          <w:lang w:eastAsia="ru-RU"/>
        </w:rPr>
        <w:t>В конце концов, гораздо лучше определить эти проблемы на стадии плани</w:t>
      </w:r>
      <w:r w:rsidR="00002C5A" w:rsidRPr="006208A7">
        <w:rPr>
          <w:rFonts w:ascii="Times New Roman" w:eastAsia="Times New Roman" w:hAnsi="Times New Roman" w:cs="Times New Roman"/>
          <w:color w:val="222222"/>
          <w:sz w:val="28"/>
          <w:szCs w:val="28"/>
          <w:lang w:eastAsia="ru-RU"/>
        </w:rPr>
        <w:t>рования, чем узнать о них после.</w:t>
      </w:r>
    </w:p>
    <w:p w:rsidR="008A45BB" w:rsidRPr="006208A7" w:rsidRDefault="008A45BB" w:rsidP="006208A7">
      <w:pPr>
        <w:spacing w:after="0" w:line="276" w:lineRule="auto"/>
        <w:ind w:firstLine="708"/>
        <w:jc w:val="both"/>
        <w:rPr>
          <w:rFonts w:ascii="Times New Roman" w:hAnsi="Times New Roman" w:cs="Times New Roman"/>
          <w:sz w:val="28"/>
          <w:szCs w:val="28"/>
        </w:rPr>
      </w:pPr>
      <w:r w:rsidRPr="006208A7">
        <w:rPr>
          <w:rFonts w:ascii="Times New Roman" w:eastAsia="Times New Roman" w:hAnsi="Times New Roman" w:cs="Times New Roman"/>
          <w:bCs/>
          <w:sz w:val="28"/>
          <w:szCs w:val="28"/>
          <w:lang w:eastAsia="ru-RU"/>
        </w:rPr>
        <w:t>Планирование - это функция, одним из аргументов которой является время.</w:t>
      </w:r>
      <w:r w:rsidRPr="006208A7">
        <w:rPr>
          <w:rFonts w:ascii="Times New Roman" w:hAnsi="Times New Roman" w:cs="Times New Roman"/>
          <w:sz w:val="28"/>
          <w:szCs w:val="28"/>
        </w:rPr>
        <w:t xml:space="preserve"> </w:t>
      </w:r>
      <w:r w:rsidR="002B7853" w:rsidRPr="006208A7">
        <w:rPr>
          <w:rFonts w:ascii="Times New Roman" w:hAnsi="Times New Roman" w:cs="Times New Roman"/>
          <w:sz w:val="28"/>
          <w:szCs w:val="28"/>
        </w:rPr>
        <w:t>В</w:t>
      </w:r>
      <w:r w:rsidRPr="006208A7">
        <w:rPr>
          <w:rFonts w:ascii="Times New Roman" w:eastAsia="Times New Roman" w:hAnsi="Times New Roman" w:cs="Times New Roman"/>
          <w:color w:val="000000"/>
          <w:sz w:val="28"/>
          <w:szCs w:val="28"/>
          <w:lang w:eastAsia="ru-RU"/>
        </w:rPr>
        <w:t xml:space="preserve"> самом общем виде подразумевает выполнение следующих этапов:</w:t>
      </w:r>
    </w:p>
    <w:p w:rsidR="008A45BB" w:rsidRPr="006208A7" w:rsidRDefault="008A45BB" w:rsidP="006208A7">
      <w:pPr>
        <w:numPr>
          <w:ilvl w:val="0"/>
          <w:numId w:val="4"/>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Постановка цели и задач;</w:t>
      </w:r>
    </w:p>
    <w:p w:rsidR="008A45BB" w:rsidRPr="006208A7" w:rsidRDefault="008A45BB" w:rsidP="006208A7">
      <w:pPr>
        <w:numPr>
          <w:ilvl w:val="0"/>
          <w:numId w:val="4"/>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Составление программы действий (проектирования);</w:t>
      </w:r>
    </w:p>
    <w:p w:rsidR="008A45BB" w:rsidRPr="006208A7" w:rsidRDefault="008A45BB" w:rsidP="006208A7">
      <w:pPr>
        <w:numPr>
          <w:ilvl w:val="0"/>
          <w:numId w:val="4"/>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Вариантное составление программы (вариантное проектирование);</w:t>
      </w:r>
    </w:p>
    <w:p w:rsidR="008A45BB" w:rsidRPr="006208A7" w:rsidRDefault="008A45BB" w:rsidP="006208A7">
      <w:pPr>
        <w:numPr>
          <w:ilvl w:val="0"/>
          <w:numId w:val="4"/>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Выявление необходимых ресурсов и их источников;</w:t>
      </w:r>
    </w:p>
    <w:p w:rsidR="008A45BB" w:rsidRPr="006208A7" w:rsidRDefault="008A45BB" w:rsidP="006208A7">
      <w:pPr>
        <w:numPr>
          <w:ilvl w:val="0"/>
          <w:numId w:val="4"/>
        </w:numPr>
        <w:shd w:val="clear" w:color="auto" w:fill="FFFFFF"/>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Определение непосредственных исполнителей и доведение планов до них;</w:t>
      </w:r>
    </w:p>
    <w:p w:rsidR="00830F84" w:rsidRPr="006208A7" w:rsidRDefault="002B7853" w:rsidP="006208A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 xml:space="preserve">Планирование деятельности является одним из секретов успешного человека. Конечно, бумажной работы у нас хватает с лихвой. Но, научившись планировать и научить планировать педагога, свою профессиональную деятельность, возможно достичь гораздо более серьезного и весомого результата, чем, если нам не освоить эту науку.  Каждое </w:t>
      </w:r>
      <w:proofErr w:type="gramStart"/>
      <w:r w:rsidRPr="006208A7">
        <w:rPr>
          <w:rFonts w:ascii="Times New Roman" w:eastAsia="Times New Roman" w:hAnsi="Times New Roman" w:cs="Times New Roman"/>
          <w:color w:val="000000"/>
          <w:sz w:val="28"/>
          <w:szCs w:val="28"/>
          <w:lang w:eastAsia="ru-RU"/>
        </w:rPr>
        <w:t>совершаемое  нами</w:t>
      </w:r>
      <w:proofErr w:type="gramEnd"/>
      <w:r w:rsidRPr="006208A7">
        <w:rPr>
          <w:rFonts w:ascii="Times New Roman" w:eastAsia="Times New Roman" w:hAnsi="Times New Roman" w:cs="Times New Roman"/>
          <w:color w:val="000000"/>
          <w:sz w:val="28"/>
          <w:szCs w:val="28"/>
          <w:lang w:eastAsia="ru-RU"/>
        </w:rPr>
        <w:t xml:space="preserve"> действие, будет более осмысленным и эффективным по сравнению с незапланированной работой. К планированию мы должны подойти с чувством ответственности и дисциплинированности. Научившись планировать, мы станем хозяевами времени и самое главное - будем видеть и будем удовлетворены результатами деятельности. Само по себе планирование помогает более ясно и четко формулировать предстоящую деятельность, направленную на объект или субъект, что помогает более быстро реализовать поставленную цель. Умение постоянно планировать свое время дает возможность определять тот вид деятельности, который обладает более значимыми приоритетами. Это также ведет к повышению эффективности проделанной работы. Правильно спланированная работа является залогом успешного выполнения п</w:t>
      </w:r>
      <w:r w:rsidR="00A136E5">
        <w:rPr>
          <w:rFonts w:ascii="Times New Roman" w:eastAsia="Times New Roman" w:hAnsi="Times New Roman" w:cs="Times New Roman"/>
          <w:color w:val="000000"/>
          <w:sz w:val="28"/>
          <w:szCs w:val="28"/>
          <w:lang w:eastAsia="ru-RU"/>
        </w:rPr>
        <w:t>оставленных цели и задач, а так</w:t>
      </w:r>
      <w:r w:rsidRPr="006208A7">
        <w:rPr>
          <w:rFonts w:ascii="Times New Roman" w:eastAsia="Times New Roman" w:hAnsi="Times New Roman" w:cs="Times New Roman"/>
          <w:color w:val="000000"/>
          <w:sz w:val="28"/>
          <w:szCs w:val="28"/>
          <w:lang w:eastAsia="ru-RU"/>
        </w:rPr>
        <w:t>же представляет собой инструмент самоорганизации.</w:t>
      </w:r>
    </w:p>
    <w:p w:rsidR="00830F84" w:rsidRPr="006208A7" w:rsidRDefault="00830F84" w:rsidP="006208A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Нельзя забывать и о самой организации. Многое зависит</w:t>
      </w:r>
      <w:r w:rsidR="002B7853" w:rsidRPr="006208A7">
        <w:rPr>
          <w:rFonts w:ascii="Times New Roman" w:eastAsia="Times New Roman" w:hAnsi="Times New Roman" w:cs="Times New Roman"/>
          <w:color w:val="000000"/>
          <w:sz w:val="28"/>
          <w:szCs w:val="28"/>
          <w:lang w:eastAsia="ru-RU"/>
        </w:rPr>
        <w:t xml:space="preserve"> </w:t>
      </w:r>
      <w:r w:rsidRPr="006208A7">
        <w:rPr>
          <w:rFonts w:ascii="Times New Roman" w:eastAsia="Times New Roman" w:hAnsi="Times New Roman" w:cs="Times New Roman"/>
          <w:color w:val="000000"/>
          <w:sz w:val="28"/>
          <w:szCs w:val="28"/>
          <w:lang w:eastAsia="ru-RU"/>
        </w:rPr>
        <w:t>от вида организации.</w:t>
      </w:r>
      <w:r w:rsidRPr="006208A7">
        <w:rPr>
          <w:rFonts w:ascii="Times New Roman" w:eastAsia="Times New Roman" w:hAnsi="Times New Roman" w:cs="Times New Roman"/>
          <w:b/>
          <w:bCs/>
          <w:i/>
          <w:iCs/>
          <w:color w:val="000000"/>
          <w:sz w:val="28"/>
          <w:szCs w:val="28"/>
          <w:lang w:eastAsia="ru-RU"/>
        </w:rPr>
        <w:t> </w:t>
      </w:r>
      <w:r w:rsidRPr="006208A7">
        <w:rPr>
          <w:rFonts w:ascii="Times New Roman" w:eastAsia="Times New Roman" w:hAnsi="Times New Roman" w:cs="Times New Roman"/>
          <w:color w:val="000000"/>
          <w:sz w:val="28"/>
          <w:szCs w:val="28"/>
          <w:lang w:eastAsia="ru-RU"/>
        </w:rPr>
        <w:t xml:space="preserve">Общий вид организации по </w:t>
      </w:r>
      <w:proofErr w:type="spellStart"/>
      <w:r w:rsidRPr="006208A7">
        <w:rPr>
          <w:rFonts w:ascii="Times New Roman" w:eastAsia="Times New Roman" w:hAnsi="Times New Roman" w:cs="Times New Roman"/>
          <w:color w:val="000000"/>
          <w:sz w:val="28"/>
          <w:szCs w:val="28"/>
          <w:lang w:eastAsia="ru-RU"/>
        </w:rPr>
        <w:t>Г.Минцбергу</w:t>
      </w:r>
      <w:proofErr w:type="spellEnd"/>
      <w:r w:rsidRPr="006208A7">
        <w:rPr>
          <w:rFonts w:ascii="Times New Roman" w:eastAsia="Times New Roman" w:hAnsi="Times New Roman" w:cs="Times New Roman"/>
          <w:color w:val="000000"/>
          <w:sz w:val="28"/>
          <w:szCs w:val="28"/>
          <w:lang w:eastAsia="ru-RU"/>
        </w:rPr>
        <w:t xml:space="preserve"> представлен на рисунке 2.</w:t>
      </w:r>
    </w:p>
    <w:p w:rsidR="00830F84" w:rsidRDefault="00830F84" w:rsidP="006208A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 xml:space="preserve">                  </w:t>
      </w:r>
    </w:p>
    <w:p w:rsidR="00720606" w:rsidRPr="006208A7" w:rsidRDefault="00720606" w:rsidP="006208A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p>
    <w:p w:rsidR="0042558C" w:rsidRDefault="00830F84" w:rsidP="006208A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lastRenderedPageBreak/>
        <w:t xml:space="preserve">                                                                                           Рисунок 2</w:t>
      </w:r>
      <w:r w:rsidR="0042558C">
        <w:rPr>
          <w:rFonts w:ascii="Times New Roman" w:eastAsia="Times New Roman" w:hAnsi="Times New Roman" w:cs="Times New Roman"/>
          <w:color w:val="000000"/>
          <w:sz w:val="28"/>
          <w:szCs w:val="28"/>
          <w:lang w:eastAsia="ru-RU"/>
        </w:rPr>
        <w:t xml:space="preserve"> </w:t>
      </w:r>
    </w:p>
    <w:p w:rsidR="00830F84" w:rsidRPr="006208A7" w:rsidRDefault="0042558C" w:rsidP="006208A7">
      <w:pPr>
        <w:shd w:val="clear" w:color="auto" w:fill="FFFFFF"/>
        <w:spacing w:after="0" w:line="276"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«Общий вид организации»</w:t>
      </w:r>
      <w:r w:rsidR="00830F84" w:rsidRPr="006208A7">
        <w:rPr>
          <w:rFonts w:ascii="Times New Roman" w:eastAsia="Times New Roman" w:hAnsi="Times New Roman" w:cs="Times New Roman"/>
          <w:color w:val="000000"/>
          <w:sz w:val="28"/>
          <w:szCs w:val="28"/>
          <w:lang w:eastAsia="ru-RU"/>
        </w:rPr>
        <w:t xml:space="preserve"> </w:t>
      </w:r>
    </w:p>
    <w:p w:rsidR="00830F84" w:rsidRPr="006208A7" w:rsidRDefault="00830F84" w:rsidP="006208A7">
      <w:p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noProof/>
          <w:color w:val="000000"/>
          <w:sz w:val="28"/>
          <w:szCs w:val="28"/>
          <w:lang w:eastAsia="ru-RU"/>
        </w:rPr>
        <w:drawing>
          <wp:anchor distT="0" distB="0" distL="114300" distR="114300" simplePos="0" relativeHeight="251659264" behindDoc="0" locked="0" layoutInCell="1" allowOverlap="0" wp14:anchorId="2F9D875D" wp14:editId="495EC976">
            <wp:simplePos x="0" y="0"/>
            <wp:positionH relativeFrom="column">
              <wp:align>left</wp:align>
            </wp:positionH>
            <wp:positionV relativeFrom="line">
              <wp:posOffset>0</wp:posOffset>
            </wp:positionV>
            <wp:extent cx="2105025" cy="1390650"/>
            <wp:effectExtent l="0" t="0" r="9525" b="0"/>
            <wp:wrapSquare wrapText="bothSides"/>
            <wp:docPr id="10" name="Рисунок 10" descr="https://studfile.net/html/2706/179/html_u5yDdsTcZc.kHmD/img-P5YVY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file.net/html/2706/179/html_u5yDdsTcZc.kHmD/img-P5YVYU.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1390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08A7">
        <w:rPr>
          <w:rFonts w:ascii="Times New Roman" w:eastAsia="Times New Roman" w:hAnsi="Times New Roman" w:cs="Times New Roman"/>
          <w:color w:val="000000"/>
          <w:sz w:val="28"/>
          <w:szCs w:val="28"/>
          <w:lang w:eastAsia="ru-RU"/>
        </w:rPr>
        <w:t>Стратегическая вершина</w:t>
      </w:r>
    </w:p>
    <w:p w:rsidR="00830F84" w:rsidRPr="006208A7" w:rsidRDefault="00830F84" w:rsidP="006208A7">
      <w:p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Административное звено</w:t>
      </w:r>
    </w:p>
    <w:p w:rsidR="00830F84" w:rsidRPr="006208A7" w:rsidRDefault="00830F84" w:rsidP="006208A7">
      <w:pPr>
        <w:spacing w:after="0" w:line="276" w:lineRule="auto"/>
        <w:jc w:val="both"/>
        <w:rPr>
          <w:rFonts w:ascii="Times New Roman" w:eastAsia="Times New Roman" w:hAnsi="Times New Roman" w:cs="Times New Roman"/>
          <w:color w:val="000000"/>
          <w:sz w:val="28"/>
          <w:szCs w:val="28"/>
          <w:lang w:eastAsia="ru-RU"/>
        </w:rPr>
      </w:pPr>
      <w:proofErr w:type="spellStart"/>
      <w:r w:rsidRPr="006208A7">
        <w:rPr>
          <w:rFonts w:ascii="Times New Roman" w:eastAsia="Times New Roman" w:hAnsi="Times New Roman" w:cs="Times New Roman"/>
          <w:color w:val="000000"/>
          <w:sz w:val="28"/>
          <w:szCs w:val="28"/>
          <w:lang w:eastAsia="ru-RU"/>
        </w:rPr>
        <w:t>Техноструктура</w:t>
      </w:r>
      <w:proofErr w:type="spellEnd"/>
    </w:p>
    <w:p w:rsidR="00830F84" w:rsidRPr="006208A7" w:rsidRDefault="00830F84" w:rsidP="006208A7">
      <w:p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Вспомогательный персонал</w:t>
      </w:r>
    </w:p>
    <w:p w:rsidR="00830F84" w:rsidRPr="006208A7" w:rsidRDefault="00830F84" w:rsidP="006208A7">
      <w:p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Операционное ядро</w:t>
      </w:r>
    </w:p>
    <w:p w:rsidR="0042558C" w:rsidRDefault="0042558C" w:rsidP="006208A7">
      <w:pPr>
        <w:spacing w:after="0" w:line="276" w:lineRule="auto"/>
        <w:jc w:val="both"/>
        <w:rPr>
          <w:rFonts w:ascii="Times New Roman" w:eastAsia="Times New Roman" w:hAnsi="Times New Roman" w:cs="Times New Roman"/>
          <w:color w:val="000000"/>
          <w:sz w:val="28"/>
          <w:szCs w:val="28"/>
          <w:lang w:eastAsia="ru-RU"/>
        </w:rPr>
      </w:pPr>
    </w:p>
    <w:p w:rsidR="00830F84" w:rsidRPr="006208A7" w:rsidRDefault="00830F84" w:rsidP="0042558C">
      <w:pPr>
        <w:spacing w:after="0" w:line="276" w:lineRule="auto"/>
        <w:ind w:firstLine="360"/>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Основу организации составляют люди, выполняющие базовую работу и предоставлению услуг (</w:t>
      </w:r>
      <w:r w:rsidRPr="006208A7">
        <w:rPr>
          <w:rFonts w:ascii="Times New Roman" w:eastAsia="Times New Roman" w:hAnsi="Times New Roman" w:cs="Times New Roman"/>
          <w:b/>
          <w:bCs/>
          <w:color w:val="000000"/>
          <w:sz w:val="28"/>
          <w:szCs w:val="28"/>
          <w:lang w:eastAsia="ru-RU"/>
        </w:rPr>
        <w:t>операционное ядро)</w:t>
      </w:r>
      <w:r w:rsidRPr="006208A7">
        <w:rPr>
          <w:rFonts w:ascii="Times New Roman" w:eastAsia="Times New Roman" w:hAnsi="Times New Roman" w:cs="Times New Roman"/>
          <w:color w:val="000000"/>
          <w:sz w:val="28"/>
          <w:szCs w:val="28"/>
          <w:lang w:eastAsia="ru-RU"/>
        </w:rPr>
        <w:t>, которые:</w:t>
      </w:r>
    </w:p>
    <w:p w:rsidR="00830F84" w:rsidRPr="006208A7" w:rsidRDefault="00830F84" w:rsidP="006208A7">
      <w:pPr>
        <w:numPr>
          <w:ilvl w:val="0"/>
          <w:numId w:val="30"/>
        </w:num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обеспечивают исходную базу производства (например, дошкольное образование общеобразовательной программы);</w:t>
      </w:r>
    </w:p>
    <w:p w:rsidR="00830F84" w:rsidRPr="006208A7" w:rsidRDefault="00830F84" w:rsidP="006208A7">
      <w:pPr>
        <w:numPr>
          <w:ilvl w:val="0"/>
          <w:numId w:val="30"/>
        </w:num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трансформируют исходные материалы в готовую продукцию;</w:t>
      </w:r>
    </w:p>
    <w:p w:rsidR="00830F84" w:rsidRPr="006208A7" w:rsidRDefault="00830F84" w:rsidP="006208A7">
      <w:pPr>
        <w:numPr>
          <w:ilvl w:val="0"/>
          <w:numId w:val="30"/>
        </w:num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распределяют продукцию (например, распределение по возрастам);</w:t>
      </w:r>
    </w:p>
    <w:p w:rsidR="00830F84" w:rsidRPr="006208A7" w:rsidRDefault="00830F84" w:rsidP="006208A7">
      <w:pPr>
        <w:numPr>
          <w:ilvl w:val="0"/>
          <w:numId w:val="30"/>
        </w:num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 xml:space="preserve">оказывают прямую поддержку обеспечению исходных условий, трансформации и распределению результата (например, </w:t>
      </w:r>
      <w:r w:rsidR="006208A7" w:rsidRPr="006208A7">
        <w:rPr>
          <w:rFonts w:ascii="Times New Roman" w:eastAsia="Times New Roman" w:hAnsi="Times New Roman" w:cs="Times New Roman"/>
          <w:color w:val="000000"/>
          <w:sz w:val="28"/>
          <w:szCs w:val="28"/>
          <w:lang w:eastAsia="ru-RU"/>
        </w:rPr>
        <w:t>создание условий</w:t>
      </w:r>
      <w:r w:rsidRPr="006208A7">
        <w:rPr>
          <w:rFonts w:ascii="Times New Roman" w:eastAsia="Times New Roman" w:hAnsi="Times New Roman" w:cs="Times New Roman"/>
          <w:color w:val="000000"/>
          <w:sz w:val="28"/>
          <w:szCs w:val="28"/>
          <w:lang w:eastAsia="ru-RU"/>
        </w:rPr>
        <w:t>).</w:t>
      </w:r>
    </w:p>
    <w:p w:rsidR="00830F84" w:rsidRPr="006208A7" w:rsidRDefault="00830F84" w:rsidP="00A136E5">
      <w:pPr>
        <w:spacing w:after="0" w:line="276" w:lineRule="auto"/>
        <w:ind w:firstLine="360"/>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Работа операционного ядра стандартизируется в наивысшей степени, что позволяет предотвратить внешнее вмешательство в рабочий процесс.</w:t>
      </w:r>
    </w:p>
    <w:p w:rsidR="00830F84" w:rsidRPr="006208A7" w:rsidRDefault="00830F84" w:rsidP="006208A7">
      <w:p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b/>
          <w:bCs/>
          <w:color w:val="000000"/>
          <w:sz w:val="28"/>
          <w:szCs w:val="28"/>
          <w:lang w:eastAsia="ru-RU"/>
        </w:rPr>
        <w:t>Стратегическая вершина</w:t>
      </w:r>
      <w:r w:rsidR="006208A7">
        <w:rPr>
          <w:rFonts w:ascii="Times New Roman" w:eastAsia="Times New Roman" w:hAnsi="Times New Roman" w:cs="Times New Roman"/>
          <w:b/>
          <w:bCs/>
          <w:color w:val="000000"/>
          <w:sz w:val="28"/>
          <w:szCs w:val="28"/>
          <w:lang w:eastAsia="ru-RU"/>
        </w:rPr>
        <w:t xml:space="preserve"> </w:t>
      </w:r>
      <w:r w:rsidRPr="006208A7">
        <w:rPr>
          <w:rFonts w:ascii="Times New Roman" w:eastAsia="Times New Roman" w:hAnsi="Times New Roman" w:cs="Times New Roman"/>
          <w:color w:val="000000"/>
          <w:sz w:val="28"/>
          <w:szCs w:val="28"/>
          <w:lang w:eastAsia="ru-RU"/>
        </w:rPr>
        <w:t>(стратегический апекс) обязана обеспечить эффективное выполнение организацией ее миссии, а также обслуживание потребностей тех, кто контролирует организацию или обладает иной властью над ней (собственники, государственные органы и т.д.).</w:t>
      </w:r>
    </w:p>
    <w:p w:rsidR="00A136E5" w:rsidRDefault="00830F84" w:rsidP="00A136E5">
      <w:pPr>
        <w:spacing w:after="0" w:line="276" w:lineRule="auto"/>
        <w:ind w:firstLine="360"/>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К стратегической вершине принадлежат люди, несущие всю полноту ответственности за организацию – главное административное лицо, менеджеры высшего уровня, а также сотрудники, оказывающие непосредственную помощь высшим руководителям (секретари, референты и т.д.).</w:t>
      </w:r>
    </w:p>
    <w:p w:rsidR="00830F84" w:rsidRPr="006208A7" w:rsidRDefault="00830F84" w:rsidP="00A136E5">
      <w:pPr>
        <w:spacing w:after="0" w:line="276" w:lineRule="auto"/>
        <w:ind w:firstLine="360"/>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 xml:space="preserve"> Основные функции:</w:t>
      </w:r>
    </w:p>
    <w:p w:rsidR="00830F84" w:rsidRPr="006208A7" w:rsidRDefault="00830F84" w:rsidP="006208A7">
      <w:pPr>
        <w:numPr>
          <w:ilvl w:val="0"/>
          <w:numId w:val="31"/>
        </w:num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распределение ресурсов, отдача распоряжений, санкционирование принципиальных решений, разрешение конфликтов, структурирование организации, подбор кадров, мотивация персонала;</w:t>
      </w:r>
    </w:p>
    <w:p w:rsidR="00830F84" w:rsidRPr="006208A7" w:rsidRDefault="00830F84" w:rsidP="006208A7">
      <w:pPr>
        <w:numPr>
          <w:ilvl w:val="0"/>
          <w:numId w:val="31"/>
        </w:num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управление взаимоотношениями организации с внешней средой;</w:t>
      </w:r>
    </w:p>
    <w:p w:rsidR="00830F84" w:rsidRPr="006208A7" w:rsidRDefault="00830F84" w:rsidP="006208A7">
      <w:pPr>
        <w:numPr>
          <w:ilvl w:val="0"/>
          <w:numId w:val="31"/>
        </w:num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разработка стратегии организации.</w:t>
      </w:r>
    </w:p>
    <w:p w:rsidR="00830F84" w:rsidRPr="006208A7" w:rsidRDefault="00830F84" w:rsidP="00A136E5">
      <w:pPr>
        <w:spacing w:after="0" w:line="276" w:lineRule="auto"/>
        <w:ind w:firstLine="360"/>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Работа на этом уровне обычно характеризуется минимумом повторяемости и стандартизации, значительной свободой действий и относительно длительными циклами принятия решений. Координация деятельности самих менеджеров стратегической вершины лучше всего достигается с помощью взаимного согласования.</w:t>
      </w:r>
    </w:p>
    <w:p w:rsidR="00830F84" w:rsidRPr="006208A7" w:rsidRDefault="00830F84" w:rsidP="00A136E5">
      <w:pPr>
        <w:spacing w:after="0" w:line="276" w:lineRule="auto"/>
        <w:ind w:firstLine="360"/>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Стратегическую вершину и операционное ядро соединяет цепь наделенных формальными полномочиями менеджеров </w:t>
      </w:r>
      <w:r w:rsidRPr="006208A7">
        <w:rPr>
          <w:rFonts w:ascii="Times New Roman" w:eastAsia="Times New Roman" w:hAnsi="Times New Roman" w:cs="Times New Roman"/>
          <w:i/>
          <w:iCs/>
          <w:color w:val="000000"/>
          <w:sz w:val="28"/>
          <w:szCs w:val="28"/>
          <w:lang w:eastAsia="ru-RU"/>
        </w:rPr>
        <w:t xml:space="preserve">административного звена </w:t>
      </w:r>
      <w:r w:rsidRPr="006208A7">
        <w:rPr>
          <w:rFonts w:ascii="Times New Roman" w:eastAsia="Times New Roman" w:hAnsi="Times New Roman" w:cs="Times New Roman"/>
          <w:color w:val="000000"/>
          <w:sz w:val="28"/>
          <w:szCs w:val="28"/>
          <w:lang w:eastAsia="ru-RU"/>
        </w:rPr>
        <w:t>(менеджеры среднего уровня). Цепочка тя</w:t>
      </w:r>
      <w:r w:rsidR="00A136E5">
        <w:rPr>
          <w:rFonts w:ascii="Times New Roman" w:eastAsia="Times New Roman" w:hAnsi="Times New Roman" w:cs="Times New Roman"/>
          <w:color w:val="000000"/>
          <w:sz w:val="28"/>
          <w:szCs w:val="28"/>
          <w:lang w:eastAsia="ru-RU"/>
        </w:rPr>
        <w:t xml:space="preserve">нется от высших руководителей к </w:t>
      </w:r>
      <w:proofErr w:type="spellStart"/>
      <w:r w:rsidR="00A136E5">
        <w:rPr>
          <w:rFonts w:ascii="Times New Roman" w:eastAsia="Times New Roman" w:hAnsi="Times New Roman" w:cs="Times New Roman"/>
          <w:i/>
          <w:iCs/>
          <w:color w:val="000000"/>
          <w:sz w:val="28"/>
          <w:szCs w:val="28"/>
          <w:lang w:eastAsia="ru-RU"/>
        </w:rPr>
        <w:t>супер</w:t>
      </w:r>
      <w:r w:rsidRPr="006208A7">
        <w:rPr>
          <w:rFonts w:ascii="Times New Roman" w:eastAsia="Times New Roman" w:hAnsi="Times New Roman" w:cs="Times New Roman"/>
          <w:i/>
          <w:iCs/>
          <w:color w:val="000000"/>
          <w:sz w:val="28"/>
          <w:szCs w:val="28"/>
          <w:lang w:eastAsia="ru-RU"/>
        </w:rPr>
        <w:t>вайзорам</w:t>
      </w:r>
      <w:proofErr w:type="spellEnd"/>
      <w:r w:rsidRPr="006208A7">
        <w:rPr>
          <w:rFonts w:ascii="Times New Roman" w:eastAsia="Times New Roman" w:hAnsi="Times New Roman" w:cs="Times New Roman"/>
          <w:i/>
          <w:iCs/>
          <w:color w:val="000000"/>
          <w:sz w:val="28"/>
          <w:szCs w:val="28"/>
          <w:lang w:eastAsia="ru-RU"/>
        </w:rPr>
        <w:t xml:space="preserve"> </w:t>
      </w:r>
      <w:r w:rsidRPr="006208A7">
        <w:rPr>
          <w:rFonts w:ascii="Times New Roman" w:eastAsia="Times New Roman" w:hAnsi="Times New Roman" w:cs="Times New Roman"/>
          <w:color w:val="000000"/>
          <w:sz w:val="28"/>
          <w:szCs w:val="28"/>
          <w:lang w:eastAsia="ru-RU"/>
        </w:rPr>
        <w:t xml:space="preserve">первого </w:t>
      </w:r>
      <w:r w:rsidRPr="006208A7">
        <w:rPr>
          <w:rFonts w:ascii="Times New Roman" w:eastAsia="Times New Roman" w:hAnsi="Times New Roman" w:cs="Times New Roman"/>
          <w:color w:val="000000"/>
          <w:sz w:val="28"/>
          <w:szCs w:val="28"/>
          <w:lang w:eastAsia="ru-RU"/>
        </w:rPr>
        <w:lastRenderedPageBreak/>
        <w:t>уровня (например, бригадирам), находящимся непосредственно над подчиненными им работниками операционного ядра.</w:t>
      </w:r>
    </w:p>
    <w:p w:rsidR="00830F84" w:rsidRPr="006208A7" w:rsidRDefault="00830F84" w:rsidP="00A136E5">
      <w:pPr>
        <w:spacing w:after="0" w:line="276" w:lineRule="auto"/>
        <w:ind w:firstLine="360"/>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В данной иерархии менеджер среднего звена выполняет ряд задач в потоке распространяющегося вверх и вниз прямого контроля. В процессе обратной связи он собирает информацию об эффективности его собственной организационной единицы и передает часть ее (предварительно обобщив), менеджерам следующего уровня. Менеджеры среднего звена выступают посредниками в процессе принятия решений, ему также приходится управлять пограничными условиями деятельности своей организационной единицы: поддерживает контакты с другими управленцами, аналитиками, сотрудниками аппарата, независимыми специалистами.</w:t>
      </w:r>
    </w:p>
    <w:p w:rsidR="00830F84" w:rsidRPr="006208A7" w:rsidRDefault="00830F84" w:rsidP="00A136E5">
      <w:pPr>
        <w:spacing w:after="0" w:line="276" w:lineRule="auto"/>
        <w:ind w:firstLine="360"/>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К </w:t>
      </w:r>
      <w:proofErr w:type="spellStart"/>
      <w:r w:rsidRPr="006208A7">
        <w:rPr>
          <w:rFonts w:ascii="Times New Roman" w:eastAsia="Times New Roman" w:hAnsi="Times New Roman" w:cs="Times New Roman"/>
          <w:b/>
          <w:bCs/>
          <w:color w:val="000000"/>
          <w:sz w:val="28"/>
          <w:szCs w:val="28"/>
          <w:lang w:eastAsia="ru-RU"/>
        </w:rPr>
        <w:t>техноструктуре</w:t>
      </w:r>
      <w:proofErr w:type="spellEnd"/>
      <w:r w:rsidR="00A136E5">
        <w:rPr>
          <w:rFonts w:ascii="Times New Roman" w:eastAsia="Times New Roman" w:hAnsi="Times New Roman" w:cs="Times New Roman"/>
          <w:b/>
          <w:bCs/>
          <w:color w:val="000000"/>
          <w:sz w:val="28"/>
          <w:szCs w:val="28"/>
          <w:lang w:eastAsia="ru-RU"/>
        </w:rPr>
        <w:t xml:space="preserve"> </w:t>
      </w:r>
      <w:r w:rsidRPr="006208A7">
        <w:rPr>
          <w:rFonts w:ascii="Times New Roman" w:eastAsia="Times New Roman" w:hAnsi="Times New Roman" w:cs="Times New Roman"/>
          <w:color w:val="000000"/>
          <w:sz w:val="28"/>
          <w:szCs w:val="28"/>
          <w:lang w:eastAsia="ru-RU"/>
        </w:rPr>
        <w:t xml:space="preserve">относятся аналитики (и штат помогающих им служащих), которые обслуживают организацию, оказывая влияние на работу других сотрудников. Аналитики не принимают непосредственного участия в операционном рабочем потоке – они могут проектировать его, планировать, модифицировать, обучать задействованных в нем людей. Аналитики </w:t>
      </w:r>
      <w:proofErr w:type="spellStart"/>
      <w:r w:rsidRPr="006208A7">
        <w:rPr>
          <w:rFonts w:ascii="Times New Roman" w:eastAsia="Times New Roman" w:hAnsi="Times New Roman" w:cs="Times New Roman"/>
          <w:color w:val="000000"/>
          <w:sz w:val="28"/>
          <w:szCs w:val="28"/>
          <w:lang w:eastAsia="ru-RU"/>
        </w:rPr>
        <w:t>техноструктуры</w:t>
      </w:r>
      <w:proofErr w:type="spellEnd"/>
      <w:r w:rsidRPr="006208A7">
        <w:rPr>
          <w:rFonts w:ascii="Times New Roman" w:eastAsia="Times New Roman" w:hAnsi="Times New Roman" w:cs="Times New Roman"/>
          <w:color w:val="000000"/>
          <w:sz w:val="28"/>
          <w:szCs w:val="28"/>
          <w:lang w:eastAsia="ru-RU"/>
        </w:rPr>
        <w:t>, специализирующиеся на вопросах управления, определяют формы стандартизации в организации. Такая стандартизация уменьшает необходимость в прямом контроле, и нередко с обязанностями, которые выполняли менеджеры, справляются рядовые сотрудники.</w:t>
      </w:r>
    </w:p>
    <w:p w:rsidR="00830F84" w:rsidRPr="006208A7" w:rsidRDefault="00A136E5" w:rsidP="00A136E5">
      <w:pPr>
        <w:spacing w:after="0" w:line="276" w:lineRule="auto"/>
        <w:ind w:firstLine="36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Вспомогательный </w:t>
      </w:r>
      <w:r w:rsidR="00830F84" w:rsidRPr="006208A7">
        <w:rPr>
          <w:rFonts w:ascii="Times New Roman" w:eastAsia="Times New Roman" w:hAnsi="Times New Roman" w:cs="Times New Roman"/>
          <w:b/>
          <w:bCs/>
          <w:color w:val="000000"/>
          <w:sz w:val="28"/>
          <w:szCs w:val="28"/>
          <w:lang w:eastAsia="ru-RU"/>
        </w:rPr>
        <w:t>персонал</w:t>
      </w:r>
      <w:r w:rsidR="00830F84" w:rsidRPr="006208A7">
        <w:rPr>
          <w:rFonts w:ascii="Times New Roman" w:eastAsia="Times New Roman" w:hAnsi="Times New Roman" w:cs="Times New Roman"/>
          <w:color w:val="000000"/>
          <w:sz w:val="28"/>
          <w:szCs w:val="28"/>
          <w:lang w:eastAsia="ru-RU"/>
        </w:rPr>
        <w:t> представляет собой множество организационных единиц (все они специализированные), обеспечивающих поддержку организации за рамками текущего рабочего процесса. Например, при вузе действует типография, служба безопасности, книжный магазин. В производственной сфере к вспомогательным относятся самые разные подразделения, от правового отдела до заводской столовой. Многие вспомогательные единицы являются замкнутыми. Это мини-организации, часто со своим эквивалентом операционному ядру.</w:t>
      </w:r>
    </w:p>
    <w:p w:rsidR="00830F84" w:rsidRPr="006208A7" w:rsidRDefault="00830F84" w:rsidP="00A136E5">
      <w:pPr>
        <w:spacing w:after="0" w:line="276" w:lineRule="auto"/>
        <w:ind w:firstLine="360"/>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Вспомогательные единицы существуют на разных уровнях иерархии, их местоположение зависит от получателей услуги. В большинстве производственных фирм отдел по связям с общественностью и правовой отдел располагается ближе к вершине, поскольку обычно обслуживают стратегическую вершину.</w:t>
      </w:r>
    </w:p>
    <w:p w:rsidR="00830F84" w:rsidRPr="006208A7" w:rsidRDefault="00830F84" w:rsidP="00A136E5">
      <w:pPr>
        <w:spacing w:after="0" w:line="276" w:lineRule="auto"/>
        <w:ind w:firstLine="360"/>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Стремительное развитие в последние годы вспомогательного персонала обусловлено углублением всевозможных типов специализации – научных исследований, трудовых отношений, связей с общественностью и др. организации все чаще стремятся самостоятельно выполнять вспомогательные функции.</w:t>
      </w:r>
    </w:p>
    <w:p w:rsidR="00A136E5" w:rsidRDefault="00830F84" w:rsidP="00A136E5">
      <w:pPr>
        <w:spacing w:after="0" w:line="276" w:lineRule="auto"/>
        <w:ind w:firstLine="360"/>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 xml:space="preserve">В организации в зависимости от решаемых задач существуют различные типы информационных потоков, каждый из которых – отдельная теория организационного функционирования. </w:t>
      </w:r>
    </w:p>
    <w:p w:rsidR="00830F84" w:rsidRPr="006208A7" w:rsidRDefault="00830F84" w:rsidP="00A136E5">
      <w:pPr>
        <w:spacing w:after="0" w:line="276" w:lineRule="auto"/>
        <w:ind w:firstLine="360"/>
        <w:jc w:val="both"/>
        <w:rPr>
          <w:rFonts w:ascii="Times New Roman" w:eastAsia="Times New Roman" w:hAnsi="Times New Roman" w:cs="Times New Roman"/>
          <w:color w:val="000000"/>
          <w:sz w:val="28"/>
          <w:szCs w:val="28"/>
          <w:lang w:eastAsia="ru-RU"/>
        </w:rPr>
      </w:pPr>
      <w:proofErr w:type="spellStart"/>
      <w:r w:rsidRPr="006208A7">
        <w:rPr>
          <w:rFonts w:ascii="Times New Roman" w:eastAsia="Times New Roman" w:hAnsi="Times New Roman" w:cs="Times New Roman"/>
          <w:color w:val="000000"/>
          <w:sz w:val="28"/>
          <w:szCs w:val="28"/>
          <w:lang w:eastAsia="ru-RU"/>
        </w:rPr>
        <w:t>Г.Минцберг</w:t>
      </w:r>
      <w:proofErr w:type="spellEnd"/>
      <w:r w:rsidRPr="006208A7">
        <w:rPr>
          <w:rFonts w:ascii="Times New Roman" w:eastAsia="Times New Roman" w:hAnsi="Times New Roman" w:cs="Times New Roman"/>
          <w:color w:val="000000"/>
          <w:sz w:val="28"/>
          <w:szCs w:val="28"/>
          <w:lang w:eastAsia="ru-RU"/>
        </w:rPr>
        <w:t xml:space="preserve"> рассматривает организацию как:</w:t>
      </w:r>
    </w:p>
    <w:p w:rsidR="00830F84" w:rsidRPr="006208A7" w:rsidRDefault="00830F84" w:rsidP="006208A7">
      <w:pPr>
        <w:numPr>
          <w:ilvl w:val="0"/>
          <w:numId w:val="32"/>
        </w:num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b/>
          <w:bCs/>
          <w:i/>
          <w:iCs/>
          <w:color w:val="000000"/>
          <w:sz w:val="28"/>
          <w:szCs w:val="28"/>
          <w:lang w:eastAsia="ru-RU"/>
        </w:rPr>
        <w:t>систему</w:t>
      </w:r>
      <w:r w:rsidRPr="006208A7">
        <w:rPr>
          <w:rFonts w:ascii="Times New Roman" w:eastAsia="Times New Roman" w:hAnsi="Times New Roman" w:cs="Times New Roman"/>
          <w:color w:val="000000"/>
          <w:sz w:val="28"/>
          <w:szCs w:val="28"/>
          <w:lang w:eastAsia="ru-RU"/>
        </w:rPr>
        <w:t> </w:t>
      </w:r>
      <w:r w:rsidRPr="006208A7">
        <w:rPr>
          <w:rFonts w:ascii="Times New Roman" w:eastAsia="Times New Roman" w:hAnsi="Times New Roman" w:cs="Times New Roman"/>
          <w:b/>
          <w:bCs/>
          <w:i/>
          <w:iCs/>
          <w:color w:val="000000"/>
          <w:sz w:val="28"/>
          <w:szCs w:val="28"/>
          <w:lang w:eastAsia="ru-RU"/>
        </w:rPr>
        <w:t>формальных полномочий, </w:t>
      </w:r>
      <w:r w:rsidRPr="006208A7">
        <w:rPr>
          <w:rFonts w:ascii="Times New Roman" w:eastAsia="Times New Roman" w:hAnsi="Times New Roman" w:cs="Times New Roman"/>
          <w:color w:val="000000"/>
          <w:sz w:val="28"/>
          <w:szCs w:val="28"/>
          <w:lang w:eastAsia="ru-RU"/>
        </w:rPr>
        <w:t xml:space="preserve">т.е. движение формальной власти вниз по иерархии. Структурная схема организации, или </w:t>
      </w:r>
      <w:proofErr w:type="spellStart"/>
      <w:r w:rsidRPr="006208A7">
        <w:rPr>
          <w:rFonts w:ascii="Times New Roman" w:eastAsia="Times New Roman" w:hAnsi="Times New Roman" w:cs="Times New Roman"/>
          <w:color w:val="000000"/>
          <w:sz w:val="28"/>
          <w:szCs w:val="28"/>
          <w:lang w:eastAsia="ru-RU"/>
        </w:rPr>
        <w:t>органиграмма</w:t>
      </w:r>
      <w:proofErr w:type="spellEnd"/>
      <w:r w:rsidRPr="006208A7">
        <w:rPr>
          <w:rFonts w:ascii="Times New Roman" w:eastAsia="Times New Roman" w:hAnsi="Times New Roman" w:cs="Times New Roman"/>
          <w:color w:val="000000"/>
          <w:sz w:val="28"/>
          <w:szCs w:val="28"/>
          <w:lang w:eastAsia="ru-RU"/>
        </w:rPr>
        <w:t xml:space="preserve">, не отображает </w:t>
      </w:r>
      <w:r w:rsidRPr="006208A7">
        <w:rPr>
          <w:rFonts w:ascii="Times New Roman" w:eastAsia="Times New Roman" w:hAnsi="Times New Roman" w:cs="Times New Roman"/>
          <w:color w:val="000000"/>
          <w:sz w:val="28"/>
          <w:szCs w:val="28"/>
          <w:lang w:eastAsia="ru-RU"/>
        </w:rPr>
        <w:lastRenderedPageBreak/>
        <w:t>неформальные взаимоотношения, но может представить точную картину разделения труда, т.е. существующие в организации должности, расположение должностных позиций по организационным единицам и степень формальности потоков полномочий между ними (как прямой контроль);</w:t>
      </w:r>
    </w:p>
    <w:p w:rsidR="00830F84" w:rsidRPr="006208A7" w:rsidRDefault="00830F84" w:rsidP="006208A7">
      <w:pPr>
        <w:numPr>
          <w:ilvl w:val="0"/>
          <w:numId w:val="32"/>
        </w:num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b/>
          <w:bCs/>
          <w:i/>
          <w:iCs/>
          <w:color w:val="000000"/>
          <w:sz w:val="28"/>
          <w:szCs w:val="28"/>
          <w:lang w:eastAsia="ru-RU"/>
        </w:rPr>
        <w:t>сеть</w:t>
      </w:r>
      <w:r w:rsidRPr="006208A7">
        <w:rPr>
          <w:rFonts w:ascii="Times New Roman" w:eastAsia="Times New Roman" w:hAnsi="Times New Roman" w:cs="Times New Roman"/>
          <w:color w:val="000000"/>
          <w:sz w:val="28"/>
          <w:szCs w:val="28"/>
          <w:lang w:eastAsia="ru-RU"/>
        </w:rPr>
        <w:t> </w:t>
      </w:r>
      <w:r w:rsidRPr="006208A7">
        <w:rPr>
          <w:rFonts w:ascii="Times New Roman" w:eastAsia="Times New Roman" w:hAnsi="Times New Roman" w:cs="Times New Roman"/>
          <w:b/>
          <w:bCs/>
          <w:i/>
          <w:iCs/>
          <w:color w:val="000000"/>
          <w:sz w:val="28"/>
          <w:szCs w:val="28"/>
          <w:lang w:eastAsia="ru-RU"/>
        </w:rPr>
        <w:t>регулируемых потоков</w:t>
      </w:r>
      <w:r w:rsidRPr="006208A7">
        <w:rPr>
          <w:rFonts w:ascii="Times New Roman" w:eastAsia="Times New Roman" w:hAnsi="Times New Roman" w:cs="Times New Roman"/>
          <w:color w:val="000000"/>
          <w:sz w:val="28"/>
          <w:szCs w:val="28"/>
          <w:lang w:eastAsia="ru-RU"/>
        </w:rPr>
        <w:t>, т.е. движение производства в операционном ядре; движение распоряжений и указаний стратегической вершины вниз по административной иерархии с целью контроля над операционным ядром; движение полученной в процессе обратной связи информации о результатах наверх. Такое видение организации отличается от первого подхода тем, что подчеркивается роль стандартизации, а не прямого контроля;</w:t>
      </w:r>
    </w:p>
    <w:p w:rsidR="00830F84" w:rsidRPr="006208A7" w:rsidRDefault="00830F84" w:rsidP="006208A7">
      <w:pPr>
        <w:numPr>
          <w:ilvl w:val="0"/>
          <w:numId w:val="32"/>
        </w:num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b/>
          <w:bCs/>
          <w:i/>
          <w:iCs/>
          <w:color w:val="000000"/>
          <w:sz w:val="28"/>
          <w:szCs w:val="28"/>
          <w:lang w:eastAsia="ru-RU"/>
        </w:rPr>
        <w:t>систему</w:t>
      </w:r>
      <w:r w:rsidRPr="006208A7">
        <w:rPr>
          <w:rFonts w:ascii="Times New Roman" w:eastAsia="Times New Roman" w:hAnsi="Times New Roman" w:cs="Times New Roman"/>
          <w:color w:val="000000"/>
          <w:sz w:val="28"/>
          <w:szCs w:val="28"/>
          <w:lang w:eastAsia="ru-RU"/>
        </w:rPr>
        <w:t> </w:t>
      </w:r>
      <w:r w:rsidRPr="006208A7">
        <w:rPr>
          <w:rFonts w:ascii="Times New Roman" w:eastAsia="Times New Roman" w:hAnsi="Times New Roman" w:cs="Times New Roman"/>
          <w:b/>
          <w:bCs/>
          <w:i/>
          <w:iCs/>
          <w:color w:val="000000"/>
          <w:sz w:val="28"/>
          <w:szCs w:val="28"/>
          <w:lang w:eastAsia="ru-RU"/>
        </w:rPr>
        <w:t>неформальных коммуникаций,</w:t>
      </w:r>
      <w:r w:rsidRPr="006208A7">
        <w:rPr>
          <w:rFonts w:ascii="Times New Roman" w:eastAsia="Times New Roman" w:hAnsi="Times New Roman" w:cs="Times New Roman"/>
          <w:color w:val="000000"/>
          <w:sz w:val="28"/>
          <w:szCs w:val="28"/>
          <w:lang w:eastAsia="ru-RU"/>
        </w:rPr>
        <w:t xml:space="preserve"> необходимых для совместного согласования деятельности. По сути, это </w:t>
      </w:r>
      <w:proofErr w:type="spellStart"/>
      <w:r w:rsidRPr="006208A7">
        <w:rPr>
          <w:rFonts w:ascii="Times New Roman" w:eastAsia="Times New Roman" w:hAnsi="Times New Roman" w:cs="Times New Roman"/>
          <w:color w:val="000000"/>
          <w:sz w:val="28"/>
          <w:szCs w:val="28"/>
          <w:lang w:eastAsia="ru-RU"/>
        </w:rPr>
        <w:t>социограмма</w:t>
      </w:r>
      <w:proofErr w:type="spellEnd"/>
      <w:r w:rsidRPr="006208A7">
        <w:rPr>
          <w:rFonts w:ascii="Times New Roman" w:eastAsia="Times New Roman" w:hAnsi="Times New Roman" w:cs="Times New Roman"/>
          <w:color w:val="000000"/>
          <w:sz w:val="28"/>
          <w:szCs w:val="28"/>
          <w:lang w:eastAsia="ru-RU"/>
        </w:rPr>
        <w:t>, показывающая, кто, с кем в действительности общается в организации. В ней существуют неофициальные центры власти, и могущественные сети неформального общения дополняют, а иногда и обходят каналы полномочий и инструкций. Четкость первых двух схем исчезает в третьей;</w:t>
      </w:r>
    </w:p>
    <w:p w:rsidR="00830F84" w:rsidRPr="006208A7" w:rsidRDefault="00830F84" w:rsidP="006208A7">
      <w:pPr>
        <w:numPr>
          <w:ilvl w:val="0"/>
          <w:numId w:val="32"/>
        </w:num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b/>
          <w:bCs/>
          <w:i/>
          <w:iCs/>
          <w:color w:val="000000"/>
          <w:sz w:val="28"/>
          <w:szCs w:val="28"/>
          <w:lang w:eastAsia="ru-RU"/>
        </w:rPr>
        <w:t>система</w:t>
      </w:r>
      <w:r w:rsidRPr="006208A7">
        <w:rPr>
          <w:rFonts w:ascii="Times New Roman" w:eastAsia="Times New Roman" w:hAnsi="Times New Roman" w:cs="Times New Roman"/>
          <w:color w:val="000000"/>
          <w:sz w:val="28"/>
          <w:szCs w:val="28"/>
          <w:lang w:eastAsia="ru-RU"/>
        </w:rPr>
        <w:t> </w:t>
      </w:r>
      <w:r w:rsidRPr="006208A7">
        <w:rPr>
          <w:rFonts w:ascii="Times New Roman" w:eastAsia="Times New Roman" w:hAnsi="Times New Roman" w:cs="Times New Roman"/>
          <w:b/>
          <w:bCs/>
          <w:i/>
          <w:iCs/>
          <w:color w:val="000000"/>
          <w:sz w:val="28"/>
          <w:szCs w:val="28"/>
          <w:lang w:eastAsia="ru-RU"/>
        </w:rPr>
        <w:t>рабочих созвездий</w:t>
      </w:r>
      <w:r w:rsidRPr="006208A7">
        <w:rPr>
          <w:rFonts w:ascii="Times New Roman" w:eastAsia="Times New Roman" w:hAnsi="Times New Roman" w:cs="Times New Roman"/>
          <w:color w:val="000000"/>
          <w:sz w:val="28"/>
          <w:szCs w:val="28"/>
          <w:lang w:eastAsia="ru-RU"/>
        </w:rPr>
        <w:t>, т.е. для выполнения рабочих заданий члены организации объединяются в группы равноправных сотрудников (не связанных с иерархией). Каждое созвездие работает над теми решениями, которые соответствуют ее собственному иерархическому уровню и довольно слабо связано с остальными группами. Например, созвездие новой продукции, включающее аналитиков, линейных менеджеров и представителей вспомогательного персонала (например, исследователей);</w:t>
      </w:r>
    </w:p>
    <w:p w:rsidR="00830F84" w:rsidRPr="006208A7" w:rsidRDefault="00830F84" w:rsidP="006208A7">
      <w:pPr>
        <w:numPr>
          <w:ilvl w:val="0"/>
          <w:numId w:val="32"/>
        </w:num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b/>
          <w:bCs/>
          <w:i/>
          <w:iCs/>
          <w:color w:val="000000"/>
          <w:sz w:val="28"/>
          <w:szCs w:val="28"/>
          <w:lang w:eastAsia="ru-RU"/>
        </w:rPr>
        <w:t>систему процессов принятия специальных решений</w:t>
      </w:r>
      <w:r w:rsidRPr="006208A7">
        <w:rPr>
          <w:rFonts w:ascii="Times New Roman" w:eastAsia="Times New Roman" w:hAnsi="Times New Roman" w:cs="Times New Roman"/>
          <w:color w:val="000000"/>
          <w:sz w:val="28"/>
          <w:szCs w:val="28"/>
          <w:lang w:eastAsia="ru-RU"/>
        </w:rPr>
        <w:t> (от лат. </w:t>
      </w:r>
      <w:proofErr w:type="spellStart"/>
      <w:r w:rsidRPr="006208A7">
        <w:rPr>
          <w:rFonts w:ascii="Times New Roman" w:eastAsia="Times New Roman" w:hAnsi="Times New Roman" w:cs="Times New Roman"/>
          <w:i/>
          <w:iCs/>
          <w:color w:val="000000"/>
          <w:sz w:val="28"/>
          <w:szCs w:val="28"/>
          <w:lang w:eastAsia="ru-RU"/>
        </w:rPr>
        <w:t>ad</w:t>
      </w:r>
      <w:proofErr w:type="spellEnd"/>
      <w:r w:rsidRPr="006208A7">
        <w:rPr>
          <w:rFonts w:ascii="Times New Roman" w:eastAsia="Times New Roman" w:hAnsi="Times New Roman" w:cs="Times New Roman"/>
          <w:i/>
          <w:iCs/>
          <w:color w:val="000000"/>
          <w:sz w:val="28"/>
          <w:szCs w:val="28"/>
          <w:lang w:eastAsia="ru-RU"/>
        </w:rPr>
        <w:t> </w:t>
      </w:r>
      <w:proofErr w:type="spellStart"/>
      <w:r w:rsidRPr="006208A7">
        <w:rPr>
          <w:rFonts w:ascii="Times New Roman" w:eastAsia="Times New Roman" w:hAnsi="Times New Roman" w:cs="Times New Roman"/>
          <w:i/>
          <w:iCs/>
          <w:color w:val="000000"/>
          <w:sz w:val="28"/>
          <w:szCs w:val="28"/>
          <w:lang w:eastAsia="ru-RU"/>
        </w:rPr>
        <w:t>hoc</w:t>
      </w:r>
      <w:proofErr w:type="spellEnd"/>
      <w:r w:rsidRPr="006208A7">
        <w:rPr>
          <w:rFonts w:ascii="Times New Roman" w:eastAsia="Times New Roman" w:hAnsi="Times New Roman" w:cs="Times New Roman"/>
          <w:color w:val="000000"/>
          <w:sz w:val="28"/>
          <w:szCs w:val="28"/>
          <w:lang w:eastAsia="ru-RU"/>
        </w:rPr>
        <w:t> – специальный, для данного случая).</w:t>
      </w:r>
    </w:p>
    <w:p w:rsidR="00830F84" w:rsidRPr="006208A7" w:rsidRDefault="00830F84" w:rsidP="00A136E5">
      <w:pPr>
        <w:spacing w:after="0" w:line="276" w:lineRule="auto"/>
        <w:ind w:firstLine="360"/>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По отдельности каждая из теорий лишь приблизительно описывает реальность. Только комбинируя их возможно приблизиться к пониманию подлинной сложности функционирования организации.</w:t>
      </w:r>
    </w:p>
    <w:p w:rsidR="00830F84" w:rsidRPr="006208A7" w:rsidRDefault="00830F84" w:rsidP="00A136E5">
      <w:pPr>
        <w:spacing w:after="0" w:line="276" w:lineRule="auto"/>
        <w:ind w:firstLine="360"/>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Необходимость составления схем структуры организации вызывает у руководителей различную реакцию, как положительную, так и отрицательную. Многие считают, что схемы организационной структуры необходимы для обеспечения эффективного управления, указывают, что их отсутствие создает хаос:</w:t>
      </w:r>
    </w:p>
    <w:p w:rsidR="00830F84" w:rsidRPr="006208A7" w:rsidRDefault="00830F84" w:rsidP="006208A7">
      <w:pPr>
        <w:numPr>
          <w:ilvl w:val="0"/>
          <w:numId w:val="33"/>
        </w:num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работники не понимают, что они должны делать, как им нужно это делать и с кем им следует работать;</w:t>
      </w:r>
    </w:p>
    <w:p w:rsidR="00830F84" w:rsidRPr="006208A7" w:rsidRDefault="00830F84" w:rsidP="006208A7">
      <w:pPr>
        <w:numPr>
          <w:ilvl w:val="0"/>
          <w:numId w:val="33"/>
        </w:num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руководители различных подразделений не представляют себе, как их работа сочетается с работой других подразделений и т. д.</w:t>
      </w:r>
    </w:p>
    <w:p w:rsidR="00830F84" w:rsidRPr="006208A7" w:rsidRDefault="00830F84" w:rsidP="00A136E5">
      <w:pPr>
        <w:spacing w:after="0" w:line="276" w:lineRule="auto"/>
        <w:ind w:firstLine="360"/>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 xml:space="preserve">Но существуют аргументы и против этого, связанные с тем, что схемы организационной структуры не показывают важные связи между работниками и организационными единицами. Фактически именно то, что они показывают, может </w:t>
      </w:r>
      <w:r w:rsidRPr="006208A7">
        <w:rPr>
          <w:rFonts w:ascii="Times New Roman" w:eastAsia="Times New Roman" w:hAnsi="Times New Roman" w:cs="Times New Roman"/>
          <w:color w:val="000000"/>
          <w:sz w:val="28"/>
          <w:szCs w:val="28"/>
          <w:lang w:eastAsia="ru-RU"/>
        </w:rPr>
        <w:lastRenderedPageBreak/>
        <w:t>ввести в заблуждение, например, на них не изображены неофициальные линии коммуникации и влияния. Иерархическая схема описывает предполагаемую цепь коммуникации и управления, но на практике существует много других коммуникационных и управленческих каналов. Направление коммуникации может быть горизонтальным и диагональным, так как работники взаимодействуют между собой и делятся информацией Телефонные и компьютерные сети дают возможность людям контактировать с другими быстро и эффективно. Схема организационной структуры изображает иерархию должностей, подразумевая, что чем они выше, тем более важны и влиятельны. Это не всегда верно, т.к. как некоторые работники являются влиятельными при принятии одних решений и лишены влияния при принятии других. Считается, что схема организационной структуры способствует очень узкому представлению работников о своих должностях, т.е. они делают только то, что предписано инструкцией. Результатом этого является организация, не реагирующая на изменения.</w:t>
      </w:r>
    </w:p>
    <w:p w:rsidR="00830F84" w:rsidRPr="006208A7" w:rsidRDefault="00830F84" w:rsidP="00A136E5">
      <w:pPr>
        <w:spacing w:after="0" w:line="276" w:lineRule="auto"/>
        <w:ind w:firstLine="360"/>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Несмотря на то, что известно множество критических аргументов схем организационной структуры, следует отметить, они обеспечивают координацию и контроль деятельности подразделений и работников. Схема любой организации показывает состав отделов, секторов линейных и функциональных единиц. Процесс формирования схемы организационной структуры представляет собой, прежде всего, организационное закрепление различных функций за звеньями управления. Смысл, вкладываемый во взаимосвязь «функции управления – организационные структуры управления», состоит в том, что на практике и в понятийном отражении функции управления и организационная структура органически связаны.</w:t>
      </w:r>
    </w:p>
    <w:p w:rsidR="00830F84" w:rsidRPr="006208A7" w:rsidRDefault="00830F84" w:rsidP="00A136E5">
      <w:pPr>
        <w:spacing w:after="0" w:line="276" w:lineRule="auto"/>
        <w:ind w:firstLine="360"/>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 xml:space="preserve">«Наилучшая» организационная структура - это та, которая позволяет организации эффективно взаимодействовать с внешней средой, продуктивно и </w:t>
      </w:r>
      <w:proofErr w:type="gramStart"/>
      <w:r w:rsidRPr="006208A7">
        <w:rPr>
          <w:rFonts w:ascii="Times New Roman" w:eastAsia="Times New Roman" w:hAnsi="Times New Roman" w:cs="Times New Roman"/>
          <w:color w:val="000000"/>
          <w:sz w:val="28"/>
          <w:szCs w:val="28"/>
          <w:lang w:eastAsia="ru-RU"/>
        </w:rPr>
        <w:t>целесообразно распределять</w:t>
      </w:r>
      <w:proofErr w:type="gramEnd"/>
      <w:r w:rsidRPr="006208A7">
        <w:rPr>
          <w:rFonts w:ascii="Times New Roman" w:eastAsia="Times New Roman" w:hAnsi="Times New Roman" w:cs="Times New Roman"/>
          <w:color w:val="000000"/>
          <w:sz w:val="28"/>
          <w:szCs w:val="28"/>
          <w:lang w:eastAsia="ru-RU"/>
        </w:rPr>
        <w:t xml:space="preserve"> и направлять усилия своих сотрудников и, в конечном счете, удовлетворять потребности клиентов и достигать своих целей.</w:t>
      </w:r>
    </w:p>
    <w:p w:rsidR="00830F84" w:rsidRPr="006208A7" w:rsidRDefault="00830F84" w:rsidP="00A136E5">
      <w:pPr>
        <w:spacing w:after="0" w:line="276" w:lineRule="auto"/>
        <w:ind w:firstLine="360"/>
        <w:jc w:val="both"/>
        <w:rPr>
          <w:rFonts w:ascii="Times New Roman" w:eastAsia="Times New Roman" w:hAnsi="Times New Roman" w:cs="Times New Roman"/>
          <w:color w:val="000000"/>
          <w:sz w:val="28"/>
          <w:szCs w:val="28"/>
          <w:lang w:eastAsia="ru-RU"/>
        </w:rPr>
      </w:pPr>
      <w:proofErr w:type="spellStart"/>
      <w:r w:rsidRPr="006208A7">
        <w:rPr>
          <w:rFonts w:ascii="Times New Roman" w:eastAsia="Times New Roman" w:hAnsi="Times New Roman" w:cs="Times New Roman"/>
          <w:color w:val="000000"/>
          <w:sz w:val="28"/>
          <w:szCs w:val="28"/>
          <w:lang w:eastAsia="ru-RU"/>
        </w:rPr>
        <w:t>Г.Минцберг</w:t>
      </w:r>
      <w:proofErr w:type="spellEnd"/>
      <w:r w:rsidRPr="006208A7">
        <w:rPr>
          <w:rFonts w:ascii="Times New Roman" w:eastAsia="Times New Roman" w:hAnsi="Times New Roman" w:cs="Times New Roman"/>
          <w:color w:val="000000"/>
          <w:sz w:val="28"/>
          <w:szCs w:val="28"/>
          <w:lang w:eastAsia="ru-RU"/>
        </w:rPr>
        <w:t xml:space="preserve"> выделяет пять основных типов организаций:</w:t>
      </w:r>
    </w:p>
    <w:p w:rsidR="00830F84" w:rsidRPr="006208A7" w:rsidRDefault="00830F84" w:rsidP="006208A7">
      <w:p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b/>
          <w:bCs/>
          <w:i/>
          <w:iCs/>
          <w:color w:val="000000"/>
          <w:sz w:val="28"/>
          <w:szCs w:val="28"/>
          <w:lang w:eastAsia="ru-RU"/>
        </w:rPr>
        <w:t>1. Простая структура</w:t>
      </w:r>
      <w:r w:rsidRPr="006208A7">
        <w:rPr>
          <w:rFonts w:ascii="Times New Roman" w:eastAsia="Times New Roman" w:hAnsi="Times New Roman" w:cs="Times New Roman"/>
          <w:color w:val="000000"/>
          <w:sz w:val="28"/>
          <w:szCs w:val="28"/>
          <w:lang w:eastAsia="ru-RU"/>
        </w:rPr>
        <w:t xml:space="preserve">, при которой практически отсутствует </w:t>
      </w:r>
      <w:proofErr w:type="spellStart"/>
      <w:r w:rsidRPr="006208A7">
        <w:rPr>
          <w:rFonts w:ascii="Times New Roman" w:eastAsia="Times New Roman" w:hAnsi="Times New Roman" w:cs="Times New Roman"/>
          <w:color w:val="000000"/>
          <w:sz w:val="28"/>
          <w:szCs w:val="28"/>
          <w:lang w:eastAsia="ru-RU"/>
        </w:rPr>
        <w:t>техноструктура</w:t>
      </w:r>
      <w:proofErr w:type="spellEnd"/>
      <w:r w:rsidRPr="006208A7">
        <w:rPr>
          <w:rFonts w:ascii="Times New Roman" w:eastAsia="Times New Roman" w:hAnsi="Times New Roman" w:cs="Times New Roman"/>
          <w:color w:val="000000"/>
          <w:sz w:val="28"/>
          <w:szCs w:val="28"/>
          <w:lang w:eastAsia="ru-RU"/>
        </w:rPr>
        <w:t xml:space="preserve">, имеется небольшой штат поддержки, минимальные различия между подразделениями и </w:t>
      </w:r>
      <w:proofErr w:type="spellStart"/>
      <w:r w:rsidRPr="006208A7">
        <w:rPr>
          <w:rFonts w:ascii="Times New Roman" w:eastAsia="Times New Roman" w:hAnsi="Times New Roman" w:cs="Times New Roman"/>
          <w:color w:val="000000"/>
          <w:sz w:val="28"/>
          <w:szCs w:val="28"/>
          <w:lang w:eastAsia="ru-RU"/>
        </w:rPr>
        <w:t>малоуровневая</w:t>
      </w:r>
      <w:proofErr w:type="spellEnd"/>
      <w:r w:rsidRPr="006208A7">
        <w:rPr>
          <w:rFonts w:ascii="Times New Roman" w:eastAsia="Times New Roman" w:hAnsi="Times New Roman" w:cs="Times New Roman"/>
          <w:color w:val="000000"/>
          <w:sz w:val="28"/>
          <w:szCs w:val="28"/>
          <w:lang w:eastAsia="ru-RU"/>
        </w:rPr>
        <w:t xml:space="preserve"> иерархия. Координация осуществляется прямым наблюдением, вниз от сильной вершины, где власть сосредоточена в руках исполнительного директора, поэтому нет необходимости в формальном планировании и специальном обучении персонала. Такая организация может быть гибкой и органичной. Классическое производство, когда фирмой управляет ее собственник, создает условия для простой структуры, но такие организации ненадежны.</w:t>
      </w:r>
    </w:p>
    <w:p w:rsidR="00830F84" w:rsidRPr="006208A7" w:rsidRDefault="00830F84" w:rsidP="006208A7">
      <w:p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b/>
          <w:bCs/>
          <w:i/>
          <w:iCs/>
          <w:color w:val="000000"/>
          <w:sz w:val="28"/>
          <w:szCs w:val="28"/>
          <w:lang w:eastAsia="ru-RU"/>
        </w:rPr>
        <w:t>2. Машинная бюрократия</w:t>
      </w:r>
      <w:r w:rsidRPr="006208A7">
        <w:rPr>
          <w:rFonts w:ascii="Times New Roman" w:eastAsia="Times New Roman" w:hAnsi="Times New Roman" w:cs="Times New Roman"/>
          <w:color w:val="000000"/>
          <w:sz w:val="28"/>
          <w:szCs w:val="28"/>
          <w:lang w:eastAsia="ru-RU"/>
        </w:rPr>
        <w:t xml:space="preserve"> – не зависит от одного человека и поэтому гораздо более безопасна. Сильнейшее влияние на нее оказывает </w:t>
      </w:r>
      <w:proofErr w:type="spellStart"/>
      <w:r w:rsidRPr="006208A7">
        <w:rPr>
          <w:rFonts w:ascii="Times New Roman" w:eastAsia="Times New Roman" w:hAnsi="Times New Roman" w:cs="Times New Roman"/>
          <w:color w:val="000000"/>
          <w:sz w:val="28"/>
          <w:szCs w:val="28"/>
          <w:lang w:eastAsia="ru-RU"/>
        </w:rPr>
        <w:t>техноструктура</w:t>
      </w:r>
      <w:proofErr w:type="spellEnd"/>
      <w:r w:rsidRPr="006208A7">
        <w:rPr>
          <w:rFonts w:ascii="Times New Roman" w:eastAsia="Times New Roman" w:hAnsi="Times New Roman" w:cs="Times New Roman"/>
          <w:color w:val="000000"/>
          <w:sz w:val="28"/>
          <w:szCs w:val="28"/>
          <w:lang w:eastAsia="ru-RU"/>
        </w:rPr>
        <w:t xml:space="preserve"> (плановики, финансисты, контролеры и т.д.). Работа разделена на стандартные рутинные задачи и может контролироваться с помощью обычных правил и процедур, при этом контроль </w:t>
      </w:r>
      <w:r w:rsidRPr="006208A7">
        <w:rPr>
          <w:rFonts w:ascii="Times New Roman" w:eastAsia="Times New Roman" w:hAnsi="Times New Roman" w:cs="Times New Roman"/>
          <w:color w:val="000000"/>
          <w:sz w:val="28"/>
          <w:szCs w:val="28"/>
          <w:lang w:eastAsia="ru-RU"/>
        </w:rPr>
        <w:lastRenderedPageBreak/>
        <w:t xml:space="preserve">очень жесткий. Это вторая по централизации структура, но в ней власть разделена между стратегической вершиной и </w:t>
      </w:r>
      <w:proofErr w:type="spellStart"/>
      <w:r w:rsidRPr="006208A7">
        <w:rPr>
          <w:rFonts w:ascii="Times New Roman" w:eastAsia="Times New Roman" w:hAnsi="Times New Roman" w:cs="Times New Roman"/>
          <w:color w:val="000000"/>
          <w:sz w:val="28"/>
          <w:szCs w:val="28"/>
          <w:lang w:eastAsia="ru-RU"/>
        </w:rPr>
        <w:t>техноструктурой</w:t>
      </w:r>
      <w:proofErr w:type="spellEnd"/>
      <w:r w:rsidRPr="006208A7">
        <w:rPr>
          <w:rFonts w:ascii="Times New Roman" w:eastAsia="Times New Roman" w:hAnsi="Times New Roman" w:cs="Times New Roman"/>
          <w:color w:val="000000"/>
          <w:sz w:val="28"/>
          <w:szCs w:val="28"/>
          <w:lang w:eastAsia="ru-RU"/>
        </w:rPr>
        <w:t>). Организация эффективна при повторяющейся работе, но изобилует конфликтами между верхами и низами, а также между подразделениями. Для многих работников их деятельность в организации не является значимой. Менеджеры тратят много энергии на то, чтобы соединить структуру вместе. Такая организация была современной во время расцвета традиционной промышленности.</w:t>
      </w:r>
    </w:p>
    <w:p w:rsidR="00830F84" w:rsidRPr="006208A7" w:rsidRDefault="00830F84" w:rsidP="006208A7">
      <w:p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b/>
          <w:bCs/>
          <w:i/>
          <w:iCs/>
          <w:color w:val="000000"/>
          <w:sz w:val="28"/>
          <w:szCs w:val="28"/>
          <w:lang w:eastAsia="ru-RU"/>
        </w:rPr>
        <w:t>3. Профессиональная бюрократия</w:t>
      </w:r>
      <w:r w:rsidRPr="006208A7">
        <w:rPr>
          <w:rFonts w:ascii="Times New Roman" w:eastAsia="Times New Roman" w:hAnsi="Times New Roman" w:cs="Times New Roman"/>
          <w:color w:val="000000"/>
          <w:sz w:val="28"/>
          <w:szCs w:val="28"/>
          <w:lang w:eastAsia="ru-RU"/>
        </w:rPr>
        <w:t> – главное влияние в ней принадлежит хорошо подготовленным профессиональным специалистам, их нужно использовать, т.к. работа крайне сложна, чтобы можно было ее контролировать и управлять ею каким-либо другим способом. Люди без подготовки не могут вмешиваться в работу. С помощью своего управляющего ядра профессиональная бюрократия тяготеет к профессиональной автономии. Структура организации необыкновенно демократична, но страдает от трудностей координации и юрисдикции (например, не всегда ошибки врача может выявить руководство и их оценить).</w:t>
      </w:r>
    </w:p>
    <w:p w:rsidR="00830F84" w:rsidRPr="006208A7" w:rsidRDefault="00830F84" w:rsidP="006208A7">
      <w:p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4. </w:t>
      </w:r>
      <w:r w:rsidRPr="006208A7">
        <w:rPr>
          <w:rFonts w:ascii="Times New Roman" w:eastAsia="Times New Roman" w:hAnsi="Times New Roman" w:cs="Times New Roman"/>
          <w:b/>
          <w:bCs/>
          <w:i/>
          <w:iCs/>
          <w:color w:val="000000"/>
          <w:sz w:val="28"/>
          <w:szCs w:val="28"/>
          <w:lang w:eastAsia="ru-RU"/>
        </w:rPr>
        <w:t>Дивизионная форма</w:t>
      </w:r>
      <w:r w:rsidRPr="006208A7">
        <w:rPr>
          <w:rFonts w:ascii="Times New Roman" w:eastAsia="Times New Roman" w:hAnsi="Times New Roman" w:cs="Times New Roman"/>
          <w:color w:val="000000"/>
          <w:sz w:val="28"/>
          <w:szCs w:val="28"/>
          <w:lang w:eastAsia="ru-RU"/>
        </w:rPr>
        <w:t> – наиболее широко используется большими частными промышленными корпорациями. Она держится на машинной бюрократии, т.к. является органом управления, управляющим несколькими машинными бюрократиями. Они образуют мощную среднюю линию, ключевую часть, вокруг которой функционирует организация.</w:t>
      </w:r>
    </w:p>
    <w:p w:rsidR="00830F84" w:rsidRPr="006208A7" w:rsidRDefault="00830F84" w:rsidP="006208A7">
      <w:p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t>Каждое отделение относительно обеспечено собственным рынком, торговлей, производством, т.е. относительно автономно. Главное управление решает, каким капиталом будет располагать каждое из отделений, следит за количественными показателями (прибыль, продажа, отдача от инвестиций). Данная форма соответствует современным условиям, но наиболее чувствительна к правовым и социальным изменениям.</w:t>
      </w:r>
    </w:p>
    <w:p w:rsidR="00830F84" w:rsidRPr="006208A7" w:rsidRDefault="00830F84" w:rsidP="006208A7">
      <w:p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b/>
          <w:bCs/>
          <w:i/>
          <w:iCs/>
          <w:color w:val="000000"/>
          <w:sz w:val="28"/>
          <w:szCs w:val="28"/>
          <w:lang w:eastAsia="ru-RU"/>
        </w:rPr>
        <w:t xml:space="preserve">5. </w:t>
      </w:r>
      <w:proofErr w:type="spellStart"/>
      <w:r w:rsidRPr="006208A7">
        <w:rPr>
          <w:rFonts w:ascii="Times New Roman" w:eastAsia="Times New Roman" w:hAnsi="Times New Roman" w:cs="Times New Roman"/>
          <w:b/>
          <w:bCs/>
          <w:i/>
          <w:iCs/>
          <w:color w:val="000000"/>
          <w:sz w:val="28"/>
          <w:szCs w:val="28"/>
          <w:lang w:eastAsia="ru-RU"/>
        </w:rPr>
        <w:t>Адхократия</w:t>
      </w:r>
      <w:proofErr w:type="spellEnd"/>
      <w:r w:rsidRPr="006208A7">
        <w:rPr>
          <w:rFonts w:ascii="Times New Roman" w:eastAsia="Times New Roman" w:hAnsi="Times New Roman" w:cs="Times New Roman"/>
          <w:color w:val="000000"/>
          <w:sz w:val="28"/>
          <w:szCs w:val="28"/>
          <w:lang w:eastAsia="ru-RU"/>
        </w:rPr>
        <w:t xml:space="preserve"> - это молодые исследовательские организации, которым нужно вводить новшества в быстро меняющихся условиях. Главная часть </w:t>
      </w:r>
      <w:proofErr w:type="spellStart"/>
      <w:r w:rsidRPr="006208A7">
        <w:rPr>
          <w:rFonts w:ascii="Times New Roman" w:eastAsia="Times New Roman" w:hAnsi="Times New Roman" w:cs="Times New Roman"/>
          <w:color w:val="000000"/>
          <w:sz w:val="28"/>
          <w:szCs w:val="28"/>
          <w:lang w:eastAsia="ru-RU"/>
        </w:rPr>
        <w:t>адхократии</w:t>
      </w:r>
      <w:proofErr w:type="spellEnd"/>
      <w:r w:rsidRPr="006208A7">
        <w:rPr>
          <w:rFonts w:ascii="Times New Roman" w:eastAsia="Times New Roman" w:hAnsi="Times New Roman" w:cs="Times New Roman"/>
          <w:color w:val="000000"/>
          <w:sz w:val="28"/>
          <w:szCs w:val="28"/>
          <w:lang w:eastAsia="ru-RU"/>
        </w:rPr>
        <w:t xml:space="preserve"> – это штаб поддержки в исследованиях и разработках, но ключевым может быть персонал управляющего ядра, т.е. специалисты, от которых зависят перспективы новшеств. </w:t>
      </w:r>
      <w:proofErr w:type="spellStart"/>
      <w:r w:rsidRPr="006208A7">
        <w:rPr>
          <w:rFonts w:ascii="Times New Roman" w:eastAsia="Times New Roman" w:hAnsi="Times New Roman" w:cs="Times New Roman"/>
          <w:color w:val="000000"/>
          <w:sz w:val="28"/>
          <w:szCs w:val="28"/>
          <w:lang w:eastAsia="ru-RU"/>
        </w:rPr>
        <w:t>Адхократия</w:t>
      </w:r>
      <w:proofErr w:type="spellEnd"/>
      <w:r w:rsidRPr="006208A7">
        <w:rPr>
          <w:rFonts w:ascii="Times New Roman" w:eastAsia="Times New Roman" w:hAnsi="Times New Roman" w:cs="Times New Roman"/>
          <w:color w:val="000000"/>
          <w:sz w:val="28"/>
          <w:szCs w:val="28"/>
          <w:lang w:eastAsia="ru-RU"/>
        </w:rPr>
        <w:t xml:space="preserve"> не ищет повторного использования профессионального стандарта, она группирует своих высококвалифицированных специалистов в смешанные проектные команды, надеясь выработать новые идеи. Она тяготеет к координации внутри и между командами посредством взаимного приспособления и прямого кооперирования. Структура органична и децентрализована.</w:t>
      </w:r>
    </w:p>
    <w:p w:rsidR="00830F84" w:rsidRPr="006208A7" w:rsidRDefault="00830F84" w:rsidP="006208A7">
      <w:pPr>
        <w:spacing w:after="0" w:line="276" w:lineRule="auto"/>
        <w:jc w:val="both"/>
        <w:rPr>
          <w:rFonts w:ascii="Times New Roman" w:eastAsia="Times New Roman" w:hAnsi="Times New Roman" w:cs="Times New Roman"/>
          <w:color w:val="000000"/>
          <w:sz w:val="28"/>
          <w:szCs w:val="28"/>
          <w:lang w:eastAsia="ru-RU"/>
        </w:rPr>
      </w:pPr>
      <w:proofErr w:type="spellStart"/>
      <w:r w:rsidRPr="006208A7">
        <w:rPr>
          <w:rFonts w:ascii="Times New Roman" w:eastAsia="Times New Roman" w:hAnsi="Times New Roman" w:cs="Times New Roman"/>
          <w:color w:val="000000"/>
          <w:sz w:val="28"/>
          <w:szCs w:val="28"/>
          <w:lang w:eastAsia="ru-RU"/>
        </w:rPr>
        <w:t>Адхократия</w:t>
      </w:r>
      <w:proofErr w:type="spellEnd"/>
      <w:r w:rsidRPr="006208A7">
        <w:rPr>
          <w:rFonts w:ascii="Times New Roman" w:eastAsia="Times New Roman" w:hAnsi="Times New Roman" w:cs="Times New Roman"/>
          <w:color w:val="000000"/>
          <w:sz w:val="28"/>
          <w:szCs w:val="28"/>
          <w:lang w:eastAsia="ru-RU"/>
        </w:rPr>
        <w:t xml:space="preserve"> создает трудности, как и новшества: люди много спорят, а это требует времени, непонятно, кто и что делает. Это наиболее политизированная структура, создающая внутреннее соревнование и конфликты.</w:t>
      </w:r>
    </w:p>
    <w:p w:rsidR="00830F84" w:rsidRPr="006208A7" w:rsidRDefault="00830F84" w:rsidP="006208A7">
      <w:pPr>
        <w:spacing w:after="0" w:line="276" w:lineRule="auto"/>
        <w:jc w:val="both"/>
        <w:rPr>
          <w:rFonts w:ascii="Times New Roman" w:eastAsia="Times New Roman" w:hAnsi="Times New Roman" w:cs="Times New Roman"/>
          <w:color w:val="000000"/>
          <w:sz w:val="28"/>
          <w:szCs w:val="28"/>
          <w:lang w:eastAsia="ru-RU"/>
        </w:rPr>
      </w:pPr>
      <w:r w:rsidRPr="006208A7">
        <w:rPr>
          <w:rFonts w:ascii="Times New Roman" w:eastAsia="Times New Roman" w:hAnsi="Times New Roman" w:cs="Times New Roman"/>
          <w:color w:val="000000"/>
          <w:sz w:val="28"/>
          <w:szCs w:val="28"/>
          <w:lang w:eastAsia="ru-RU"/>
        </w:rPr>
        <w:lastRenderedPageBreak/>
        <w:t>Действительная организация приближается к одному из этих пяти типов структур и чаще всего содерж</w:t>
      </w:r>
      <w:r w:rsidR="006208A7" w:rsidRPr="006208A7">
        <w:rPr>
          <w:rFonts w:ascii="Times New Roman" w:eastAsia="Times New Roman" w:hAnsi="Times New Roman" w:cs="Times New Roman"/>
          <w:color w:val="000000"/>
          <w:sz w:val="28"/>
          <w:szCs w:val="28"/>
          <w:lang w:eastAsia="ru-RU"/>
        </w:rPr>
        <w:t>ит признаки двух и более типов.</w:t>
      </w:r>
    </w:p>
    <w:p w:rsidR="0025075B" w:rsidRPr="009B2031" w:rsidRDefault="006208A7" w:rsidP="006208A7">
      <w:pPr>
        <w:pStyle w:val="a4"/>
        <w:spacing w:before="0" w:beforeAutospacing="0" w:after="0" w:afterAutospacing="0" w:line="276" w:lineRule="auto"/>
        <w:ind w:firstLine="708"/>
        <w:jc w:val="both"/>
        <w:rPr>
          <w:color w:val="000000"/>
          <w:sz w:val="28"/>
          <w:szCs w:val="28"/>
        </w:rPr>
      </w:pPr>
      <w:r w:rsidRPr="006208A7">
        <w:rPr>
          <w:color w:val="000000"/>
          <w:sz w:val="28"/>
          <w:szCs w:val="28"/>
        </w:rPr>
        <w:t xml:space="preserve">Поэтому, как </w:t>
      </w:r>
      <w:r w:rsidR="009B2031" w:rsidRPr="006208A7">
        <w:rPr>
          <w:color w:val="000000"/>
          <w:sz w:val="28"/>
          <w:szCs w:val="28"/>
        </w:rPr>
        <w:t>отмечает</w:t>
      </w:r>
      <w:r w:rsidRPr="006208A7">
        <w:rPr>
          <w:color w:val="000000"/>
          <w:sz w:val="28"/>
          <w:szCs w:val="28"/>
        </w:rPr>
        <w:t xml:space="preserve"> </w:t>
      </w:r>
      <w:proofErr w:type="spellStart"/>
      <w:r w:rsidRPr="006208A7">
        <w:rPr>
          <w:color w:val="000000"/>
          <w:sz w:val="28"/>
          <w:szCs w:val="28"/>
        </w:rPr>
        <w:t>Минцберг</w:t>
      </w:r>
      <w:proofErr w:type="spellEnd"/>
      <w:r w:rsidRPr="006208A7">
        <w:rPr>
          <w:color w:val="000000"/>
          <w:sz w:val="28"/>
          <w:szCs w:val="28"/>
        </w:rPr>
        <w:t>,</w:t>
      </w:r>
      <w:r w:rsidR="009B2031" w:rsidRPr="006208A7">
        <w:rPr>
          <w:color w:val="000000"/>
          <w:sz w:val="28"/>
          <w:szCs w:val="28"/>
        </w:rPr>
        <w:t xml:space="preserve"> </w:t>
      </w:r>
      <w:r w:rsidRPr="006208A7">
        <w:rPr>
          <w:color w:val="000000"/>
          <w:sz w:val="28"/>
          <w:szCs w:val="28"/>
        </w:rPr>
        <w:t>«</w:t>
      </w:r>
      <w:r w:rsidR="009B2031" w:rsidRPr="006208A7">
        <w:rPr>
          <w:color w:val="000000"/>
          <w:sz w:val="28"/>
          <w:szCs w:val="28"/>
        </w:rPr>
        <w:t>л</w:t>
      </w:r>
      <w:r w:rsidR="0025075B" w:rsidRPr="006208A7">
        <w:rPr>
          <w:color w:val="000000"/>
          <w:sz w:val="28"/>
          <w:szCs w:val="28"/>
        </w:rPr>
        <w:t xml:space="preserve">юбая дискуссия о стратегии </w:t>
      </w:r>
      <w:r w:rsidR="0025075B" w:rsidRPr="009B2031">
        <w:rPr>
          <w:color w:val="000000"/>
          <w:sz w:val="28"/>
          <w:szCs w:val="28"/>
        </w:rPr>
        <w:t>неизбежно заканчивается "вничью", потому что на каждое стратегическое преимущество найдется сво</w:t>
      </w:r>
      <w:r w:rsidR="009B2031" w:rsidRPr="009B2031">
        <w:rPr>
          <w:color w:val="000000"/>
          <w:sz w:val="28"/>
          <w:szCs w:val="28"/>
        </w:rPr>
        <w:t>я слабая сторона или недостаток, представленный в таблице 4.</w:t>
      </w:r>
    </w:p>
    <w:p w:rsidR="009B2031" w:rsidRPr="009B2031" w:rsidRDefault="009B2031" w:rsidP="009B2031">
      <w:pPr>
        <w:pStyle w:val="a4"/>
        <w:spacing w:before="0" w:beforeAutospacing="0" w:after="0" w:afterAutospacing="0" w:line="276" w:lineRule="auto"/>
        <w:jc w:val="both"/>
        <w:rPr>
          <w:color w:val="000000"/>
          <w:sz w:val="28"/>
          <w:szCs w:val="28"/>
        </w:rPr>
      </w:pPr>
      <w:r w:rsidRPr="009B2031">
        <w:rPr>
          <w:color w:val="000000"/>
          <w:sz w:val="28"/>
          <w:szCs w:val="28"/>
        </w:rPr>
        <w:t xml:space="preserve">                                                                                   </w:t>
      </w:r>
      <w:r>
        <w:rPr>
          <w:color w:val="000000"/>
          <w:sz w:val="28"/>
          <w:szCs w:val="28"/>
        </w:rPr>
        <w:t xml:space="preserve"> </w:t>
      </w:r>
      <w:r w:rsidRPr="009B2031">
        <w:rPr>
          <w:color w:val="000000"/>
          <w:sz w:val="28"/>
          <w:szCs w:val="28"/>
        </w:rPr>
        <w:t>Таблица 4</w:t>
      </w:r>
    </w:p>
    <w:tbl>
      <w:tblPr>
        <w:tblStyle w:val="a7"/>
        <w:tblW w:w="0" w:type="auto"/>
        <w:tblLook w:val="04A0" w:firstRow="1" w:lastRow="0" w:firstColumn="1" w:lastColumn="0" w:noHBand="0" w:noVBand="1"/>
      </w:tblPr>
      <w:tblGrid>
        <w:gridCol w:w="561"/>
        <w:gridCol w:w="1915"/>
        <w:gridCol w:w="2764"/>
        <w:gridCol w:w="4105"/>
      </w:tblGrid>
      <w:tr w:rsidR="009B2031" w:rsidRPr="009B2031" w:rsidTr="009B2031">
        <w:tc>
          <w:tcPr>
            <w:tcW w:w="561" w:type="dxa"/>
          </w:tcPr>
          <w:p w:rsidR="009B2031" w:rsidRPr="009B2031" w:rsidRDefault="009B2031" w:rsidP="009B2031">
            <w:pPr>
              <w:pStyle w:val="a4"/>
              <w:spacing w:before="0" w:beforeAutospacing="0" w:after="0" w:afterAutospacing="0" w:line="276" w:lineRule="auto"/>
              <w:jc w:val="both"/>
              <w:rPr>
                <w:b/>
                <w:color w:val="000000"/>
                <w:sz w:val="28"/>
                <w:szCs w:val="28"/>
              </w:rPr>
            </w:pPr>
            <w:r w:rsidRPr="009B2031">
              <w:rPr>
                <w:b/>
                <w:color w:val="000000"/>
                <w:sz w:val="28"/>
                <w:szCs w:val="28"/>
              </w:rPr>
              <w:t>№</w:t>
            </w:r>
          </w:p>
        </w:tc>
        <w:tc>
          <w:tcPr>
            <w:tcW w:w="1915" w:type="dxa"/>
          </w:tcPr>
          <w:p w:rsidR="009B2031" w:rsidRPr="009B2031" w:rsidRDefault="009B2031" w:rsidP="009B2031">
            <w:pPr>
              <w:pStyle w:val="a4"/>
              <w:spacing w:before="0" w:beforeAutospacing="0" w:after="0" w:afterAutospacing="0" w:line="276" w:lineRule="auto"/>
              <w:jc w:val="both"/>
              <w:rPr>
                <w:b/>
                <w:color w:val="000000"/>
                <w:sz w:val="28"/>
                <w:szCs w:val="28"/>
              </w:rPr>
            </w:pPr>
            <w:r w:rsidRPr="009B2031">
              <w:rPr>
                <w:b/>
                <w:color w:val="000000"/>
                <w:sz w:val="28"/>
                <w:szCs w:val="28"/>
              </w:rPr>
              <w:t>Реализация стратегии</w:t>
            </w:r>
          </w:p>
        </w:tc>
        <w:tc>
          <w:tcPr>
            <w:tcW w:w="2764" w:type="dxa"/>
          </w:tcPr>
          <w:p w:rsidR="009B2031" w:rsidRPr="009B2031" w:rsidRDefault="009B2031" w:rsidP="009B2031">
            <w:pPr>
              <w:pStyle w:val="a4"/>
              <w:spacing w:before="0" w:beforeAutospacing="0" w:after="0" w:afterAutospacing="0" w:line="276" w:lineRule="auto"/>
              <w:jc w:val="both"/>
              <w:rPr>
                <w:b/>
                <w:color w:val="000000"/>
                <w:sz w:val="28"/>
                <w:szCs w:val="28"/>
              </w:rPr>
            </w:pPr>
            <w:r w:rsidRPr="009B2031">
              <w:rPr>
                <w:b/>
                <w:color w:val="000000"/>
                <w:sz w:val="28"/>
                <w:szCs w:val="28"/>
              </w:rPr>
              <w:t>Плюсы стратегии</w:t>
            </w:r>
          </w:p>
        </w:tc>
        <w:tc>
          <w:tcPr>
            <w:tcW w:w="4105" w:type="dxa"/>
          </w:tcPr>
          <w:p w:rsidR="009B2031" w:rsidRPr="009B2031" w:rsidRDefault="009B2031" w:rsidP="009B2031">
            <w:pPr>
              <w:pStyle w:val="a4"/>
              <w:spacing w:before="0" w:beforeAutospacing="0" w:after="0" w:afterAutospacing="0" w:line="276" w:lineRule="auto"/>
              <w:jc w:val="both"/>
              <w:rPr>
                <w:b/>
                <w:color w:val="000000"/>
                <w:sz w:val="28"/>
                <w:szCs w:val="28"/>
              </w:rPr>
            </w:pPr>
            <w:r w:rsidRPr="009B2031">
              <w:rPr>
                <w:b/>
                <w:color w:val="000000"/>
                <w:sz w:val="28"/>
                <w:szCs w:val="28"/>
              </w:rPr>
              <w:t>Минусы стратегии</w:t>
            </w:r>
          </w:p>
        </w:tc>
      </w:tr>
      <w:tr w:rsidR="009B2031" w:rsidRPr="009B2031" w:rsidTr="009B2031">
        <w:tc>
          <w:tcPr>
            <w:tcW w:w="561" w:type="dxa"/>
          </w:tcPr>
          <w:p w:rsidR="009B2031" w:rsidRPr="009B2031" w:rsidRDefault="009B2031" w:rsidP="009B2031">
            <w:pPr>
              <w:pStyle w:val="a4"/>
              <w:spacing w:before="0" w:beforeAutospacing="0" w:after="0" w:afterAutospacing="0" w:line="276" w:lineRule="auto"/>
              <w:jc w:val="both"/>
              <w:rPr>
                <w:color w:val="000000"/>
                <w:sz w:val="28"/>
                <w:szCs w:val="28"/>
              </w:rPr>
            </w:pPr>
            <w:r w:rsidRPr="009B2031">
              <w:rPr>
                <w:color w:val="000000"/>
                <w:sz w:val="28"/>
                <w:szCs w:val="28"/>
              </w:rPr>
              <w:t>1</w:t>
            </w:r>
          </w:p>
        </w:tc>
        <w:tc>
          <w:tcPr>
            <w:tcW w:w="1915" w:type="dxa"/>
          </w:tcPr>
          <w:p w:rsidR="009B2031" w:rsidRPr="009B2031" w:rsidRDefault="009B2031" w:rsidP="009B2031">
            <w:pPr>
              <w:pStyle w:val="a4"/>
              <w:spacing w:before="0" w:beforeAutospacing="0" w:after="0" w:afterAutospacing="0" w:line="276" w:lineRule="auto"/>
              <w:jc w:val="both"/>
              <w:rPr>
                <w:color w:val="000000"/>
                <w:sz w:val="28"/>
                <w:szCs w:val="28"/>
              </w:rPr>
            </w:pPr>
            <w:r w:rsidRPr="009B2031">
              <w:rPr>
                <w:color w:val="000000"/>
                <w:sz w:val="28"/>
                <w:szCs w:val="28"/>
              </w:rPr>
              <w:t>Стратегия задает направление.</w:t>
            </w:r>
          </w:p>
          <w:p w:rsidR="009B2031" w:rsidRPr="009B2031" w:rsidRDefault="009B2031" w:rsidP="009B2031">
            <w:pPr>
              <w:pStyle w:val="a4"/>
              <w:spacing w:before="0" w:beforeAutospacing="0" w:after="0" w:afterAutospacing="0" w:line="276" w:lineRule="auto"/>
              <w:jc w:val="both"/>
              <w:rPr>
                <w:color w:val="000000"/>
                <w:sz w:val="28"/>
                <w:szCs w:val="28"/>
              </w:rPr>
            </w:pPr>
          </w:p>
        </w:tc>
        <w:tc>
          <w:tcPr>
            <w:tcW w:w="2764" w:type="dxa"/>
          </w:tcPr>
          <w:p w:rsidR="009B2031" w:rsidRPr="009B2031" w:rsidRDefault="009B2031" w:rsidP="009B2031">
            <w:pPr>
              <w:pStyle w:val="a4"/>
              <w:spacing w:before="0" w:beforeAutospacing="0" w:after="0" w:afterAutospacing="0" w:line="276" w:lineRule="auto"/>
              <w:jc w:val="both"/>
              <w:rPr>
                <w:color w:val="000000"/>
                <w:sz w:val="28"/>
                <w:szCs w:val="28"/>
              </w:rPr>
            </w:pPr>
            <w:r w:rsidRPr="009B2031">
              <w:rPr>
                <w:color w:val="000000"/>
                <w:sz w:val="28"/>
                <w:szCs w:val="28"/>
              </w:rPr>
              <w:t xml:space="preserve"> Основной смысл стратегии - указывать организации надежный курс развития в существующих условиях.</w:t>
            </w:r>
          </w:p>
        </w:tc>
        <w:tc>
          <w:tcPr>
            <w:tcW w:w="4105" w:type="dxa"/>
          </w:tcPr>
          <w:p w:rsidR="009B2031" w:rsidRPr="009B2031" w:rsidRDefault="009B2031" w:rsidP="009B2031">
            <w:pPr>
              <w:pStyle w:val="a4"/>
              <w:spacing w:before="0" w:beforeAutospacing="0" w:after="0" w:afterAutospacing="0" w:line="276" w:lineRule="auto"/>
              <w:jc w:val="both"/>
              <w:rPr>
                <w:color w:val="000000"/>
                <w:sz w:val="28"/>
                <w:szCs w:val="28"/>
              </w:rPr>
            </w:pPr>
            <w:r w:rsidRPr="009B2031">
              <w:rPr>
                <w:color w:val="000000"/>
                <w:sz w:val="28"/>
                <w:szCs w:val="28"/>
              </w:rPr>
              <w:t>Стратегический курс может заслонить потенциальные опасности. Направление имеет огромное значение, но иногда более целесообразно снизить скорость, замедлить ход, внимательно, но не очень далеко вглядываясь вперед, обращая внимание на то, что происходит по сторонам, чтобы в нужный момент изменить поведение.</w:t>
            </w:r>
          </w:p>
        </w:tc>
      </w:tr>
      <w:tr w:rsidR="009B2031" w:rsidRPr="009B2031" w:rsidTr="009B2031">
        <w:tc>
          <w:tcPr>
            <w:tcW w:w="561" w:type="dxa"/>
          </w:tcPr>
          <w:p w:rsidR="009B2031" w:rsidRPr="009B2031" w:rsidRDefault="009B2031" w:rsidP="009B2031">
            <w:pPr>
              <w:pStyle w:val="a4"/>
              <w:spacing w:before="0" w:beforeAutospacing="0" w:after="0" w:afterAutospacing="0" w:line="276" w:lineRule="auto"/>
              <w:jc w:val="both"/>
              <w:rPr>
                <w:color w:val="000000"/>
                <w:sz w:val="28"/>
                <w:szCs w:val="28"/>
              </w:rPr>
            </w:pPr>
            <w:r w:rsidRPr="009B2031">
              <w:rPr>
                <w:color w:val="000000"/>
                <w:sz w:val="28"/>
                <w:szCs w:val="28"/>
              </w:rPr>
              <w:t>2</w:t>
            </w:r>
          </w:p>
        </w:tc>
        <w:tc>
          <w:tcPr>
            <w:tcW w:w="1915" w:type="dxa"/>
          </w:tcPr>
          <w:p w:rsidR="009B2031" w:rsidRPr="009B2031" w:rsidRDefault="009B2031" w:rsidP="009B2031">
            <w:pPr>
              <w:pStyle w:val="a4"/>
              <w:spacing w:before="0" w:beforeAutospacing="0" w:after="0" w:afterAutospacing="0" w:line="276" w:lineRule="auto"/>
              <w:jc w:val="both"/>
              <w:rPr>
                <w:color w:val="000000"/>
                <w:sz w:val="28"/>
                <w:szCs w:val="28"/>
              </w:rPr>
            </w:pPr>
            <w:r w:rsidRPr="009B2031">
              <w:rPr>
                <w:color w:val="000000"/>
                <w:sz w:val="28"/>
                <w:szCs w:val="28"/>
              </w:rPr>
              <w:t>Стратегия координирует усилия</w:t>
            </w:r>
          </w:p>
        </w:tc>
        <w:tc>
          <w:tcPr>
            <w:tcW w:w="2764" w:type="dxa"/>
          </w:tcPr>
          <w:p w:rsidR="009B2031" w:rsidRPr="009B2031" w:rsidRDefault="009B2031" w:rsidP="009B2031">
            <w:pPr>
              <w:pStyle w:val="a4"/>
              <w:spacing w:before="0" w:beforeAutospacing="0" w:after="0" w:afterAutospacing="0" w:line="276" w:lineRule="auto"/>
              <w:jc w:val="both"/>
              <w:rPr>
                <w:color w:val="000000"/>
                <w:sz w:val="28"/>
                <w:szCs w:val="28"/>
              </w:rPr>
            </w:pPr>
            <w:r w:rsidRPr="009B2031">
              <w:rPr>
                <w:color w:val="000000"/>
                <w:sz w:val="28"/>
                <w:szCs w:val="28"/>
              </w:rPr>
              <w:t>Стратегия способствует координации деятельности. В отсутствие стратегии в организации воцаряется хаос, когда менеджмент "тянет воз" в разные стороны.</w:t>
            </w:r>
          </w:p>
        </w:tc>
        <w:tc>
          <w:tcPr>
            <w:tcW w:w="4105" w:type="dxa"/>
          </w:tcPr>
          <w:p w:rsidR="009B2031" w:rsidRPr="009B2031" w:rsidRDefault="009B2031" w:rsidP="009B2031">
            <w:pPr>
              <w:pStyle w:val="a4"/>
              <w:spacing w:before="0" w:beforeAutospacing="0" w:after="0" w:afterAutospacing="0" w:line="276" w:lineRule="auto"/>
              <w:jc w:val="both"/>
              <w:rPr>
                <w:color w:val="000000"/>
                <w:sz w:val="28"/>
                <w:szCs w:val="28"/>
              </w:rPr>
            </w:pPr>
            <w:r w:rsidRPr="009B2031">
              <w:rPr>
                <w:color w:val="000000"/>
                <w:sz w:val="28"/>
                <w:szCs w:val="28"/>
              </w:rPr>
              <w:t>Чрезмерная координация прилагаемых усилий ведет к воцарению "группового мышления" и утрате периферийного зрения, благодаря которому мы нередко замечаем новые возможности.</w:t>
            </w:r>
          </w:p>
        </w:tc>
      </w:tr>
      <w:tr w:rsidR="009B2031" w:rsidRPr="009B2031" w:rsidTr="009B2031">
        <w:tc>
          <w:tcPr>
            <w:tcW w:w="561" w:type="dxa"/>
          </w:tcPr>
          <w:p w:rsidR="009B2031" w:rsidRPr="009B2031" w:rsidRDefault="009B2031" w:rsidP="009B2031">
            <w:pPr>
              <w:pStyle w:val="a4"/>
              <w:spacing w:before="0" w:beforeAutospacing="0" w:after="0" w:afterAutospacing="0" w:line="276" w:lineRule="auto"/>
              <w:jc w:val="both"/>
              <w:rPr>
                <w:color w:val="000000"/>
                <w:sz w:val="28"/>
                <w:szCs w:val="28"/>
              </w:rPr>
            </w:pPr>
            <w:r w:rsidRPr="009B2031">
              <w:rPr>
                <w:color w:val="000000"/>
                <w:sz w:val="28"/>
                <w:szCs w:val="28"/>
              </w:rPr>
              <w:t>3</w:t>
            </w:r>
          </w:p>
        </w:tc>
        <w:tc>
          <w:tcPr>
            <w:tcW w:w="1915" w:type="dxa"/>
          </w:tcPr>
          <w:p w:rsidR="009B2031" w:rsidRPr="009B2031" w:rsidRDefault="009B2031" w:rsidP="009B2031">
            <w:pPr>
              <w:pStyle w:val="a4"/>
              <w:spacing w:before="0" w:beforeAutospacing="0" w:after="0" w:afterAutospacing="0" w:line="276" w:lineRule="auto"/>
              <w:jc w:val="both"/>
              <w:rPr>
                <w:color w:val="000000"/>
                <w:sz w:val="28"/>
                <w:szCs w:val="28"/>
              </w:rPr>
            </w:pPr>
            <w:r w:rsidRPr="009B2031">
              <w:rPr>
                <w:color w:val="000000"/>
                <w:sz w:val="28"/>
                <w:szCs w:val="28"/>
              </w:rPr>
              <w:t>Стратегия характеризует организацию</w:t>
            </w:r>
          </w:p>
        </w:tc>
        <w:tc>
          <w:tcPr>
            <w:tcW w:w="2764" w:type="dxa"/>
          </w:tcPr>
          <w:p w:rsidR="009B2031" w:rsidRPr="009B2031" w:rsidRDefault="009B2031" w:rsidP="009B2031">
            <w:pPr>
              <w:pStyle w:val="a4"/>
              <w:spacing w:before="0" w:beforeAutospacing="0" w:after="0" w:afterAutospacing="0" w:line="276" w:lineRule="auto"/>
              <w:jc w:val="both"/>
              <w:rPr>
                <w:color w:val="000000"/>
                <w:sz w:val="28"/>
                <w:szCs w:val="28"/>
              </w:rPr>
            </w:pPr>
            <w:r w:rsidRPr="009B2031">
              <w:rPr>
                <w:color w:val="000000"/>
                <w:sz w:val="28"/>
                <w:szCs w:val="28"/>
              </w:rPr>
              <w:t>Стратегия отражает в общих чертах характер организации и демонстрирует ее отличительные особенности.</w:t>
            </w:r>
          </w:p>
        </w:tc>
        <w:tc>
          <w:tcPr>
            <w:tcW w:w="4105" w:type="dxa"/>
          </w:tcPr>
          <w:p w:rsidR="009B2031" w:rsidRPr="009B2031" w:rsidRDefault="009B2031" w:rsidP="009B2031">
            <w:pPr>
              <w:pStyle w:val="a4"/>
              <w:spacing w:before="0" w:beforeAutospacing="0" w:after="0" w:afterAutospacing="0" w:line="276" w:lineRule="auto"/>
              <w:jc w:val="both"/>
              <w:rPr>
                <w:color w:val="000000"/>
                <w:sz w:val="28"/>
                <w:szCs w:val="28"/>
              </w:rPr>
            </w:pPr>
            <w:r w:rsidRPr="009B2031">
              <w:rPr>
                <w:color w:val="000000"/>
                <w:sz w:val="28"/>
                <w:szCs w:val="28"/>
              </w:rPr>
              <w:t>Определение организации через ее стратегию может оказаться слишком упрощенным, вплоть до использования стереотипов, в результате чего остаются незамеченными размах и сложность системы.</w:t>
            </w:r>
          </w:p>
        </w:tc>
      </w:tr>
      <w:tr w:rsidR="009B2031" w:rsidRPr="009B2031" w:rsidTr="009B2031">
        <w:tc>
          <w:tcPr>
            <w:tcW w:w="561" w:type="dxa"/>
          </w:tcPr>
          <w:p w:rsidR="009B2031" w:rsidRPr="009B2031" w:rsidRDefault="009B2031" w:rsidP="009B2031">
            <w:pPr>
              <w:pStyle w:val="a4"/>
              <w:spacing w:before="0" w:beforeAutospacing="0" w:after="0" w:afterAutospacing="0" w:line="276" w:lineRule="auto"/>
              <w:jc w:val="both"/>
              <w:rPr>
                <w:color w:val="000000"/>
                <w:sz w:val="28"/>
                <w:szCs w:val="28"/>
              </w:rPr>
            </w:pPr>
            <w:r w:rsidRPr="009B2031">
              <w:rPr>
                <w:color w:val="000000"/>
                <w:sz w:val="28"/>
                <w:szCs w:val="28"/>
              </w:rPr>
              <w:t>4</w:t>
            </w:r>
          </w:p>
        </w:tc>
        <w:tc>
          <w:tcPr>
            <w:tcW w:w="1915" w:type="dxa"/>
          </w:tcPr>
          <w:p w:rsidR="009B2031" w:rsidRPr="009B2031" w:rsidRDefault="009B2031" w:rsidP="009B2031">
            <w:pPr>
              <w:pStyle w:val="a4"/>
              <w:spacing w:before="0" w:beforeAutospacing="0" w:after="0" w:afterAutospacing="0" w:line="276" w:lineRule="auto"/>
              <w:jc w:val="both"/>
              <w:rPr>
                <w:color w:val="000000"/>
                <w:sz w:val="28"/>
                <w:szCs w:val="28"/>
              </w:rPr>
            </w:pPr>
            <w:r w:rsidRPr="009B2031">
              <w:rPr>
                <w:color w:val="000000"/>
                <w:sz w:val="28"/>
                <w:szCs w:val="28"/>
              </w:rPr>
              <w:t>"Стратегия обеспечивает логику".</w:t>
            </w:r>
          </w:p>
          <w:p w:rsidR="009B2031" w:rsidRPr="009B2031" w:rsidRDefault="009B2031" w:rsidP="009B2031">
            <w:pPr>
              <w:pStyle w:val="a4"/>
              <w:spacing w:before="0" w:beforeAutospacing="0" w:after="0" w:afterAutospacing="0" w:line="276" w:lineRule="auto"/>
              <w:jc w:val="both"/>
              <w:rPr>
                <w:color w:val="000000"/>
                <w:sz w:val="28"/>
                <w:szCs w:val="28"/>
              </w:rPr>
            </w:pPr>
          </w:p>
        </w:tc>
        <w:tc>
          <w:tcPr>
            <w:tcW w:w="2764" w:type="dxa"/>
          </w:tcPr>
          <w:p w:rsidR="009B2031" w:rsidRPr="009B2031" w:rsidRDefault="009B2031" w:rsidP="009B2031">
            <w:pPr>
              <w:pStyle w:val="a4"/>
              <w:spacing w:before="0" w:beforeAutospacing="0" w:after="0" w:afterAutospacing="0" w:line="276" w:lineRule="auto"/>
              <w:jc w:val="both"/>
              <w:rPr>
                <w:color w:val="000000"/>
                <w:sz w:val="28"/>
                <w:szCs w:val="28"/>
              </w:rPr>
            </w:pPr>
            <w:r w:rsidRPr="009B2031">
              <w:rPr>
                <w:color w:val="000000"/>
                <w:sz w:val="28"/>
                <w:szCs w:val="28"/>
              </w:rPr>
              <w:lastRenderedPageBreak/>
              <w:t xml:space="preserve">Стратегия устраняет неопределенность и </w:t>
            </w:r>
            <w:r w:rsidRPr="009B2031">
              <w:rPr>
                <w:color w:val="000000"/>
                <w:sz w:val="28"/>
                <w:szCs w:val="28"/>
              </w:rPr>
              <w:lastRenderedPageBreak/>
              <w:t>обеспечивает порядок.</w:t>
            </w:r>
          </w:p>
        </w:tc>
        <w:tc>
          <w:tcPr>
            <w:tcW w:w="4105" w:type="dxa"/>
          </w:tcPr>
          <w:p w:rsidR="009B2031" w:rsidRPr="009B2031" w:rsidRDefault="009B2031" w:rsidP="009B2031">
            <w:pPr>
              <w:pStyle w:val="a4"/>
              <w:spacing w:before="0" w:beforeAutospacing="0" w:after="0" w:afterAutospacing="0" w:line="276" w:lineRule="auto"/>
              <w:jc w:val="both"/>
              <w:rPr>
                <w:color w:val="000000"/>
                <w:sz w:val="28"/>
                <w:szCs w:val="28"/>
              </w:rPr>
            </w:pPr>
            <w:r w:rsidRPr="009B2031">
              <w:rPr>
                <w:color w:val="000000"/>
                <w:sz w:val="28"/>
                <w:szCs w:val="28"/>
              </w:rPr>
              <w:lastRenderedPageBreak/>
              <w:t xml:space="preserve">Любая стратегия, как и любая теория, есть упрощение, </w:t>
            </w:r>
            <w:r w:rsidRPr="009B2031">
              <w:rPr>
                <w:color w:val="000000"/>
                <w:sz w:val="28"/>
                <w:szCs w:val="28"/>
              </w:rPr>
              <w:lastRenderedPageBreak/>
              <w:t>неизбежно искажающее реальность.</w:t>
            </w:r>
          </w:p>
        </w:tc>
      </w:tr>
    </w:tbl>
    <w:p w:rsidR="006208A7" w:rsidRDefault="006208A7" w:rsidP="009B2031">
      <w:pPr>
        <w:pStyle w:val="a4"/>
        <w:spacing w:before="0" w:beforeAutospacing="0" w:after="0" w:afterAutospacing="0" w:line="276" w:lineRule="auto"/>
        <w:jc w:val="both"/>
        <w:rPr>
          <w:color w:val="000000"/>
          <w:sz w:val="28"/>
          <w:szCs w:val="28"/>
        </w:rPr>
      </w:pPr>
    </w:p>
    <w:p w:rsidR="008A45BB" w:rsidRPr="009B2031" w:rsidRDefault="000845ED" w:rsidP="000845ED">
      <w:pPr>
        <w:pStyle w:val="a4"/>
        <w:spacing w:before="0" w:beforeAutospacing="0" w:after="0" w:afterAutospacing="0" w:line="276" w:lineRule="auto"/>
        <w:ind w:firstLine="708"/>
        <w:jc w:val="both"/>
        <w:rPr>
          <w:color w:val="000000"/>
          <w:sz w:val="28"/>
          <w:szCs w:val="28"/>
        </w:rPr>
      </w:pPr>
      <w:r>
        <w:rPr>
          <w:color w:val="000000"/>
          <w:sz w:val="28"/>
          <w:szCs w:val="28"/>
        </w:rPr>
        <w:t>В</w:t>
      </w:r>
      <w:r w:rsidR="0025075B" w:rsidRPr="009B2031">
        <w:rPr>
          <w:color w:val="000000"/>
          <w:sz w:val="28"/>
          <w:szCs w:val="28"/>
        </w:rPr>
        <w:t>ышесказанное окончательно убеждает нас в жизненно важном значении для организации как наличия стратегии (и стратегического управления), так и ее отсут</w:t>
      </w:r>
      <w:r w:rsidR="0042558C">
        <w:rPr>
          <w:color w:val="000000"/>
          <w:sz w:val="28"/>
          <w:szCs w:val="28"/>
        </w:rPr>
        <w:t xml:space="preserve">ствия, а также становится ясно, </w:t>
      </w:r>
      <w:r w:rsidR="0025075B" w:rsidRPr="009B2031">
        <w:rPr>
          <w:color w:val="000000"/>
          <w:sz w:val="28"/>
          <w:szCs w:val="28"/>
        </w:rPr>
        <w:t>что</w:t>
      </w:r>
      <w:r w:rsidR="0042558C">
        <w:rPr>
          <w:color w:val="000000"/>
          <w:sz w:val="28"/>
          <w:szCs w:val="28"/>
        </w:rPr>
        <w:t>,</w:t>
      </w:r>
      <w:r w:rsidR="0025075B" w:rsidRPr="009B2031">
        <w:rPr>
          <w:color w:val="000000"/>
          <w:sz w:val="28"/>
          <w:szCs w:val="28"/>
        </w:rPr>
        <w:t xml:space="preserve"> реализуя</w:t>
      </w:r>
      <w:r w:rsidR="009B2031" w:rsidRPr="009B2031">
        <w:rPr>
          <w:color w:val="000000"/>
          <w:sz w:val="28"/>
          <w:szCs w:val="28"/>
        </w:rPr>
        <w:t xml:space="preserve"> любую стратегию, необходимо в первую</w:t>
      </w:r>
      <w:r w:rsidR="0025075B" w:rsidRPr="009B2031">
        <w:rPr>
          <w:color w:val="000000"/>
          <w:sz w:val="28"/>
          <w:szCs w:val="28"/>
        </w:rPr>
        <w:t xml:space="preserve"> очередь тщательно прорабатывать все действия, и зачастую не поступать лишь строго по намеченному плану, но также следить за изменениями во внешней среде и своевременно на них реагировать во благо развития организации</w:t>
      </w:r>
      <w:r w:rsidR="006208A7">
        <w:rPr>
          <w:color w:val="000000"/>
          <w:sz w:val="28"/>
          <w:szCs w:val="28"/>
        </w:rPr>
        <w:t>»</w:t>
      </w:r>
      <w:r w:rsidR="0025075B" w:rsidRPr="009B2031">
        <w:rPr>
          <w:color w:val="000000"/>
          <w:sz w:val="28"/>
          <w:szCs w:val="28"/>
        </w:rPr>
        <w:t>.</w:t>
      </w:r>
    </w:p>
    <w:p w:rsidR="007631CF" w:rsidRDefault="007631CF" w:rsidP="00912082">
      <w:pPr>
        <w:spacing w:after="0" w:line="276" w:lineRule="auto"/>
        <w:jc w:val="both"/>
        <w:rPr>
          <w:rFonts w:ascii="Times New Roman" w:hAnsi="Times New Roman" w:cs="Times New Roman"/>
          <w:b/>
          <w:sz w:val="28"/>
          <w:szCs w:val="28"/>
        </w:rPr>
      </w:pPr>
    </w:p>
    <w:p w:rsidR="006208A7" w:rsidRDefault="006208A7"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0845ED" w:rsidRDefault="000845ED" w:rsidP="00912082">
      <w:pPr>
        <w:spacing w:after="0" w:line="276" w:lineRule="auto"/>
        <w:jc w:val="both"/>
        <w:rPr>
          <w:rFonts w:ascii="Times New Roman" w:hAnsi="Times New Roman" w:cs="Times New Roman"/>
          <w:b/>
          <w:sz w:val="28"/>
          <w:szCs w:val="28"/>
        </w:rPr>
      </w:pPr>
    </w:p>
    <w:p w:rsidR="008A45BB" w:rsidRPr="0025075B" w:rsidRDefault="0025075B" w:rsidP="00912082">
      <w:pPr>
        <w:spacing w:after="0" w:line="276" w:lineRule="auto"/>
        <w:jc w:val="both"/>
        <w:rPr>
          <w:rFonts w:ascii="Times New Roman" w:hAnsi="Times New Roman" w:cs="Times New Roman"/>
          <w:b/>
          <w:sz w:val="28"/>
          <w:szCs w:val="28"/>
        </w:rPr>
      </w:pPr>
      <w:r w:rsidRPr="0025075B">
        <w:rPr>
          <w:rFonts w:ascii="Times New Roman" w:hAnsi="Times New Roman" w:cs="Times New Roman"/>
          <w:b/>
          <w:sz w:val="28"/>
          <w:szCs w:val="28"/>
        </w:rPr>
        <w:t>Часть 2</w:t>
      </w:r>
      <w:r w:rsidR="0042558C">
        <w:rPr>
          <w:rFonts w:ascii="Times New Roman" w:hAnsi="Times New Roman" w:cs="Times New Roman"/>
          <w:b/>
          <w:sz w:val="28"/>
          <w:szCs w:val="28"/>
        </w:rPr>
        <w:t>. Управление в образовании</w:t>
      </w:r>
    </w:p>
    <w:p w:rsidR="0025075B" w:rsidRPr="00E84A94" w:rsidRDefault="0025075B" w:rsidP="0025075B">
      <w:pPr>
        <w:spacing w:after="0" w:line="276" w:lineRule="auto"/>
        <w:ind w:firstLine="708"/>
        <w:jc w:val="both"/>
        <w:rPr>
          <w:rFonts w:ascii="Times New Roman" w:eastAsia="Times New Roman" w:hAnsi="Times New Roman" w:cs="Times New Roman"/>
          <w:color w:val="000000"/>
          <w:sz w:val="28"/>
          <w:szCs w:val="28"/>
          <w:lang w:eastAsia="ru-RU"/>
        </w:rPr>
      </w:pPr>
      <w:r w:rsidRPr="00E84A94">
        <w:rPr>
          <w:rFonts w:ascii="Times New Roman" w:eastAsia="Times New Roman" w:hAnsi="Times New Roman" w:cs="Times New Roman"/>
          <w:color w:val="000000"/>
          <w:sz w:val="28"/>
          <w:szCs w:val="28"/>
          <w:lang w:eastAsia="ru-RU"/>
        </w:rPr>
        <w:t>Перед тем, как мы будем характеризовать связь между т</w:t>
      </w:r>
      <w:r w:rsidR="000845ED">
        <w:rPr>
          <w:rFonts w:ascii="Times New Roman" w:eastAsia="Times New Roman" w:hAnsi="Times New Roman" w:cs="Times New Roman"/>
          <w:color w:val="000000"/>
          <w:sz w:val="28"/>
          <w:szCs w:val="28"/>
          <w:lang w:eastAsia="ru-RU"/>
        </w:rPr>
        <w:t>еорией и практикой менеджмент в образовании</w:t>
      </w:r>
      <w:r w:rsidRPr="00E84A94">
        <w:rPr>
          <w:rFonts w:ascii="Times New Roman" w:eastAsia="Times New Roman" w:hAnsi="Times New Roman" w:cs="Times New Roman"/>
          <w:color w:val="000000"/>
          <w:sz w:val="28"/>
          <w:szCs w:val="28"/>
          <w:lang w:eastAsia="ru-RU"/>
        </w:rPr>
        <w:t>, мы должны ответить на вопрос: «А для чего нам нужно знать об этой связи? На что это может повлиять?». Все мы знаем, что жизнь на земле, включая живую и нежи</w:t>
      </w:r>
      <w:r w:rsidRPr="00E84A94">
        <w:rPr>
          <w:rFonts w:ascii="Times New Roman" w:eastAsia="Times New Roman" w:hAnsi="Times New Roman" w:cs="Times New Roman"/>
          <w:color w:val="000000"/>
          <w:sz w:val="28"/>
          <w:szCs w:val="28"/>
          <w:lang w:eastAsia="ru-RU"/>
        </w:rPr>
        <w:softHyphen/>
        <w:t xml:space="preserve">вую природу, развивается согласно определенным физическим законам, </w:t>
      </w:r>
      <w:r w:rsidRPr="00E84A94">
        <w:rPr>
          <w:rFonts w:ascii="Times New Roman" w:eastAsia="Times New Roman" w:hAnsi="Times New Roman" w:cs="Times New Roman"/>
          <w:color w:val="000000"/>
          <w:sz w:val="28"/>
          <w:szCs w:val="28"/>
          <w:lang w:eastAsia="ru-RU"/>
        </w:rPr>
        <w:lastRenderedPageBreak/>
        <w:t>они объективно существуют и не зависят от нашего сознания. И надо помнить, что не И. Ньютон установил закон притяжения, он его просто открыл, а этот закон существовал, и будет существовать, как и другие законы: круговорот воды в природе, смена времен года и др. – всем этим за</w:t>
      </w:r>
      <w:r w:rsidRPr="00E84A94">
        <w:rPr>
          <w:rFonts w:ascii="Times New Roman" w:eastAsia="Times New Roman" w:hAnsi="Times New Roman" w:cs="Times New Roman"/>
          <w:color w:val="000000"/>
          <w:sz w:val="28"/>
          <w:szCs w:val="28"/>
          <w:lang w:eastAsia="ru-RU"/>
        </w:rPr>
        <w:softHyphen/>
        <w:t>конам подчиняется жизнь сущих на земле. А человек? «Разве предмет воспитания, душа человеческая, не имеет так же своих законов?» - вопрошал К. Д. Ушинский.</w:t>
      </w:r>
    </w:p>
    <w:p w:rsidR="0025075B" w:rsidRDefault="0025075B" w:rsidP="0025075B">
      <w:pPr>
        <w:spacing w:after="0" w:line="276" w:lineRule="auto"/>
        <w:jc w:val="both"/>
        <w:rPr>
          <w:rFonts w:ascii="Times New Roman" w:eastAsia="Times New Roman" w:hAnsi="Times New Roman" w:cs="Times New Roman"/>
          <w:color w:val="000000"/>
          <w:sz w:val="28"/>
          <w:szCs w:val="28"/>
          <w:lang w:eastAsia="ru-RU"/>
        </w:rPr>
      </w:pPr>
      <w:r w:rsidRPr="00E84A94">
        <w:rPr>
          <w:rFonts w:ascii="Times New Roman" w:eastAsia="Times New Roman" w:hAnsi="Times New Roman" w:cs="Times New Roman"/>
          <w:color w:val="000000"/>
          <w:sz w:val="28"/>
          <w:szCs w:val="28"/>
          <w:lang w:eastAsia="ru-RU"/>
        </w:rPr>
        <w:t>            Действительно, развитие человека и его воспитание таким же образом подчиняется определенным законам, только они несколько иной природы, социальной, точнее сказать, нравственной. Только следуя согласно этим законам и не нарушая их, возможно, воспи</w:t>
      </w:r>
      <w:r w:rsidRPr="00E84A94">
        <w:rPr>
          <w:rFonts w:ascii="Times New Roman" w:eastAsia="Times New Roman" w:hAnsi="Times New Roman" w:cs="Times New Roman"/>
          <w:color w:val="000000"/>
          <w:sz w:val="28"/>
          <w:szCs w:val="28"/>
          <w:lang w:eastAsia="ru-RU"/>
        </w:rPr>
        <w:softHyphen/>
        <w:t>тать Человека, в полном смысле этого слова. Педагог подобно садовнику должен ясно представлять, какие условия будут способствовать росту, и приносить плоды, а какие бу</w:t>
      </w:r>
      <w:r w:rsidRPr="00E84A94">
        <w:rPr>
          <w:rFonts w:ascii="Times New Roman" w:eastAsia="Times New Roman" w:hAnsi="Times New Roman" w:cs="Times New Roman"/>
          <w:color w:val="000000"/>
          <w:sz w:val="28"/>
          <w:szCs w:val="28"/>
          <w:lang w:eastAsia="ru-RU"/>
        </w:rPr>
        <w:softHyphen/>
        <w:t>дут идти во</w:t>
      </w:r>
      <w:r>
        <w:rPr>
          <w:rFonts w:ascii="Times New Roman" w:eastAsia="Times New Roman" w:hAnsi="Times New Roman" w:cs="Times New Roman"/>
          <w:color w:val="000000"/>
          <w:sz w:val="28"/>
          <w:szCs w:val="28"/>
          <w:lang w:eastAsia="ru-RU"/>
        </w:rPr>
        <w:t xml:space="preserve"> </w:t>
      </w:r>
      <w:r w:rsidRPr="00E84A94">
        <w:rPr>
          <w:rFonts w:ascii="Times New Roman" w:eastAsia="Times New Roman" w:hAnsi="Times New Roman" w:cs="Times New Roman"/>
          <w:color w:val="000000"/>
          <w:sz w:val="28"/>
          <w:szCs w:val="28"/>
          <w:lang w:eastAsia="ru-RU"/>
        </w:rPr>
        <w:t>вред и окажутся гибельными. Значит ли это, что знание этих законов обеспечит педагогу желаемый результат – высоконравственную воспитанную личность? Здесь важно заметить, что готовые знания о теории в</w:t>
      </w:r>
      <w:r>
        <w:rPr>
          <w:rFonts w:ascii="Times New Roman" w:eastAsia="Times New Roman" w:hAnsi="Times New Roman" w:cs="Times New Roman"/>
          <w:color w:val="000000"/>
          <w:sz w:val="28"/>
          <w:szCs w:val="28"/>
          <w:lang w:eastAsia="ru-RU"/>
        </w:rPr>
        <w:t>оспитания не гарантируют успеха.</w:t>
      </w:r>
    </w:p>
    <w:p w:rsidR="0025075B" w:rsidRPr="00E84A94" w:rsidRDefault="0025075B" w:rsidP="0025075B">
      <w:pPr>
        <w:spacing w:after="0" w:line="276" w:lineRule="auto"/>
        <w:jc w:val="both"/>
        <w:rPr>
          <w:rFonts w:ascii="Times New Roman" w:eastAsia="Times New Roman" w:hAnsi="Times New Roman" w:cs="Times New Roman"/>
          <w:color w:val="000000"/>
          <w:sz w:val="28"/>
          <w:szCs w:val="28"/>
          <w:lang w:eastAsia="ru-RU"/>
        </w:rPr>
      </w:pPr>
      <w:r w:rsidRPr="00E84A94">
        <w:rPr>
          <w:rFonts w:ascii="Times New Roman" w:eastAsia="Times New Roman" w:hAnsi="Times New Roman" w:cs="Times New Roman"/>
          <w:color w:val="000000"/>
          <w:sz w:val="28"/>
          <w:szCs w:val="28"/>
          <w:lang w:eastAsia="ru-RU"/>
        </w:rPr>
        <w:t xml:space="preserve">            Известный современный педагог, обосновавший личностно ориентированный подход в </w:t>
      </w:r>
      <w:proofErr w:type="gramStart"/>
      <w:r w:rsidRPr="00E84A94">
        <w:rPr>
          <w:rFonts w:ascii="Times New Roman" w:eastAsia="Times New Roman" w:hAnsi="Times New Roman" w:cs="Times New Roman"/>
          <w:color w:val="000000"/>
          <w:sz w:val="28"/>
          <w:szCs w:val="28"/>
          <w:lang w:eastAsia="ru-RU"/>
        </w:rPr>
        <w:t>образовании,  В.</w:t>
      </w:r>
      <w:proofErr w:type="gramEnd"/>
      <w:r w:rsidRPr="00E84A94">
        <w:rPr>
          <w:rFonts w:ascii="Times New Roman" w:eastAsia="Times New Roman" w:hAnsi="Times New Roman" w:cs="Times New Roman"/>
          <w:color w:val="000000"/>
          <w:sz w:val="28"/>
          <w:szCs w:val="28"/>
          <w:lang w:eastAsia="ru-RU"/>
        </w:rPr>
        <w:t> В. Сериков отмечает: «Нельзя приступить к воспитанию, просто «выучив теорию», как это нередко делает учитель-предметник. Для этого </w:t>
      </w:r>
      <w:r w:rsidRPr="00E84A94">
        <w:rPr>
          <w:rFonts w:ascii="Times New Roman" w:eastAsia="Times New Roman" w:hAnsi="Times New Roman" w:cs="Times New Roman"/>
          <w:i/>
          <w:iCs/>
          <w:color w:val="000000"/>
          <w:sz w:val="28"/>
          <w:szCs w:val="28"/>
          <w:lang w:eastAsia="ru-RU"/>
        </w:rPr>
        <w:t>надо стать воспитателем,</w:t>
      </w:r>
      <w:r w:rsidRPr="00E84A94">
        <w:rPr>
          <w:rFonts w:ascii="Times New Roman" w:eastAsia="Times New Roman" w:hAnsi="Times New Roman" w:cs="Times New Roman"/>
          <w:color w:val="000000"/>
          <w:sz w:val="28"/>
          <w:szCs w:val="28"/>
          <w:lang w:eastAsia="ru-RU"/>
        </w:rPr>
        <w:t> то есть овладеть способами личностной самоорганизации, внутренней свободой, профессиональной педагогической культурой, психологическими механизмами и технологиями целенаправленного влияния на духовную сферу воспитанника. Смысл как сложная ментальная структура сознания вначале должен зародиться у воспитателя. Нельзя эффективно заниматься личностным опытом другого челов</w:t>
      </w:r>
      <w:r>
        <w:rPr>
          <w:rFonts w:ascii="Times New Roman" w:eastAsia="Times New Roman" w:hAnsi="Times New Roman" w:cs="Times New Roman"/>
          <w:color w:val="000000"/>
          <w:sz w:val="28"/>
          <w:szCs w:val="28"/>
          <w:lang w:eastAsia="ru-RU"/>
        </w:rPr>
        <w:t>ека, не обладая собственным»</w:t>
      </w:r>
      <w:r w:rsidRPr="00E84A94">
        <w:rPr>
          <w:rFonts w:ascii="Times New Roman" w:eastAsia="Times New Roman" w:hAnsi="Times New Roman" w:cs="Times New Roman"/>
          <w:color w:val="000000"/>
          <w:sz w:val="28"/>
          <w:szCs w:val="28"/>
          <w:lang w:eastAsia="ru-RU"/>
        </w:rPr>
        <w:t>.          </w:t>
      </w:r>
    </w:p>
    <w:p w:rsidR="0025075B" w:rsidRPr="00E84A94" w:rsidRDefault="006208A7" w:rsidP="0025075B">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25075B" w:rsidRPr="00E84A94">
        <w:rPr>
          <w:rFonts w:ascii="Times New Roman" w:eastAsia="Times New Roman" w:hAnsi="Times New Roman" w:cs="Times New Roman"/>
          <w:color w:val="000000"/>
          <w:sz w:val="28"/>
          <w:szCs w:val="28"/>
          <w:lang w:eastAsia="ru-RU"/>
        </w:rPr>
        <w:t>Любая наука в качестве своей основы имеет некоторый житейский, эмпирический опыт людей. Например, физика опирается на приобретаемые нами в повседневной жизни знания о движении и падении тел, о трении и инерции, о свете, звуке, теплоте и многом другом. Математика тоже исходит из представлений о числах, формах, количественных соотношениях, которые начинают формирова</w:t>
      </w:r>
      <w:r w:rsidR="0025075B">
        <w:rPr>
          <w:rFonts w:ascii="Times New Roman" w:eastAsia="Times New Roman" w:hAnsi="Times New Roman" w:cs="Times New Roman"/>
          <w:color w:val="000000"/>
          <w:sz w:val="28"/>
          <w:szCs w:val="28"/>
          <w:lang w:eastAsia="ru-RU"/>
        </w:rPr>
        <w:t xml:space="preserve">ться уже в </w:t>
      </w:r>
      <w:proofErr w:type="gramStart"/>
      <w:r w:rsidR="0025075B">
        <w:rPr>
          <w:rFonts w:ascii="Times New Roman" w:eastAsia="Times New Roman" w:hAnsi="Times New Roman" w:cs="Times New Roman"/>
          <w:color w:val="000000"/>
          <w:sz w:val="28"/>
          <w:szCs w:val="28"/>
          <w:lang w:eastAsia="ru-RU"/>
        </w:rPr>
        <w:t>дошкольном  возрасте</w:t>
      </w:r>
      <w:proofErr w:type="gramEnd"/>
      <w:r w:rsidR="0025075B">
        <w:rPr>
          <w:rFonts w:ascii="Times New Roman" w:eastAsia="Times New Roman" w:hAnsi="Times New Roman" w:cs="Times New Roman"/>
          <w:color w:val="000000"/>
          <w:sz w:val="28"/>
          <w:szCs w:val="28"/>
          <w:lang w:eastAsia="ru-RU"/>
        </w:rPr>
        <w:t xml:space="preserve"> и</w:t>
      </w:r>
      <w:r w:rsidR="0025075B" w:rsidRPr="00E84A94">
        <w:rPr>
          <w:rFonts w:ascii="Times New Roman" w:eastAsia="Times New Roman" w:hAnsi="Times New Roman" w:cs="Times New Roman"/>
          <w:color w:val="000000"/>
          <w:sz w:val="28"/>
          <w:szCs w:val="28"/>
          <w:lang w:eastAsia="ru-RU"/>
        </w:rPr>
        <w:t xml:space="preserve"> дело с педагогикой</w:t>
      </w:r>
      <w:r w:rsidR="0025075B">
        <w:rPr>
          <w:rFonts w:ascii="Times New Roman" w:eastAsia="Times New Roman" w:hAnsi="Times New Roman" w:cs="Times New Roman"/>
          <w:color w:val="000000"/>
          <w:sz w:val="28"/>
          <w:szCs w:val="28"/>
          <w:lang w:eastAsia="ru-RU"/>
        </w:rPr>
        <w:t xml:space="preserve"> обстоит иначе</w:t>
      </w:r>
      <w:r w:rsidR="0025075B" w:rsidRPr="00E84A94">
        <w:rPr>
          <w:rFonts w:ascii="Times New Roman" w:eastAsia="Times New Roman" w:hAnsi="Times New Roman" w:cs="Times New Roman"/>
          <w:color w:val="000000"/>
          <w:sz w:val="28"/>
          <w:szCs w:val="28"/>
          <w:lang w:eastAsia="ru-RU"/>
        </w:rPr>
        <w:t>.</w:t>
      </w:r>
    </w:p>
    <w:p w:rsidR="0025075B" w:rsidRPr="00E84A94" w:rsidRDefault="006208A7" w:rsidP="0025075B">
      <w:pPr>
        <w:spacing w:after="0" w:line="276"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ab/>
      </w:r>
      <w:r w:rsidR="0025075B" w:rsidRPr="00E84A94">
        <w:rPr>
          <w:rFonts w:ascii="Times New Roman" w:eastAsia="Times New Roman" w:hAnsi="Times New Roman" w:cs="Times New Roman"/>
          <w:color w:val="000000"/>
          <w:sz w:val="28"/>
          <w:szCs w:val="28"/>
          <w:lang w:eastAsia="ru-RU"/>
        </w:rPr>
        <w:t xml:space="preserve">У каждого из нас есть запас житейских педагогических знаний, педагогический компонент присутствует во многих профессиях, предполагающих постоянное общение с </w:t>
      </w:r>
      <w:proofErr w:type="gramStart"/>
      <w:r w:rsidR="0025075B" w:rsidRPr="00E84A94">
        <w:rPr>
          <w:rFonts w:ascii="Times New Roman" w:eastAsia="Times New Roman" w:hAnsi="Times New Roman" w:cs="Times New Roman"/>
          <w:color w:val="000000"/>
          <w:sz w:val="28"/>
          <w:szCs w:val="28"/>
          <w:lang w:eastAsia="ru-RU"/>
        </w:rPr>
        <w:t>людьми:  врачи</w:t>
      </w:r>
      <w:proofErr w:type="gramEnd"/>
      <w:r w:rsidR="0025075B" w:rsidRPr="00E84A94">
        <w:rPr>
          <w:rFonts w:ascii="Times New Roman" w:eastAsia="Times New Roman" w:hAnsi="Times New Roman" w:cs="Times New Roman"/>
          <w:color w:val="000000"/>
          <w:sz w:val="28"/>
          <w:szCs w:val="28"/>
          <w:lang w:eastAsia="ru-RU"/>
        </w:rPr>
        <w:t>, консультанты, свя</w:t>
      </w:r>
      <w:r w:rsidR="0025075B" w:rsidRPr="00E84A94">
        <w:rPr>
          <w:rFonts w:ascii="Times New Roman" w:eastAsia="Times New Roman" w:hAnsi="Times New Roman" w:cs="Times New Roman"/>
          <w:color w:val="000000"/>
          <w:sz w:val="28"/>
          <w:szCs w:val="28"/>
          <w:lang w:eastAsia="ru-RU"/>
        </w:rPr>
        <w:softHyphen/>
        <w:t>щеннослужители и др. И обычный родитель имеет определенные педагогиче</w:t>
      </w:r>
      <w:r w:rsidR="0025075B" w:rsidRPr="00E84A94">
        <w:rPr>
          <w:rFonts w:ascii="Times New Roman" w:eastAsia="Times New Roman" w:hAnsi="Times New Roman" w:cs="Times New Roman"/>
          <w:color w:val="000000"/>
          <w:sz w:val="28"/>
          <w:szCs w:val="28"/>
          <w:lang w:eastAsia="ru-RU"/>
        </w:rPr>
        <w:softHyphen/>
        <w:t>ские знаниями, не прочитав при этом ни одного учебника по педагогике.</w:t>
      </w:r>
    </w:p>
    <w:p w:rsidR="0025075B" w:rsidRPr="00E84A94" w:rsidRDefault="0025075B" w:rsidP="006208A7">
      <w:pPr>
        <w:spacing w:after="0" w:line="276" w:lineRule="auto"/>
        <w:ind w:firstLine="708"/>
        <w:jc w:val="both"/>
        <w:rPr>
          <w:rFonts w:ascii="Times New Roman" w:eastAsia="Times New Roman" w:hAnsi="Times New Roman" w:cs="Times New Roman"/>
          <w:color w:val="000000"/>
          <w:sz w:val="28"/>
          <w:szCs w:val="28"/>
          <w:lang w:eastAsia="ru-RU"/>
        </w:rPr>
      </w:pPr>
      <w:r w:rsidRPr="00E84A94">
        <w:rPr>
          <w:rFonts w:ascii="Times New Roman" w:eastAsia="Times New Roman" w:hAnsi="Times New Roman" w:cs="Times New Roman"/>
          <w:color w:val="000000"/>
          <w:sz w:val="28"/>
          <w:szCs w:val="28"/>
          <w:lang w:eastAsia="ru-RU"/>
        </w:rPr>
        <w:t xml:space="preserve">Научные педагогические знания, полученные в результате экспериментов, результаты которых можно воспроизвести при создании определенных условий, в науке накапливаются и передаются, создавая, таким образом, уникальный и разнообразный фактический материал. Теоретические знания содержатся </w:t>
      </w:r>
      <w:proofErr w:type="gramStart"/>
      <w:r w:rsidRPr="00E84A94">
        <w:rPr>
          <w:rFonts w:ascii="Times New Roman" w:eastAsia="Times New Roman" w:hAnsi="Times New Roman" w:cs="Times New Roman"/>
          <w:color w:val="000000"/>
          <w:sz w:val="28"/>
          <w:szCs w:val="28"/>
          <w:lang w:eastAsia="ru-RU"/>
        </w:rPr>
        <w:t>в  </w:t>
      </w:r>
      <w:r w:rsidRPr="00E84A94">
        <w:rPr>
          <w:rFonts w:ascii="Times New Roman" w:eastAsia="Times New Roman" w:hAnsi="Times New Roman" w:cs="Times New Roman"/>
          <w:i/>
          <w:iCs/>
          <w:color w:val="000000"/>
          <w:sz w:val="28"/>
          <w:szCs w:val="28"/>
          <w:lang w:eastAsia="ru-RU"/>
        </w:rPr>
        <w:t>научных</w:t>
      </w:r>
      <w:proofErr w:type="gramEnd"/>
      <w:r w:rsidRPr="00E84A94">
        <w:rPr>
          <w:rFonts w:ascii="Times New Roman" w:eastAsia="Times New Roman" w:hAnsi="Times New Roman" w:cs="Times New Roman"/>
          <w:i/>
          <w:iCs/>
          <w:color w:val="000000"/>
          <w:sz w:val="28"/>
          <w:szCs w:val="28"/>
          <w:lang w:eastAsia="ru-RU"/>
        </w:rPr>
        <w:t xml:space="preserve"> понятиях</w:t>
      </w:r>
      <w:r w:rsidRPr="00E84A94">
        <w:rPr>
          <w:rFonts w:ascii="Times New Roman" w:eastAsia="Times New Roman" w:hAnsi="Times New Roman" w:cs="Times New Roman"/>
          <w:color w:val="000000"/>
          <w:sz w:val="28"/>
          <w:szCs w:val="28"/>
          <w:lang w:eastAsia="ru-RU"/>
        </w:rPr>
        <w:t xml:space="preserve">, в </w:t>
      </w:r>
      <w:r w:rsidRPr="00E84A94">
        <w:rPr>
          <w:rFonts w:ascii="Times New Roman" w:eastAsia="Times New Roman" w:hAnsi="Times New Roman" w:cs="Times New Roman"/>
          <w:color w:val="000000"/>
          <w:sz w:val="28"/>
          <w:szCs w:val="28"/>
          <w:lang w:eastAsia="ru-RU"/>
        </w:rPr>
        <w:lastRenderedPageBreak/>
        <w:t>которых отражаются наиболее существенные свойства предметов и явлений, общие связи и соотношения. Научные понятия четко определяются, соотносятся друг с другом, связываются в законы.      </w:t>
      </w:r>
    </w:p>
    <w:p w:rsidR="0025075B" w:rsidRPr="00E84A94" w:rsidRDefault="0025075B" w:rsidP="006208A7">
      <w:pPr>
        <w:spacing w:after="0" w:line="276" w:lineRule="auto"/>
        <w:ind w:firstLine="708"/>
        <w:jc w:val="both"/>
        <w:rPr>
          <w:rFonts w:ascii="Times New Roman" w:eastAsia="Times New Roman" w:hAnsi="Times New Roman" w:cs="Times New Roman"/>
          <w:color w:val="000000"/>
          <w:sz w:val="28"/>
          <w:szCs w:val="28"/>
          <w:lang w:eastAsia="ru-RU"/>
        </w:rPr>
      </w:pPr>
      <w:r w:rsidRPr="00E84A94">
        <w:rPr>
          <w:rFonts w:ascii="Times New Roman" w:eastAsia="Times New Roman" w:hAnsi="Times New Roman" w:cs="Times New Roman"/>
          <w:color w:val="000000"/>
          <w:sz w:val="28"/>
          <w:szCs w:val="28"/>
          <w:lang w:eastAsia="ru-RU"/>
        </w:rPr>
        <w:t>Предметом научного исследования в педагогике является теоретический аспект</w:t>
      </w:r>
      <w:r w:rsidR="006208A7">
        <w:rPr>
          <w:rFonts w:ascii="Times New Roman" w:eastAsia="Times New Roman" w:hAnsi="Times New Roman" w:cs="Times New Roman"/>
          <w:color w:val="000000"/>
          <w:sz w:val="28"/>
          <w:szCs w:val="28"/>
          <w:lang w:eastAsia="ru-RU"/>
        </w:rPr>
        <w:t xml:space="preserve"> воспитания, в </w:t>
      </w:r>
      <w:r w:rsidRPr="00E84A94">
        <w:rPr>
          <w:rFonts w:ascii="Times New Roman" w:eastAsia="Times New Roman" w:hAnsi="Times New Roman" w:cs="Times New Roman"/>
          <w:color w:val="000000"/>
          <w:sz w:val="28"/>
          <w:szCs w:val="28"/>
          <w:lang w:eastAsia="ru-RU"/>
        </w:rPr>
        <w:t>этом смысле </w:t>
      </w:r>
      <w:r w:rsidRPr="00E84A94">
        <w:rPr>
          <w:rFonts w:ascii="Times New Roman" w:eastAsia="Times New Roman" w:hAnsi="Times New Roman" w:cs="Times New Roman"/>
          <w:i/>
          <w:iCs/>
          <w:color w:val="000000"/>
          <w:sz w:val="28"/>
          <w:szCs w:val="28"/>
          <w:lang w:eastAsia="ru-RU"/>
        </w:rPr>
        <w:t>педагогика</w:t>
      </w:r>
      <w:r w:rsidRPr="00E84A94">
        <w:rPr>
          <w:rFonts w:ascii="Times New Roman" w:eastAsia="Times New Roman" w:hAnsi="Times New Roman" w:cs="Times New Roman"/>
          <w:color w:val="000000"/>
          <w:sz w:val="28"/>
          <w:szCs w:val="28"/>
          <w:lang w:eastAsia="ru-RU"/>
        </w:rPr>
        <w:t> выступает</w:t>
      </w:r>
      <w:r>
        <w:rPr>
          <w:rFonts w:ascii="Times New Roman" w:eastAsia="Times New Roman" w:hAnsi="Times New Roman" w:cs="Times New Roman"/>
          <w:color w:val="000000"/>
          <w:sz w:val="28"/>
          <w:szCs w:val="28"/>
          <w:lang w:eastAsia="ru-RU"/>
        </w:rPr>
        <w:t>,</w:t>
      </w:r>
      <w:r w:rsidRPr="00E84A94">
        <w:rPr>
          <w:rFonts w:ascii="Times New Roman" w:eastAsia="Times New Roman" w:hAnsi="Times New Roman" w:cs="Times New Roman"/>
          <w:color w:val="000000"/>
          <w:sz w:val="28"/>
          <w:szCs w:val="28"/>
          <w:lang w:eastAsia="ru-RU"/>
        </w:rPr>
        <w:t> </w:t>
      </w:r>
      <w:proofErr w:type="gramStart"/>
      <w:r w:rsidRPr="00E84A94">
        <w:rPr>
          <w:rFonts w:ascii="Times New Roman" w:eastAsia="Times New Roman" w:hAnsi="Times New Roman" w:cs="Times New Roman"/>
          <w:i/>
          <w:iCs/>
          <w:color w:val="000000"/>
          <w:sz w:val="28"/>
          <w:szCs w:val="28"/>
          <w:lang w:eastAsia="ru-RU"/>
        </w:rPr>
        <w:t>как  наука</w:t>
      </w:r>
      <w:proofErr w:type="gramEnd"/>
      <w:r w:rsidRPr="00E84A94">
        <w:rPr>
          <w:rFonts w:ascii="Times New Roman" w:eastAsia="Times New Roman" w:hAnsi="Times New Roman" w:cs="Times New Roman"/>
          <w:color w:val="000000"/>
          <w:sz w:val="28"/>
          <w:szCs w:val="28"/>
          <w:lang w:eastAsia="ru-RU"/>
        </w:rPr>
        <w:t> и представляет собой совокупность теоретиче</w:t>
      </w:r>
      <w:r w:rsidRPr="00E84A94">
        <w:rPr>
          <w:rFonts w:ascii="Times New Roman" w:eastAsia="Times New Roman" w:hAnsi="Times New Roman" w:cs="Times New Roman"/>
          <w:color w:val="000000"/>
          <w:sz w:val="28"/>
          <w:szCs w:val="28"/>
          <w:lang w:eastAsia="ru-RU"/>
        </w:rPr>
        <w:softHyphen/>
        <w:t>ских и методических идей по вопросам воспитания.</w:t>
      </w:r>
    </w:p>
    <w:p w:rsidR="0025075B" w:rsidRPr="00E84A94" w:rsidRDefault="0025075B" w:rsidP="006208A7">
      <w:pPr>
        <w:spacing w:after="0" w:line="276" w:lineRule="auto"/>
        <w:ind w:firstLine="708"/>
        <w:jc w:val="both"/>
        <w:rPr>
          <w:rFonts w:ascii="Times New Roman" w:eastAsia="Times New Roman" w:hAnsi="Times New Roman" w:cs="Times New Roman"/>
          <w:color w:val="000000"/>
          <w:sz w:val="28"/>
          <w:szCs w:val="28"/>
          <w:lang w:eastAsia="ru-RU"/>
        </w:rPr>
      </w:pPr>
      <w:r w:rsidRPr="00E84A94">
        <w:rPr>
          <w:rFonts w:ascii="Times New Roman" w:eastAsia="Times New Roman" w:hAnsi="Times New Roman" w:cs="Times New Roman"/>
          <w:color w:val="000000"/>
          <w:sz w:val="28"/>
          <w:szCs w:val="28"/>
          <w:lang w:eastAsia="ru-RU"/>
        </w:rPr>
        <w:t>А. С</w:t>
      </w:r>
      <w:r>
        <w:rPr>
          <w:rFonts w:ascii="Times New Roman" w:eastAsia="Times New Roman" w:hAnsi="Times New Roman" w:cs="Times New Roman"/>
          <w:color w:val="000000"/>
          <w:sz w:val="28"/>
          <w:szCs w:val="28"/>
          <w:lang w:eastAsia="ru-RU"/>
        </w:rPr>
        <w:t>. Макаренко говорил: «Воспитываю</w:t>
      </w:r>
      <w:r w:rsidRPr="00E84A94">
        <w:rPr>
          <w:rFonts w:ascii="Times New Roman" w:eastAsia="Times New Roman" w:hAnsi="Times New Roman" w:cs="Times New Roman"/>
          <w:color w:val="000000"/>
          <w:sz w:val="28"/>
          <w:szCs w:val="28"/>
          <w:lang w:eastAsia="ru-RU"/>
        </w:rPr>
        <w:t>т все: люди, вещи, явления, но, прежде всего и больше всего – люди». Что же в педаго</w:t>
      </w:r>
      <w:r w:rsidRPr="00E84A94">
        <w:rPr>
          <w:rFonts w:ascii="Times New Roman" w:eastAsia="Times New Roman" w:hAnsi="Times New Roman" w:cs="Times New Roman"/>
          <w:color w:val="000000"/>
          <w:sz w:val="28"/>
          <w:szCs w:val="28"/>
          <w:lang w:eastAsia="ru-RU"/>
        </w:rPr>
        <w:softHyphen/>
        <w:t>гике является практикой?</w:t>
      </w:r>
      <w:r>
        <w:rPr>
          <w:rFonts w:ascii="Times New Roman" w:eastAsia="Times New Roman" w:hAnsi="Times New Roman" w:cs="Times New Roman"/>
          <w:color w:val="000000"/>
          <w:sz w:val="28"/>
          <w:szCs w:val="28"/>
          <w:lang w:eastAsia="ru-RU"/>
        </w:rPr>
        <w:t xml:space="preserve"> П</w:t>
      </w:r>
      <w:r w:rsidRPr="00E84A94">
        <w:rPr>
          <w:rFonts w:ascii="Times New Roman" w:eastAsia="Times New Roman" w:hAnsi="Times New Roman" w:cs="Times New Roman"/>
          <w:color w:val="000000"/>
          <w:sz w:val="28"/>
          <w:szCs w:val="28"/>
          <w:lang w:eastAsia="ru-RU"/>
        </w:rPr>
        <w:t>рактикой в педагогике в широком смысле является сама челове</w:t>
      </w:r>
      <w:r w:rsidRPr="00E84A94">
        <w:rPr>
          <w:rFonts w:ascii="Times New Roman" w:eastAsia="Times New Roman" w:hAnsi="Times New Roman" w:cs="Times New Roman"/>
          <w:color w:val="000000"/>
          <w:sz w:val="28"/>
          <w:szCs w:val="28"/>
          <w:lang w:eastAsia="ru-RU"/>
        </w:rPr>
        <w:softHyphen/>
        <w:t xml:space="preserve">ческая жизнь </w:t>
      </w:r>
      <w:proofErr w:type="gramStart"/>
      <w:r w:rsidRPr="00E84A94">
        <w:rPr>
          <w:rFonts w:ascii="Times New Roman" w:eastAsia="Times New Roman" w:hAnsi="Times New Roman" w:cs="Times New Roman"/>
          <w:color w:val="000000"/>
          <w:sz w:val="28"/>
          <w:szCs w:val="28"/>
          <w:lang w:eastAsia="ru-RU"/>
        </w:rPr>
        <w:t>с  множеством</w:t>
      </w:r>
      <w:proofErr w:type="gramEnd"/>
      <w:r w:rsidRPr="00E84A94">
        <w:rPr>
          <w:rFonts w:ascii="Times New Roman" w:eastAsia="Times New Roman" w:hAnsi="Times New Roman" w:cs="Times New Roman"/>
          <w:color w:val="000000"/>
          <w:sz w:val="28"/>
          <w:szCs w:val="28"/>
          <w:lang w:eastAsia="ru-RU"/>
        </w:rPr>
        <w:t xml:space="preserve"> ее отношений. Несмотря на это, рассматривая связь теории с практикой, будем основываться на более узком представлении о практике. Оте</w:t>
      </w:r>
      <w:r w:rsidRPr="00E84A94">
        <w:rPr>
          <w:rFonts w:ascii="Times New Roman" w:eastAsia="Times New Roman" w:hAnsi="Times New Roman" w:cs="Times New Roman"/>
          <w:color w:val="000000"/>
          <w:sz w:val="28"/>
          <w:szCs w:val="28"/>
          <w:lang w:eastAsia="ru-RU"/>
        </w:rPr>
        <w:softHyphen/>
        <w:t>чественный педагог Б. М. Бим-</w:t>
      </w:r>
      <w:proofErr w:type="spellStart"/>
      <w:r w:rsidRPr="00E84A94">
        <w:rPr>
          <w:rFonts w:ascii="Times New Roman" w:eastAsia="Times New Roman" w:hAnsi="Times New Roman" w:cs="Times New Roman"/>
          <w:color w:val="000000"/>
          <w:sz w:val="28"/>
          <w:szCs w:val="28"/>
          <w:lang w:eastAsia="ru-RU"/>
        </w:rPr>
        <w:t>Бад</w:t>
      </w:r>
      <w:proofErr w:type="spellEnd"/>
      <w:r w:rsidRPr="00E84A94">
        <w:rPr>
          <w:rFonts w:ascii="Times New Roman" w:eastAsia="Times New Roman" w:hAnsi="Times New Roman" w:cs="Times New Roman"/>
          <w:color w:val="000000"/>
          <w:sz w:val="28"/>
          <w:szCs w:val="28"/>
          <w:lang w:eastAsia="ru-RU"/>
        </w:rPr>
        <w:t xml:space="preserve"> указывает: «Конкретная и непосредственная практика педагогики выливается в формы ученичества, воспитания, перевоспитания, производст</w:t>
      </w:r>
      <w:r w:rsidRPr="00E84A94">
        <w:rPr>
          <w:rFonts w:ascii="Times New Roman" w:eastAsia="Times New Roman" w:hAnsi="Times New Roman" w:cs="Times New Roman"/>
          <w:color w:val="000000"/>
          <w:sz w:val="28"/>
          <w:szCs w:val="28"/>
          <w:lang w:eastAsia="ru-RU"/>
        </w:rPr>
        <w:softHyphen/>
        <w:t>венного и иного обучения, военной подготовки, общего, профессионального и профес</w:t>
      </w:r>
      <w:r w:rsidRPr="00E84A94">
        <w:rPr>
          <w:rFonts w:ascii="Times New Roman" w:eastAsia="Times New Roman" w:hAnsi="Times New Roman" w:cs="Times New Roman"/>
          <w:color w:val="000000"/>
          <w:sz w:val="28"/>
          <w:szCs w:val="28"/>
          <w:lang w:eastAsia="ru-RU"/>
        </w:rPr>
        <w:softHyphen/>
        <w:t>сионально-технического образования, переподготовки, повышения квалификации, непре</w:t>
      </w:r>
      <w:r w:rsidRPr="00E84A94">
        <w:rPr>
          <w:rFonts w:ascii="Times New Roman" w:eastAsia="Times New Roman" w:hAnsi="Times New Roman" w:cs="Times New Roman"/>
          <w:color w:val="000000"/>
          <w:sz w:val="28"/>
          <w:szCs w:val="28"/>
          <w:lang w:eastAsia="ru-RU"/>
        </w:rPr>
        <w:softHyphen/>
        <w:t>рывного образования, просветительской деятел</w:t>
      </w:r>
      <w:r>
        <w:rPr>
          <w:rFonts w:ascii="Times New Roman" w:eastAsia="Times New Roman" w:hAnsi="Times New Roman" w:cs="Times New Roman"/>
          <w:color w:val="000000"/>
          <w:sz w:val="28"/>
          <w:szCs w:val="28"/>
          <w:lang w:eastAsia="ru-RU"/>
        </w:rPr>
        <w:t>ьности и др.»</w:t>
      </w:r>
    </w:p>
    <w:p w:rsidR="007631CF" w:rsidRPr="004C4EBB" w:rsidRDefault="007631CF" w:rsidP="007631CF">
      <w:pPr>
        <w:shd w:val="clear" w:color="auto" w:fill="FFFFFF"/>
        <w:spacing w:after="0" w:line="276" w:lineRule="auto"/>
        <w:ind w:firstLine="720"/>
        <w:jc w:val="both"/>
        <w:rPr>
          <w:rFonts w:ascii="Times New Roman" w:eastAsia="Times New Roman" w:hAnsi="Times New Roman" w:cs="Times New Roman"/>
          <w:color w:val="000000"/>
          <w:sz w:val="28"/>
          <w:szCs w:val="28"/>
          <w:lang w:eastAsia="ru-RU"/>
        </w:rPr>
      </w:pPr>
      <w:r w:rsidRPr="004C4EBB">
        <w:rPr>
          <w:rFonts w:ascii="Times New Roman" w:eastAsia="Times New Roman" w:hAnsi="Times New Roman" w:cs="Times New Roman"/>
          <w:color w:val="000000"/>
          <w:sz w:val="28"/>
          <w:szCs w:val="28"/>
          <w:lang w:eastAsia="ru-RU"/>
        </w:rPr>
        <w:t xml:space="preserve">Воспитатель ДОУ должен не только обучать дошкольника, но и предоставлять ребенку возможность самостоятельно овладевать нормами культуры, вовлекать в поисковую деятельность, т.е. создавать педагогические условия развития </w:t>
      </w:r>
      <w:proofErr w:type="spellStart"/>
      <w:r w:rsidRPr="004C4EBB">
        <w:rPr>
          <w:rFonts w:ascii="Times New Roman" w:eastAsia="Times New Roman" w:hAnsi="Times New Roman" w:cs="Times New Roman"/>
          <w:color w:val="000000"/>
          <w:sz w:val="28"/>
          <w:szCs w:val="28"/>
          <w:lang w:eastAsia="ru-RU"/>
        </w:rPr>
        <w:t>субъектности</w:t>
      </w:r>
      <w:proofErr w:type="spellEnd"/>
      <w:r w:rsidRPr="004C4EBB">
        <w:rPr>
          <w:rFonts w:ascii="Times New Roman" w:eastAsia="Times New Roman" w:hAnsi="Times New Roman" w:cs="Times New Roman"/>
          <w:color w:val="000000"/>
          <w:sz w:val="28"/>
          <w:szCs w:val="28"/>
          <w:lang w:eastAsia="ru-RU"/>
        </w:rPr>
        <w:t xml:space="preserve"> ребенка.</w:t>
      </w:r>
    </w:p>
    <w:p w:rsidR="007631CF" w:rsidRPr="004C4EBB" w:rsidRDefault="007631CF" w:rsidP="007631CF">
      <w:pPr>
        <w:shd w:val="clear" w:color="auto" w:fill="FFFFFF"/>
        <w:spacing w:after="0" w:line="276" w:lineRule="auto"/>
        <w:ind w:firstLine="720"/>
        <w:jc w:val="both"/>
        <w:rPr>
          <w:rFonts w:ascii="Times New Roman" w:eastAsia="Times New Roman" w:hAnsi="Times New Roman" w:cs="Times New Roman"/>
          <w:color w:val="000000"/>
          <w:sz w:val="28"/>
          <w:szCs w:val="28"/>
          <w:lang w:eastAsia="ru-RU"/>
        </w:rPr>
      </w:pPr>
      <w:r w:rsidRPr="004C4EBB">
        <w:rPr>
          <w:rFonts w:ascii="Times New Roman" w:eastAsia="Times New Roman" w:hAnsi="Times New Roman" w:cs="Times New Roman"/>
          <w:color w:val="000000"/>
          <w:sz w:val="28"/>
          <w:szCs w:val="28"/>
          <w:lang w:eastAsia="ru-RU"/>
        </w:rPr>
        <w:t xml:space="preserve">Однако при декларировании идей принятия позиции ребенка до сих пор преобладает активность взрослого. Д.И. </w:t>
      </w:r>
      <w:proofErr w:type="spellStart"/>
      <w:r w:rsidRPr="004C4EBB">
        <w:rPr>
          <w:rFonts w:ascii="Times New Roman" w:eastAsia="Times New Roman" w:hAnsi="Times New Roman" w:cs="Times New Roman"/>
          <w:color w:val="000000"/>
          <w:sz w:val="28"/>
          <w:szCs w:val="28"/>
          <w:lang w:eastAsia="ru-RU"/>
        </w:rPr>
        <w:t>Фельдштейн</w:t>
      </w:r>
      <w:proofErr w:type="spellEnd"/>
      <w:r w:rsidRPr="004C4EBB">
        <w:rPr>
          <w:rFonts w:ascii="Times New Roman" w:eastAsia="Times New Roman" w:hAnsi="Times New Roman" w:cs="Times New Roman"/>
          <w:color w:val="000000"/>
          <w:sz w:val="28"/>
          <w:szCs w:val="28"/>
          <w:lang w:eastAsia="ru-RU"/>
        </w:rPr>
        <w:t xml:space="preserve"> отмечает: «Определяя свои исходные позиции при построении отношений с детьми как субъект-субъектные, провозглашая, что ребенок – это субъект, фактически, реально мы, взрослые, относимся к ребенку как к объекту, на который направлены наши воздействия, ведя речь все время именно о действиях по отношению к ребенку, а не о взаимодействии».</w:t>
      </w:r>
    </w:p>
    <w:p w:rsidR="007631CF" w:rsidRPr="004C4EBB" w:rsidRDefault="007631CF" w:rsidP="007631CF">
      <w:pPr>
        <w:shd w:val="clear" w:color="auto" w:fill="FFFFFF"/>
        <w:spacing w:after="0" w:line="276" w:lineRule="auto"/>
        <w:ind w:firstLine="720"/>
        <w:jc w:val="both"/>
        <w:rPr>
          <w:rFonts w:ascii="Times New Roman" w:eastAsia="Times New Roman" w:hAnsi="Times New Roman" w:cs="Times New Roman"/>
          <w:color w:val="000000"/>
          <w:sz w:val="28"/>
          <w:szCs w:val="28"/>
          <w:lang w:eastAsia="ru-RU"/>
        </w:rPr>
      </w:pPr>
      <w:proofErr w:type="spellStart"/>
      <w:r w:rsidRPr="004C4EBB">
        <w:rPr>
          <w:rFonts w:ascii="Times New Roman" w:eastAsia="Times New Roman" w:hAnsi="Times New Roman" w:cs="Times New Roman"/>
          <w:color w:val="000000"/>
          <w:sz w:val="28"/>
          <w:szCs w:val="28"/>
          <w:lang w:eastAsia="ru-RU"/>
        </w:rPr>
        <w:t>Субъектность</w:t>
      </w:r>
      <w:proofErr w:type="spellEnd"/>
      <w:r w:rsidRPr="004C4EBB">
        <w:rPr>
          <w:rFonts w:ascii="Times New Roman" w:eastAsia="Times New Roman" w:hAnsi="Times New Roman" w:cs="Times New Roman"/>
          <w:color w:val="000000"/>
          <w:sz w:val="28"/>
          <w:szCs w:val="28"/>
          <w:lang w:eastAsia="ru-RU"/>
        </w:rPr>
        <w:t xml:space="preserve"> – способность человека осознавать себя, осознанно выбирать, отдавать отчет в своих действиях, быть стратегом собственного бытия, осмысливать связи своего «Я» с другими людьми. Как отмечает Н.Е. </w:t>
      </w:r>
      <w:proofErr w:type="spellStart"/>
      <w:r w:rsidRPr="004C4EBB">
        <w:rPr>
          <w:rFonts w:ascii="Times New Roman" w:eastAsia="Times New Roman" w:hAnsi="Times New Roman" w:cs="Times New Roman"/>
          <w:color w:val="000000"/>
          <w:sz w:val="28"/>
          <w:szCs w:val="28"/>
          <w:lang w:eastAsia="ru-RU"/>
        </w:rPr>
        <w:t>Щуркова</w:t>
      </w:r>
      <w:proofErr w:type="spellEnd"/>
      <w:r w:rsidRPr="004C4EBB">
        <w:rPr>
          <w:rFonts w:ascii="Times New Roman" w:eastAsia="Times New Roman" w:hAnsi="Times New Roman" w:cs="Times New Roman"/>
          <w:color w:val="000000"/>
          <w:sz w:val="28"/>
          <w:szCs w:val="28"/>
          <w:lang w:eastAsia="ru-RU"/>
        </w:rPr>
        <w:t>, эта способность формируется в социальной жизни, в процессе духовных усилий ребенка и воспитывается целенаправленно, если педагоги ставят задачей ее развитие.</w:t>
      </w:r>
    </w:p>
    <w:p w:rsidR="007631CF" w:rsidRPr="004C4EBB" w:rsidRDefault="007631CF" w:rsidP="007631CF">
      <w:pPr>
        <w:shd w:val="clear" w:color="auto" w:fill="FFFFFF"/>
        <w:spacing w:after="0" w:line="276" w:lineRule="auto"/>
        <w:ind w:firstLine="720"/>
        <w:jc w:val="both"/>
        <w:rPr>
          <w:rFonts w:ascii="Times New Roman" w:eastAsia="Times New Roman" w:hAnsi="Times New Roman" w:cs="Times New Roman"/>
          <w:color w:val="000000"/>
          <w:sz w:val="28"/>
          <w:szCs w:val="28"/>
          <w:lang w:eastAsia="ru-RU"/>
        </w:rPr>
      </w:pPr>
      <w:proofErr w:type="spellStart"/>
      <w:r w:rsidRPr="004C4EBB">
        <w:rPr>
          <w:rFonts w:ascii="Times New Roman" w:eastAsia="Times New Roman" w:hAnsi="Times New Roman" w:cs="Times New Roman"/>
          <w:color w:val="000000"/>
          <w:sz w:val="28"/>
          <w:szCs w:val="28"/>
          <w:lang w:eastAsia="ru-RU"/>
        </w:rPr>
        <w:t>Субъектность</w:t>
      </w:r>
      <w:proofErr w:type="spellEnd"/>
      <w:r w:rsidRPr="004C4EBB">
        <w:rPr>
          <w:rFonts w:ascii="Times New Roman" w:eastAsia="Times New Roman" w:hAnsi="Times New Roman" w:cs="Times New Roman"/>
          <w:color w:val="000000"/>
          <w:sz w:val="28"/>
          <w:szCs w:val="28"/>
          <w:lang w:eastAsia="ru-RU"/>
        </w:rPr>
        <w:t xml:space="preserve"> не появляется из ниоткуда, она имеет свою процессуальную сторону. Сначала – это свободное выражение своего «Я», затем соотнесение себя с правилами культуры и социальной жизни. </w:t>
      </w:r>
      <w:proofErr w:type="spellStart"/>
      <w:r w:rsidRPr="004C4EBB">
        <w:rPr>
          <w:rFonts w:ascii="Times New Roman" w:eastAsia="Times New Roman" w:hAnsi="Times New Roman" w:cs="Times New Roman"/>
          <w:color w:val="000000"/>
          <w:sz w:val="28"/>
          <w:szCs w:val="28"/>
          <w:lang w:eastAsia="ru-RU"/>
        </w:rPr>
        <w:t>Субъектность</w:t>
      </w:r>
      <w:proofErr w:type="spellEnd"/>
      <w:r w:rsidRPr="004C4EBB">
        <w:rPr>
          <w:rFonts w:ascii="Times New Roman" w:eastAsia="Times New Roman" w:hAnsi="Times New Roman" w:cs="Times New Roman"/>
          <w:color w:val="000000"/>
          <w:sz w:val="28"/>
          <w:szCs w:val="28"/>
          <w:lang w:eastAsia="ru-RU"/>
        </w:rPr>
        <w:t xml:space="preserve"> обогащается пониманием другого человека. А далее еще одно обретение: способность предвидеть действия других, а значит выбирать, ориентируясь на предполагаемый результат. Оценивая содеянное и корректируя производимое, ребенок учится планировать свои действия.</w:t>
      </w:r>
    </w:p>
    <w:p w:rsidR="007631CF" w:rsidRPr="004C4EBB" w:rsidRDefault="007631CF" w:rsidP="007631CF">
      <w:pPr>
        <w:shd w:val="clear" w:color="auto" w:fill="FFFFFF"/>
        <w:spacing w:after="0" w:line="276" w:lineRule="auto"/>
        <w:ind w:firstLine="720"/>
        <w:jc w:val="both"/>
        <w:rPr>
          <w:rFonts w:ascii="Times New Roman" w:eastAsia="Times New Roman" w:hAnsi="Times New Roman" w:cs="Times New Roman"/>
          <w:color w:val="000000"/>
          <w:sz w:val="28"/>
          <w:szCs w:val="28"/>
          <w:lang w:eastAsia="ru-RU"/>
        </w:rPr>
      </w:pPr>
      <w:r w:rsidRPr="004C4EBB">
        <w:rPr>
          <w:rFonts w:ascii="Times New Roman" w:eastAsia="Times New Roman" w:hAnsi="Times New Roman" w:cs="Times New Roman"/>
          <w:color w:val="000000"/>
          <w:sz w:val="28"/>
          <w:szCs w:val="28"/>
          <w:lang w:eastAsia="ru-RU"/>
        </w:rPr>
        <w:lastRenderedPageBreak/>
        <w:t>В сфере профессионального поведения педагог должен выполнять установленные нормы. Нормативное в профессиональном поведении педагога определяется наличием и уровнем сформированности у него п</w:t>
      </w:r>
      <w:r>
        <w:rPr>
          <w:rFonts w:ascii="Times New Roman" w:eastAsia="Times New Roman" w:hAnsi="Times New Roman" w:cs="Times New Roman"/>
          <w:color w:val="000000"/>
          <w:sz w:val="28"/>
          <w:szCs w:val="28"/>
          <w:lang w:eastAsia="ru-RU"/>
        </w:rPr>
        <w:t>рофессионально значимых качеств.</w:t>
      </w:r>
    </w:p>
    <w:p w:rsidR="007631CF" w:rsidRDefault="007631CF" w:rsidP="007631CF">
      <w:pPr>
        <w:shd w:val="clear" w:color="auto" w:fill="FFFFFF"/>
        <w:spacing w:after="0" w:line="276" w:lineRule="auto"/>
        <w:ind w:firstLine="720"/>
        <w:jc w:val="both"/>
        <w:rPr>
          <w:rFonts w:ascii="Times New Roman" w:eastAsia="Times New Roman" w:hAnsi="Times New Roman" w:cs="Times New Roman"/>
          <w:color w:val="000000"/>
          <w:sz w:val="28"/>
          <w:szCs w:val="28"/>
          <w:lang w:eastAsia="ru-RU"/>
        </w:rPr>
      </w:pPr>
      <w:r w:rsidRPr="004C4EBB">
        <w:rPr>
          <w:rFonts w:ascii="Times New Roman" w:eastAsia="Times New Roman" w:hAnsi="Times New Roman" w:cs="Times New Roman"/>
          <w:color w:val="000000"/>
          <w:sz w:val="28"/>
          <w:szCs w:val="28"/>
          <w:lang w:eastAsia="ru-RU"/>
        </w:rPr>
        <w:t>Выполнение норм позволяет педагогу полнее и адекватнее воспринимать педагогическую действительность, ориентироваться в ней, вырабатывать стратегию и тактику, планы и цели профессиональной деятельности, сознательно регулировать свое поведение. С их помощью педагог вырабатывает отношение к себе как к профессионалу, к другим участникам педагогического процесса, через их призму оценивает все факты педагогической реальности.</w:t>
      </w:r>
    </w:p>
    <w:p w:rsidR="00A92A0A" w:rsidRPr="00A92A0A" w:rsidRDefault="00A92A0A" w:rsidP="00A92A0A">
      <w:pPr>
        <w:shd w:val="clear" w:color="auto" w:fill="FFFFFF"/>
        <w:spacing w:after="0" w:line="276" w:lineRule="auto"/>
        <w:ind w:firstLine="720"/>
        <w:jc w:val="both"/>
        <w:rPr>
          <w:rFonts w:ascii="Times New Roman" w:eastAsia="Times New Roman" w:hAnsi="Times New Roman" w:cs="Times New Roman"/>
          <w:color w:val="000000"/>
          <w:sz w:val="28"/>
          <w:szCs w:val="28"/>
          <w:lang w:eastAsia="ru-RU"/>
        </w:rPr>
      </w:pPr>
      <w:r w:rsidRPr="00A92A0A">
        <w:rPr>
          <w:rFonts w:ascii="Times New Roman" w:eastAsia="Times New Roman" w:hAnsi="Times New Roman" w:cs="Times New Roman"/>
          <w:color w:val="000000"/>
          <w:sz w:val="28"/>
          <w:szCs w:val="28"/>
          <w:lang w:eastAsia="ru-RU"/>
        </w:rPr>
        <w:t>Понимая педагогическую действительнос</w:t>
      </w:r>
      <w:r w:rsidR="000845ED">
        <w:rPr>
          <w:rFonts w:ascii="Times New Roman" w:eastAsia="Times New Roman" w:hAnsi="Times New Roman" w:cs="Times New Roman"/>
          <w:color w:val="000000"/>
          <w:sz w:val="28"/>
          <w:szCs w:val="28"/>
          <w:lang w:eastAsia="ru-RU"/>
        </w:rPr>
        <w:t>ть, перейдем к стилю управления в образовании.</w:t>
      </w:r>
      <w:r w:rsidRPr="00A92A0A">
        <w:rPr>
          <w:rFonts w:ascii="Times New Roman" w:eastAsia="Times New Roman" w:hAnsi="Times New Roman" w:cs="Times New Roman"/>
          <w:color w:val="000000"/>
          <w:sz w:val="28"/>
          <w:szCs w:val="28"/>
          <w:lang w:eastAsia="ru-RU"/>
        </w:rPr>
        <w:t xml:space="preserve"> </w:t>
      </w:r>
      <w:r w:rsidRPr="00A92A0A">
        <w:rPr>
          <w:rFonts w:ascii="Times New Roman" w:eastAsia="Times New Roman" w:hAnsi="Times New Roman" w:cs="Times New Roman"/>
          <w:color w:val="242F33"/>
          <w:sz w:val="28"/>
          <w:szCs w:val="28"/>
          <w:lang w:eastAsia="ru-RU"/>
        </w:rPr>
        <w:t xml:space="preserve">В основу типологии стилей </w:t>
      </w:r>
      <w:r w:rsidRPr="00A92A0A">
        <w:rPr>
          <w:rFonts w:ascii="Times New Roman" w:eastAsia="Times New Roman" w:hAnsi="Times New Roman" w:cs="Times New Roman"/>
          <w:sz w:val="28"/>
          <w:szCs w:val="28"/>
          <w:lang w:eastAsia="ru-RU"/>
        </w:rPr>
        <w:t>управления </w:t>
      </w:r>
      <w:hyperlink r:id="rId8" w:tgtFrame="_blank" w:history="1">
        <w:r w:rsidRPr="00A92A0A">
          <w:rPr>
            <w:rFonts w:ascii="Times New Roman" w:eastAsia="Times New Roman" w:hAnsi="Times New Roman" w:cs="Times New Roman"/>
            <w:sz w:val="28"/>
            <w:szCs w:val="28"/>
            <w:lang w:eastAsia="ru-RU"/>
          </w:rPr>
          <w:t xml:space="preserve">Генри </w:t>
        </w:r>
        <w:proofErr w:type="spellStart"/>
        <w:r w:rsidRPr="00A92A0A">
          <w:rPr>
            <w:rFonts w:ascii="Times New Roman" w:eastAsia="Times New Roman" w:hAnsi="Times New Roman" w:cs="Times New Roman"/>
            <w:sz w:val="28"/>
            <w:szCs w:val="28"/>
            <w:lang w:eastAsia="ru-RU"/>
          </w:rPr>
          <w:t>Минцберг</w:t>
        </w:r>
        <w:proofErr w:type="spellEnd"/>
      </w:hyperlink>
      <w:r w:rsidR="006208A7">
        <w:rPr>
          <w:rFonts w:ascii="Times New Roman" w:eastAsia="Times New Roman" w:hAnsi="Times New Roman" w:cs="Times New Roman"/>
          <w:sz w:val="28"/>
          <w:szCs w:val="28"/>
          <w:lang w:eastAsia="ru-RU"/>
        </w:rPr>
        <w:t> пред</w:t>
      </w:r>
      <w:r w:rsidRPr="00A92A0A">
        <w:rPr>
          <w:rFonts w:ascii="Times New Roman" w:eastAsia="Times New Roman" w:hAnsi="Times New Roman" w:cs="Times New Roman"/>
          <w:sz w:val="28"/>
          <w:szCs w:val="28"/>
          <w:lang w:eastAsia="ru-RU"/>
        </w:rPr>
        <w:t>ложил треугольник </w:t>
      </w:r>
      <w:hyperlink r:id="rId9" w:tgtFrame="_blank" w:history="1">
        <w:r w:rsidRPr="00A92A0A">
          <w:rPr>
            <w:rFonts w:ascii="Times New Roman" w:eastAsia="Times New Roman" w:hAnsi="Times New Roman" w:cs="Times New Roman"/>
            <w:sz w:val="28"/>
            <w:szCs w:val="28"/>
            <w:lang w:eastAsia="ru-RU"/>
          </w:rPr>
          <w:t>«искусство-ремесло-наука».  Это привлекло мое внимание, т.к. тесно коррелирует с тринитарным подходом</w:t>
        </w:r>
      </w:hyperlink>
      <w:r w:rsidRPr="00A92A0A">
        <w:rPr>
          <w:rFonts w:ascii="Times New Roman" w:eastAsia="Times New Roman" w:hAnsi="Times New Roman" w:cs="Times New Roman"/>
          <w:sz w:val="28"/>
          <w:szCs w:val="28"/>
          <w:lang w:eastAsia="ru-RU"/>
        </w:rPr>
        <w:t xml:space="preserve">, </w:t>
      </w:r>
      <w:r w:rsidRPr="00A92A0A">
        <w:rPr>
          <w:rFonts w:ascii="Times New Roman" w:eastAsia="Times New Roman" w:hAnsi="Times New Roman" w:cs="Times New Roman"/>
          <w:color w:val="242F33"/>
          <w:sz w:val="28"/>
          <w:szCs w:val="28"/>
          <w:lang w:eastAsia="ru-RU"/>
        </w:rPr>
        <w:t xml:space="preserve">позволяющим взглянуть на явление целостно.  А последнее в столь сложных вопросах оказывается серьезной проблемой — как многообразие явления втиснуть в рамки модели.  Но выводы </w:t>
      </w:r>
      <w:proofErr w:type="spellStart"/>
      <w:r w:rsidRPr="00A92A0A">
        <w:rPr>
          <w:rFonts w:ascii="Times New Roman" w:eastAsia="Times New Roman" w:hAnsi="Times New Roman" w:cs="Times New Roman"/>
          <w:color w:val="242F33"/>
          <w:sz w:val="28"/>
          <w:szCs w:val="28"/>
          <w:lang w:eastAsia="ru-RU"/>
        </w:rPr>
        <w:t>Г.Минцберга</w:t>
      </w:r>
      <w:proofErr w:type="spellEnd"/>
      <w:r w:rsidRPr="00A92A0A">
        <w:rPr>
          <w:rFonts w:ascii="Times New Roman" w:eastAsia="Times New Roman" w:hAnsi="Times New Roman" w:cs="Times New Roman"/>
          <w:color w:val="242F33"/>
          <w:sz w:val="28"/>
          <w:szCs w:val="28"/>
          <w:lang w:eastAsia="ru-RU"/>
        </w:rPr>
        <w:t xml:space="preserve"> оказались как всегда не только основанными на глубоком исследовании, но и противоречат </w:t>
      </w:r>
      <w:proofErr w:type="spellStart"/>
      <w:r w:rsidRPr="00A92A0A">
        <w:rPr>
          <w:rFonts w:ascii="Times New Roman" w:eastAsia="Times New Roman" w:hAnsi="Times New Roman" w:cs="Times New Roman"/>
          <w:color w:val="242F33"/>
          <w:sz w:val="28"/>
          <w:szCs w:val="28"/>
          <w:lang w:eastAsia="ru-RU"/>
        </w:rPr>
        <w:t>мейнстримовским</w:t>
      </w:r>
      <w:proofErr w:type="spellEnd"/>
      <w:r w:rsidRPr="00A92A0A">
        <w:rPr>
          <w:rFonts w:ascii="Times New Roman" w:eastAsia="Times New Roman" w:hAnsi="Times New Roman" w:cs="Times New Roman"/>
          <w:color w:val="242F33"/>
          <w:sz w:val="28"/>
          <w:szCs w:val="28"/>
          <w:lang w:eastAsia="ru-RU"/>
        </w:rPr>
        <w:t xml:space="preserve"> идеям о том, что руководитель должны быть хамелеоном (свободно владеть набором стилей управления). В общем, довольно интересно рассмотреть то, как стили управления влияют на возможности управления изменениями.</w:t>
      </w:r>
    </w:p>
    <w:p w:rsidR="00A92A0A" w:rsidRPr="00A92A0A" w:rsidRDefault="00A92A0A" w:rsidP="00A92A0A">
      <w:pPr>
        <w:shd w:val="clear" w:color="auto" w:fill="FFFFFF"/>
        <w:spacing w:after="0" w:line="276" w:lineRule="auto"/>
        <w:ind w:firstLine="708"/>
        <w:jc w:val="both"/>
        <w:rPr>
          <w:rFonts w:ascii="Times New Roman" w:eastAsia="Times New Roman" w:hAnsi="Times New Roman" w:cs="Times New Roman"/>
          <w:color w:val="242F33"/>
          <w:sz w:val="28"/>
          <w:szCs w:val="28"/>
          <w:lang w:eastAsia="ru-RU"/>
        </w:rPr>
      </w:pPr>
      <w:bookmarkStart w:id="1" w:name="cutid1"/>
      <w:bookmarkEnd w:id="1"/>
      <w:proofErr w:type="spellStart"/>
      <w:r w:rsidRPr="00A92A0A">
        <w:rPr>
          <w:rFonts w:ascii="Times New Roman" w:eastAsia="Times New Roman" w:hAnsi="Times New Roman" w:cs="Times New Roman"/>
          <w:color w:val="242F33"/>
          <w:sz w:val="28"/>
          <w:szCs w:val="28"/>
          <w:lang w:eastAsia="ru-RU"/>
        </w:rPr>
        <w:t>Г.Минцберг</w:t>
      </w:r>
      <w:proofErr w:type="spellEnd"/>
      <w:r w:rsidRPr="00A92A0A">
        <w:rPr>
          <w:rFonts w:ascii="Times New Roman" w:eastAsia="Times New Roman" w:hAnsi="Times New Roman" w:cs="Times New Roman"/>
          <w:color w:val="242F33"/>
          <w:sz w:val="28"/>
          <w:szCs w:val="28"/>
          <w:lang w:eastAsia="ru-RU"/>
        </w:rPr>
        <w:t xml:space="preserve"> обращает внимание на то, что существует большое количество измерений стилей менеджмента, и это свидетельствует о том, как велико в реальности количество всевозможных сочетаний таких измерений.</w:t>
      </w:r>
    </w:p>
    <w:p w:rsidR="00A92A0A" w:rsidRPr="00A92A0A" w:rsidRDefault="00A92A0A" w:rsidP="00A92A0A">
      <w:pPr>
        <w:shd w:val="clear" w:color="auto" w:fill="FFFFFF"/>
        <w:spacing w:after="0" w:line="276" w:lineRule="auto"/>
        <w:jc w:val="both"/>
        <w:rPr>
          <w:rFonts w:ascii="Times New Roman" w:eastAsia="Times New Roman" w:hAnsi="Times New Roman" w:cs="Times New Roman"/>
          <w:color w:val="242F33"/>
          <w:sz w:val="28"/>
          <w:szCs w:val="28"/>
          <w:lang w:eastAsia="ru-RU"/>
        </w:rPr>
      </w:pPr>
      <w:r w:rsidRPr="00A92A0A">
        <w:rPr>
          <w:rFonts w:ascii="Times New Roman" w:eastAsia="Times New Roman" w:hAnsi="Times New Roman" w:cs="Times New Roman"/>
          <w:color w:val="242F33"/>
          <w:sz w:val="28"/>
          <w:szCs w:val="28"/>
          <w:lang w:eastAsia="ru-RU"/>
        </w:rPr>
        <w:t>«И в эти «круглые отверстия» они пытаются втиснуть зачастую «к</w:t>
      </w:r>
      <w:r w:rsidR="0042558C">
        <w:rPr>
          <w:rFonts w:ascii="Times New Roman" w:eastAsia="Times New Roman" w:hAnsi="Times New Roman" w:cs="Times New Roman"/>
          <w:color w:val="242F33"/>
          <w:sz w:val="28"/>
          <w:szCs w:val="28"/>
          <w:lang w:eastAsia="ru-RU"/>
        </w:rPr>
        <w:t>вадратные» ориентиры менеджеров</w:t>
      </w:r>
      <w:r w:rsidRPr="00A92A0A">
        <w:rPr>
          <w:rFonts w:ascii="Times New Roman" w:eastAsia="Times New Roman" w:hAnsi="Times New Roman" w:cs="Times New Roman"/>
          <w:color w:val="242F33"/>
          <w:sz w:val="28"/>
          <w:szCs w:val="28"/>
          <w:lang w:eastAsia="ru-RU"/>
        </w:rPr>
        <w:t>»</w:t>
      </w:r>
      <w:r w:rsidR="0042558C">
        <w:rPr>
          <w:rFonts w:ascii="Times New Roman" w:eastAsia="Times New Roman" w:hAnsi="Times New Roman" w:cs="Times New Roman"/>
          <w:color w:val="242F33"/>
          <w:sz w:val="28"/>
          <w:szCs w:val="28"/>
          <w:lang w:eastAsia="ru-RU"/>
        </w:rPr>
        <w:t>.</w:t>
      </w:r>
    </w:p>
    <w:p w:rsidR="00A92A0A" w:rsidRPr="00A92A0A" w:rsidRDefault="00A92A0A" w:rsidP="00A92A0A">
      <w:pPr>
        <w:shd w:val="clear" w:color="auto" w:fill="FFFFFF"/>
        <w:spacing w:after="0" w:line="276" w:lineRule="auto"/>
        <w:ind w:firstLine="708"/>
        <w:jc w:val="both"/>
        <w:rPr>
          <w:rFonts w:ascii="Times New Roman" w:eastAsia="Times New Roman" w:hAnsi="Times New Roman" w:cs="Times New Roman"/>
          <w:color w:val="242F33"/>
          <w:sz w:val="28"/>
          <w:szCs w:val="28"/>
          <w:lang w:eastAsia="ru-RU"/>
        </w:rPr>
      </w:pPr>
      <w:r w:rsidRPr="00A92A0A">
        <w:rPr>
          <w:rFonts w:ascii="Times New Roman" w:eastAsia="Times New Roman" w:hAnsi="Times New Roman" w:cs="Times New Roman"/>
          <w:color w:val="242F33"/>
          <w:sz w:val="28"/>
          <w:szCs w:val="28"/>
          <w:lang w:eastAsia="ru-RU"/>
        </w:rPr>
        <w:t>Генри признается, что никогда не был поклонником сложной (16 типов) </w:t>
      </w:r>
      <w:hyperlink r:id="rId10" w:tgtFrame="_blank" w:history="1">
        <w:r w:rsidRPr="00A92A0A">
          <w:rPr>
            <w:rFonts w:ascii="Times New Roman" w:eastAsia="Times New Roman" w:hAnsi="Times New Roman" w:cs="Times New Roman"/>
            <w:sz w:val="28"/>
            <w:szCs w:val="28"/>
            <w:lang w:eastAsia="ru-RU"/>
          </w:rPr>
          <w:t>типологии Майерс-</w:t>
        </w:r>
        <w:proofErr w:type="spellStart"/>
        <w:r w:rsidRPr="00A92A0A">
          <w:rPr>
            <w:rFonts w:ascii="Times New Roman" w:eastAsia="Times New Roman" w:hAnsi="Times New Roman" w:cs="Times New Roman"/>
            <w:sz w:val="28"/>
            <w:szCs w:val="28"/>
            <w:lang w:eastAsia="ru-RU"/>
          </w:rPr>
          <w:t>Бригс</w:t>
        </w:r>
        <w:proofErr w:type="spellEnd"/>
      </w:hyperlink>
      <w:r w:rsidRPr="00A92A0A">
        <w:rPr>
          <w:rFonts w:ascii="Times New Roman" w:eastAsia="Times New Roman" w:hAnsi="Times New Roman" w:cs="Times New Roman"/>
          <w:sz w:val="28"/>
          <w:szCs w:val="28"/>
          <w:lang w:eastAsia="ru-RU"/>
        </w:rPr>
        <w:t xml:space="preserve"> , </w:t>
      </w:r>
      <w:r w:rsidRPr="00A92A0A">
        <w:rPr>
          <w:rFonts w:ascii="Times New Roman" w:eastAsia="Times New Roman" w:hAnsi="Times New Roman" w:cs="Times New Roman"/>
          <w:color w:val="242F33"/>
          <w:sz w:val="28"/>
          <w:szCs w:val="28"/>
          <w:lang w:eastAsia="ru-RU"/>
        </w:rPr>
        <w:t>поскольку не способен отличить ощущения от интуиции и т.д. А ск</w:t>
      </w:r>
      <w:r w:rsidR="0042558C">
        <w:rPr>
          <w:rFonts w:ascii="Times New Roman" w:eastAsia="Times New Roman" w:hAnsi="Times New Roman" w:cs="Times New Roman"/>
          <w:color w:val="242F33"/>
          <w:sz w:val="28"/>
          <w:szCs w:val="28"/>
          <w:lang w:eastAsia="ru-RU"/>
        </w:rPr>
        <w:t>лоняется к простым классификациям</w:t>
      </w:r>
      <w:r w:rsidRPr="00A92A0A">
        <w:rPr>
          <w:rFonts w:ascii="Times New Roman" w:eastAsia="Times New Roman" w:hAnsi="Times New Roman" w:cs="Times New Roman"/>
          <w:color w:val="242F33"/>
          <w:sz w:val="28"/>
          <w:szCs w:val="28"/>
          <w:lang w:eastAsia="ru-RU"/>
        </w:rPr>
        <w:t xml:space="preserve"> вроде </w:t>
      </w:r>
      <w:proofErr w:type="spellStart"/>
      <w:r w:rsidRPr="00A92A0A">
        <w:rPr>
          <w:rFonts w:ascii="Times New Roman" w:eastAsia="Times New Roman" w:hAnsi="Times New Roman" w:cs="Times New Roman"/>
          <w:color w:val="242F33"/>
          <w:sz w:val="28"/>
          <w:szCs w:val="28"/>
          <w:lang w:eastAsia="ru-RU"/>
        </w:rPr>
        <w:t>Maccoby</w:t>
      </w:r>
      <w:proofErr w:type="spellEnd"/>
      <w:r w:rsidRPr="00A92A0A">
        <w:rPr>
          <w:rFonts w:ascii="Times New Roman" w:eastAsia="Times New Roman" w:hAnsi="Times New Roman" w:cs="Times New Roman"/>
          <w:color w:val="242F33"/>
          <w:sz w:val="28"/>
          <w:szCs w:val="28"/>
          <w:lang w:eastAsia="ru-RU"/>
        </w:rPr>
        <w:t xml:space="preserve"> (надежные «мастера», стремящиеся к власти «воины джунглей», стабильные «люди компании» или «игроки авантюристы») или </w:t>
      </w:r>
      <w:proofErr w:type="spellStart"/>
      <w:r w:rsidRPr="00A92A0A">
        <w:rPr>
          <w:rFonts w:ascii="Times New Roman" w:eastAsia="Times New Roman" w:hAnsi="Times New Roman" w:cs="Times New Roman"/>
          <w:color w:val="242F33"/>
          <w:sz w:val="28"/>
          <w:szCs w:val="28"/>
          <w:lang w:eastAsia="ru-RU"/>
        </w:rPr>
        <w:t>Khandwalla</w:t>
      </w:r>
      <w:proofErr w:type="spellEnd"/>
      <w:r w:rsidRPr="00A92A0A">
        <w:rPr>
          <w:rFonts w:ascii="Times New Roman" w:eastAsia="Times New Roman" w:hAnsi="Times New Roman" w:cs="Times New Roman"/>
          <w:color w:val="242F33"/>
          <w:sz w:val="28"/>
          <w:szCs w:val="28"/>
          <w:lang w:eastAsia="ru-RU"/>
        </w:rPr>
        <w:t xml:space="preserve"> (консерватор, любитель риска, интуитивный, технократический, участвующий, принуждающий, механистический и органический).</w:t>
      </w:r>
    </w:p>
    <w:p w:rsidR="00A92A0A" w:rsidRPr="00A92A0A" w:rsidRDefault="00A92A0A" w:rsidP="00A92A0A">
      <w:pPr>
        <w:shd w:val="clear" w:color="auto" w:fill="FFFFFF"/>
        <w:spacing w:after="0" w:line="276" w:lineRule="auto"/>
        <w:ind w:firstLine="708"/>
        <w:jc w:val="both"/>
        <w:rPr>
          <w:rFonts w:ascii="Times New Roman" w:eastAsia="Times New Roman" w:hAnsi="Times New Roman" w:cs="Times New Roman"/>
          <w:color w:val="242F33"/>
          <w:sz w:val="28"/>
          <w:szCs w:val="28"/>
          <w:lang w:eastAsia="ru-RU"/>
        </w:rPr>
      </w:pPr>
      <w:r w:rsidRPr="00A92A0A">
        <w:rPr>
          <w:rFonts w:ascii="Times New Roman" w:eastAsia="Times New Roman" w:hAnsi="Times New Roman" w:cs="Times New Roman"/>
          <w:color w:val="242F33"/>
          <w:sz w:val="28"/>
          <w:szCs w:val="28"/>
          <w:lang w:eastAsia="ru-RU"/>
        </w:rPr>
        <w:t xml:space="preserve">Все стили менеджмента по мнению автора идеи можно разделить на три типа. При чем, руководители не принадлежат к конкретному типу, а склоняются, находятся </w:t>
      </w:r>
      <w:r>
        <w:rPr>
          <w:rFonts w:ascii="Times New Roman" w:eastAsia="Times New Roman" w:hAnsi="Times New Roman" w:cs="Times New Roman"/>
          <w:color w:val="242F33"/>
          <w:sz w:val="28"/>
          <w:szCs w:val="28"/>
          <w:lang w:eastAsia="ru-RU"/>
        </w:rPr>
        <w:t>ближе всего к какому-то из трех:</w:t>
      </w:r>
    </w:p>
    <w:p w:rsidR="00A92A0A" w:rsidRPr="00A92A0A" w:rsidRDefault="00A92A0A" w:rsidP="00A92A0A">
      <w:pPr>
        <w:numPr>
          <w:ilvl w:val="0"/>
          <w:numId w:val="28"/>
        </w:numPr>
        <w:shd w:val="clear" w:color="auto" w:fill="FFFFFF"/>
        <w:spacing w:after="0" w:line="276" w:lineRule="auto"/>
        <w:ind w:left="0"/>
        <w:jc w:val="both"/>
        <w:rPr>
          <w:rFonts w:ascii="Times New Roman" w:eastAsia="Times New Roman" w:hAnsi="Times New Roman" w:cs="Times New Roman"/>
          <w:color w:val="242F33"/>
          <w:sz w:val="28"/>
          <w:szCs w:val="28"/>
          <w:lang w:eastAsia="ru-RU"/>
        </w:rPr>
      </w:pPr>
      <w:r w:rsidRPr="00A92A0A">
        <w:rPr>
          <w:rFonts w:ascii="Times New Roman" w:eastAsia="Times New Roman" w:hAnsi="Times New Roman" w:cs="Times New Roman"/>
          <w:color w:val="242F33"/>
          <w:sz w:val="28"/>
          <w:szCs w:val="28"/>
          <w:lang w:eastAsia="ru-RU"/>
        </w:rPr>
        <w:t>Близкими к науке являются </w:t>
      </w:r>
      <w:r w:rsidRPr="00A92A0A">
        <w:rPr>
          <w:rFonts w:ascii="Times New Roman" w:eastAsia="Times New Roman" w:hAnsi="Times New Roman" w:cs="Times New Roman"/>
          <w:b/>
          <w:bCs/>
          <w:color w:val="242F33"/>
          <w:sz w:val="28"/>
          <w:szCs w:val="28"/>
          <w:lang w:eastAsia="ru-RU"/>
        </w:rPr>
        <w:t>интеллектуальный, аналитический</w:t>
      </w:r>
      <w:r w:rsidRPr="00A92A0A">
        <w:rPr>
          <w:rFonts w:ascii="Times New Roman" w:eastAsia="Times New Roman" w:hAnsi="Times New Roman" w:cs="Times New Roman"/>
          <w:color w:val="242F33"/>
          <w:sz w:val="28"/>
          <w:szCs w:val="28"/>
          <w:lang w:eastAsia="ru-RU"/>
        </w:rPr>
        <w:t> стиль. Он является наиболее «раскрученным» в литературе.</w:t>
      </w:r>
    </w:p>
    <w:p w:rsidR="00A92A0A" w:rsidRPr="00A92A0A" w:rsidRDefault="00A92A0A" w:rsidP="00A92A0A">
      <w:pPr>
        <w:numPr>
          <w:ilvl w:val="0"/>
          <w:numId w:val="28"/>
        </w:numPr>
        <w:shd w:val="clear" w:color="auto" w:fill="FFFFFF"/>
        <w:spacing w:after="0" w:line="276" w:lineRule="auto"/>
        <w:ind w:left="0"/>
        <w:jc w:val="both"/>
        <w:rPr>
          <w:rFonts w:ascii="Times New Roman" w:eastAsia="Times New Roman" w:hAnsi="Times New Roman" w:cs="Times New Roman"/>
          <w:color w:val="242F33"/>
          <w:sz w:val="28"/>
          <w:szCs w:val="28"/>
          <w:lang w:eastAsia="ru-RU"/>
        </w:rPr>
      </w:pPr>
      <w:r w:rsidRPr="00A92A0A">
        <w:rPr>
          <w:rFonts w:ascii="Times New Roman" w:eastAsia="Times New Roman" w:hAnsi="Times New Roman" w:cs="Times New Roman"/>
          <w:color w:val="242F33"/>
          <w:sz w:val="28"/>
          <w:szCs w:val="28"/>
          <w:lang w:eastAsia="ru-RU"/>
        </w:rPr>
        <w:t>К искусству — </w:t>
      </w:r>
      <w:r w:rsidRPr="00A92A0A">
        <w:rPr>
          <w:rFonts w:ascii="Times New Roman" w:eastAsia="Times New Roman" w:hAnsi="Times New Roman" w:cs="Times New Roman"/>
          <w:b/>
          <w:bCs/>
          <w:color w:val="242F33"/>
          <w:sz w:val="28"/>
          <w:szCs w:val="28"/>
          <w:lang w:eastAsia="ru-RU"/>
        </w:rPr>
        <w:t>интуитивный</w:t>
      </w:r>
      <w:r w:rsidRPr="00A92A0A">
        <w:rPr>
          <w:rFonts w:ascii="Times New Roman" w:eastAsia="Times New Roman" w:hAnsi="Times New Roman" w:cs="Times New Roman"/>
          <w:color w:val="242F33"/>
          <w:sz w:val="28"/>
          <w:szCs w:val="28"/>
          <w:lang w:eastAsia="ru-RU"/>
        </w:rPr>
        <w:t> стиль, связанный с ценностями, идеями, VISION.</w:t>
      </w:r>
    </w:p>
    <w:p w:rsidR="00A92A0A" w:rsidRDefault="00A92A0A" w:rsidP="00A92A0A">
      <w:pPr>
        <w:numPr>
          <w:ilvl w:val="0"/>
          <w:numId w:val="28"/>
        </w:numPr>
        <w:shd w:val="clear" w:color="auto" w:fill="FFFFFF"/>
        <w:spacing w:after="0" w:line="276" w:lineRule="auto"/>
        <w:ind w:left="0"/>
        <w:jc w:val="both"/>
        <w:rPr>
          <w:rFonts w:ascii="Times New Roman" w:eastAsia="Times New Roman" w:hAnsi="Times New Roman" w:cs="Times New Roman"/>
          <w:color w:val="242F33"/>
          <w:sz w:val="28"/>
          <w:szCs w:val="28"/>
          <w:lang w:eastAsia="ru-RU"/>
        </w:rPr>
      </w:pPr>
      <w:r w:rsidRPr="00A92A0A">
        <w:rPr>
          <w:rFonts w:ascii="Times New Roman" w:eastAsia="Times New Roman" w:hAnsi="Times New Roman" w:cs="Times New Roman"/>
          <w:color w:val="242F33"/>
          <w:sz w:val="28"/>
          <w:szCs w:val="28"/>
          <w:lang w:eastAsia="ru-RU"/>
        </w:rPr>
        <w:t>К ремеслу — </w:t>
      </w:r>
      <w:r w:rsidRPr="00A92A0A">
        <w:rPr>
          <w:rFonts w:ascii="Times New Roman" w:eastAsia="Times New Roman" w:hAnsi="Times New Roman" w:cs="Times New Roman"/>
          <w:b/>
          <w:bCs/>
          <w:color w:val="242F33"/>
          <w:sz w:val="28"/>
          <w:szCs w:val="28"/>
          <w:lang w:eastAsia="ru-RU"/>
        </w:rPr>
        <w:t>вовлекающий</w:t>
      </w:r>
      <w:r w:rsidRPr="00A92A0A">
        <w:rPr>
          <w:rFonts w:ascii="Times New Roman" w:eastAsia="Times New Roman" w:hAnsi="Times New Roman" w:cs="Times New Roman"/>
          <w:color w:val="242F33"/>
          <w:sz w:val="28"/>
          <w:szCs w:val="28"/>
          <w:lang w:eastAsia="ru-RU"/>
        </w:rPr>
        <w:t> стиль, отражающий стремление помогать, передавать и осваивать опыт.</w:t>
      </w:r>
    </w:p>
    <w:p w:rsidR="00A92A0A" w:rsidRPr="00A92A0A" w:rsidRDefault="00A92A0A" w:rsidP="00A92A0A">
      <w:pPr>
        <w:shd w:val="clear" w:color="auto" w:fill="FFFFFF"/>
        <w:spacing w:after="0" w:line="276" w:lineRule="auto"/>
        <w:ind w:firstLine="708"/>
        <w:jc w:val="both"/>
        <w:rPr>
          <w:rFonts w:ascii="Times New Roman" w:eastAsia="Times New Roman" w:hAnsi="Times New Roman" w:cs="Times New Roman"/>
          <w:color w:val="242F33"/>
          <w:sz w:val="28"/>
          <w:szCs w:val="28"/>
          <w:lang w:eastAsia="ru-RU"/>
        </w:rPr>
      </w:pPr>
      <w:r w:rsidRPr="00A92A0A">
        <w:rPr>
          <w:rFonts w:ascii="Times New Roman" w:eastAsia="Times New Roman" w:hAnsi="Times New Roman" w:cs="Times New Roman"/>
          <w:color w:val="242F33"/>
          <w:sz w:val="28"/>
          <w:szCs w:val="28"/>
          <w:lang w:eastAsia="ru-RU"/>
        </w:rPr>
        <w:lastRenderedPageBreak/>
        <w:t>Стремление руководителя налегать на один стиль ведет к несбалансированному управлению, перекосу в одну из трех рассмотренных сторон (науке, искусству, ремеслу). На рисунке наглядно изображено, что искусство ради искусства ведет к нарциссизму, избыточная расчетливость к стремлению избегать во что бы то ни стало риски, а опора на практический опыт к нерешительности (в случае, когда практики не хватает).</w:t>
      </w:r>
    </w:p>
    <w:p w:rsidR="00A92A0A" w:rsidRPr="00A92A0A" w:rsidRDefault="00A92A0A" w:rsidP="00A92A0A">
      <w:pPr>
        <w:shd w:val="clear" w:color="auto" w:fill="FFFFFF"/>
        <w:spacing w:after="0" w:line="276" w:lineRule="auto"/>
        <w:jc w:val="both"/>
        <w:rPr>
          <w:rFonts w:ascii="Times New Roman" w:eastAsia="Times New Roman" w:hAnsi="Times New Roman" w:cs="Times New Roman"/>
          <w:color w:val="242F33"/>
          <w:sz w:val="28"/>
          <w:szCs w:val="28"/>
          <w:lang w:eastAsia="ru-RU"/>
        </w:rPr>
      </w:pPr>
      <w:r w:rsidRPr="00A92A0A">
        <w:rPr>
          <w:rFonts w:ascii="Times New Roman" w:eastAsia="Times New Roman" w:hAnsi="Times New Roman" w:cs="Times New Roman"/>
          <w:noProof/>
          <w:color w:val="00A3D9"/>
          <w:sz w:val="28"/>
          <w:szCs w:val="28"/>
          <w:lang w:eastAsia="ru-RU"/>
        </w:rPr>
        <w:drawing>
          <wp:inline distT="0" distB="0" distL="0" distR="0" wp14:anchorId="6F9815D2" wp14:editId="3889FC7F">
            <wp:extent cx="5364852" cy="3533775"/>
            <wp:effectExtent l="0" t="0" r="7620" b="0"/>
            <wp:docPr id="3" name="Рисунок 3" descr="Стили менеджмента и управление изменениями">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или менеджмента и управление изменениями">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1834" cy="3538374"/>
                    </a:xfrm>
                    <a:prstGeom prst="rect">
                      <a:avLst/>
                    </a:prstGeom>
                    <a:noFill/>
                    <a:ln>
                      <a:noFill/>
                    </a:ln>
                  </pic:spPr>
                </pic:pic>
              </a:graphicData>
            </a:graphic>
          </wp:inline>
        </w:drawing>
      </w:r>
    </w:p>
    <w:p w:rsidR="00A92A0A" w:rsidRPr="00A92A0A" w:rsidRDefault="00A92A0A" w:rsidP="00A92A0A">
      <w:pPr>
        <w:shd w:val="clear" w:color="auto" w:fill="FFFFFF"/>
        <w:spacing w:after="0" w:line="276" w:lineRule="auto"/>
        <w:ind w:firstLine="708"/>
        <w:jc w:val="both"/>
        <w:rPr>
          <w:rFonts w:ascii="Times New Roman" w:eastAsia="Times New Roman" w:hAnsi="Times New Roman" w:cs="Times New Roman"/>
          <w:color w:val="242F33"/>
          <w:sz w:val="28"/>
          <w:szCs w:val="28"/>
          <w:lang w:eastAsia="ru-RU"/>
        </w:rPr>
      </w:pPr>
      <w:r w:rsidRPr="00A92A0A">
        <w:rPr>
          <w:rFonts w:ascii="Times New Roman" w:eastAsia="Times New Roman" w:hAnsi="Times New Roman" w:cs="Times New Roman"/>
          <w:color w:val="242F33"/>
          <w:sz w:val="28"/>
          <w:szCs w:val="28"/>
          <w:lang w:eastAsia="ru-RU"/>
        </w:rPr>
        <w:t>Сочетание двух стилей также создает управленческие проблемы: искусство и ремесло без рационального подхода способствует дезорганизации; научный подход вместе с искусством отрывают менеджера от реальности; опора только на опыт и науку способствуют вялому руководству, без вдохновения.</w:t>
      </w:r>
    </w:p>
    <w:p w:rsidR="00A92A0A" w:rsidRPr="00A92A0A" w:rsidRDefault="00A92A0A" w:rsidP="00A92A0A">
      <w:pPr>
        <w:shd w:val="clear" w:color="auto" w:fill="FFFFFF"/>
        <w:spacing w:after="0" w:line="276" w:lineRule="auto"/>
        <w:ind w:firstLine="708"/>
        <w:jc w:val="both"/>
        <w:rPr>
          <w:rFonts w:ascii="Times New Roman" w:eastAsia="Times New Roman" w:hAnsi="Times New Roman" w:cs="Times New Roman"/>
          <w:color w:val="242F33"/>
          <w:sz w:val="28"/>
          <w:szCs w:val="28"/>
          <w:lang w:eastAsia="ru-RU"/>
        </w:rPr>
      </w:pPr>
      <w:r w:rsidRPr="00A92A0A">
        <w:rPr>
          <w:rFonts w:ascii="Times New Roman" w:eastAsia="Times New Roman" w:hAnsi="Times New Roman" w:cs="Times New Roman"/>
          <w:color w:val="242F33"/>
          <w:sz w:val="28"/>
          <w:szCs w:val="28"/>
          <w:lang w:eastAsia="ru-RU"/>
        </w:rPr>
        <w:t xml:space="preserve">Эффективный менеджмент стремиться реализовать все </w:t>
      </w:r>
      <w:proofErr w:type="gramStart"/>
      <w:r w:rsidRPr="00A92A0A">
        <w:rPr>
          <w:rFonts w:ascii="Times New Roman" w:eastAsia="Times New Roman" w:hAnsi="Times New Roman" w:cs="Times New Roman"/>
          <w:color w:val="242F33"/>
          <w:sz w:val="28"/>
          <w:szCs w:val="28"/>
          <w:lang w:eastAsia="ru-RU"/>
        </w:rPr>
        <w:t>три  направления</w:t>
      </w:r>
      <w:proofErr w:type="gramEnd"/>
      <w:r w:rsidRPr="00A92A0A">
        <w:rPr>
          <w:rFonts w:ascii="Times New Roman" w:eastAsia="Times New Roman" w:hAnsi="Times New Roman" w:cs="Times New Roman"/>
          <w:color w:val="242F33"/>
          <w:sz w:val="28"/>
          <w:szCs w:val="28"/>
          <w:lang w:eastAsia="ru-RU"/>
        </w:rPr>
        <w:t xml:space="preserve"> — искусство, науку, ремесло. Глядя на рисунок, каждый менеджер может найти свое место и осознать в каком направлении требуется ему развиваться.</w:t>
      </w:r>
    </w:p>
    <w:p w:rsidR="007631CF" w:rsidRDefault="007631CF" w:rsidP="0025075B">
      <w:pPr>
        <w:spacing w:after="0" w:line="276" w:lineRule="auto"/>
        <w:jc w:val="both"/>
        <w:rPr>
          <w:rFonts w:ascii="Times New Roman" w:eastAsia="Times New Roman" w:hAnsi="Times New Roman" w:cs="Times New Roman"/>
          <w:color w:val="000000"/>
          <w:sz w:val="28"/>
          <w:szCs w:val="28"/>
          <w:lang w:eastAsia="ru-RU"/>
        </w:rPr>
      </w:pPr>
    </w:p>
    <w:p w:rsidR="002840CA" w:rsidRDefault="002840CA" w:rsidP="0025075B">
      <w:pPr>
        <w:spacing w:after="0" w:line="276" w:lineRule="auto"/>
        <w:jc w:val="both"/>
        <w:rPr>
          <w:rFonts w:ascii="Times New Roman" w:eastAsia="Times New Roman" w:hAnsi="Times New Roman" w:cs="Times New Roman"/>
          <w:color w:val="000000"/>
          <w:sz w:val="28"/>
          <w:szCs w:val="28"/>
          <w:lang w:eastAsia="ru-RU"/>
        </w:rPr>
      </w:pPr>
    </w:p>
    <w:p w:rsidR="002840CA" w:rsidRDefault="002840CA" w:rsidP="0025075B">
      <w:pPr>
        <w:spacing w:after="0" w:line="276" w:lineRule="auto"/>
        <w:jc w:val="both"/>
        <w:rPr>
          <w:rFonts w:ascii="Times New Roman" w:eastAsia="Times New Roman" w:hAnsi="Times New Roman" w:cs="Times New Roman"/>
          <w:color w:val="000000"/>
          <w:sz w:val="28"/>
          <w:szCs w:val="28"/>
          <w:lang w:eastAsia="ru-RU"/>
        </w:rPr>
      </w:pPr>
    </w:p>
    <w:p w:rsidR="002840CA" w:rsidRDefault="002840CA" w:rsidP="0025075B">
      <w:pPr>
        <w:spacing w:after="0" w:line="276" w:lineRule="auto"/>
        <w:jc w:val="both"/>
        <w:rPr>
          <w:rFonts w:ascii="Times New Roman" w:eastAsia="Times New Roman" w:hAnsi="Times New Roman" w:cs="Times New Roman"/>
          <w:color w:val="000000"/>
          <w:sz w:val="28"/>
          <w:szCs w:val="28"/>
          <w:lang w:eastAsia="ru-RU"/>
        </w:rPr>
      </w:pPr>
    </w:p>
    <w:p w:rsidR="002840CA" w:rsidRDefault="002840CA"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0D4786" w:rsidRPr="00E84A94" w:rsidRDefault="000D4786" w:rsidP="0025075B">
      <w:pPr>
        <w:spacing w:after="0" w:line="276" w:lineRule="auto"/>
        <w:jc w:val="both"/>
        <w:rPr>
          <w:rFonts w:ascii="Times New Roman" w:eastAsia="Times New Roman" w:hAnsi="Times New Roman" w:cs="Times New Roman"/>
          <w:color w:val="000000"/>
          <w:sz w:val="28"/>
          <w:szCs w:val="28"/>
          <w:lang w:eastAsia="ru-RU"/>
        </w:rPr>
      </w:pPr>
    </w:p>
    <w:p w:rsidR="0025075B" w:rsidRPr="006208A7" w:rsidRDefault="00E14634" w:rsidP="00912082">
      <w:p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Часть 3. Непредсказуемая</w:t>
      </w:r>
      <w:r w:rsidR="000D4786">
        <w:rPr>
          <w:rFonts w:ascii="Times New Roman" w:hAnsi="Times New Roman" w:cs="Times New Roman"/>
          <w:b/>
          <w:sz w:val="28"/>
          <w:szCs w:val="28"/>
        </w:rPr>
        <w:t xml:space="preserve"> реальность</w:t>
      </w:r>
    </w:p>
    <w:p w:rsidR="002840CA" w:rsidRDefault="004B4224" w:rsidP="00870D00">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Проанализировав, чем фактически занимаются руководители, </w:t>
      </w:r>
      <w:proofErr w:type="spellStart"/>
      <w:r>
        <w:rPr>
          <w:rFonts w:ascii="Times New Roman" w:hAnsi="Times New Roman" w:cs="Times New Roman"/>
          <w:sz w:val="28"/>
          <w:szCs w:val="28"/>
        </w:rPr>
        <w:t>Минцберг</w:t>
      </w:r>
      <w:proofErr w:type="spellEnd"/>
      <w:r>
        <w:rPr>
          <w:rFonts w:ascii="Times New Roman" w:hAnsi="Times New Roman" w:cs="Times New Roman"/>
          <w:sz w:val="28"/>
          <w:szCs w:val="28"/>
        </w:rPr>
        <w:t xml:space="preserve"> пришел к выводу, что классическая теория управления, сформулированная Анри </w:t>
      </w:r>
      <w:proofErr w:type="spellStart"/>
      <w:r>
        <w:rPr>
          <w:rFonts w:ascii="Times New Roman" w:hAnsi="Times New Roman" w:cs="Times New Roman"/>
          <w:sz w:val="28"/>
          <w:szCs w:val="28"/>
        </w:rPr>
        <w:t>Файолем</w:t>
      </w:r>
      <w:proofErr w:type="spellEnd"/>
      <w:r>
        <w:rPr>
          <w:rFonts w:ascii="Times New Roman" w:hAnsi="Times New Roman" w:cs="Times New Roman"/>
          <w:sz w:val="28"/>
          <w:szCs w:val="28"/>
        </w:rPr>
        <w:t xml:space="preserve"> и популяризованная Игорем </w:t>
      </w:r>
      <w:proofErr w:type="spellStart"/>
      <w:r>
        <w:rPr>
          <w:rFonts w:ascii="Times New Roman" w:hAnsi="Times New Roman" w:cs="Times New Roman"/>
          <w:sz w:val="28"/>
          <w:szCs w:val="28"/>
        </w:rPr>
        <w:t>Ансоффом</w:t>
      </w:r>
      <w:proofErr w:type="spellEnd"/>
      <w:r>
        <w:rPr>
          <w:rFonts w:ascii="Times New Roman" w:hAnsi="Times New Roman" w:cs="Times New Roman"/>
          <w:sz w:val="28"/>
          <w:szCs w:val="28"/>
        </w:rPr>
        <w:t xml:space="preserve"> и Майклом Портером, нереалистична. </w:t>
      </w:r>
      <w:r w:rsidR="002840CA">
        <w:rPr>
          <w:rFonts w:ascii="Times New Roman" w:hAnsi="Times New Roman" w:cs="Times New Roman"/>
          <w:sz w:val="28"/>
          <w:szCs w:val="28"/>
        </w:rPr>
        <w:t xml:space="preserve">Для описания того, что происходит в реальности, </w:t>
      </w:r>
      <w:proofErr w:type="spellStart"/>
      <w:r w:rsidR="002840CA">
        <w:rPr>
          <w:rFonts w:ascii="Times New Roman" w:hAnsi="Times New Roman" w:cs="Times New Roman"/>
          <w:sz w:val="28"/>
          <w:szCs w:val="28"/>
        </w:rPr>
        <w:t>Минцберг</w:t>
      </w:r>
      <w:proofErr w:type="spellEnd"/>
      <w:r w:rsidR="002840CA">
        <w:rPr>
          <w:rFonts w:ascii="Times New Roman" w:hAnsi="Times New Roman" w:cs="Times New Roman"/>
          <w:sz w:val="28"/>
          <w:szCs w:val="28"/>
        </w:rPr>
        <w:t xml:space="preserve"> предложил термин «Спонтанно возникающая стратегия», понимая под этим «воплотившуюся в реальности модель поведения, которая не была целенаправленно предусмотрена при планировании». Спонтанно возникающая стратегия подразумевает, что компания изучает, какие проблемы работают на практике, Стратегии могут ранжироваться от преднамеренных и непреднамеренных. Стратегии, которые изначально планировались и реализовывались на основе плана, можно назвать «преднамеренными». В этом случае преобладает рациональный подход, а также системный анализ конкурентов и рынка. Стратегии, которые появились в ответ от обстоятельств, случай и выбор, можно назвать </w:t>
      </w:r>
      <w:r w:rsidR="002840CA" w:rsidRPr="007102CC">
        <w:rPr>
          <w:rFonts w:ascii="Times New Roman" w:hAnsi="Times New Roman" w:cs="Times New Roman"/>
          <w:sz w:val="28"/>
          <w:szCs w:val="28"/>
        </w:rPr>
        <w:t>«непреднамеренными».</w:t>
      </w:r>
    </w:p>
    <w:p w:rsidR="004B4224" w:rsidRDefault="004B4224" w:rsidP="00870D00">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Между двумя этими проявлениями встречается целый ряд стратегий: «предпринимательская», «идеологическая», «зонтичная». Каждая из этих стратегий полезна по-своему. Выбор типа зависит от пита компании. Стратегия объединяет все остальные типы, и получила название «создаваемой стратегии».</w:t>
      </w:r>
    </w:p>
    <w:p w:rsidR="004B4224" w:rsidRDefault="004B4224" w:rsidP="00870D00">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Интеграция спонтанно возникающей и преднамеренной стратегией связана</w:t>
      </w:r>
      <w:r w:rsidR="00F2490E">
        <w:rPr>
          <w:rFonts w:ascii="Times New Roman" w:hAnsi="Times New Roman" w:cs="Times New Roman"/>
          <w:sz w:val="28"/>
          <w:szCs w:val="28"/>
        </w:rPr>
        <w:t xml:space="preserve"> непрерывным изучением тог</w:t>
      </w:r>
      <w:r w:rsidR="001A2B96">
        <w:rPr>
          <w:rFonts w:ascii="Times New Roman" w:hAnsi="Times New Roman" w:cs="Times New Roman"/>
          <w:sz w:val="28"/>
          <w:szCs w:val="28"/>
        </w:rPr>
        <w:t>о</w:t>
      </w:r>
      <w:r w:rsidR="00F2490E">
        <w:rPr>
          <w:rFonts w:ascii="Times New Roman" w:hAnsi="Times New Roman" w:cs="Times New Roman"/>
          <w:sz w:val="28"/>
          <w:szCs w:val="28"/>
        </w:rPr>
        <w:t xml:space="preserve">, как процесс аналитического планирования работает на практике, так как важное значение приобретает совокупность </w:t>
      </w:r>
      <w:r w:rsidR="001A2B96">
        <w:rPr>
          <w:rFonts w:ascii="Times New Roman" w:hAnsi="Times New Roman" w:cs="Times New Roman"/>
          <w:sz w:val="28"/>
          <w:szCs w:val="28"/>
        </w:rPr>
        <w:t xml:space="preserve">организационного </w:t>
      </w:r>
      <w:r w:rsidR="001A2B96">
        <w:rPr>
          <w:rFonts w:ascii="Times New Roman" w:hAnsi="Times New Roman" w:cs="Times New Roman"/>
          <w:sz w:val="28"/>
          <w:szCs w:val="28"/>
        </w:rPr>
        <w:lastRenderedPageBreak/>
        <w:t xml:space="preserve">обучения и непрерывного совершенствования, при чем в условиях постоянно меняющихся от </w:t>
      </w:r>
      <w:proofErr w:type="gramStart"/>
      <w:r w:rsidR="001A2B96">
        <w:rPr>
          <w:rFonts w:ascii="Times New Roman" w:hAnsi="Times New Roman" w:cs="Times New Roman"/>
          <w:sz w:val="28"/>
          <w:szCs w:val="28"/>
        </w:rPr>
        <w:t>внешних  обстоятельств</w:t>
      </w:r>
      <w:proofErr w:type="gramEnd"/>
      <w:r w:rsidR="001A2B96">
        <w:rPr>
          <w:rFonts w:ascii="Times New Roman" w:hAnsi="Times New Roman" w:cs="Times New Roman"/>
          <w:sz w:val="28"/>
          <w:szCs w:val="28"/>
        </w:rPr>
        <w:t>. Следствие изменений внутри компаний и вокруг нее полученный результат не всегда совпадает с запланированным. Запланированная стратегия определяет общее направление движения, а возникающая стратегия отражает способность компании учиться в ответ на обстоятельства окружающей среды.  Совмещая обе эти стратегии, компания получает возможность контролировать свой курс движения и обучаться по ходу процесса.</w:t>
      </w:r>
    </w:p>
    <w:p w:rsidR="001A196E" w:rsidRDefault="001A196E" w:rsidP="002840CA">
      <w:pPr>
        <w:jc w:val="both"/>
        <w:rPr>
          <w:rFonts w:ascii="Times New Roman" w:hAnsi="Times New Roman" w:cs="Times New Roman"/>
          <w:b/>
          <w:sz w:val="28"/>
          <w:szCs w:val="28"/>
        </w:rPr>
      </w:pPr>
    </w:p>
    <w:p w:rsidR="001A196E" w:rsidRDefault="001A196E" w:rsidP="002840CA">
      <w:pPr>
        <w:jc w:val="both"/>
        <w:rPr>
          <w:rFonts w:ascii="Times New Roman" w:hAnsi="Times New Roman" w:cs="Times New Roman"/>
          <w:b/>
          <w:sz w:val="28"/>
          <w:szCs w:val="28"/>
        </w:rPr>
      </w:pPr>
    </w:p>
    <w:p w:rsidR="001A196E" w:rsidRDefault="001A196E" w:rsidP="002840CA">
      <w:pPr>
        <w:jc w:val="both"/>
        <w:rPr>
          <w:rFonts w:ascii="Times New Roman" w:hAnsi="Times New Roman" w:cs="Times New Roman"/>
          <w:b/>
          <w:sz w:val="28"/>
          <w:szCs w:val="28"/>
        </w:rPr>
      </w:pPr>
    </w:p>
    <w:p w:rsidR="001A196E" w:rsidRDefault="001A196E" w:rsidP="002840CA">
      <w:pPr>
        <w:jc w:val="both"/>
        <w:rPr>
          <w:rFonts w:ascii="Times New Roman" w:hAnsi="Times New Roman" w:cs="Times New Roman"/>
          <w:b/>
          <w:sz w:val="28"/>
          <w:szCs w:val="28"/>
        </w:rPr>
      </w:pPr>
    </w:p>
    <w:p w:rsidR="001A196E" w:rsidRPr="00870D00" w:rsidRDefault="00103136" w:rsidP="007341AF">
      <w:p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Часть 4. «Пошаговая доступность</w:t>
      </w:r>
      <w:r w:rsidR="007341AF">
        <w:rPr>
          <w:rFonts w:ascii="Times New Roman" w:hAnsi="Times New Roman" w:cs="Times New Roman"/>
          <w:b/>
          <w:sz w:val="28"/>
          <w:szCs w:val="28"/>
        </w:rPr>
        <w:t>»</w:t>
      </w:r>
    </w:p>
    <w:p w:rsidR="000D4786" w:rsidRDefault="000D4786" w:rsidP="007341AF">
      <w:pPr>
        <w:spacing w:after="0" w:line="276"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Опираясь на вышесказанное, попробуем пошагово разработать примерную стратегию, ее механизмы, которые </w:t>
      </w:r>
      <w:r w:rsidR="00002F41">
        <w:rPr>
          <w:rFonts w:ascii="Times New Roman" w:eastAsia="Times New Roman" w:hAnsi="Times New Roman" w:cs="Times New Roman"/>
          <w:color w:val="000000"/>
          <w:sz w:val="28"/>
          <w:szCs w:val="28"/>
          <w:lang w:eastAsia="ru-RU"/>
        </w:rPr>
        <w:t>являются неким</w:t>
      </w:r>
      <w:r>
        <w:rPr>
          <w:rFonts w:ascii="Times New Roman" w:eastAsia="Times New Roman" w:hAnsi="Times New Roman" w:cs="Times New Roman"/>
          <w:color w:val="000000"/>
          <w:sz w:val="28"/>
          <w:szCs w:val="28"/>
          <w:lang w:eastAsia="ru-RU"/>
        </w:rPr>
        <w:t xml:space="preserve"> трамплином</w:t>
      </w:r>
      <w:r w:rsidR="00002F41">
        <w:rPr>
          <w:rFonts w:ascii="Times New Roman" w:eastAsia="Times New Roman" w:hAnsi="Times New Roman" w:cs="Times New Roman"/>
          <w:color w:val="000000"/>
          <w:sz w:val="28"/>
          <w:szCs w:val="28"/>
          <w:lang w:eastAsia="ru-RU"/>
        </w:rPr>
        <w:t xml:space="preserve"> для </w:t>
      </w:r>
      <w:r>
        <w:rPr>
          <w:rFonts w:ascii="Times New Roman" w:eastAsia="Times New Roman" w:hAnsi="Times New Roman" w:cs="Times New Roman"/>
          <w:color w:val="000000"/>
          <w:sz w:val="28"/>
          <w:szCs w:val="28"/>
          <w:lang w:eastAsia="ru-RU"/>
        </w:rPr>
        <w:t xml:space="preserve">следующих </w:t>
      </w:r>
      <w:r w:rsidR="00002F41">
        <w:rPr>
          <w:rFonts w:ascii="Times New Roman" w:eastAsia="Times New Roman" w:hAnsi="Times New Roman" w:cs="Times New Roman"/>
          <w:color w:val="000000"/>
          <w:sz w:val="28"/>
          <w:szCs w:val="28"/>
          <w:lang w:eastAsia="ru-RU"/>
        </w:rPr>
        <w:t xml:space="preserve">дальновидных последствий, определяющих конкурентоспособность, компетентность, профессионализм, </w:t>
      </w:r>
      <w:proofErr w:type="spellStart"/>
      <w:r w:rsidR="00002F41">
        <w:rPr>
          <w:rFonts w:ascii="Times New Roman" w:eastAsia="Times New Roman" w:hAnsi="Times New Roman" w:cs="Times New Roman"/>
          <w:color w:val="000000"/>
          <w:sz w:val="28"/>
          <w:szCs w:val="28"/>
          <w:lang w:eastAsia="ru-RU"/>
        </w:rPr>
        <w:t>инновационность</w:t>
      </w:r>
      <w:proofErr w:type="spellEnd"/>
      <w:r>
        <w:rPr>
          <w:rFonts w:ascii="Times New Roman" w:eastAsia="Times New Roman" w:hAnsi="Times New Roman" w:cs="Times New Roman"/>
          <w:color w:val="000000"/>
          <w:sz w:val="28"/>
          <w:szCs w:val="28"/>
          <w:lang w:eastAsia="ru-RU"/>
        </w:rPr>
        <w:t xml:space="preserve">. Напоминаем, за основу берем работы Генриха </w:t>
      </w:r>
      <w:proofErr w:type="spellStart"/>
      <w:r>
        <w:rPr>
          <w:rFonts w:ascii="Times New Roman" w:eastAsia="Times New Roman" w:hAnsi="Times New Roman" w:cs="Times New Roman"/>
          <w:color w:val="000000"/>
          <w:sz w:val="28"/>
          <w:szCs w:val="28"/>
          <w:lang w:eastAsia="ru-RU"/>
        </w:rPr>
        <w:t>Минцберга</w:t>
      </w:r>
      <w:proofErr w:type="spellEnd"/>
      <w:r>
        <w:rPr>
          <w:rFonts w:ascii="Times New Roman" w:eastAsia="Times New Roman" w:hAnsi="Times New Roman" w:cs="Times New Roman"/>
          <w:color w:val="000000"/>
          <w:sz w:val="28"/>
          <w:szCs w:val="28"/>
          <w:lang w:eastAsia="ru-RU"/>
        </w:rPr>
        <w:t>.</w:t>
      </w:r>
    </w:p>
    <w:p w:rsidR="007341AF" w:rsidRDefault="007341AF" w:rsidP="000D4786">
      <w:pPr>
        <w:pStyle w:val="a3"/>
        <w:spacing w:after="0" w:line="276" w:lineRule="auto"/>
        <w:ind w:left="1440"/>
        <w:jc w:val="both"/>
        <w:rPr>
          <w:rFonts w:ascii="Times New Roman" w:hAnsi="Times New Roman" w:cs="Times New Roman"/>
          <w:sz w:val="28"/>
          <w:szCs w:val="28"/>
        </w:rPr>
      </w:pPr>
    </w:p>
    <w:p w:rsidR="000D4786" w:rsidRDefault="001942EA" w:rsidP="001942EA">
      <w:pPr>
        <w:spacing w:after="0" w:line="276" w:lineRule="auto"/>
        <w:jc w:val="center"/>
        <w:rPr>
          <w:rFonts w:ascii="Times New Roman" w:hAnsi="Times New Roman" w:cs="Times New Roman"/>
          <w:sz w:val="28"/>
          <w:szCs w:val="28"/>
        </w:rPr>
      </w:pPr>
      <w:r w:rsidRPr="001942EA">
        <w:rPr>
          <w:rFonts w:ascii="Times New Roman" w:hAnsi="Times New Roman" w:cs="Times New Roman"/>
          <w:sz w:val="28"/>
          <w:szCs w:val="28"/>
        </w:rPr>
        <w:t>Поэтапная схема механизмов стратегии управления развитием профессионального развития педагога.</w:t>
      </w:r>
    </w:p>
    <w:p w:rsidR="00486984" w:rsidRPr="00E14634" w:rsidRDefault="00486984" w:rsidP="001942EA">
      <w:pPr>
        <w:spacing w:after="0" w:line="276" w:lineRule="auto"/>
        <w:jc w:val="center"/>
        <w:rPr>
          <w:rFonts w:ascii="Times New Roman" w:hAnsi="Times New Roman" w:cs="Times New Roman"/>
          <w:b/>
          <w:i/>
          <w:sz w:val="28"/>
          <w:szCs w:val="28"/>
        </w:rPr>
      </w:pPr>
      <w:r w:rsidRPr="00E14634">
        <w:rPr>
          <w:rFonts w:ascii="Times New Roman" w:hAnsi="Times New Roman" w:cs="Times New Roman"/>
          <w:b/>
          <w:i/>
          <w:sz w:val="28"/>
          <w:szCs w:val="28"/>
        </w:rPr>
        <w:t>Описательная</w:t>
      </w:r>
      <w:r w:rsidR="00457372">
        <w:rPr>
          <w:rFonts w:ascii="Times New Roman" w:hAnsi="Times New Roman" w:cs="Times New Roman"/>
          <w:b/>
          <w:i/>
          <w:sz w:val="28"/>
          <w:szCs w:val="28"/>
        </w:rPr>
        <w:t xml:space="preserve"> «Модель реализации механизмов стратегии управления»</w:t>
      </w:r>
    </w:p>
    <w:p w:rsidR="008A45BB" w:rsidRPr="006B767B" w:rsidRDefault="006B767B" w:rsidP="006B767B">
      <w:pPr>
        <w:spacing w:after="0" w:line="276" w:lineRule="auto"/>
        <w:jc w:val="both"/>
        <w:rPr>
          <w:rFonts w:ascii="Times New Roman" w:hAnsi="Times New Roman" w:cs="Times New Roman"/>
          <w:sz w:val="28"/>
          <w:szCs w:val="28"/>
        </w:rPr>
      </w:pPr>
      <w:r w:rsidRPr="00103136">
        <w:rPr>
          <w:rFonts w:ascii="Times New Roman" w:hAnsi="Times New Roman" w:cs="Times New Roman"/>
          <w:b/>
          <w:sz w:val="28"/>
          <w:szCs w:val="28"/>
          <w:lang w:val="en-US"/>
        </w:rPr>
        <w:t>I</w:t>
      </w:r>
      <w:r w:rsidRPr="00103136">
        <w:rPr>
          <w:rFonts w:ascii="Times New Roman" w:hAnsi="Times New Roman" w:cs="Times New Roman"/>
          <w:b/>
          <w:sz w:val="28"/>
          <w:szCs w:val="28"/>
        </w:rPr>
        <w:t>.</w:t>
      </w:r>
      <w:r w:rsidR="008E5961" w:rsidRPr="00103136">
        <w:rPr>
          <w:rFonts w:ascii="Times New Roman" w:hAnsi="Times New Roman" w:cs="Times New Roman"/>
          <w:b/>
          <w:sz w:val="28"/>
          <w:szCs w:val="28"/>
        </w:rPr>
        <w:t>ШАГ</w:t>
      </w:r>
      <w:r w:rsidR="00103136">
        <w:rPr>
          <w:rFonts w:ascii="Times New Roman" w:hAnsi="Times New Roman" w:cs="Times New Roman"/>
          <w:b/>
          <w:sz w:val="28"/>
          <w:szCs w:val="28"/>
        </w:rPr>
        <w:t>.</w:t>
      </w:r>
      <w:r w:rsidR="008E5961">
        <w:rPr>
          <w:rFonts w:ascii="Times New Roman" w:hAnsi="Times New Roman" w:cs="Times New Roman"/>
          <w:sz w:val="28"/>
          <w:szCs w:val="28"/>
        </w:rPr>
        <w:t xml:space="preserve"> </w:t>
      </w:r>
      <w:r w:rsidR="00002F41" w:rsidRPr="006B767B">
        <w:rPr>
          <w:rFonts w:ascii="Times New Roman" w:hAnsi="Times New Roman" w:cs="Times New Roman"/>
          <w:sz w:val="28"/>
          <w:szCs w:val="28"/>
        </w:rPr>
        <w:t>Что мы знаем:</w:t>
      </w:r>
    </w:p>
    <w:p w:rsidR="00B1039E" w:rsidRDefault="00B1039E" w:rsidP="001942EA">
      <w:pPr>
        <w:pStyle w:val="a3"/>
        <w:numPr>
          <w:ilvl w:val="1"/>
          <w:numId w:val="22"/>
        </w:numPr>
        <w:spacing w:after="0" w:line="276" w:lineRule="auto"/>
        <w:jc w:val="both"/>
        <w:rPr>
          <w:rFonts w:ascii="Times New Roman" w:hAnsi="Times New Roman" w:cs="Times New Roman"/>
          <w:sz w:val="28"/>
          <w:szCs w:val="28"/>
        </w:rPr>
      </w:pPr>
      <w:r w:rsidRPr="00670D78">
        <w:rPr>
          <w:rFonts w:ascii="Times New Roman" w:hAnsi="Times New Roman" w:cs="Times New Roman"/>
          <w:b/>
          <w:sz w:val="28"/>
          <w:szCs w:val="28"/>
        </w:rPr>
        <w:t>Профессиональный стандарт</w:t>
      </w:r>
      <w:r>
        <w:rPr>
          <w:rFonts w:ascii="Times New Roman" w:hAnsi="Times New Roman" w:cs="Times New Roman"/>
          <w:sz w:val="28"/>
          <w:szCs w:val="28"/>
        </w:rPr>
        <w:t xml:space="preserve"> «Педагог».</w:t>
      </w:r>
    </w:p>
    <w:p w:rsidR="006B767B" w:rsidRDefault="006B767B" w:rsidP="001942EA">
      <w:pPr>
        <w:pStyle w:val="a3"/>
        <w:numPr>
          <w:ilvl w:val="1"/>
          <w:numId w:val="22"/>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Ориентированный </w:t>
      </w:r>
      <w:r w:rsidRPr="00670D78">
        <w:rPr>
          <w:rFonts w:ascii="Times New Roman" w:hAnsi="Times New Roman" w:cs="Times New Roman"/>
          <w:b/>
          <w:sz w:val="28"/>
          <w:szCs w:val="28"/>
        </w:rPr>
        <w:t>педагогический подход</w:t>
      </w:r>
      <w:r>
        <w:rPr>
          <w:rFonts w:ascii="Times New Roman" w:hAnsi="Times New Roman" w:cs="Times New Roman"/>
          <w:sz w:val="28"/>
          <w:szCs w:val="28"/>
        </w:rPr>
        <w:t xml:space="preserve"> в работе с детьми.</w:t>
      </w:r>
    </w:p>
    <w:p w:rsidR="00A06C78" w:rsidRDefault="00A06C78" w:rsidP="001942EA">
      <w:pPr>
        <w:pStyle w:val="a3"/>
        <w:numPr>
          <w:ilvl w:val="1"/>
          <w:numId w:val="22"/>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Типы </w:t>
      </w:r>
      <w:r w:rsidRPr="00670D78">
        <w:rPr>
          <w:rFonts w:ascii="Times New Roman" w:hAnsi="Times New Roman" w:cs="Times New Roman"/>
          <w:b/>
          <w:sz w:val="28"/>
          <w:szCs w:val="28"/>
        </w:rPr>
        <w:t>и</w:t>
      </w:r>
      <w:r w:rsidR="00670D78" w:rsidRPr="00670D78">
        <w:rPr>
          <w:rFonts w:ascii="Times New Roman" w:hAnsi="Times New Roman" w:cs="Times New Roman"/>
          <w:b/>
          <w:sz w:val="28"/>
          <w:szCs w:val="28"/>
        </w:rPr>
        <w:t>нформационных</w:t>
      </w:r>
      <w:r w:rsidR="00670D78">
        <w:rPr>
          <w:rFonts w:ascii="Times New Roman" w:hAnsi="Times New Roman" w:cs="Times New Roman"/>
          <w:sz w:val="28"/>
          <w:szCs w:val="28"/>
        </w:rPr>
        <w:t xml:space="preserve"> </w:t>
      </w:r>
      <w:r w:rsidR="00670D78" w:rsidRPr="00670D78">
        <w:rPr>
          <w:rFonts w:ascii="Times New Roman" w:hAnsi="Times New Roman" w:cs="Times New Roman"/>
          <w:b/>
          <w:sz w:val="28"/>
          <w:szCs w:val="28"/>
        </w:rPr>
        <w:t>потоков</w:t>
      </w:r>
      <w:r w:rsidR="00670D78">
        <w:rPr>
          <w:rFonts w:ascii="Times New Roman" w:hAnsi="Times New Roman" w:cs="Times New Roman"/>
          <w:sz w:val="28"/>
          <w:szCs w:val="28"/>
        </w:rPr>
        <w:t xml:space="preserve">: система </w:t>
      </w:r>
      <w:r>
        <w:rPr>
          <w:rFonts w:ascii="Times New Roman" w:hAnsi="Times New Roman" w:cs="Times New Roman"/>
          <w:sz w:val="28"/>
          <w:szCs w:val="28"/>
        </w:rPr>
        <w:t>формальных полномочий, сеть регулируемых потоков, система неформальных коммуникаций, система рабочих созвездий, система процессов принятия специальных решений.</w:t>
      </w:r>
    </w:p>
    <w:p w:rsidR="00670D78" w:rsidRDefault="00670D78" w:rsidP="001942EA">
      <w:pPr>
        <w:pStyle w:val="a3"/>
        <w:numPr>
          <w:ilvl w:val="1"/>
          <w:numId w:val="22"/>
        </w:numPr>
        <w:spacing w:after="0" w:line="276" w:lineRule="auto"/>
        <w:jc w:val="both"/>
        <w:rPr>
          <w:rFonts w:ascii="Times New Roman" w:hAnsi="Times New Roman" w:cs="Times New Roman"/>
          <w:sz w:val="28"/>
          <w:szCs w:val="28"/>
        </w:rPr>
      </w:pPr>
      <w:r w:rsidRPr="00670D78">
        <w:rPr>
          <w:rFonts w:ascii="Times New Roman" w:hAnsi="Times New Roman" w:cs="Times New Roman"/>
          <w:b/>
          <w:sz w:val="28"/>
          <w:szCs w:val="28"/>
        </w:rPr>
        <w:t>Общий вид</w:t>
      </w:r>
      <w:r>
        <w:rPr>
          <w:rFonts w:ascii="Times New Roman" w:hAnsi="Times New Roman" w:cs="Times New Roman"/>
          <w:sz w:val="28"/>
          <w:szCs w:val="28"/>
        </w:rPr>
        <w:t xml:space="preserve"> организации: стратегическая вершина, операционное ядро, </w:t>
      </w:r>
      <w:proofErr w:type="spellStart"/>
      <w:r>
        <w:rPr>
          <w:rFonts w:ascii="Times New Roman" w:hAnsi="Times New Roman" w:cs="Times New Roman"/>
          <w:sz w:val="28"/>
          <w:szCs w:val="28"/>
        </w:rPr>
        <w:t>техноструктура</w:t>
      </w:r>
      <w:proofErr w:type="spellEnd"/>
      <w:r>
        <w:rPr>
          <w:rFonts w:ascii="Times New Roman" w:hAnsi="Times New Roman" w:cs="Times New Roman"/>
          <w:sz w:val="28"/>
          <w:szCs w:val="28"/>
        </w:rPr>
        <w:t>, вспомогательный персонал.</w:t>
      </w:r>
    </w:p>
    <w:p w:rsidR="008A45BB" w:rsidRDefault="00002F41" w:rsidP="001942EA">
      <w:pPr>
        <w:pStyle w:val="a3"/>
        <w:numPr>
          <w:ilvl w:val="1"/>
          <w:numId w:val="22"/>
        </w:numPr>
        <w:spacing w:after="0" w:line="276" w:lineRule="auto"/>
        <w:jc w:val="both"/>
        <w:rPr>
          <w:rFonts w:ascii="Times New Roman" w:hAnsi="Times New Roman" w:cs="Times New Roman"/>
          <w:sz w:val="28"/>
          <w:szCs w:val="28"/>
        </w:rPr>
      </w:pPr>
      <w:r w:rsidRPr="00670D78">
        <w:rPr>
          <w:rFonts w:ascii="Times New Roman" w:hAnsi="Times New Roman" w:cs="Times New Roman"/>
          <w:b/>
          <w:sz w:val="28"/>
          <w:szCs w:val="28"/>
        </w:rPr>
        <w:t>К</w:t>
      </w:r>
      <w:r w:rsidR="001942EA" w:rsidRPr="00670D78">
        <w:rPr>
          <w:rFonts w:ascii="Times New Roman" w:hAnsi="Times New Roman" w:cs="Times New Roman"/>
          <w:b/>
          <w:sz w:val="28"/>
          <w:szCs w:val="28"/>
        </w:rPr>
        <w:t>онцепцию</w:t>
      </w:r>
      <w:r w:rsidR="001942EA">
        <w:rPr>
          <w:rFonts w:ascii="Times New Roman" w:hAnsi="Times New Roman" w:cs="Times New Roman"/>
          <w:sz w:val="28"/>
          <w:szCs w:val="28"/>
        </w:rPr>
        <w:t xml:space="preserve"> формиро</w:t>
      </w:r>
      <w:r>
        <w:rPr>
          <w:rFonts w:ascii="Times New Roman" w:hAnsi="Times New Roman" w:cs="Times New Roman"/>
          <w:sz w:val="28"/>
          <w:szCs w:val="28"/>
        </w:rPr>
        <w:t xml:space="preserve">вания </w:t>
      </w:r>
      <w:r w:rsidRPr="00670D78">
        <w:rPr>
          <w:rFonts w:ascii="Times New Roman" w:hAnsi="Times New Roman" w:cs="Times New Roman"/>
          <w:b/>
          <w:sz w:val="28"/>
          <w:szCs w:val="28"/>
        </w:rPr>
        <w:t>эффективности организации</w:t>
      </w:r>
      <w:r>
        <w:rPr>
          <w:rFonts w:ascii="Times New Roman" w:hAnsi="Times New Roman" w:cs="Times New Roman"/>
          <w:sz w:val="28"/>
          <w:szCs w:val="28"/>
        </w:rPr>
        <w:t>.</w:t>
      </w:r>
    </w:p>
    <w:p w:rsidR="001942EA" w:rsidRPr="006B767B" w:rsidRDefault="006B767B" w:rsidP="001942EA">
      <w:pPr>
        <w:pStyle w:val="a3"/>
        <w:numPr>
          <w:ilvl w:val="1"/>
          <w:numId w:val="22"/>
        </w:numPr>
        <w:spacing w:after="0" w:line="276" w:lineRule="auto"/>
        <w:jc w:val="both"/>
        <w:rPr>
          <w:rFonts w:ascii="Times New Roman" w:hAnsi="Times New Roman" w:cs="Times New Roman"/>
          <w:sz w:val="28"/>
          <w:szCs w:val="28"/>
        </w:rPr>
      </w:pPr>
      <w:r w:rsidRPr="00670D78">
        <w:rPr>
          <w:rFonts w:ascii="Times New Roman" w:hAnsi="Times New Roman" w:cs="Times New Roman"/>
          <w:b/>
          <w:sz w:val="28"/>
          <w:szCs w:val="28"/>
        </w:rPr>
        <w:t>Пять</w:t>
      </w:r>
      <w:r>
        <w:rPr>
          <w:rFonts w:ascii="Times New Roman" w:hAnsi="Times New Roman" w:cs="Times New Roman"/>
          <w:sz w:val="28"/>
          <w:szCs w:val="28"/>
        </w:rPr>
        <w:t xml:space="preserve"> координационных </w:t>
      </w:r>
      <w:r w:rsidRPr="00670D78">
        <w:rPr>
          <w:rFonts w:ascii="Times New Roman" w:hAnsi="Times New Roman" w:cs="Times New Roman"/>
          <w:b/>
          <w:sz w:val="28"/>
          <w:szCs w:val="28"/>
        </w:rPr>
        <w:t>механизмов</w:t>
      </w:r>
      <w:r>
        <w:rPr>
          <w:rFonts w:ascii="Times New Roman" w:hAnsi="Times New Roman" w:cs="Times New Roman"/>
          <w:sz w:val="28"/>
          <w:szCs w:val="28"/>
        </w:rPr>
        <w:t>, которы</w:t>
      </w:r>
      <w:r w:rsidRPr="006B767B">
        <w:rPr>
          <w:rFonts w:ascii="Times New Roman" w:hAnsi="Times New Roman" w:cs="Times New Roman"/>
          <w:sz w:val="28"/>
          <w:szCs w:val="28"/>
        </w:rPr>
        <w:t>е</w:t>
      </w:r>
      <w:r w:rsidRPr="006B767B">
        <w:rPr>
          <w:rFonts w:ascii="Times New Roman" w:hAnsi="Times New Roman" w:cs="Times New Roman"/>
          <w:color w:val="000000"/>
          <w:sz w:val="28"/>
          <w:szCs w:val="28"/>
        </w:rPr>
        <w:t xml:space="preserve"> раскрывают способы, посредством которых организации координируют свою деятельность: взаимное согласование, прямой контроль, стандартизация рабочих процессов, стандартизация выпуска и стандартизация навыков и знаний (квалификации)</w:t>
      </w:r>
    </w:p>
    <w:p w:rsidR="006B767B" w:rsidRDefault="006B767B" w:rsidP="001942EA">
      <w:pPr>
        <w:pStyle w:val="a3"/>
        <w:numPr>
          <w:ilvl w:val="1"/>
          <w:numId w:val="22"/>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Пять </w:t>
      </w:r>
      <w:r w:rsidRPr="00670D78">
        <w:rPr>
          <w:rFonts w:ascii="Times New Roman" w:hAnsi="Times New Roman" w:cs="Times New Roman"/>
          <w:b/>
          <w:sz w:val="28"/>
          <w:szCs w:val="28"/>
        </w:rPr>
        <w:t>типов организации</w:t>
      </w:r>
      <w:r>
        <w:rPr>
          <w:rFonts w:ascii="Times New Roman" w:hAnsi="Times New Roman" w:cs="Times New Roman"/>
          <w:sz w:val="28"/>
          <w:szCs w:val="28"/>
        </w:rPr>
        <w:t xml:space="preserve">: простая структура, машинная бюрократия, профессиональная бюрократия, дивизионная форма, </w:t>
      </w:r>
      <w:proofErr w:type="spellStart"/>
      <w:r>
        <w:rPr>
          <w:rFonts w:ascii="Times New Roman" w:hAnsi="Times New Roman" w:cs="Times New Roman"/>
          <w:sz w:val="28"/>
          <w:szCs w:val="28"/>
        </w:rPr>
        <w:t>адхография</w:t>
      </w:r>
      <w:proofErr w:type="spellEnd"/>
      <w:r>
        <w:rPr>
          <w:rFonts w:ascii="Times New Roman" w:hAnsi="Times New Roman" w:cs="Times New Roman"/>
          <w:sz w:val="28"/>
          <w:szCs w:val="28"/>
        </w:rPr>
        <w:t>.</w:t>
      </w:r>
    </w:p>
    <w:p w:rsidR="006B767B" w:rsidRDefault="006B767B" w:rsidP="001942EA">
      <w:pPr>
        <w:pStyle w:val="a3"/>
        <w:numPr>
          <w:ilvl w:val="1"/>
          <w:numId w:val="22"/>
        </w:numPr>
        <w:spacing w:after="0" w:line="276" w:lineRule="auto"/>
        <w:jc w:val="both"/>
        <w:rPr>
          <w:rFonts w:ascii="Times New Roman" w:hAnsi="Times New Roman" w:cs="Times New Roman"/>
          <w:sz w:val="28"/>
          <w:szCs w:val="28"/>
        </w:rPr>
      </w:pPr>
      <w:r w:rsidRPr="00670D78">
        <w:rPr>
          <w:rFonts w:ascii="Times New Roman" w:hAnsi="Times New Roman" w:cs="Times New Roman"/>
          <w:b/>
          <w:sz w:val="28"/>
          <w:szCs w:val="28"/>
        </w:rPr>
        <w:lastRenderedPageBreak/>
        <w:t>Стили менеджмента</w:t>
      </w:r>
      <w:r>
        <w:rPr>
          <w:rFonts w:ascii="Times New Roman" w:hAnsi="Times New Roman" w:cs="Times New Roman"/>
          <w:sz w:val="28"/>
          <w:szCs w:val="28"/>
        </w:rPr>
        <w:t>, которые делятся на три типа: интеллектуальный, аналитический; интуитивный; вовлекающий.</w:t>
      </w:r>
    </w:p>
    <w:p w:rsidR="008E5961" w:rsidRDefault="008E5961" w:rsidP="001942EA">
      <w:pPr>
        <w:pStyle w:val="a3"/>
        <w:numPr>
          <w:ilvl w:val="1"/>
          <w:numId w:val="22"/>
        </w:numPr>
        <w:spacing w:after="0" w:line="276" w:lineRule="auto"/>
        <w:jc w:val="both"/>
        <w:rPr>
          <w:rFonts w:ascii="Times New Roman" w:hAnsi="Times New Roman" w:cs="Times New Roman"/>
          <w:sz w:val="28"/>
          <w:szCs w:val="28"/>
        </w:rPr>
      </w:pPr>
      <w:r>
        <w:rPr>
          <w:rFonts w:ascii="Times New Roman" w:hAnsi="Times New Roman" w:cs="Times New Roman"/>
          <w:b/>
          <w:sz w:val="28"/>
          <w:szCs w:val="28"/>
        </w:rPr>
        <w:t xml:space="preserve">5П стратегия </w:t>
      </w:r>
      <w:proofErr w:type="spellStart"/>
      <w:r>
        <w:rPr>
          <w:rFonts w:ascii="Times New Roman" w:hAnsi="Times New Roman" w:cs="Times New Roman"/>
          <w:b/>
          <w:sz w:val="28"/>
          <w:szCs w:val="28"/>
        </w:rPr>
        <w:t>Минцберга</w:t>
      </w:r>
      <w:proofErr w:type="spellEnd"/>
      <w:r w:rsidR="007F107C">
        <w:rPr>
          <w:rFonts w:ascii="Times New Roman" w:hAnsi="Times New Roman" w:cs="Times New Roman"/>
          <w:b/>
          <w:sz w:val="28"/>
          <w:szCs w:val="28"/>
        </w:rPr>
        <w:t>.</w:t>
      </w:r>
    </w:p>
    <w:p w:rsidR="006B767B" w:rsidRPr="008E5961" w:rsidRDefault="008E5961" w:rsidP="001942EA">
      <w:pPr>
        <w:pStyle w:val="a3"/>
        <w:numPr>
          <w:ilvl w:val="1"/>
          <w:numId w:val="22"/>
        </w:numPr>
        <w:spacing w:after="0" w:line="276"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6B767B" w:rsidRPr="008E5961">
        <w:rPr>
          <w:rFonts w:ascii="Times New Roman" w:hAnsi="Times New Roman" w:cs="Times New Roman"/>
          <w:b/>
          <w:sz w:val="28"/>
          <w:szCs w:val="28"/>
        </w:rPr>
        <w:t>Плюсы и минусы стратегии.</w:t>
      </w:r>
    </w:p>
    <w:p w:rsidR="008A45BB" w:rsidRDefault="008E5961" w:rsidP="00912082">
      <w:pPr>
        <w:spacing w:after="0" w:line="276" w:lineRule="auto"/>
        <w:jc w:val="both"/>
        <w:rPr>
          <w:rFonts w:ascii="Times New Roman" w:hAnsi="Times New Roman" w:cs="Times New Roman"/>
          <w:sz w:val="28"/>
          <w:szCs w:val="28"/>
        </w:rPr>
      </w:pPr>
      <w:r w:rsidRPr="00103136">
        <w:rPr>
          <w:rFonts w:ascii="Times New Roman" w:hAnsi="Times New Roman" w:cs="Times New Roman"/>
          <w:b/>
          <w:sz w:val="28"/>
          <w:szCs w:val="28"/>
          <w:lang w:val="en-US"/>
        </w:rPr>
        <w:t>II</w:t>
      </w:r>
      <w:r w:rsidRPr="00103136">
        <w:rPr>
          <w:rFonts w:ascii="Times New Roman" w:hAnsi="Times New Roman" w:cs="Times New Roman"/>
          <w:b/>
          <w:sz w:val="28"/>
          <w:szCs w:val="28"/>
        </w:rPr>
        <w:t>.ШАГ</w:t>
      </w:r>
      <w:r w:rsidR="00103136">
        <w:rPr>
          <w:rFonts w:ascii="Times New Roman" w:hAnsi="Times New Roman" w:cs="Times New Roman"/>
          <w:b/>
          <w:sz w:val="28"/>
          <w:szCs w:val="28"/>
        </w:rPr>
        <w:t>.</w:t>
      </w:r>
      <w:r>
        <w:rPr>
          <w:rFonts w:ascii="Times New Roman" w:hAnsi="Times New Roman" w:cs="Times New Roman"/>
          <w:sz w:val="28"/>
          <w:szCs w:val="28"/>
        </w:rPr>
        <w:t xml:space="preserve"> Что нужно сделать:</w:t>
      </w:r>
    </w:p>
    <w:p w:rsidR="008E5961" w:rsidRDefault="008E5961" w:rsidP="008E5961">
      <w:pPr>
        <w:pStyle w:val="a3"/>
        <w:numPr>
          <w:ilvl w:val="0"/>
          <w:numId w:val="34"/>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Выя</w:t>
      </w:r>
      <w:r w:rsidR="007F107C">
        <w:rPr>
          <w:rFonts w:ascii="Times New Roman" w:hAnsi="Times New Roman" w:cs="Times New Roman"/>
          <w:sz w:val="28"/>
          <w:szCs w:val="28"/>
        </w:rPr>
        <w:t>вить проблему, которая мешает в деятельности педагога.</w:t>
      </w:r>
      <w:r>
        <w:rPr>
          <w:rFonts w:ascii="Times New Roman" w:hAnsi="Times New Roman" w:cs="Times New Roman"/>
          <w:sz w:val="28"/>
          <w:szCs w:val="28"/>
        </w:rPr>
        <w:t xml:space="preserve"> </w:t>
      </w:r>
    </w:p>
    <w:p w:rsidR="008E5961" w:rsidRPr="008E5961" w:rsidRDefault="008E5961" w:rsidP="008E5961">
      <w:pPr>
        <w:pStyle w:val="a3"/>
        <w:numPr>
          <w:ilvl w:val="0"/>
          <w:numId w:val="34"/>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Провести мониторинг.</w:t>
      </w:r>
    </w:p>
    <w:p w:rsidR="008E5961" w:rsidRDefault="008E5961" w:rsidP="008E5961">
      <w:pPr>
        <w:pStyle w:val="a3"/>
        <w:numPr>
          <w:ilvl w:val="0"/>
          <w:numId w:val="34"/>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Провести анализ:</w:t>
      </w:r>
    </w:p>
    <w:p w:rsidR="008E5961" w:rsidRDefault="008E5961" w:rsidP="008E5961">
      <w:pPr>
        <w:pStyle w:val="a3"/>
        <w:numPr>
          <w:ilvl w:val="0"/>
          <w:numId w:val="35"/>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Исследовать внутреннюю среду в организации.</w:t>
      </w:r>
    </w:p>
    <w:p w:rsidR="008E5961" w:rsidRDefault="007F107C" w:rsidP="008E5961">
      <w:pPr>
        <w:pStyle w:val="a3"/>
        <w:numPr>
          <w:ilvl w:val="0"/>
          <w:numId w:val="35"/>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Исследовать внешнюю среду </w:t>
      </w:r>
      <w:r w:rsidR="008E5961">
        <w:rPr>
          <w:rFonts w:ascii="Times New Roman" w:hAnsi="Times New Roman" w:cs="Times New Roman"/>
          <w:sz w:val="28"/>
          <w:szCs w:val="28"/>
        </w:rPr>
        <w:t>организации.</w:t>
      </w:r>
    </w:p>
    <w:p w:rsidR="008E5961" w:rsidRDefault="008E5961" w:rsidP="008E5961">
      <w:pPr>
        <w:pStyle w:val="a3"/>
        <w:numPr>
          <w:ilvl w:val="0"/>
          <w:numId w:val="35"/>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Исследовать отношения с партнерами.</w:t>
      </w:r>
    </w:p>
    <w:p w:rsidR="008E5961" w:rsidRDefault="008E5961" w:rsidP="008E5961">
      <w:pPr>
        <w:pStyle w:val="a3"/>
        <w:numPr>
          <w:ilvl w:val="0"/>
          <w:numId w:val="35"/>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Исследовать конкурентную среду.</w:t>
      </w:r>
    </w:p>
    <w:p w:rsidR="008E5961" w:rsidRDefault="008E5961" w:rsidP="008E5961">
      <w:pPr>
        <w:pStyle w:val="a3"/>
        <w:numPr>
          <w:ilvl w:val="0"/>
          <w:numId w:val="34"/>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Определить цель и задачи, ожидаемый результат.</w:t>
      </w:r>
    </w:p>
    <w:p w:rsidR="008E5961" w:rsidRDefault="008E5961" w:rsidP="008E5961">
      <w:pPr>
        <w:pStyle w:val="a3"/>
        <w:numPr>
          <w:ilvl w:val="0"/>
          <w:numId w:val="34"/>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Составить Дорожную карту.</w:t>
      </w:r>
    </w:p>
    <w:p w:rsidR="008E5961" w:rsidRDefault="008E5961" w:rsidP="008E5961">
      <w:pPr>
        <w:pStyle w:val="a3"/>
        <w:numPr>
          <w:ilvl w:val="0"/>
          <w:numId w:val="34"/>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Составить примерный план стратегических действи</w:t>
      </w:r>
      <w:r w:rsidR="007F107C">
        <w:rPr>
          <w:rFonts w:ascii="Times New Roman" w:hAnsi="Times New Roman" w:cs="Times New Roman"/>
          <w:sz w:val="28"/>
          <w:szCs w:val="28"/>
        </w:rPr>
        <w:t>й на перспективу.</w:t>
      </w:r>
    </w:p>
    <w:p w:rsidR="008E5961" w:rsidRDefault="007F107C" w:rsidP="008E5961">
      <w:pPr>
        <w:pStyle w:val="a3"/>
        <w:numPr>
          <w:ilvl w:val="0"/>
          <w:numId w:val="34"/>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Составить примерный план обучающих мероприятий (тренинги, деловые игры, </w:t>
      </w:r>
      <w:proofErr w:type="spellStart"/>
      <w:r>
        <w:rPr>
          <w:rFonts w:ascii="Times New Roman" w:hAnsi="Times New Roman" w:cs="Times New Roman"/>
          <w:sz w:val="28"/>
          <w:szCs w:val="28"/>
        </w:rPr>
        <w:t>скрининги</w:t>
      </w:r>
      <w:proofErr w:type="spellEnd"/>
      <w:r>
        <w:rPr>
          <w:rFonts w:ascii="Times New Roman" w:hAnsi="Times New Roman" w:cs="Times New Roman"/>
          <w:sz w:val="28"/>
          <w:szCs w:val="28"/>
        </w:rPr>
        <w:t xml:space="preserve"> с педагогами и их совместное обсуждение, педагогические советы, методические районные, городские объединения) со специалистами на тему: мотивация, уверенность, активность, «где я и кто я», «в чем заключается профессионализм», «достаточно ли того, что я просто люблю детей?»</w:t>
      </w:r>
      <w:r w:rsidR="007D5632">
        <w:rPr>
          <w:rFonts w:ascii="Times New Roman" w:hAnsi="Times New Roman" w:cs="Times New Roman"/>
          <w:sz w:val="28"/>
          <w:szCs w:val="28"/>
        </w:rPr>
        <w:t>, «мы, команда?»</w:t>
      </w:r>
      <w:r w:rsidR="00486984">
        <w:rPr>
          <w:rFonts w:ascii="Times New Roman" w:hAnsi="Times New Roman" w:cs="Times New Roman"/>
          <w:sz w:val="28"/>
          <w:szCs w:val="28"/>
        </w:rPr>
        <w:t>, «чувство коллективизма».</w:t>
      </w:r>
    </w:p>
    <w:p w:rsidR="007F107C" w:rsidRDefault="007F107C" w:rsidP="007F107C">
      <w:pPr>
        <w:spacing w:after="0" w:line="276" w:lineRule="auto"/>
        <w:jc w:val="both"/>
        <w:rPr>
          <w:rFonts w:ascii="Times New Roman" w:hAnsi="Times New Roman" w:cs="Times New Roman"/>
          <w:sz w:val="28"/>
          <w:szCs w:val="28"/>
        </w:rPr>
      </w:pPr>
      <w:r w:rsidRPr="00103136">
        <w:rPr>
          <w:rFonts w:ascii="Times New Roman" w:hAnsi="Times New Roman" w:cs="Times New Roman"/>
          <w:b/>
          <w:sz w:val="28"/>
          <w:szCs w:val="28"/>
          <w:lang w:val="en-US"/>
        </w:rPr>
        <w:t>III</w:t>
      </w:r>
      <w:r w:rsidRPr="00103136">
        <w:rPr>
          <w:rFonts w:ascii="Times New Roman" w:hAnsi="Times New Roman" w:cs="Times New Roman"/>
          <w:b/>
          <w:sz w:val="28"/>
          <w:szCs w:val="28"/>
        </w:rPr>
        <w:t>.ШАГ</w:t>
      </w:r>
      <w:r w:rsidR="00103136">
        <w:rPr>
          <w:rFonts w:ascii="Times New Roman" w:hAnsi="Times New Roman" w:cs="Times New Roman"/>
          <w:b/>
          <w:sz w:val="28"/>
          <w:szCs w:val="28"/>
        </w:rPr>
        <w:t>.</w:t>
      </w:r>
      <w:r w:rsidR="00D24341">
        <w:rPr>
          <w:rFonts w:ascii="Times New Roman" w:hAnsi="Times New Roman" w:cs="Times New Roman"/>
          <w:sz w:val="28"/>
          <w:szCs w:val="28"/>
        </w:rPr>
        <w:t xml:space="preserve"> </w:t>
      </w:r>
      <w:r w:rsidR="00E14634">
        <w:rPr>
          <w:rFonts w:ascii="Times New Roman" w:hAnsi="Times New Roman" w:cs="Times New Roman"/>
          <w:sz w:val="28"/>
          <w:szCs w:val="28"/>
        </w:rPr>
        <w:t>Спонтанные</w:t>
      </w:r>
      <w:r w:rsidR="00D24341">
        <w:rPr>
          <w:rFonts w:ascii="Times New Roman" w:hAnsi="Times New Roman" w:cs="Times New Roman"/>
          <w:sz w:val="28"/>
          <w:szCs w:val="28"/>
        </w:rPr>
        <w:t xml:space="preserve"> решения</w:t>
      </w:r>
      <w:r w:rsidR="00486984">
        <w:rPr>
          <w:rFonts w:ascii="Times New Roman" w:hAnsi="Times New Roman" w:cs="Times New Roman"/>
          <w:sz w:val="28"/>
          <w:szCs w:val="28"/>
        </w:rPr>
        <w:t>:</w:t>
      </w:r>
    </w:p>
    <w:p w:rsidR="007F107C" w:rsidRDefault="007F107C" w:rsidP="007F107C">
      <w:pPr>
        <w:pStyle w:val="a3"/>
        <w:numPr>
          <w:ilvl w:val="0"/>
          <w:numId w:val="36"/>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Возникли обстоятельства</w:t>
      </w:r>
      <w:r w:rsidR="007D5632">
        <w:rPr>
          <w:rFonts w:ascii="Times New Roman" w:hAnsi="Times New Roman" w:cs="Times New Roman"/>
          <w:sz w:val="28"/>
          <w:szCs w:val="28"/>
        </w:rPr>
        <w:t>, необходимо тотальное решение поставленной задачи. Что делать в таких случаях? Механизмы стратегии:</w:t>
      </w:r>
    </w:p>
    <w:p w:rsidR="007D5632" w:rsidRDefault="007D5632" w:rsidP="007D5632">
      <w:pPr>
        <w:pStyle w:val="a3"/>
        <w:numPr>
          <w:ilvl w:val="0"/>
          <w:numId w:val="37"/>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Внеплановое совещание с рабочей группой.</w:t>
      </w:r>
    </w:p>
    <w:p w:rsidR="007D5632" w:rsidRDefault="007D5632" w:rsidP="007D5632">
      <w:pPr>
        <w:pStyle w:val="a3"/>
        <w:numPr>
          <w:ilvl w:val="0"/>
          <w:numId w:val="37"/>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Определение механизмов стратегии на поставленную задачу.</w:t>
      </w:r>
    </w:p>
    <w:p w:rsidR="007D5632" w:rsidRDefault="007D5632" w:rsidP="007D5632">
      <w:pPr>
        <w:pStyle w:val="a3"/>
        <w:numPr>
          <w:ilvl w:val="0"/>
          <w:numId w:val="37"/>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Внезапное совещание с педагогическим составом.</w:t>
      </w:r>
    </w:p>
    <w:p w:rsidR="007D5632" w:rsidRDefault="003255D8" w:rsidP="007D5632">
      <w:pPr>
        <w:pStyle w:val="a3"/>
        <w:numPr>
          <w:ilvl w:val="0"/>
          <w:numId w:val="37"/>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Проведение инструкции неординарного поведения педагога.</w:t>
      </w:r>
    </w:p>
    <w:p w:rsidR="003255D8" w:rsidRPr="00486984" w:rsidRDefault="00486984" w:rsidP="00486984">
      <w:pPr>
        <w:pStyle w:val="a3"/>
        <w:numPr>
          <w:ilvl w:val="0"/>
          <w:numId w:val="36"/>
        </w:numPr>
        <w:spacing w:after="0" w:line="276" w:lineRule="auto"/>
        <w:jc w:val="both"/>
        <w:rPr>
          <w:rFonts w:ascii="Times New Roman" w:hAnsi="Times New Roman" w:cs="Times New Roman"/>
          <w:sz w:val="28"/>
          <w:szCs w:val="28"/>
        </w:rPr>
      </w:pPr>
      <w:r w:rsidRPr="00486984">
        <w:rPr>
          <w:rFonts w:ascii="Times New Roman" w:hAnsi="Times New Roman" w:cs="Times New Roman"/>
          <w:sz w:val="28"/>
          <w:szCs w:val="28"/>
        </w:rPr>
        <w:t>Дифференцированный подход к каждому педагогу.</w:t>
      </w:r>
    </w:p>
    <w:p w:rsidR="00486984" w:rsidRDefault="00486984" w:rsidP="00486984">
      <w:pPr>
        <w:pStyle w:val="a3"/>
        <w:numPr>
          <w:ilvl w:val="0"/>
          <w:numId w:val="36"/>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«В кругу знакомых». Обсуждение плюсов и минусов в деятельности педагога.</w:t>
      </w:r>
    </w:p>
    <w:p w:rsidR="00494AA6" w:rsidRDefault="00486984" w:rsidP="00486984">
      <w:pPr>
        <w:pStyle w:val="a3"/>
        <w:numPr>
          <w:ilvl w:val="0"/>
          <w:numId w:val="36"/>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Поддержка для каждого педагога: моральная, практическая в рамках закона.</w:t>
      </w:r>
    </w:p>
    <w:p w:rsidR="00E14634" w:rsidRPr="00486984" w:rsidRDefault="00E14634" w:rsidP="00486984">
      <w:pPr>
        <w:pStyle w:val="a3"/>
        <w:numPr>
          <w:ilvl w:val="0"/>
          <w:numId w:val="36"/>
        </w:numPr>
        <w:spacing w:after="0" w:line="276" w:lineRule="auto"/>
        <w:jc w:val="both"/>
        <w:rPr>
          <w:rFonts w:ascii="Times New Roman" w:hAnsi="Times New Roman" w:cs="Times New Roman"/>
          <w:sz w:val="28"/>
          <w:szCs w:val="28"/>
        </w:rPr>
      </w:pPr>
      <w:proofErr w:type="spellStart"/>
      <w:r>
        <w:rPr>
          <w:rFonts w:ascii="Times New Roman" w:hAnsi="Times New Roman" w:cs="Times New Roman"/>
          <w:sz w:val="28"/>
          <w:szCs w:val="28"/>
        </w:rPr>
        <w:t>Инсайт</w:t>
      </w:r>
      <w:proofErr w:type="spellEnd"/>
      <w:r>
        <w:rPr>
          <w:rFonts w:ascii="Times New Roman" w:hAnsi="Times New Roman" w:cs="Times New Roman"/>
          <w:sz w:val="28"/>
          <w:szCs w:val="28"/>
        </w:rPr>
        <w:t>.</w:t>
      </w:r>
    </w:p>
    <w:p w:rsidR="007D5632" w:rsidRDefault="007D5632" w:rsidP="007D5632">
      <w:pPr>
        <w:spacing w:after="0" w:line="276" w:lineRule="auto"/>
        <w:jc w:val="both"/>
        <w:rPr>
          <w:rFonts w:ascii="Times New Roman" w:hAnsi="Times New Roman" w:cs="Times New Roman"/>
          <w:sz w:val="28"/>
          <w:szCs w:val="28"/>
        </w:rPr>
      </w:pPr>
      <w:r w:rsidRPr="00103136">
        <w:rPr>
          <w:rFonts w:ascii="Times New Roman" w:hAnsi="Times New Roman" w:cs="Times New Roman"/>
          <w:b/>
          <w:sz w:val="28"/>
          <w:szCs w:val="28"/>
          <w:lang w:val="en-US"/>
        </w:rPr>
        <w:t>IV</w:t>
      </w:r>
      <w:r w:rsidRPr="00103136">
        <w:rPr>
          <w:rFonts w:ascii="Times New Roman" w:hAnsi="Times New Roman" w:cs="Times New Roman"/>
          <w:b/>
          <w:sz w:val="28"/>
          <w:szCs w:val="28"/>
        </w:rPr>
        <w:t>.ШАГ.</w:t>
      </w:r>
      <w:r w:rsidR="00D24341">
        <w:rPr>
          <w:rFonts w:ascii="Times New Roman" w:hAnsi="Times New Roman" w:cs="Times New Roman"/>
          <w:sz w:val="28"/>
          <w:szCs w:val="28"/>
        </w:rPr>
        <w:t xml:space="preserve"> </w:t>
      </w:r>
      <w:proofErr w:type="spellStart"/>
      <w:r w:rsidR="00D24341">
        <w:rPr>
          <w:rFonts w:ascii="Times New Roman" w:hAnsi="Times New Roman" w:cs="Times New Roman"/>
          <w:sz w:val="28"/>
          <w:szCs w:val="28"/>
        </w:rPr>
        <w:t>Самоактивизация</w:t>
      </w:r>
      <w:proofErr w:type="spellEnd"/>
      <w:r w:rsidR="00D24341">
        <w:rPr>
          <w:rFonts w:ascii="Times New Roman" w:hAnsi="Times New Roman" w:cs="Times New Roman"/>
          <w:sz w:val="28"/>
          <w:szCs w:val="28"/>
        </w:rPr>
        <w:t xml:space="preserve"> педагога.</w:t>
      </w:r>
    </w:p>
    <w:p w:rsidR="00912082" w:rsidRPr="00BF176C" w:rsidRDefault="00BF176C" w:rsidP="003255D8">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Педагог замотивирован в </w:t>
      </w:r>
      <w:r w:rsidR="003255D8">
        <w:rPr>
          <w:rFonts w:ascii="Times New Roman" w:hAnsi="Times New Roman" w:cs="Times New Roman"/>
          <w:sz w:val="28"/>
          <w:szCs w:val="28"/>
        </w:rPr>
        <w:t>работе с детьми. Актуализирует свой внутренний потенциал: участвует во всех мероприятиях, предлагает инновационные технологии</w:t>
      </w:r>
      <w:r>
        <w:rPr>
          <w:rFonts w:ascii="Times New Roman" w:hAnsi="Times New Roman" w:cs="Times New Roman"/>
          <w:sz w:val="28"/>
          <w:szCs w:val="28"/>
        </w:rPr>
        <w:t>. Активно участвуют в общественной деятельности детского сада</w:t>
      </w:r>
      <w:r w:rsidR="003255D8">
        <w:rPr>
          <w:rFonts w:ascii="Times New Roman" w:hAnsi="Times New Roman" w:cs="Times New Roman"/>
          <w:sz w:val="28"/>
          <w:szCs w:val="28"/>
        </w:rPr>
        <w:t>. Повышает квалификацию. Каждый год доля повышения квалификации увеличивается на 7%. Педагог знает, что он делает, зачем это делает и делится своими наработками.</w:t>
      </w:r>
    </w:p>
    <w:p w:rsidR="00486984" w:rsidRDefault="00912082" w:rsidP="003255D8">
      <w:pPr>
        <w:spacing w:after="0" w:line="276" w:lineRule="auto"/>
        <w:ind w:firstLine="708"/>
        <w:jc w:val="both"/>
        <w:rPr>
          <w:rFonts w:ascii="Times New Roman" w:hAnsi="Times New Roman" w:cs="Times New Roman"/>
          <w:bCs/>
          <w:sz w:val="28"/>
          <w:szCs w:val="28"/>
          <w:shd w:val="clear" w:color="auto" w:fill="FFFFFF"/>
        </w:rPr>
      </w:pPr>
      <w:r w:rsidRPr="00927479">
        <w:rPr>
          <w:rFonts w:ascii="Times New Roman" w:hAnsi="Times New Roman" w:cs="Times New Roman"/>
          <w:bCs/>
          <w:sz w:val="28"/>
          <w:szCs w:val="28"/>
          <w:shd w:val="clear" w:color="auto" w:fill="FFFFFF"/>
        </w:rPr>
        <w:t>Ожидаемый результат в работе с педагогическим составом апробируется.</w:t>
      </w:r>
    </w:p>
    <w:p w:rsidR="00E84A94" w:rsidRDefault="00486984" w:rsidP="00486984">
      <w:pPr>
        <w:spacing w:after="0" w:line="276" w:lineRule="auto"/>
        <w:ind w:firstLine="708"/>
        <w:jc w:val="center"/>
        <w:rPr>
          <w:rFonts w:ascii="Times New Roman" w:hAnsi="Times New Roman" w:cs="Times New Roman"/>
          <w:b/>
          <w:bCs/>
          <w:i/>
          <w:sz w:val="28"/>
          <w:szCs w:val="28"/>
          <w:shd w:val="clear" w:color="auto" w:fill="FFFFFF"/>
        </w:rPr>
      </w:pPr>
      <w:r w:rsidRPr="00E14634">
        <w:rPr>
          <w:rFonts w:ascii="Times New Roman" w:hAnsi="Times New Roman" w:cs="Times New Roman"/>
          <w:b/>
          <w:bCs/>
          <w:i/>
          <w:sz w:val="28"/>
          <w:szCs w:val="28"/>
          <w:shd w:val="clear" w:color="auto" w:fill="FFFFFF"/>
        </w:rPr>
        <w:lastRenderedPageBreak/>
        <w:t>Схематичная</w:t>
      </w:r>
      <w:r w:rsidR="00457372">
        <w:rPr>
          <w:rFonts w:ascii="Times New Roman" w:hAnsi="Times New Roman" w:cs="Times New Roman"/>
          <w:b/>
          <w:bCs/>
          <w:i/>
          <w:sz w:val="28"/>
          <w:szCs w:val="28"/>
          <w:shd w:val="clear" w:color="auto" w:fill="FFFFFF"/>
        </w:rPr>
        <w:t xml:space="preserve"> «Модель реализации механизмов стратегии управления»</w:t>
      </w:r>
    </w:p>
    <w:p w:rsidR="005F5208" w:rsidRDefault="005F5208" w:rsidP="00486984">
      <w:pPr>
        <w:spacing w:after="0" w:line="276" w:lineRule="auto"/>
        <w:ind w:firstLine="708"/>
        <w:jc w:val="center"/>
        <w:rPr>
          <w:rFonts w:ascii="Times New Roman" w:hAnsi="Times New Roman" w:cs="Times New Roman"/>
          <w:b/>
          <w:bCs/>
          <w:i/>
          <w:sz w:val="28"/>
          <w:szCs w:val="28"/>
          <w:shd w:val="clear" w:color="auto" w:fill="FFFFFF"/>
        </w:rPr>
      </w:pPr>
    </w:p>
    <w:p w:rsidR="005F5208" w:rsidRDefault="005F5208" w:rsidP="00486984">
      <w:pPr>
        <w:spacing w:after="0" w:line="276" w:lineRule="auto"/>
        <w:ind w:firstLine="708"/>
        <w:jc w:val="center"/>
        <w:rPr>
          <w:rFonts w:ascii="Times New Roman" w:hAnsi="Times New Roman" w:cs="Times New Roman"/>
          <w:b/>
          <w:bCs/>
          <w:i/>
          <w:sz w:val="28"/>
          <w:szCs w:val="28"/>
          <w:shd w:val="clear" w:color="auto" w:fill="FFFFFF"/>
        </w:rPr>
      </w:pPr>
    </w:p>
    <w:p w:rsidR="005F5208" w:rsidRDefault="005F5208" w:rsidP="005F5208">
      <w:pPr>
        <w:spacing w:after="0" w:line="276" w:lineRule="auto"/>
        <w:ind w:firstLine="708"/>
        <w:jc w:val="center"/>
        <w:rPr>
          <w:rFonts w:ascii="Times New Roman" w:hAnsi="Times New Roman" w:cs="Times New Roman"/>
          <w:b/>
          <w:bCs/>
          <w:i/>
          <w:sz w:val="28"/>
          <w:szCs w:val="28"/>
          <w:shd w:val="clear" w:color="auto" w:fill="FFFFFF"/>
        </w:rPr>
      </w:pPr>
      <w:r w:rsidRPr="005F5208">
        <w:rPr>
          <w:rFonts w:ascii="Times New Roman" w:hAnsi="Times New Roman" w:cs="Times New Roman"/>
          <w:b/>
          <w:bCs/>
          <w:i/>
          <w:noProof/>
          <w:sz w:val="28"/>
          <w:szCs w:val="28"/>
          <w:shd w:val="clear" w:color="auto" w:fill="FFFFFF"/>
          <w:lang w:eastAsia="ru-RU"/>
        </w:rPr>
        <w:drawing>
          <wp:inline distT="0" distB="0" distL="0" distR="0">
            <wp:extent cx="5824491" cy="4235450"/>
            <wp:effectExtent l="0" t="0" r="5080" b="0"/>
            <wp:docPr id="1" name="Рисунок 1" descr="C:\Users\User\Desktop\Стратегический менджемент\для отправки Бесчастновой И.А\схема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тратегический менджемент\для отправки Бесчастновой И.А\схема рисунок.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33620" cy="4242089"/>
                    </a:xfrm>
                    <a:prstGeom prst="rect">
                      <a:avLst/>
                    </a:prstGeom>
                    <a:noFill/>
                    <a:ln>
                      <a:noFill/>
                    </a:ln>
                  </pic:spPr>
                </pic:pic>
              </a:graphicData>
            </a:graphic>
          </wp:inline>
        </w:drawing>
      </w:r>
    </w:p>
    <w:p w:rsidR="00C94C1F" w:rsidRDefault="00C94C1F" w:rsidP="00486984">
      <w:pPr>
        <w:spacing w:after="0" w:line="276" w:lineRule="auto"/>
        <w:ind w:firstLine="708"/>
        <w:jc w:val="center"/>
        <w:rPr>
          <w:rFonts w:ascii="Times New Roman" w:hAnsi="Times New Roman" w:cs="Times New Roman"/>
          <w:b/>
          <w:bCs/>
          <w:i/>
          <w:sz w:val="28"/>
          <w:szCs w:val="28"/>
          <w:shd w:val="clear" w:color="auto" w:fill="FFFFFF"/>
        </w:rPr>
      </w:pPr>
    </w:p>
    <w:p w:rsidR="00C94C1F" w:rsidRDefault="00C94C1F" w:rsidP="00486984">
      <w:pPr>
        <w:spacing w:after="0" w:line="276" w:lineRule="auto"/>
        <w:ind w:firstLine="708"/>
        <w:jc w:val="center"/>
        <w:rPr>
          <w:rFonts w:ascii="Times New Roman" w:hAnsi="Times New Roman" w:cs="Times New Roman"/>
          <w:b/>
          <w:bCs/>
          <w:i/>
          <w:sz w:val="28"/>
          <w:szCs w:val="28"/>
          <w:shd w:val="clear" w:color="auto" w:fill="FFFFFF"/>
        </w:rPr>
      </w:pPr>
    </w:p>
    <w:p w:rsidR="00C94C1F" w:rsidRDefault="00C94C1F" w:rsidP="00486984">
      <w:pPr>
        <w:spacing w:after="0" w:line="276" w:lineRule="auto"/>
        <w:ind w:firstLine="708"/>
        <w:jc w:val="center"/>
        <w:rPr>
          <w:rFonts w:ascii="Times New Roman" w:hAnsi="Times New Roman" w:cs="Times New Roman"/>
          <w:b/>
          <w:bCs/>
          <w:i/>
          <w:sz w:val="28"/>
          <w:szCs w:val="28"/>
          <w:shd w:val="clear" w:color="auto" w:fill="FFFFFF"/>
        </w:rPr>
      </w:pPr>
    </w:p>
    <w:p w:rsidR="00C94C1F" w:rsidRDefault="00C94C1F" w:rsidP="00486984">
      <w:pPr>
        <w:spacing w:after="0" w:line="276" w:lineRule="auto"/>
        <w:ind w:firstLine="708"/>
        <w:jc w:val="center"/>
        <w:rPr>
          <w:rFonts w:ascii="Times New Roman" w:hAnsi="Times New Roman" w:cs="Times New Roman"/>
          <w:b/>
          <w:bCs/>
          <w:i/>
          <w:sz w:val="28"/>
          <w:szCs w:val="28"/>
          <w:shd w:val="clear" w:color="auto" w:fill="FFFFFF"/>
        </w:rPr>
      </w:pPr>
    </w:p>
    <w:p w:rsidR="00C94C1F" w:rsidRDefault="00C94C1F" w:rsidP="00486984">
      <w:pPr>
        <w:spacing w:after="0" w:line="276" w:lineRule="auto"/>
        <w:ind w:firstLine="708"/>
        <w:jc w:val="center"/>
        <w:rPr>
          <w:rFonts w:ascii="Times New Roman" w:hAnsi="Times New Roman" w:cs="Times New Roman"/>
          <w:b/>
          <w:bCs/>
          <w:i/>
          <w:sz w:val="28"/>
          <w:szCs w:val="28"/>
          <w:shd w:val="clear" w:color="auto" w:fill="FFFFFF"/>
        </w:rPr>
      </w:pPr>
    </w:p>
    <w:p w:rsidR="00457372" w:rsidRDefault="00457372" w:rsidP="00486984">
      <w:pPr>
        <w:spacing w:after="0" w:line="276" w:lineRule="auto"/>
        <w:ind w:firstLine="708"/>
        <w:jc w:val="center"/>
        <w:rPr>
          <w:rFonts w:ascii="Times New Roman" w:hAnsi="Times New Roman" w:cs="Times New Roman"/>
          <w:b/>
          <w:bCs/>
          <w:i/>
          <w:sz w:val="28"/>
          <w:szCs w:val="28"/>
          <w:shd w:val="clear" w:color="auto" w:fill="FFFFFF"/>
        </w:rPr>
      </w:pPr>
    </w:p>
    <w:p w:rsidR="00457372" w:rsidRDefault="00457372" w:rsidP="00486984">
      <w:pPr>
        <w:spacing w:after="0" w:line="276" w:lineRule="auto"/>
        <w:ind w:firstLine="708"/>
        <w:jc w:val="center"/>
        <w:rPr>
          <w:rFonts w:ascii="Times New Roman" w:hAnsi="Times New Roman" w:cs="Times New Roman"/>
          <w:b/>
          <w:bCs/>
          <w:i/>
          <w:sz w:val="28"/>
          <w:szCs w:val="28"/>
          <w:shd w:val="clear" w:color="auto" w:fill="FFFFFF"/>
        </w:rPr>
      </w:pPr>
    </w:p>
    <w:p w:rsidR="00457372" w:rsidRDefault="00457372" w:rsidP="00486984">
      <w:pPr>
        <w:spacing w:after="0" w:line="276" w:lineRule="auto"/>
        <w:ind w:firstLine="708"/>
        <w:jc w:val="center"/>
        <w:rPr>
          <w:rFonts w:ascii="Times New Roman" w:hAnsi="Times New Roman" w:cs="Times New Roman"/>
          <w:b/>
          <w:bCs/>
          <w:i/>
          <w:sz w:val="28"/>
          <w:szCs w:val="28"/>
          <w:shd w:val="clear" w:color="auto" w:fill="FFFFFF"/>
        </w:rPr>
      </w:pPr>
    </w:p>
    <w:p w:rsidR="00457372" w:rsidRDefault="00457372" w:rsidP="00486984">
      <w:pPr>
        <w:spacing w:after="0" w:line="276" w:lineRule="auto"/>
        <w:ind w:firstLine="708"/>
        <w:jc w:val="center"/>
        <w:rPr>
          <w:rFonts w:ascii="Times New Roman" w:hAnsi="Times New Roman" w:cs="Times New Roman"/>
          <w:b/>
          <w:bCs/>
          <w:i/>
          <w:sz w:val="28"/>
          <w:szCs w:val="28"/>
          <w:shd w:val="clear" w:color="auto" w:fill="FFFFFF"/>
        </w:rPr>
      </w:pPr>
    </w:p>
    <w:p w:rsidR="00457372" w:rsidRDefault="00457372" w:rsidP="00486984">
      <w:pPr>
        <w:spacing w:after="0" w:line="276" w:lineRule="auto"/>
        <w:ind w:firstLine="708"/>
        <w:jc w:val="center"/>
        <w:rPr>
          <w:rFonts w:ascii="Times New Roman" w:hAnsi="Times New Roman" w:cs="Times New Roman"/>
          <w:b/>
          <w:bCs/>
          <w:i/>
          <w:sz w:val="28"/>
          <w:szCs w:val="28"/>
          <w:shd w:val="clear" w:color="auto" w:fill="FFFFFF"/>
        </w:rPr>
      </w:pPr>
    </w:p>
    <w:p w:rsidR="00457372" w:rsidRDefault="00457372" w:rsidP="00486984">
      <w:pPr>
        <w:spacing w:after="0" w:line="276" w:lineRule="auto"/>
        <w:ind w:firstLine="708"/>
        <w:jc w:val="center"/>
        <w:rPr>
          <w:rFonts w:ascii="Times New Roman" w:hAnsi="Times New Roman" w:cs="Times New Roman"/>
          <w:b/>
          <w:bCs/>
          <w:i/>
          <w:sz w:val="28"/>
          <w:szCs w:val="28"/>
          <w:shd w:val="clear" w:color="auto" w:fill="FFFFFF"/>
        </w:rPr>
      </w:pPr>
    </w:p>
    <w:p w:rsidR="00457372" w:rsidRDefault="00457372" w:rsidP="00486984">
      <w:pPr>
        <w:spacing w:after="0" w:line="276" w:lineRule="auto"/>
        <w:ind w:firstLine="708"/>
        <w:jc w:val="center"/>
        <w:rPr>
          <w:rFonts w:ascii="Times New Roman" w:hAnsi="Times New Roman" w:cs="Times New Roman"/>
          <w:b/>
          <w:bCs/>
          <w:i/>
          <w:sz w:val="28"/>
          <w:szCs w:val="28"/>
          <w:shd w:val="clear" w:color="auto" w:fill="FFFFFF"/>
        </w:rPr>
      </w:pPr>
    </w:p>
    <w:p w:rsidR="00457372" w:rsidRDefault="00457372" w:rsidP="00486984">
      <w:pPr>
        <w:spacing w:after="0" w:line="276" w:lineRule="auto"/>
        <w:ind w:firstLine="708"/>
        <w:jc w:val="center"/>
        <w:rPr>
          <w:rFonts w:ascii="Times New Roman" w:hAnsi="Times New Roman" w:cs="Times New Roman"/>
          <w:b/>
          <w:bCs/>
          <w:i/>
          <w:sz w:val="28"/>
          <w:szCs w:val="28"/>
          <w:shd w:val="clear" w:color="auto" w:fill="FFFFFF"/>
        </w:rPr>
      </w:pPr>
    </w:p>
    <w:p w:rsidR="00457372" w:rsidRDefault="00457372" w:rsidP="00486984">
      <w:pPr>
        <w:spacing w:after="0" w:line="276" w:lineRule="auto"/>
        <w:ind w:firstLine="708"/>
        <w:jc w:val="center"/>
        <w:rPr>
          <w:rFonts w:ascii="Times New Roman" w:hAnsi="Times New Roman" w:cs="Times New Roman"/>
          <w:b/>
          <w:bCs/>
          <w:i/>
          <w:sz w:val="28"/>
          <w:szCs w:val="28"/>
          <w:shd w:val="clear" w:color="auto" w:fill="FFFFFF"/>
        </w:rPr>
      </w:pPr>
    </w:p>
    <w:p w:rsidR="00457372" w:rsidRDefault="00457372" w:rsidP="00486984">
      <w:pPr>
        <w:spacing w:after="0" w:line="276" w:lineRule="auto"/>
        <w:ind w:firstLine="708"/>
        <w:jc w:val="center"/>
        <w:rPr>
          <w:rFonts w:ascii="Times New Roman" w:hAnsi="Times New Roman" w:cs="Times New Roman"/>
          <w:b/>
          <w:bCs/>
          <w:i/>
          <w:sz w:val="28"/>
          <w:szCs w:val="28"/>
          <w:shd w:val="clear" w:color="auto" w:fill="FFFFFF"/>
        </w:rPr>
      </w:pPr>
    </w:p>
    <w:p w:rsidR="00457372" w:rsidRDefault="00457372" w:rsidP="00486984">
      <w:pPr>
        <w:spacing w:after="0" w:line="276" w:lineRule="auto"/>
        <w:ind w:firstLine="708"/>
        <w:jc w:val="center"/>
        <w:rPr>
          <w:rFonts w:ascii="Times New Roman" w:hAnsi="Times New Roman" w:cs="Times New Roman"/>
          <w:b/>
          <w:bCs/>
          <w:i/>
          <w:sz w:val="28"/>
          <w:szCs w:val="28"/>
          <w:shd w:val="clear" w:color="auto" w:fill="FFFFFF"/>
        </w:rPr>
      </w:pPr>
    </w:p>
    <w:p w:rsidR="00457372" w:rsidRDefault="00457372" w:rsidP="00486984">
      <w:pPr>
        <w:spacing w:after="0" w:line="276" w:lineRule="auto"/>
        <w:ind w:firstLine="708"/>
        <w:jc w:val="center"/>
        <w:rPr>
          <w:rFonts w:ascii="Times New Roman" w:hAnsi="Times New Roman" w:cs="Times New Roman"/>
          <w:b/>
          <w:bCs/>
          <w:i/>
          <w:sz w:val="28"/>
          <w:szCs w:val="28"/>
          <w:shd w:val="clear" w:color="auto" w:fill="FFFFFF"/>
        </w:rPr>
      </w:pPr>
    </w:p>
    <w:p w:rsidR="00457372" w:rsidRDefault="00457372" w:rsidP="00486984">
      <w:pPr>
        <w:spacing w:after="0" w:line="276" w:lineRule="auto"/>
        <w:ind w:firstLine="708"/>
        <w:jc w:val="center"/>
        <w:rPr>
          <w:rFonts w:ascii="Times New Roman" w:hAnsi="Times New Roman" w:cs="Times New Roman"/>
          <w:b/>
          <w:bCs/>
          <w:i/>
          <w:sz w:val="28"/>
          <w:szCs w:val="28"/>
          <w:shd w:val="clear" w:color="auto" w:fill="FFFFFF"/>
        </w:rPr>
      </w:pPr>
    </w:p>
    <w:p w:rsidR="00C94C1F" w:rsidRDefault="00C94C1F" w:rsidP="00486984">
      <w:pPr>
        <w:spacing w:after="0" w:line="276" w:lineRule="auto"/>
        <w:ind w:firstLine="708"/>
        <w:jc w:val="center"/>
        <w:rPr>
          <w:rFonts w:ascii="Times New Roman" w:hAnsi="Times New Roman" w:cs="Times New Roman"/>
          <w:b/>
          <w:bCs/>
          <w:i/>
          <w:sz w:val="28"/>
          <w:szCs w:val="28"/>
          <w:shd w:val="clear" w:color="auto" w:fill="FFFFFF"/>
        </w:rPr>
      </w:pPr>
      <w:r>
        <w:rPr>
          <w:rFonts w:ascii="Times New Roman" w:hAnsi="Times New Roman" w:cs="Times New Roman"/>
          <w:b/>
          <w:bCs/>
          <w:i/>
          <w:sz w:val="28"/>
          <w:szCs w:val="28"/>
          <w:shd w:val="clear" w:color="auto" w:fill="FFFFFF"/>
        </w:rPr>
        <w:lastRenderedPageBreak/>
        <w:t xml:space="preserve">Приложение 1. </w:t>
      </w:r>
      <w:proofErr w:type="spellStart"/>
      <w:proofErr w:type="gramStart"/>
      <w:r>
        <w:rPr>
          <w:rFonts w:ascii="Times New Roman" w:hAnsi="Times New Roman" w:cs="Times New Roman"/>
          <w:b/>
          <w:bCs/>
          <w:i/>
          <w:sz w:val="28"/>
          <w:szCs w:val="28"/>
          <w:shd w:val="clear" w:color="auto" w:fill="FFFFFF"/>
        </w:rPr>
        <w:t>Профстандарт</w:t>
      </w:r>
      <w:proofErr w:type="spellEnd"/>
      <w:r>
        <w:rPr>
          <w:rFonts w:ascii="Times New Roman" w:hAnsi="Times New Roman" w:cs="Times New Roman"/>
          <w:b/>
          <w:bCs/>
          <w:i/>
          <w:sz w:val="28"/>
          <w:szCs w:val="28"/>
          <w:shd w:val="clear" w:color="auto" w:fill="FFFFFF"/>
        </w:rPr>
        <w:t xml:space="preserve"> .</w:t>
      </w:r>
      <w:proofErr w:type="gramEnd"/>
      <w:r>
        <w:rPr>
          <w:rFonts w:ascii="Times New Roman" w:hAnsi="Times New Roman" w:cs="Times New Roman"/>
          <w:b/>
          <w:bCs/>
          <w:i/>
          <w:sz w:val="28"/>
          <w:szCs w:val="28"/>
          <w:shd w:val="clear" w:color="auto" w:fill="FFFFFF"/>
        </w:rPr>
        <w:t xml:space="preserve"> Педагог.</w:t>
      </w:r>
    </w:p>
    <w:p w:rsidR="00C94C1F" w:rsidRPr="00E14634" w:rsidRDefault="00C94C1F" w:rsidP="00486984">
      <w:pPr>
        <w:spacing w:after="0" w:line="276" w:lineRule="auto"/>
        <w:ind w:firstLine="708"/>
        <w:jc w:val="center"/>
        <w:rPr>
          <w:rFonts w:ascii="Times New Roman" w:hAnsi="Times New Roman" w:cs="Times New Roman"/>
          <w:b/>
          <w:i/>
          <w:sz w:val="28"/>
          <w:szCs w:val="28"/>
        </w:rPr>
      </w:pPr>
      <w:r>
        <w:rPr>
          <w:rFonts w:ascii="Times New Roman" w:hAnsi="Times New Roman" w:cs="Times New Roman"/>
          <w:b/>
          <w:bCs/>
          <w:i/>
          <w:sz w:val="28"/>
          <w:szCs w:val="28"/>
          <w:shd w:val="clear" w:color="auto" w:fill="FFFFFF"/>
        </w:rPr>
        <w:t>Таблица из 2х колонок</w:t>
      </w:r>
    </w:p>
    <w:p w:rsidR="002B7853" w:rsidRDefault="002B7853" w:rsidP="00980CE2">
      <w:pPr>
        <w:jc w:val="both"/>
        <w:rPr>
          <w:rFonts w:ascii="Times New Roman" w:hAnsi="Times New Roman" w:cs="Times New Roman"/>
          <w:sz w:val="28"/>
          <w:szCs w:val="28"/>
        </w:rPr>
      </w:pPr>
    </w:p>
    <w:p w:rsidR="0059194C" w:rsidRPr="0025075B" w:rsidRDefault="0059194C" w:rsidP="0025075B">
      <w:pPr>
        <w:rPr>
          <w:rFonts w:ascii="Times New Roman" w:hAnsi="Times New Roman" w:cs="Times New Roman"/>
          <w:sz w:val="28"/>
          <w:szCs w:val="28"/>
        </w:rPr>
      </w:pPr>
    </w:p>
    <w:sectPr w:rsidR="0059194C" w:rsidRPr="0025075B" w:rsidSect="005F5208">
      <w:pgSz w:w="11906" w:h="16838"/>
      <w:pgMar w:top="1134"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B26E2"/>
    <w:multiLevelType w:val="multilevel"/>
    <w:tmpl w:val="28A212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3" w:hanging="360"/>
      </w:pPr>
      <w:rPr>
        <w:rFonts w:eastAsia="Times New Roman"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37EE6"/>
    <w:multiLevelType w:val="multilevel"/>
    <w:tmpl w:val="0F0A3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A55EB5"/>
    <w:multiLevelType w:val="multilevel"/>
    <w:tmpl w:val="08FE6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570346"/>
    <w:multiLevelType w:val="multilevel"/>
    <w:tmpl w:val="74E63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67618"/>
    <w:multiLevelType w:val="multilevel"/>
    <w:tmpl w:val="B1C096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965A3E"/>
    <w:multiLevelType w:val="multilevel"/>
    <w:tmpl w:val="998C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A5871"/>
    <w:multiLevelType w:val="hybridMultilevel"/>
    <w:tmpl w:val="7AA803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72173B1"/>
    <w:multiLevelType w:val="hybridMultilevel"/>
    <w:tmpl w:val="481E2C3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84B398E"/>
    <w:multiLevelType w:val="multilevel"/>
    <w:tmpl w:val="74BE26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CFE7476"/>
    <w:multiLevelType w:val="hybridMultilevel"/>
    <w:tmpl w:val="B33225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02699E"/>
    <w:multiLevelType w:val="multilevel"/>
    <w:tmpl w:val="38A45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4822FE"/>
    <w:multiLevelType w:val="multilevel"/>
    <w:tmpl w:val="FA90004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B94303"/>
    <w:multiLevelType w:val="multilevel"/>
    <w:tmpl w:val="0406A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EE4B0E"/>
    <w:multiLevelType w:val="multilevel"/>
    <w:tmpl w:val="3BA82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1E1040"/>
    <w:multiLevelType w:val="multilevel"/>
    <w:tmpl w:val="35264A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DC014A"/>
    <w:multiLevelType w:val="multilevel"/>
    <w:tmpl w:val="382406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8F3201"/>
    <w:multiLevelType w:val="multilevel"/>
    <w:tmpl w:val="F99C8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8456B35"/>
    <w:multiLevelType w:val="multilevel"/>
    <w:tmpl w:val="489886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670460"/>
    <w:multiLevelType w:val="multilevel"/>
    <w:tmpl w:val="ED020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D06F34"/>
    <w:multiLevelType w:val="multilevel"/>
    <w:tmpl w:val="C08099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745CF9"/>
    <w:multiLevelType w:val="multilevel"/>
    <w:tmpl w:val="307A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F06EE4"/>
    <w:multiLevelType w:val="multilevel"/>
    <w:tmpl w:val="D69498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491856"/>
    <w:multiLevelType w:val="multilevel"/>
    <w:tmpl w:val="C1B026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5D749E"/>
    <w:multiLevelType w:val="multilevel"/>
    <w:tmpl w:val="A5A42F5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4CFB7C12"/>
    <w:multiLevelType w:val="multilevel"/>
    <w:tmpl w:val="1CE499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5552BC"/>
    <w:multiLevelType w:val="multilevel"/>
    <w:tmpl w:val="9E408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D09BE"/>
    <w:multiLevelType w:val="multilevel"/>
    <w:tmpl w:val="FA90004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392157"/>
    <w:multiLevelType w:val="hybridMultilevel"/>
    <w:tmpl w:val="92F65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B313BCA"/>
    <w:multiLevelType w:val="multilevel"/>
    <w:tmpl w:val="AEFC7D82"/>
    <w:lvl w:ilvl="0">
      <w:start w:val="6"/>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DA374A2"/>
    <w:multiLevelType w:val="multilevel"/>
    <w:tmpl w:val="5262F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E13405C"/>
    <w:multiLevelType w:val="multilevel"/>
    <w:tmpl w:val="76C0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B40AFA"/>
    <w:multiLevelType w:val="multilevel"/>
    <w:tmpl w:val="A5AC2C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9E0C29"/>
    <w:multiLevelType w:val="multilevel"/>
    <w:tmpl w:val="4120D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77586C"/>
    <w:multiLevelType w:val="multilevel"/>
    <w:tmpl w:val="BE2AE49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AC6514A"/>
    <w:multiLevelType w:val="multilevel"/>
    <w:tmpl w:val="9C20059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E5131CF"/>
    <w:multiLevelType w:val="multilevel"/>
    <w:tmpl w:val="3D6E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FC6405"/>
    <w:multiLevelType w:val="multilevel"/>
    <w:tmpl w:val="DD00CB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10"/>
  </w:num>
  <w:num w:numId="3">
    <w:abstractNumId w:val="26"/>
  </w:num>
  <w:num w:numId="4">
    <w:abstractNumId w:val="5"/>
  </w:num>
  <w:num w:numId="5">
    <w:abstractNumId w:val="11"/>
  </w:num>
  <w:num w:numId="6">
    <w:abstractNumId w:val="18"/>
  </w:num>
  <w:num w:numId="7">
    <w:abstractNumId w:val="17"/>
  </w:num>
  <w:num w:numId="8">
    <w:abstractNumId w:val="36"/>
  </w:num>
  <w:num w:numId="9">
    <w:abstractNumId w:val="31"/>
  </w:num>
  <w:num w:numId="10">
    <w:abstractNumId w:val="19"/>
  </w:num>
  <w:num w:numId="11">
    <w:abstractNumId w:val="8"/>
  </w:num>
  <w:num w:numId="12">
    <w:abstractNumId w:val="21"/>
  </w:num>
  <w:num w:numId="13">
    <w:abstractNumId w:val="4"/>
  </w:num>
  <w:num w:numId="14">
    <w:abstractNumId w:val="33"/>
  </w:num>
  <w:num w:numId="15">
    <w:abstractNumId w:val="12"/>
  </w:num>
  <w:num w:numId="16">
    <w:abstractNumId w:val="14"/>
  </w:num>
  <w:num w:numId="17">
    <w:abstractNumId w:val="24"/>
  </w:num>
  <w:num w:numId="18">
    <w:abstractNumId w:val="22"/>
  </w:num>
  <w:num w:numId="19">
    <w:abstractNumId w:val="15"/>
  </w:num>
  <w:num w:numId="20">
    <w:abstractNumId w:val="28"/>
  </w:num>
  <w:num w:numId="21">
    <w:abstractNumId w:val="34"/>
  </w:num>
  <w:num w:numId="22">
    <w:abstractNumId w:val="0"/>
  </w:num>
  <w:num w:numId="23">
    <w:abstractNumId w:val="1"/>
  </w:num>
  <w:num w:numId="24">
    <w:abstractNumId w:val="30"/>
  </w:num>
  <w:num w:numId="25">
    <w:abstractNumId w:val="29"/>
  </w:num>
  <w:num w:numId="26">
    <w:abstractNumId w:val="16"/>
  </w:num>
  <w:num w:numId="27">
    <w:abstractNumId w:val="25"/>
  </w:num>
  <w:num w:numId="28">
    <w:abstractNumId w:val="3"/>
  </w:num>
  <w:num w:numId="29">
    <w:abstractNumId w:val="13"/>
  </w:num>
  <w:num w:numId="30">
    <w:abstractNumId w:val="32"/>
  </w:num>
  <w:num w:numId="31">
    <w:abstractNumId w:val="35"/>
  </w:num>
  <w:num w:numId="32">
    <w:abstractNumId w:val="20"/>
  </w:num>
  <w:num w:numId="33">
    <w:abstractNumId w:val="2"/>
  </w:num>
  <w:num w:numId="34">
    <w:abstractNumId w:val="9"/>
  </w:num>
  <w:num w:numId="35">
    <w:abstractNumId w:val="7"/>
  </w:num>
  <w:num w:numId="36">
    <w:abstractNumId w:val="27"/>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C45"/>
    <w:rsid w:val="00002C5A"/>
    <w:rsid w:val="00002F41"/>
    <w:rsid w:val="00021908"/>
    <w:rsid w:val="000655B3"/>
    <w:rsid w:val="00076F24"/>
    <w:rsid w:val="0008018E"/>
    <w:rsid w:val="000845ED"/>
    <w:rsid w:val="000B6866"/>
    <w:rsid w:val="000C5971"/>
    <w:rsid w:val="000D2AEC"/>
    <w:rsid w:val="000D4786"/>
    <w:rsid w:val="000F2616"/>
    <w:rsid w:val="00103136"/>
    <w:rsid w:val="001942EA"/>
    <w:rsid w:val="001A196E"/>
    <w:rsid w:val="001A2B96"/>
    <w:rsid w:val="001B0544"/>
    <w:rsid w:val="001B4868"/>
    <w:rsid w:val="001F4D28"/>
    <w:rsid w:val="002032B1"/>
    <w:rsid w:val="00210B63"/>
    <w:rsid w:val="002208AF"/>
    <w:rsid w:val="0025075B"/>
    <w:rsid w:val="002759B4"/>
    <w:rsid w:val="002840CA"/>
    <w:rsid w:val="002974C7"/>
    <w:rsid w:val="002B0E13"/>
    <w:rsid w:val="002B7853"/>
    <w:rsid w:val="003255D8"/>
    <w:rsid w:val="00364854"/>
    <w:rsid w:val="003674C3"/>
    <w:rsid w:val="00372C45"/>
    <w:rsid w:val="003A291C"/>
    <w:rsid w:val="00401BD1"/>
    <w:rsid w:val="0040764C"/>
    <w:rsid w:val="00417349"/>
    <w:rsid w:val="0042558C"/>
    <w:rsid w:val="00457372"/>
    <w:rsid w:val="00486984"/>
    <w:rsid w:val="00494AA6"/>
    <w:rsid w:val="004B4224"/>
    <w:rsid w:val="004C4EBB"/>
    <w:rsid w:val="004F4398"/>
    <w:rsid w:val="00531338"/>
    <w:rsid w:val="0057784F"/>
    <w:rsid w:val="0059194C"/>
    <w:rsid w:val="00595E42"/>
    <w:rsid w:val="005C15B3"/>
    <w:rsid w:val="005F5208"/>
    <w:rsid w:val="00601B7B"/>
    <w:rsid w:val="006208A7"/>
    <w:rsid w:val="00654971"/>
    <w:rsid w:val="00670D78"/>
    <w:rsid w:val="006B767B"/>
    <w:rsid w:val="006D5C1A"/>
    <w:rsid w:val="007102CC"/>
    <w:rsid w:val="00711564"/>
    <w:rsid w:val="00720606"/>
    <w:rsid w:val="00722DC3"/>
    <w:rsid w:val="007341AF"/>
    <w:rsid w:val="007631CF"/>
    <w:rsid w:val="007767C9"/>
    <w:rsid w:val="007A36CE"/>
    <w:rsid w:val="007C7BB5"/>
    <w:rsid w:val="007D5632"/>
    <w:rsid w:val="007F107C"/>
    <w:rsid w:val="00830F84"/>
    <w:rsid w:val="0085105E"/>
    <w:rsid w:val="00864EDC"/>
    <w:rsid w:val="00870D00"/>
    <w:rsid w:val="008A45BB"/>
    <w:rsid w:val="008D1CEA"/>
    <w:rsid w:val="008E5961"/>
    <w:rsid w:val="00912082"/>
    <w:rsid w:val="00915DF2"/>
    <w:rsid w:val="00916E67"/>
    <w:rsid w:val="00927479"/>
    <w:rsid w:val="009343D4"/>
    <w:rsid w:val="00980CE2"/>
    <w:rsid w:val="00994456"/>
    <w:rsid w:val="00996904"/>
    <w:rsid w:val="009A37A0"/>
    <w:rsid w:val="009B2031"/>
    <w:rsid w:val="009B5371"/>
    <w:rsid w:val="009C4C40"/>
    <w:rsid w:val="009C684F"/>
    <w:rsid w:val="009C7B20"/>
    <w:rsid w:val="009D66B7"/>
    <w:rsid w:val="009F69CE"/>
    <w:rsid w:val="00A01051"/>
    <w:rsid w:val="00A06C78"/>
    <w:rsid w:val="00A136E5"/>
    <w:rsid w:val="00A92A0A"/>
    <w:rsid w:val="00AB38AF"/>
    <w:rsid w:val="00AF6EBA"/>
    <w:rsid w:val="00B0502C"/>
    <w:rsid w:val="00B1039E"/>
    <w:rsid w:val="00B91401"/>
    <w:rsid w:val="00BB4620"/>
    <w:rsid w:val="00BC5267"/>
    <w:rsid w:val="00BD6F48"/>
    <w:rsid w:val="00BE3427"/>
    <w:rsid w:val="00BF176C"/>
    <w:rsid w:val="00C06738"/>
    <w:rsid w:val="00C070A9"/>
    <w:rsid w:val="00C40325"/>
    <w:rsid w:val="00C41C07"/>
    <w:rsid w:val="00C47D54"/>
    <w:rsid w:val="00C572D6"/>
    <w:rsid w:val="00C6468C"/>
    <w:rsid w:val="00C94C1F"/>
    <w:rsid w:val="00D24341"/>
    <w:rsid w:val="00D52A1C"/>
    <w:rsid w:val="00D60107"/>
    <w:rsid w:val="00D7043B"/>
    <w:rsid w:val="00D91C9A"/>
    <w:rsid w:val="00D943AF"/>
    <w:rsid w:val="00D94400"/>
    <w:rsid w:val="00DA0634"/>
    <w:rsid w:val="00DA2DF2"/>
    <w:rsid w:val="00E14634"/>
    <w:rsid w:val="00E64E0C"/>
    <w:rsid w:val="00E8161A"/>
    <w:rsid w:val="00E84A94"/>
    <w:rsid w:val="00EC79FF"/>
    <w:rsid w:val="00F14E0E"/>
    <w:rsid w:val="00F2490E"/>
    <w:rsid w:val="00F43567"/>
    <w:rsid w:val="00F44BDE"/>
    <w:rsid w:val="00FA250C"/>
    <w:rsid w:val="00FF11CD"/>
    <w:rsid w:val="00FF1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159D05-5627-4C39-8BB3-61EB46CC8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7102C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67C9"/>
    <w:pPr>
      <w:ind w:left="720"/>
      <w:contextualSpacing/>
    </w:pPr>
  </w:style>
  <w:style w:type="paragraph" w:styleId="a4">
    <w:name w:val="Normal (Web)"/>
    <w:basedOn w:val="a"/>
    <w:uiPriority w:val="99"/>
    <w:unhideWhenUsed/>
    <w:rsid w:val="009944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572D6"/>
    <w:rPr>
      <w:color w:val="0000FF"/>
      <w:u w:val="single"/>
    </w:rPr>
  </w:style>
  <w:style w:type="character" w:styleId="a6">
    <w:name w:val="Strong"/>
    <w:basedOn w:val="a0"/>
    <w:uiPriority w:val="22"/>
    <w:qFormat/>
    <w:rsid w:val="00C572D6"/>
    <w:rPr>
      <w:b/>
      <w:bCs/>
    </w:rPr>
  </w:style>
  <w:style w:type="paragraph" w:customStyle="1" w:styleId="c14">
    <w:name w:val="c14"/>
    <w:basedOn w:val="a"/>
    <w:rsid w:val="009D66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9D66B7"/>
  </w:style>
  <w:style w:type="paragraph" w:customStyle="1" w:styleId="c8">
    <w:name w:val="c8"/>
    <w:basedOn w:val="a"/>
    <w:rsid w:val="009D66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D66B7"/>
  </w:style>
  <w:style w:type="character" w:customStyle="1" w:styleId="c21">
    <w:name w:val="c21"/>
    <w:basedOn w:val="a0"/>
    <w:rsid w:val="009D66B7"/>
  </w:style>
  <w:style w:type="paragraph" w:customStyle="1" w:styleId="c27">
    <w:name w:val="c27"/>
    <w:basedOn w:val="a"/>
    <w:rsid w:val="009D66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9D66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9D66B7"/>
  </w:style>
  <w:style w:type="character" w:customStyle="1" w:styleId="c4">
    <w:name w:val="c4"/>
    <w:basedOn w:val="a0"/>
    <w:rsid w:val="004C4EBB"/>
  </w:style>
  <w:style w:type="character" w:customStyle="1" w:styleId="30">
    <w:name w:val="Заголовок 3 Знак"/>
    <w:basedOn w:val="a0"/>
    <w:link w:val="3"/>
    <w:uiPriority w:val="9"/>
    <w:rsid w:val="007102CC"/>
    <w:rPr>
      <w:rFonts w:ascii="Times New Roman" w:eastAsia="Times New Roman" w:hAnsi="Times New Roman" w:cs="Times New Roman"/>
      <w:b/>
      <w:bCs/>
      <w:sz w:val="27"/>
      <w:szCs w:val="27"/>
      <w:lang w:eastAsia="ru-RU"/>
    </w:rPr>
  </w:style>
  <w:style w:type="paragraph" w:customStyle="1" w:styleId="null">
    <w:name w:val="null"/>
    <w:basedOn w:val="a"/>
    <w:rsid w:val="007102C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7">
    <w:name w:val="Table Grid"/>
    <w:basedOn w:val="a1"/>
    <w:uiPriority w:val="39"/>
    <w:rsid w:val="00C06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3">
    <w:name w:val="c13"/>
    <w:basedOn w:val="a"/>
    <w:rsid w:val="001B05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B0544"/>
  </w:style>
  <w:style w:type="character" w:customStyle="1" w:styleId="c30">
    <w:name w:val="c30"/>
    <w:basedOn w:val="a0"/>
    <w:rsid w:val="001B0544"/>
  </w:style>
  <w:style w:type="paragraph" w:styleId="a8">
    <w:name w:val="Balloon Text"/>
    <w:basedOn w:val="a"/>
    <w:link w:val="a9"/>
    <w:uiPriority w:val="99"/>
    <w:semiHidden/>
    <w:unhideWhenUsed/>
    <w:rsid w:val="008A45B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A45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952591">
      <w:bodyDiv w:val="1"/>
      <w:marLeft w:val="0"/>
      <w:marRight w:val="0"/>
      <w:marTop w:val="0"/>
      <w:marBottom w:val="0"/>
      <w:divBdr>
        <w:top w:val="none" w:sz="0" w:space="0" w:color="auto"/>
        <w:left w:val="none" w:sz="0" w:space="0" w:color="auto"/>
        <w:bottom w:val="none" w:sz="0" w:space="0" w:color="auto"/>
        <w:right w:val="none" w:sz="0" w:space="0" w:color="auto"/>
      </w:divBdr>
    </w:div>
    <w:div w:id="255016817">
      <w:bodyDiv w:val="1"/>
      <w:marLeft w:val="0"/>
      <w:marRight w:val="0"/>
      <w:marTop w:val="0"/>
      <w:marBottom w:val="0"/>
      <w:divBdr>
        <w:top w:val="none" w:sz="0" w:space="0" w:color="auto"/>
        <w:left w:val="none" w:sz="0" w:space="0" w:color="auto"/>
        <w:bottom w:val="none" w:sz="0" w:space="0" w:color="auto"/>
        <w:right w:val="none" w:sz="0" w:space="0" w:color="auto"/>
      </w:divBdr>
    </w:div>
    <w:div w:id="285551942">
      <w:bodyDiv w:val="1"/>
      <w:marLeft w:val="0"/>
      <w:marRight w:val="0"/>
      <w:marTop w:val="0"/>
      <w:marBottom w:val="0"/>
      <w:divBdr>
        <w:top w:val="none" w:sz="0" w:space="0" w:color="auto"/>
        <w:left w:val="none" w:sz="0" w:space="0" w:color="auto"/>
        <w:bottom w:val="none" w:sz="0" w:space="0" w:color="auto"/>
        <w:right w:val="none" w:sz="0" w:space="0" w:color="auto"/>
      </w:divBdr>
    </w:div>
    <w:div w:id="287321155">
      <w:bodyDiv w:val="1"/>
      <w:marLeft w:val="0"/>
      <w:marRight w:val="0"/>
      <w:marTop w:val="0"/>
      <w:marBottom w:val="0"/>
      <w:divBdr>
        <w:top w:val="none" w:sz="0" w:space="0" w:color="auto"/>
        <w:left w:val="none" w:sz="0" w:space="0" w:color="auto"/>
        <w:bottom w:val="none" w:sz="0" w:space="0" w:color="auto"/>
        <w:right w:val="none" w:sz="0" w:space="0" w:color="auto"/>
      </w:divBdr>
    </w:div>
    <w:div w:id="414013257">
      <w:bodyDiv w:val="1"/>
      <w:marLeft w:val="0"/>
      <w:marRight w:val="0"/>
      <w:marTop w:val="0"/>
      <w:marBottom w:val="0"/>
      <w:divBdr>
        <w:top w:val="none" w:sz="0" w:space="0" w:color="auto"/>
        <w:left w:val="none" w:sz="0" w:space="0" w:color="auto"/>
        <w:bottom w:val="none" w:sz="0" w:space="0" w:color="auto"/>
        <w:right w:val="none" w:sz="0" w:space="0" w:color="auto"/>
      </w:divBdr>
    </w:div>
    <w:div w:id="557396416">
      <w:bodyDiv w:val="1"/>
      <w:marLeft w:val="0"/>
      <w:marRight w:val="0"/>
      <w:marTop w:val="0"/>
      <w:marBottom w:val="0"/>
      <w:divBdr>
        <w:top w:val="none" w:sz="0" w:space="0" w:color="auto"/>
        <w:left w:val="none" w:sz="0" w:space="0" w:color="auto"/>
        <w:bottom w:val="none" w:sz="0" w:space="0" w:color="auto"/>
        <w:right w:val="none" w:sz="0" w:space="0" w:color="auto"/>
      </w:divBdr>
    </w:div>
    <w:div w:id="563762303">
      <w:bodyDiv w:val="1"/>
      <w:marLeft w:val="0"/>
      <w:marRight w:val="0"/>
      <w:marTop w:val="0"/>
      <w:marBottom w:val="0"/>
      <w:divBdr>
        <w:top w:val="none" w:sz="0" w:space="0" w:color="auto"/>
        <w:left w:val="none" w:sz="0" w:space="0" w:color="auto"/>
        <w:bottom w:val="none" w:sz="0" w:space="0" w:color="auto"/>
        <w:right w:val="none" w:sz="0" w:space="0" w:color="auto"/>
      </w:divBdr>
    </w:div>
    <w:div w:id="663708564">
      <w:bodyDiv w:val="1"/>
      <w:marLeft w:val="0"/>
      <w:marRight w:val="0"/>
      <w:marTop w:val="0"/>
      <w:marBottom w:val="0"/>
      <w:divBdr>
        <w:top w:val="none" w:sz="0" w:space="0" w:color="auto"/>
        <w:left w:val="none" w:sz="0" w:space="0" w:color="auto"/>
        <w:bottom w:val="none" w:sz="0" w:space="0" w:color="auto"/>
        <w:right w:val="none" w:sz="0" w:space="0" w:color="auto"/>
      </w:divBdr>
    </w:div>
    <w:div w:id="770971507">
      <w:bodyDiv w:val="1"/>
      <w:marLeft w:val="0"/>
      <w:marRight w:val="0"/>
      <w:marTop w:val="0"/>
      <w:marBottom w:val="0"/>
      <w:divBdr>
        <w:top w:val="none" w:sz="0" w:space="0" w:color="auto"/>
        <w:left w:val="none" w:sz="0" w:space="0" w:color="auto"/>
        <w:bottom w:val="none" w:sz="0" w:space="0" w:color="auto"/>
        <w:right w:val="none" w:sz="0" w:space="0" w:color="auto"/>
      </w:divBdr>
    </w:div>
    <w:div w:id="996612028">
      <w:bodyDiv w:val="1"/>
      <w:marLeft w:val="0"/>
      <w:marRight w:val="0"/>
      <w:marTop w:val="0"/>
      <w:marBottom w:val="0"/>
      <w:divBdr>
        <w:top w:val="none" w:sz="0" w:space="0" w:color="auto"/>
        <w:left w:val="none" w:sz="0" w:space="0" w:color="auto"/>
        <w:bottom w:val="none" w:sz="0" w:space="0" w:color="auto"/>
        <w:right w:val="none" w:sz="0" w:space="0" w:color="auto"/>
      </w:divBdr>
    </w:div>
    <w:div w:id="1522812875">
      <w:bodyDiv w:val="1"/>
      <w:marLeft w:val="0"/>
      <w:marRight w:val="0"/>
      <w:marTop w:val="0"/>
      <w:marBottom w:val="0"/>
      <w:divBdr>
        <w:top w:val="none" w:sz="0" w:space="0" w:color="auto"/>
        <w:left w:val="none" w:sz="0" w:space="0" w:color="auto"/>
        <w:bottom w:val="none" w:sz="0" w:space="0" w:color="auto"/>
        <w:right w:val="none" w:sz="0" w:space="0" w:color="auto"/>
      </w:divBdr>
    </w:div>
    <w:div w:id="1758092723">
      <w:bodyDiv w:val="1"/>
      <w:marLeft w:val="0"/>
      <w:marRight w:val="0"/>
      <w:marTop w:val="0"/>
      <w:marBottom w:val="0"/>
      <w:divBdr>
        <w:top w:val="none" w:sz="0" w:space="0" w:color="auto"/>
        <w:left w:val="none" w:sz="0" w:space="0" w:color="auto"/>
        <w:bottom w:val="none" w:sz="0" w:space="0" w:color="auto"/>
        <w:right w:val="none" w:sz="0" w:space="0" w:color="auto"/>
      </w:divBdr>
    </w:div>
    <w:div w:id="1769082558">
      <w:bodyDiv w:val="1"/>
      <w:marLeft w:val="0"/>
      <w:marRight w:val="0"/>
      <w:marTop w:val="0"/>
      <w:marBottom w:val="0"/>
      <w:divBdr>
        <w:top w:val="none" w:sz="0" w:space="0" w:color="auto"/>
        <w:left w:val="none" w:sz="0" w:space="0" w:color="auto"/>
        <w:bottom w:val="none" w:sz="0" w:space="0" w:color="auto"/>
        <w:right w:val="none" w:sz="0" w:space="0" w:color="auto"/>
      </w:divBdr>
    </w:div>
    <w:div w:id="192953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bcm.biz/%d0%be%d0%b1%d1%83%d1%87%d0%b5%d0%bd%d0%b8%d0%b5-%d0%b8-%d1%80%d0%b0%d0%b7%d0%b2%d0%b8%d1%82%d0%b8%d0%b5-%d0%bf%d0%be-%d0%bc%d0%b5%d1%82%d0%be%d0%b4%d1%83-%d0%b3-%d0%bc%d0%b8%d0%bd%d1%86%d0%b1%d0%b5/"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ibcm.biz/wp-content/uploads/2016/08/1-7.jpg" TargetMode="External"/><Relationship Id="rId5" Type="http://schemas.openxmlformats.org/officeDocument/2006/relationships/chart" Target="charts/chart1.xml"/><Relationship Id="rId15" Type="http://schemas.openxmlformats.org/officeDocument/2006/relationships/theme" Target="theme/theme1.xml"/><Relationship Id="rId10" Type="http://schemas.openxmlformats.org/officeDocument/2006/relationships/hyperlink" Target="http://ibcm.biz/%d0%be%d0%bf%d1%80%d0%b5%d0%b4%d0%b5%d0%bb%d0%b5%d0%bd%d0%b8%d0%b5-%d1%82%d0%b8%d0%bf%d0%b0-%d0%bb%d0%b8%d1%87%d0%bd%d0%be%d1%81%d1%82%d0%b8-%d0%bf%d0%be-%d0%be%d1%82%d0%bd%d0%be%d1%88%d0%b5%d0%bd/" TargetMode="External"/><Relationship Id="rId4" Type="http://schemas.openxmlformats.org/officeDocument/2006/relationships/webSettings" Target="webSettings.xml"/><Relationship Id="rId9" Type="http://schemas.openxmlformats.org/officeDocument/2006/relationships/hyperlink" Target="http://ibcm.biz/%d1%81%d1%82%d0%b0%d0%bd%d0%be%d0%b2%d0%bb%d0%b5%d0%bd%d0%b8%d0%b5-%d1%82%d1%80%d0%b8%d0%bd%d0%b8%d1%82%d0%b0%d1%80%d0%bd%d0%be%d0%b3%d0%be-%d0%bc%d1%8b%d1%88%d0%bb%d0%b5%d0%bd%d0%b8%d1%8f-%d1%80/"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Тест г.Минцберга </a:t>
            </a:r>
          </a:p>
          <a:p>
            <a:pPr>
              <a:defRPr/>
            </a:pPr>
            <a:r>
              <a:rPr lang="ru-RU"/>
              <a:t>"На определение управленческой роли"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Лист1!$B$1</c:f>
              <c:strCache>
                <c:ptCount val="1"/>
                <c:pt idx="0">
                  <c:v>роль 1</c:v>
                </c:pt>
              </c:strCache>
            </c:strRef>
          </c:tx>
          <c:spPr>
            <a:ln w="28575" cap="rnd">
              <a:solidFill>
                <a:schemeClr val="accent1"/>
              </a:solidFill>
              <a:round/>
            </a:ln>
            <a:effectLst/>
          </c:spPr>
          <c:marker>
            <c:symbol val="none"/>
          </c:marker>
          <c:cat>
            <c:strRef>
              <c:f>Лист1!$A$2:$A$6</c:f>
              <c:strCache>
                <c:ptCount val="5"/>
                <c:pt idx="0">
                  <c:v>1 балл</c:v>
                </c:pt>
                <c:pt idx="1">
                  <c:v>2 балла</c:v>
                </c:pt>
                <c:pt idx="2">
                  <c:v>3 балла</c:v>
                </c:pt>
                <c:pt idx="3">
                  <c:v>4 балла</c:v>
                </c:pt>
                <c:pt idx="4">
                  <c:v>5 баллов</c:v>
                </c:pt>
              </c:strCache>
            </c:strRef>
          </c:cat>
          <c:val>
            <c:numRef>
              <c:f>Лист1!$B$2:$B$6</c:f>
              <c:numCache>
                <c:formatCode>General</c:formatCode>
                <c:ptCount val="5"/>
                <c:pt idx="0">
                  <c:v>3.3</c:v>
                </c:pt>
                <c:pt idx="1">
                  <c:v>30</c:v>
                </c:pt>
                <c:pt idx="2">
                  <c:v>50</c:v>
                </c:pt>
                <c:pt idx="3">
                  <c:v>13.4</c:v>
                </c:pt>
                <c:pt idx="4">
                  <c:v>3.3</c:v>
                </c:pt>
              </c:numCache>
            </c:numRef>
          </c:val>
          <c:smooth val="0"/>
        </c:ser>
        <c:ser>
          <c:idx val="1"/>
          <c:order val="1"/>
          <c:tx>
            <c:strRef>
              <c:f>Лист1!$C$1</c:f>
              <c:strCache>
                <c:ptCount val="1"/>
                <c:pt idx="0">
                  <c:v>роль 2</c:v>
                </c:pt>
              </c:strCache>
            </c:strRef>
          </c:tx>
          <c:spPr>
            <a:ln w="28575" cap="rnd">
              <a:solidFill>
                <a:schemeClr val="accent2"/>
              </a:solidFill>
              <a:round/>
            </a:ln>
            <a:effectLst/>
          </c:spPr>
          <c:marker>
            <c:symbol val="none"/>
          </c:marker>
          <c:cat>
            <c:strRef>
              <c:f>Лист1!$A$2:$A$6</c:f>
              <c:strCache>
                <c:ptCount val="5"/>
                <c:pt idx="0">
                  <c:v>1 балл</c:v>
                </c:pt>
                <c:pt idx="1">
                  <c:v>2 балла</c:v>
                </c:pt>
                <c:pt idx="2">
                  <c:v>3 балла</c:v>
                </c:pt>
                <c:pt idx="3">
                  <c:v>4 балла</c:v>
                </c:pt>
                <c:pt idx="4">
                  <c:v>5 баллов</c:v>
                </c:pt>
              </c:strCache>
            </c:strRef>
          </c:cat>
          <c:val>
            <c:numRef>
              <c:f>Лист1!$C$2:$C$6</c:f>
              <c:numCache>
                <c:formatCode>General</c:formatCode>
                <c:ptCount val="5"/>
                <c:pt idx="0">
                  <c:v>16.7</c:v>
                </c:pt>
                <c:pt idx="1">
                  <c:v>40</c:v>
                </c:pt>
                <c:pt idx="2">
                  <c:v>26.7</c:v>
                </c:pt>
                <c:pt idx="3">
                  <c:v>13.3</c:v>
                </c:pt>
                <c:pt idx="4">
                  <c:v>3.3</c:v>
                </c:pt>
              </c:numCache>
            </c:numRef>
          </c:val>
          <c:smooth val="0"/>
        </c:ser>
        <c:ser>
          <c:idx val="2"/>
          <c:order val="2"/>
          <c:tx>
            <c:strRef>
              <c:f>Лист1!$D$1</c:f>
              <c:strCache>
                <c:ptCount val="1"/>
                <c:pt idx="0">
                  <c:v>роль 3</c:v>
                </c:pt>
              </c:strCache>
            </c:strRef>
          </c:tx>
          <c:spPr>
            <a:ln w="28575" cap="rnd">
              <a:solidFill>
                <a:schemeClr val="accent3"/>
              </a:solidFill>
              <a:round/>
            </a:ln>
            <a:effectLst/>
          </c:spPr>
          <c:marker>
            <c:symbol val="none"/>
          </c:marker>
          <c:cat>
            <c:strRef>
              <c:f>Лист1!$A$2:$A$6</c:f>
              <c:strCache>
                <c:ptCount val="5"/>
                <c:pt idx="0">
                  <c:v>1 балл</c:v>
                </c:pt>
                <c:pt idx="1">
                  <c:v>2 балла</c:v>
                </c:pt>
                <c:pt idx="2">
                  <c:v>3 балла</c:v>
                </c:pt>
                <c:pt idx="3">
                  <c:v>4 балла</c:v>
                </c:pt>
                <c:pt idx="4">
                  <c:v>5 баллов</c:v>
                </c:pt>
              </c:strCache>
            </c:strRef>
          </c:cat>
          <c:val>
            <c:numRef>
              <c:f>Лист1!$D$2:$D$6</c:f>
              <c:numCache>
                <c:formatCode>General</c:formatCode>
                <c:ptCount val="5"/>
                <c:pt idx="0">
                  <c:v>10</c:v>
                </c:pt>
                <c:pt idx="1">
                  <c:v>33.299999999999997</c:v>
                </c:pt>
                <c:pt idx="2">
                  <c:v>36.700000000000003</c:v>
                </c:pt>
                <c:pt idx="3">
                  <c:v>20</c:v>
                </c:pt>
              </c:numCache>
            </c:numRef>
          </c:val>
          <c:smooth val="0"/>
        </c:ser>
        <c:ser>
          <c:idx val="3"/>
          <c:order val="3"/>
          <c:tx>
            <c:strRef>
              <c:f>Лист1!$E$1</c:f>
              <c:strCache>
                <c:ptCount val="1"/>
                <c:pt idx="0">
                  <c:v>роль 4</c:v>
                </c:pt>
              </c:strCache>
            </c:strRef>
          </c:tx>
          <c:spPr>
            <a:ln w="28575" cap="rnd">
              <a:solidFill>
                <a:schemeClr val="accent4"/>
              </a:solidFill>
              <a:round/>
            </a:ln>
            <a:effectLst/>
          </c:spPr>
          <c:marker>
            <c:symbol val="none"/>
          </c:marker>
          <c:cat>
            <c:strRef>
              <c:f>Лист1!$A$2:$A$6</c:f>
              <c:strCache>
                <c:ptCount val="5"/>
                <c:pt idx="0">
                  <c:v>1 балл</c:v>
                </c:pt>
                <c:pt idx="1">
                  <c:v>2 балла</c:v>
                </c:pt>
                <c:pt idx="2">
                  <c:v>3 балла</c:v>
                </c:pt>
                <c:pt idx="3">
                  <c:v>4 балла</c:v>
                </c:pt>
                <c:pt idx="4">
                  <c:v>5 баллов</c:v>
                </c:pt>
              </c:strCache>
            </c:strRef>
          </c:cat>
          <c:val>
            <c:numRef>
              <c:f>Лист1!$E$2:$E$6</c:f>
              <c:numCache>
                <c:formatCode>General</c:formatCode>
                <c:ptCount val="5"/>
                <c:pt idx="0">
                  <c:v>16.8</c:v>
                </c:pt>
                <c:pt idx="1">
                  <c:v>36.6</c:v>
                </c:pt>
                <c:pt idx="2">
                  <c:v>36.6</c:v>
                </c:pt>
                <c:pt idx="3">
                  <c:v>10</c:v>
                </c:pt>
              </c:numCache>
            </c:numRef>
          </c:val>
          <c:smooth val="0"/>
        </c:ser>
        <c:ser>
          <c:idx val="4"/>
          <c:order val="4"/>
          <c:tx>
            <c:strRef>
              <c:f>Лист1!$F$1</c:f>
              <c:strCache>
                <c:ptCount val="1"/>
                <c:pt idx="0">
                  <c:v>роль 5</c:v>
                </c:pt>
              </c:strCache>
            </c:strRef>
          </c:tx>
          <c:spPr>
            <a:ln w="28575" cap="rnd">
              <a:solidFill>
                <a:schemeClr val="accent5"/>
              </a:solidFill>
              <a:round/>
            </a:ln>
            <a:effectLst/>
          </c:spPr>
          <c:marker>
            <c:symbol val="none"/>
          </c:marker>
          <c:cat>
            <c:strRef>
              <c:f>Лист1!$A$2:$A$6</c:f>
              <c:strCache>
                <c:ptCount val="5"/>
                <c:pt idx="0">
                  <c:v>1 балл</c:v>
                </c:pt>
                <c:pt idx="1">
                  <c:v>2 балла</c:v>
                </c:pt>
                <c:pt idx="2">
                  <c:v>3 балла</c:v>
                </c:pt>
                <c:pt idx="3">
                  <c:v>4 балла</c:v>
                </c:pt>
                <c:pt idx="4">
                  <c:v>5 баллов</c:v>
                </c:pt>
              </c:strCache>
            </c:strRef>
          </c:cat>
          <c:val>
            <c:numRef>
              <c:f>Лист1!$F$2:$F$6</c:f>
              <c:numCache>
                <c:formatCode>General</c:formatCode>
                <c:ptCount val="5"/>
                <c:pt idx="0">
                  <c:v>6.7</c:v>
                </c:pt>
                <c:pt idx="1">
                  <c:v>43.3</c:v>
                </c:pt>
                <c:pt idx="2">
                  <c:v>33.299999999999997</c:v>
                </c:pt>
                <c:pt idx="3">
                  <c:v>13.4</c:v>
                </c:pt>
                <c:pt idx="4">
                  <c:v>3.3</c:v>
                </c:pt>
              </c:numCache>
            </c:numRef>
          </c:val>
          <c:smooth val="0"/>
        </c:ser>
        <c:ser>
          <c:idx val="5"/>
          <c:order val="5"/>
          <c:tx>
            <c:strRef>
              <c:f>Лист1!$G$1</c:f>
              <c:strCache>
                <c:ptCount val="1"/>
                <c:pt idx="0">
                  <c:v>роль 6</c:v>
                </c:pt>
              </c:strCache>
            </c:strRef>
          </c:tx>
          <c:spPr>
            <a:ln w="28575" cap="rnd">
              <a:solidFill>
                <a:schemeClr val="accent6"/>
              </a:solidFill>
              <a:round/>
            </a:ln>
            <a:effectLst/>
          </c:spPr>
          <c:marker>
            <c:symbol val="none"/>
          </c:marker>
          <c:cat>
            <c:strRef>
              <c:f>Лист1!$A$2:$A$6</c:f>
              <c:strCache>
                <c:ptCount val="5"/>
                <c:pt idx="0">
                  <c:v>1 балл</c:v>
                </c:pt>
                <c:pt idx="1">
                  <c:v>2 балла</c:v>
                </c:pt>
                <c:pt idx="2">
                  <c:v>3 балла</c:v>
                </c:pt>
                <c:pt idx="3">
                  <c:v>4 балла</c:v>
                </c:pt>
                <c:pt idx="4">
                  <c:v>5 баллов</c:v>
                </c:pt>
              </c:strCache>
            </c:strRef>
          </c:cat>
          <c:val>
            <c:numRef>
              <c:f>Лист1!$G$2:$G$6</c:f>
              <c:numCache>
                <c:formatCode>General</c:formatCode>
                <c:ptCount val="5"/>
                <c:pt idx="0">
                  <c:v>16.8</c:v>
                </c:pt>
                <c:pt idx="1">
                  <c:v>20</c:v>
                </c:pt>
                <c:pt idx="2">
                  <c:v>43.2</c:v>
                </c:pt>
                <c:pt idx="3">
                  <c:v>20</c:v>
                </c:pt>
              </c:numCache>
            </c:numRef>
          </c:val>
          <c:smooth val="0"/>
        </c:ser>
        <c:ser>
          <c:idx val="6"/>
          <c:order val="6"/>
          <c:tx>
            <c:strRef>
              <c:f>Лист1!$H$1</c:f>
              <c:strCache>
                <c:ptCount val="1"/>
                <c:pt idx="0">
                  <c:v>роль 7</c:v>
                </c:pt>
              </c:strCache>
            </c:strRef>
          </c:tx>
          <c:spPr>
            <a:ln w="28575" cap="rnd">
              <a:solidFill>
                <a:schemeClr val="accent1">
                  <a:lumMod val="60000"/>
                </a:schemeClr>
              </a:solidFill>
              <a:round/>
            </a:ln>
            <a:effectLst/>
          </c:spPr>
          <c:marker>
            <c:symbol val="none"/>
          </c:marker>
          <c:cat>
            <c:strRef>
              <c:f>Лист1!$A$2:$A$6</c:f>
              <c:strCache>
                <c:ptCount val="5"/>
                <c:pt idx="0">
                  <c:v>1 балл</c:v>
                </c:pt>
                <c:pt idx="1">
                  <c:v>2 балла</c:v>
                </c:pt>
                <c:pt idx="2">
                  <c:v>3 балла</c:v>
                </c:pt>
                <c:pt idx="3">
                  <c:v>4 балла</c:v>
                </c:pt>
                <c:pt idx="4">
                  <c:v>5 баллов</c:v>
                </c:pt>
              </c:strCache>
            </c:strRef>
          </c:cat>
          <c:val>
            <c:numRef>
              <c:f>Лист1!$H$2:$H$6</c:f>
              <c:numCache>
                <c:formatCode>General</c:formatCode>
                <c:ptCount val="5"/>
                <c:pt idx="0">
                  <c:v>6.7</c:v>
                </c:pt>
                <c:pt idx="1">
                  <c:v>36.6</c:v>
                </c:pt>
                <c:pt idx="2">
                  <c:v>30</c:v>
                </c:pt>
                <c:pt idx="3">
                  <c:v>26.7</c:v>
                </c:pt>
              </c:numCache>
            </c:numRef>
          </c:val>
          <c:smooth val="0"/>
        </c:ser>
        <c:ser>
          <c:idx val="7"/>
          <c:order val="7"/>
          <c:tx>
            <c:strRef>
              <c:f>Лист1!$I$1</c:f>
              <c:strCache>
                <c:ptCount val="1"/>
                <c:pt idx="0">
                  <c:v>роль 8</c:v>
                </c:pt>
              </c:strCache>
            </c:strRef>
          </c:tx>
          <c:spPr>
            <a:ln w="28575" cap="rnd">
              <a:solidFill>
                <a:schemeClr val="accent2">
                  <a:lumMod val="60000"/>
                </a:schemeClr>
              </a:solidFill>
              <a:round/>
            </a:ln>
            <a:effectLst/>
          </c:spPr>
          <c:marker>
            <c:symbol val="none"/>
          </c:marker>
          <c:cat>
            <c:strRef>
              <c:f>Лист1!$A$2:$A$6</c:f>
              <c:strCache>
                <c:ptCount val="5"/>
                <c:pt idx="0">
                  <c:v>1 балл</c:v>
                </c:pt>
                <c:pt idx="1">
                  <c:v>2 балла</c:v>
                </c:pt>
                <c:pt idx="2">
                  <c:v>3 балла</c:v>
                </c:pt>
                <c:pt idx="3">
                  <c:v>4 балла</c:v>
                </c:pt>
                <c:pt idx="4">
                  <c:v>5 баллов</c:v>
                </c:pt>
              </c:strCache>
            </c:strRef>
          </c:cat>
          <c:val>
            <c:numRef>
              <c:f>Лист1!$I$2:$I$6</c:f>
              <c:numCache>
                <c:formatCode>General</c:formatCode>
                <c:ptCount val="5"/>
                <c:pt idx="0">
                  <c:v>16.7</c:v>
                </c:pt>
                <c:pt idx="1">
                  <c:v>43.3</c:v>
                </c:pt>
                <c:pt idx="2">
                  <c:v>20</c:v>
                </c:pt>
                <c:pt idx="3">
                  <c:v>16.7</c:v>
                </c:pt>
                <c:pt idx="4">
                  <c:v>3.3</c:v>
                </c:pt>
              </c:numCache>
            </c:numRef>
          </c:val>
          <c:smooth val="0"/>
        </c:ser>
        <c:ser>
          <c:idx val="8"/>
          <c:order val="8"/>
          <c:tx>
            <c:strRef>
              <c:f>Лист1!$J$1</c:f>
              <c:strCache>
                <c:ptCount val="1"/>
                <c:pt idx="0">
                  <c:v>роль 9</c:v>
                </c:pt>
              </c:strCache>
            </c:strRef>
          </c:tx>
          <c:spPr>
            <a:ln w="28575" cap="rnd">
              <a:solidFill>
                <a:schemeClr val="accent3">
                  <a:lumMod val="60000"/>
                </a:schemeClr>
              </a:solidFill>
              <a:round/>
            </a:ln>
            <a:effectLst/>
          </c:spPr>
          <c:marker>
            <c:symbol val="none"/>
          </c:marker>
          <c:cat>
            <c:strRef>
              <c:f>Лист1!$A$2:$A$6</c:f>
              <c:strCache>
                <c:ptCount val="5"/>
                <c:pt idx="0">
                  <c:v>1 балл</c:v>
                </c:pt>
                <c:pt idx="1">
                  <c:v>2 балла</c:v>
                </c:pt>
                <c:pt idx="2">
                  <c:v>3 балла</c:v>
                </c:pt>
                <c:pt idx="3">
                  <c:v>4 балла</c:v>
                </c:pt>
                <c:pt idx="4">
                  <c:v>5 баллов</c:v>
                </c:pt>
              </c:strCache>
            </c:strRef>
          </c:cat>
          <c:val>
            <c:numRef>
              <c:f>Лист1!$J$2:$J$6</c:f>
              <c:numCache>
                <c:formatCode>General</c:formatCode>
                <c:ptCount val="5"/>
                <c:pt idx="1">
                  <c:v>36.700000000000003</c:v>
                </c:pt>
                <c:pt idx="2">
                  <c:v>50</c:v>
                </c:pt>
                <c:pt idx="3">
                  <c:v>10</c:v>
                </c:pt>
                <c:pt idx="4">
                  <c:v>3.3</c:v>
                </c:pt>
              </c:numCache>
            </c:numRef>
          </c:val>
          <c:smooth val="0"/>
        </c:ser>
        <c:ser>
          <c:idx val="9"/>
          <c:order val="9"/>
          <c:tx>
            <c:strRef>
              <c:f>Лист1!$K$1</c:f>
              <c:strCache>
                <c:ptCount val="1"/>
                <c:pt idx="0">
                  <c:v>роль 10</c:v>
                </c:pt>
              </c:strCache>
            </c:strRef>
          </c:tx>
          <c:spPr>
            <a:ln w="28575" cap="rnd">
              <a:solidFill>
                <a:schemeClr val="accent4">
                  <a:lumMod val="60000"/>
                </a:schemeClr>
              </a:solidFill>
              <a:round/>
            </a:ln>
            <a:effectLst/>
          </c:spPr>
          <c:marker>
            <c:symbol val="none"/>
          </c:marker>
          <c:cat>
            <c:strRef>
              <c:f>Лист1!$A$2:$A$6</c:f>
              <c:strCache>
                <c:ptCount val="5"/>
                <c:pt idx="0">
                  <c:v>1 балл</c:v>
                </c:pt>
                <c:pt idx="1">
                  <c:v>2 балла</c:v>
                </c:pt>
                <c:pt idx="2">
                  <c:v>3 балла</c:v>
                </c:pt>
                <c:pt idx="3">
                  <c:v>4 балла</c:v>
                </c:pt>
                <c:pt idx="4">
                  <c:v>5 баллов</c:v>
                </c:pt>
              </c:strCache>
            </c:strRef>
          </c:cat>
          <c:val>
            <c:numRef>
              <c:f>Лист1!$K$2:$K$6</c:f>
              <c:numCache>
                <c:formatCode>General</c:formatCode>
                <c:ptCount val="5"/>
                <c:pt idx="0">
                  <c:v>6.7</c:v>
                </c:pt>
                <c:pt idx="1">
                  <c:v>16.7</c:v>
                </c:pt>
                <c:pt idx="2">
                  <c:v>50</c:v>
                </c:pt>
                <c:pt idx="3">
                  <c:v>23.3</c:v>
                </c:pt>
                <c:pt idx="4">
                  <c:v>3.3</c:v>
                </c:pt>
              </c:numCache>
            </c:numRef>
          </c:val>
          <c:smooth val="0"/>
        </c:ser>
        <c:dLbls>
          <c:showLegendKey val="0"/>
          <c:showVal val="0"/>
          <c:showCatName val="0"/>
          <c:showSerName val="0"/>
          <c:showPercent val="0"/>
          <c:showBubbleSize val="0"/>
        </c:dLbls>
        <c:smooth val="0"/>
        <c:axId val="386741272"/>
        <c:axId val="386740488"/>
      </c:lineChart>
      <c:catAx>
        <c:axId val="386741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6740488"/>
        <c:crosses val="autoZero"/>
        <c:auto val="1"/>
        <c:lblAlgn val="ctr"/>
        <c:lblOffset val="100"/>
        <c:noMultiLvlLbl val="0"/>
      </c:catAx>
      <c:valAx>
        <c:axId val="386740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6741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1788</TotalTime>
  <Pages>30</Pages>
  <Words>8378</Words>
  <Characters>47760</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cp:lastPrinted>2023-02-14T13:21:00Z</cp:lastPrinted>
  <dcterms:created xsi:type="dcterms:W3CDTF">2022-05-19T14:59:00Z</dcterms:created>
  <dcterms:modified xsi:type="dcterms:W3CDTF">2023-05-31T12:23:00Z</dcterms:modified>
</cp:coreProperties>
</file>