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C1" w:rsidRPr="000547D4" w:rsidRDefault="00C05DC1" w:rsidP="00C05DC1">
      <w:pPr>
        <w:rPr>
          <w:vanish/>
          <w:sz w:val="22"/>
          <w:szCs w:val="22"/>
        </w:rPr>
      </w:pPr>
    </w:p>
    <w:p w:rsidR="00C05DC1" w:rsidRDefault="00C05DC1" w:rsidP="00C05DC1">
      <w:pPr>
        <w:pStyle w:val="Default"/>
        <w:spacing w:line="276" w:lineRule="auto"/>
        <w:jc w:val="both"/>
        <w:rPr>
          <w:sz w:val="28"/>
          <w:szCs w:val="28"/>
        </w:rPr>
      </w:pPr>
      <w:r w:rsidRPr="002D3084">
        <w:rPr>
          <w:sz w:val="28"/>
          <w:szCs w:val="28"/>
        </w:rPr>
        <w:t> </w:t>
      </w:r>
      <w:r>
        <w:rPr>
          <w:sz w:val="28"/>
          <w:szCs w:val="28"/>
        </w:rPr>
        <w:t xml:space="preserve">         Муниципальное бюджетное о</w:t>
      </w:r>
      <w:r w:rsidRPr="009C5259">
        <w:rPr>
          <w:sz w:val="28"/>
          <w:szCs w:val="28"/>
        </w:rPr>
        <w:t>бщеобразовательное учреждение «</w:t>
      </w:r>
      <w:proofErr w:type="spellStart"/>
      <w:r w:rsidRPr="009C5259">
        <w:rPr>
          <w:sz w:val="28"/>
          <w:szCs w:val="28"/>
        </w:rPr>
        <w:t>Бюргано</w:t>
      </w:r>
      <w:r w:rsidRPr="009C5259">
        <w:rPr>
          <w:sz w:val="28"/>
          <w:szCs w:val="28"/>
        </w:rPr>
        <w:t>в</w:t>
      </w:r>
      <w:r w:rsidRPr="009C5259">
        <w:rPr>
          <w:sz w:val="28"/>
          <w:szCs w:val="28"/>
        </w:rPr>
        <w:t>ская</w:t>
      </w:r>
      <w:proofErr w:type="spellEnd"/>
      <w:r w:rsidRPr="009C5259">
        <w:rPr>
          <w:sz w:val="28"/>
          <w:szCs w:val="28"/>
        </w:rPr>
        <w:t xml:space="preserve"> средняя общео</w:t>
      </w:r>
      <w:r>
        <w:rPr>
          <w:sz w:val="28"/>
          <w:szCs w:val="28"/>
        </w:rPr>
        <w:t xml:space="preserve">бразовательная школа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</w:t>
      </w:r>
      <w:r w:rsidRPr="009C5259">
        <w:rPr>
          <w:sz w:val="28"/>
          <w:szCs w:val="28"/>
        </w:rPr>
        <w:t>униципального района РТ</w:t>
      </w:r>
      <w:r>
        <w:rPr>
          <w:sz w:val="28"/>
          <w:szCs w:val="28"/>
        </w:rPr>
        <w:t xml:space="preserve">» </w:t>
      </w:r>
    </w:p>
    <w:p w:rsidR="00C05DC1" w:rsidRPr="009C5259" w:rsidRDefault="00C05DC1" w:rsidP="00C05DC1">
      <w:pPr>
        <w:pStyle w:val="Default"/>
        <w:spacing w:line="276" w:lineRule="auto"/>
        <w:jc w:val="both"/>
        <w:rPr>
          <w:bCs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9C5259">
        <w:rPr>
          <w:bCs/>
        </w:rPr>
        <w:t>Введено в действие приказом</w:t>
      </w:r>
      <w:r>
        <w:rPr>
          <w:bCs/>
        </w:rPr>
        <w:t xml:space="preserve">                                                           принято</w:t>
      </w:r>
      <w:proofErr w:type="gramEnd"/>
      <w:r>
        <w:rPr>
          <w:bCs/>
        </w:rPr>
        <w:t xml:space="preserve"> на заседании</w:t>
      </w:r>
    </w:p>
    <w:p w:rsidR="00C05DC1" w:rsidRPr="009C5259" w:rsidRDefault="00C05DC1" w:rsidP="00C05DC1">
      <w:pPr>
        <w:pStyle w:val="Default"/>
        <w:spacing w:line="276" w:lineRule="auto"/>
        <w:jc w:val="both"/>
        <w:rPr>
          <w:bCs/>
        </w:rPr>
      </w:pPr>
      <w:r w:rsidRPr="009C5259">
        <w:rPr>
          <w:bCs/>
        </w:rPr>
        <w:t>Директора школы</w:t>
      </w:r>
      <w:r>
        <w:rPr>
          <w:bCs/>
        </w:rPr>
        <w:t xml:space="preserve">                                                                               педсовета школы</w:t>
      </w:r>
    </w:p>
    <w:p w:rsidR="00C05DC1" w:rsidRPr="009C5259" w:rsidRDefault="00C05DC1" w:rsidP="00C05DC1">
      <w:pPr>
        <w:pStyle w:val="Default"/>
        <w:spacing w:line="276" w:lineRule="auto"/>
        <w:jc w:val="both"/>
      </w:pPr>
      <w:r w:rsidRPr="009C5259">
        <w:rPr>
          <w:bCs/>
        </w:rPr>
        <w:t>От 29августа 2014 г. №46</w:t>
      </w:r>
      <w:r>
        <w:rPr>
          <w:bCs/>
        </w:rPr>
        <w:t xml:space="preserve">                                                                  протокол №1</w:t>
      </w:r>
    </w:p>
    <w:p w:rsidR="00C05DC1" w:rsidRPr="004518EB" w:rsidRDefault="00C05DC1" w:rsidP="00C05DC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Директор школы                  </w:t>
      </w:r>
      <w:proofErr w:type="spellStart"/>
      <w:r>
        <w:rPr>
          <w:color w:val="000000"/>
        </w:rPr>
        <w:t>Л.А.Дяминова</w:t>
      </w:r>
      <w:proofErr w:type="spellEnd"/>
      <w:r w:rsidRPr="004518EB">
        <w:rPr>
          <w:color w:val="000000"/>
        </w:rPr>
        <w:tab/>
      </w:r>
      <w:r w:rsidRPr="004518EB">
        <w:rPr>
          <w:color w:val="000000"/>
        </w:rPr>
        <w:tab/>
      </w:r>
      <w:r w:rsidRPr="004518EB">
        <w:rPr>
          <w:color w:val="000000"/>
        </w:rPr>
        <w:tab/>
      </w:r>
      <w:r>
        <w:rPr>
          <w:color w:val="000000"/>
        </w:rPr>
        <w:t xml:space="preserve">  от 29 августа 2014 г</w:t>
      </w:r>
      <w:r w:rsidRPr="004518EB">
        <w:rPr>
          <w:color w:val="000000"/>
        </w:rPr>
        <w:tab/>
        <w:t xml:space="preserve"> </w:t>
      </w:r>
    </w:p>
    <w:p w:rsidR="00C05DC1" w:rsidRPr="004518EB" w:rsidRDefault="00C05DC1" w:rsidP="00C05DC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C05DC1" w:rsidRPr="004518EB" w:rsidRDefault="00C05DC1" w:rsidP="00C05DC1">
      <w:pPr>
        <w:jc w:val="center"/>
      </w:pPr>
      <w:r w:rsidRPr="004518EB">
        <w:rPr>
          <w:rFonts w:eastAsia="Calibri"/>
          <w:b/>
          <w:bCs/>
          <w:lang w:eastAsia="en-US"/>
        </w:rPr>
        <w:t xml:space="preserve">Положение о </w:t>
      </w:r>
      <w:r>
        <w:rPr>
          <w:b/>
          <w:bCs/>
        </w:rPr>
        <w:t xml:space="preserve">рабочей программе 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Style w:val="a4"/>
          <w:rFonts w:ascii="Times New Roman" w:hAnsi="Times New Roman"/>
          <w:sz w:val="24"/>
          <w:szCs w:val="24"/>
        </w:rPr>
        <w:t>1. Общие положения.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4518EB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Pr="004518EB">
          <w:rPr>
            <w:rFonts w:ascii="Times New Roman" w:hAnsi="Times New Roman"/>
            <w:sz w:val="24"/>
            <w:szCs w:val="24"/>
          </w:rPr>
          <w:t>29. 12. 2012</w:t>
        </w:r>
      </w:smartTag>
      <w:r w:rsidRPr="004518EB">
        <w:rPr>
          <w:rFonts w:ascii="Times New Roman" w:hAnsi="Times New Roman"/>
          <w:sz w:val="24"/>
          <w:szCs w:val="24"/>
        </w:rPr>
        <w:t xml:space="preserve"> года № 273-ФЗ, Типовым положением об общеобразовательном учреждении, Уставом школы и регл</w:t>
      </w:r>
      <w:r w:rsidRPr="004518EB">
        <w:rPr>
          <w:rFonts w:ascii="Times New Roman" w:hAnsi="Times New Roman"/>
          <w:sz w:val="24"/>
          <w:szCs w:val="24"/>
        </w:rPr>
        <w:t>а</w:t>
      </w:r>
      <w:r w:rsidRPr="004518EB">
        <w:rPr>
          <w:rFonts w:ascii="Times New Roman" w:hAnsi="Times New Roman"/>
          <w:sz w:val="24"/>
          <w:szCs w:val="24"/>
        </w:rPr>
        <w:t>ментирует порядок разработки и реализации рабочих программ учителе</w:t>
      </w:r>
      <w:r>
        <w:rPr>
          <w:rFonts w:ascii="Times New Roman" w:hAnsi="Times New Roman"/>
          <w:sz w:val="24"/>
          <w:szCs w:val="24"/>
        </w:rPr>
        <w:t>й школы, а также введение единых требований к рабочим программам всех учебных предметов, входящих в учебный план школы.</w:t>
      </w:r>
      <w:proofErr w:type="gramEnd"/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4518EB">
        <w:rPr>
          <w:rFonts w:ascii="Times New Roman" w:hAnsi="Times New Roman"/>
          <w:sz w:val="24"/>
          <w:szCs w:val="24"/>
        </w:rPr>
        <w:t>Рабочая программа педагога - нормативно-правовой документ, определяющий объем, соде</w:t>
      </w:r>
      <w:r w:rsidRPr="004518EB">
        <w:rPr>
          <w:rFonts w:ascii="Times New Roman" w:hAnsi="Times New Roman"/>
          <w:sz w:val="24"/>
          <w:szCs w:val="24"/>
        </w:rPr>
        <w:t>р</w:t>
      </w:r>
      <w:r w:rsidRPr="004518EB">
        <w:rPr>
          <w:rFonts w:ascii="Times New Roman" w:hAnsi="Times New Roman"/>
          <w:sz w:val="24"/>
          <w:szCs w:val="24"/>
        </w:rPr>
        <w:t>жание изучения и преподавания учебной дисциплин</w:t>
      </w:r>
      <w:r>
        <w:rPr>
          <w:rFonts w:ascii="Times New Roman" w:hAnsi="Times New Roman"/>
          <w:sz w:val="24"/>
          <w:szCs w:val="24"/>
        </w:rPr>
        <w:t xml:space="preserve">ы, </w:t>
      </w:r>
      <w:r w:rsidRPr="004518EB">
        <w:rPr>
          <w:rFonts w:ascii="Times New Roman" w:hAnsi="Times New Roman"/>
          <w:sz w:val="24"/>
          <w:szCs w:val="24"/>
        </w:rPr>
        <w:t>основывающийся на государственном образовательном стандарте (федеральном и региональном компонентах, компоненте образовател</w:t>
      </w:r>
      <w:r w:rsidRPr="004518EB">
        <w:rPr>
          <w:rFonts w:ascii="Times New Roman" w:hAnsi="Times New Roman"/>
          <w:sz w:val="24"/>
          <w:szCs w:val="24"/>
        </w:rPr>
        <w:t>ь</w:t>
      </w:r>
      <w:r w:rsidRPr="004518EB">
        <w:rPr>
          <w:rFonts w:ascii="Times New Roman" w:hAnsi="Times New Roman"/>
          <w:sz w:val="24"/>
          <w:szCs w:val="24"/>
        </w:rPr>
        <w:t>ного учреждения), примерной или авторской программе по учебному предмету (образов</w:t>
      </w:r>
      <w:r w:rsidRPr="004518EB">
        <w:rPr>
          <w:rFonts w:ascii="Times New Roman" w:hAnsi="Times New Roman"/>
          <w:sz w:val="24"/>
          <w:szCs w:val="24"/>
        </w:rPr>
        <w:t>а</w:t>
      </w:r>
      <w:r w:rsidRPr="004518EB">
        <w:rPr>
          <w:rFonts w:ascii="Times New Roman" w:hAnsi="Times New Roman"/>
          <w:sz w:val="24"/>
          <w:szCs w:val="24"/>
        </w:rPr>
        <w:t>тельной области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1.3. Цель рабочей программы - создание условий для планирования, организации и управления образовательным процессом по определенной учебной дисциплине (образовател</w:t>
      </w:r>
      <w:r w:rsidRPr="004518EB">
        <w:rPr>
          <w:rFonts w:ascii="Times New Roman" w:hAnsi="Times New Roman"/>
          <w:sz w:val="24"/>
          <w:szCs w:val="24"/>
        </w:rPr>
        <w:t>ь</w:t>
      </w:r>
      <w:r w:rsidRPr="004518EB">
        <w:rPr>
          <w:rFonts w:ascii="Times New Roman" w:hAnsi="Times New Roman"/>
          <w:sz w:val="24"/>
          <w:szCs w:val="24"/>
        </w:rPr>
        <w:t>ной области).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Задачи программы:</w:t>
      </w:r>
    </w:p>
    <w:p w:rsidR="00C05DC1" w:rsidRPr="004518EB" w:rsidRDefault="00C05DC1" w:rsidP="00C05DC1">
      <w:pPr>
        <w:numPr>
          <w:ilvl w:val="0"/>
          <w:numId w:val="1"/>
        </w:numPr>
        <w:jc w:val="both"/>
      </w:pPr>
      <w:r w:rsidRPr="004518EB">
        <w:t>дать представление о практической реализации компонентов государственного образов</w:t>
      </w:r>
      <w:r w:rsidRPr="004518EB">
        <w:t>а</w:t>
      </w:r>
      <w:r w:rsidRPr="004518EB">
        <w:t xml:space="preserve">тельного стандарта при изучении конкретного предмета (курса); </w:t>
      </w:r>
    </w:p>
    <w:p w:rsidR="00C05DC1" w:rsidRPr="004518EB" w:rsidRDefault="00C05DC1" w:rsidP="00C05DC1">
      <w:pPr>
        <w:numPr>
          <w:ilvl w:val="0"/>
          <w:numId w:val="1"/>
        </w:numPr>
      </w:pPr>
      <w:r w:rsidRPr="004518EB">
        <w:t>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</w:t>
      </w:r>
      <w:r w:rsidRPr="004518EB">
        <w:t>н</w:t>
      </w:r>
      <w:r w:rsidRPr="004518EB">
        <w:t xml:space="preserve">тингента обучающихся. 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1.4. Функции рабочей программы:</w:t>
      </w:r>
    </w:p>
    <w:p w:rsidR="00C05DC1" w:rsidRPr="004518EB" w:rsidRDefault="00C05DC1" w:rsidP="00C05DC1">
      <w:pPr>
        <w:numPr>
          <w:ilvl w:val="0"/>
          <w:numId w:val="2"/>
        </w:numPr>
        <w:jc w:val="both"/>
      </w:pPr>
      <w:r w:rsidRPr="004518EB">
        <w:t>нормативная, то есть является документом, обязательным для выполнения в полном объ</w:t>
      </w:r>
      <w:r w:rsidRPr="004518EB">
        <w:t>е</w:t>
      </w:r>
      <w:r w:rsidRPr="004518EB">
        <w:t xml:space="preserve">ме; </w:t>
      </w:r>
    </w:p>
    <w:p w:rsidR="00C05DC1" w:rsidRPr="004518EB" w:rsidRDefault="00C05DC1" w:rsidP="00C05DC1">
      <w:pPr>
        <w:numPr>
          <w:ilvl w:val="0"/>
          <w:numId w:val="2"/>
        </w:numPr>
        <w:jc w:val="both"/>
      </w:pPr>
      <w:proofErr w:type="spellStart"/>
      <w:r w:rsidRPr="004518EB">
        <w:t>целеполагания</w:t>
      </w:r>
      <w:proofErr w:type="spellEnd"/>
      <w:r w:rsidRPr="004518EB">
        <w:t xml:space="preserve">, то есть определяет ценности и цели, ради достижения которых она введена в ту или иную образовательную область; </w:t>
      </w:r>
    </w:p>
    <w:p w:rsidR="00C05DC1" w:rsidRPr="004518EB" w:rsidRDefault="00C05DC1" w:rsidP="00C05DC1">
      <w:pPr>
        <w:numPr>
          <w:ilvl w:val="0"/>
          <w:numId w:val="2"/>
        </w:numPr>
        <w:jc w:val="both"/>
      </w:pPr>
      <w:r w:rsidRPr="004518EB"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</w:t>
      </w:r>
      <w:r w:rsidRPr="004518EB">
        <w:t>о</w:t>
      </w:r>
      <w:r w:rsidRPr="004518EB">
        <w:t xml:space="preserve">сти; </w:t>
      </w:r>
    </w:p>
    <w:p w:rsidR="00C05DC1" w:rsidRPr="004518EB" w:rsidRDefault="00C05DC1" w:rsidP="00C05DC1">
      <w:pPr>
        <w:numPr>
          <w:ilvl w:val="0"/>
          <w:numId w:val="2"/>
        </w:numPr>
        <w:jc w:val="both"/>
      </w:pPr>
      <w:r w:rsidRPr="004518EB">
        <w:t>процессуальная, то есть определяет логическую последовательность усвоения элементов содерж</w:t>
      </w:r>
      <w:r w:rsidRPr="004518EB">
        <w:t>а</w:t>
      </w:r>
      <w:r w:rsidRPr="004518EB">
        <w:t xml:space="preserve">ния, организационные формы и методы, средства и условия обучения; </w:t>
      </w:r>
    </w:p>
    <w:p w:rsidR="00C05DC1" w:rsidRPr="004518EB" w:rsidRDefault="00C05DC1" w:rsidP="00C05DC1">
      <w:pPr>
        <w:numPr>
          <w:ilvl w:val="0"/>
          <w:numId w:val="2"/>
        </w:numPr>
        <w:jc w:val="both"/>
      </w:pPr>
      <w:r w:rsidRPr="004518EB"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4518EB">
        <w:t>обученности</w:t>
      </w:r>
      <w:proofErr w:type="spellEnd"/>
      <w:r w:rsidRPr="004518EB">
        <w:t xml:space="preserve"> учащихся.</w:t>
      </w:r>
    </w:p>
    <w:p w:rsidR="00C05DC1" w:rsidRDefault="00C05DC1" w:rsidP="00C05DC1">
      <w:pPr>
        <w:jc w:val="both"/>
      </w:pPr>
      <w:r w:rsidRPr="004518EB">
        <w:t>1.5.</w:t>
      </w:r>
      <w:r>
        <w:t xml:space="preserve">Разработка и утверждение рабочих программ учебных предметов </w:t>
      </w:r>
      <w:proofErr w:type="gramStart"/>
      <w:r>
        <w:t>в(</w:t>
      </w:r>
      <w:proofErr w:type="gramEnd"/>
      <w:r>
        <w:t>курсов, дисциплин) отн</w:t>
      </w:r>
      <w:r>
        <w:t>о</w:t>
      </w:r>
      <w:r>
        <w:t>сится к компетенции образовательного учреждения. Порядок разработки рабочих программ опр</w:t>
      </w:r>
      <w:r>
        <w:t>е</w:t>
      </w:r>
      <w:r>
        <w:t>деляется настоящим локальным актом образовательного учреждения.</w:t>
      </w:r>
    </w:p>
    <w:p w:rsidR="00C05DC1" w:rsidRDefault="00C05DC1" w:rsidP="00C05DC1">
      <w:pPr>
        <w:jc w:val="both"/>
      </w:pPr>
      <w:r>
        <w:t>1.6 Рабочая программа должна содержать ссылку на нормативные документы и методические м</w:t>
      </w:r>
      <w:r>
        <w:t>а</w:t>
      </w:r>
      <w:r>
        <w:t>териалы, в соответствии с которыми она составлена.</w:t>
      </w:r>
    </w:p>
    <w:p w:rsidR="00C05DC1" w:rsidRPr="004518EB" w:rsidRDefault="00C05DC1" w:rsidP="00C05DC1">
      <w:pPr>
        <w:jc w:val="both"/>
      </w:pPr>
      <w:r w:rsidRPr="00685A15">
        <w:rPr>
          <w:b/>
        </w:rPr>
        <w:t>2. Порядок</w:t>
      </w:r>
      <w:r w:rsidRPr="004518EB">
        <w:rPr>
          <w:rStyle w:val="a4"/>
        </w:rPr>
        <w:t xml:space="preserve"> разработки </w:t>
      </w:r>
      <w:r>
        <w:rPr>
          <w:rStyle w:val="a4"/>
        </w:rPr>
        <w:t xml:space="preserve"> и утверждения </w:t>
      </w:r>
      <w:r w:rsidRPr="004518EB">
        <w:rPr>
          <w:rStyle w:val="a4"/>
        </w:rPr>
        <w:t>рабочей программы.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2.1. Рабочая программа составляется учителем-предметником, педагогом дополнительного обр</w:t>
      </w:r>
      <w:r w:rsidRPr="004518EB">
        <w:rPr>
          <w:rFonts w:ascii="Times New Roman" w:hAnsi="Times New Roman"/>
          <w:sz w:val="24"/>
          <w:szCs w:val="24"/>
        </w:rPr>
        <w:t>а</w:t>
      </w:r>
      <w:r w:rsidRPr="004518EB">
        <w:rPr>
          <w:rFonts w:ascii="Times New Roman" w:hAnsi="Times New Roman"/>
          <w:sz w:val="24"/>
          <w:szCs w:val="24"/>
        </w:rPr>
        <w:t>зования по определенному учебному предмету или</w:t>
      </w:r>
      <w:r>
        <w:rPr>
          <w:rFonts w:ascii="Times New Roman" w:hAnsi="Times New Roman"/>
          <w:sz w:val="24"/>
          <w:szCs w:val="24"/>
        </w:rPr>
        <w:t xml:space="preserve"> образовательному  модулю</w:t>
      </w:r>
      <w:r w:rsidRPr="004518EB">
        <w:rPr>
          <w:rFonts w:ascii="Times New Roman" w:hAnsi="Times New Roman"/>
          <w:sz w:val="24"/>
          <w:szCs w:val="24"/>
        </w:rPr>
        <w:t xml:space="preserve"> на учебный год или ступень обучения.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2.2Рабочая программа разрабатывается на основе примерной или авторской (составленной на основе примерной) учебных программ, требований государственного образовательного станда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та, учебного плана школы.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4518EB">
        <w:rPr>
          <w:rFonts w:ascii="Times New Roman" w:hAnsi="Times New Roman"/>
          <w:sz w:val="24"/>
          <w:szCs w:val="24"/>
        </w:rPr>
        <w:t>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</w:t>
      </w:r>
      <w:r w:rsidRPr="004518EB">
        <w:rPr>
          <w:rFonts w:ascii="Times New Roman" w:hAnsi="Times New Roman"/>
          <w:sz w:val="24"/>
          <w:szCs w:val="24"/>
        </w:rPr>
        <w:t>б</w:t>
      </w:r>
      <w:r w:rsidRPr="004518EB">
        <w:rPr>
          <w:rFonts w:ascii="Times New Roman" w:hAnsi="Times New Roman"/>
          <w:sz w:val="24"/>
          <w:szCs w:val="24"/>
        </w:rPr>
        <w:t>разовательной области).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2.4.Допускается разработка рабочей программы коллективом педагогов одного предметного мет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дического объединения.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Рабочую программу можно разработать на двух государственных языках. Рабочая программа по чувашскому языку и литературе составляется на родном языке.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2.6.Рабочая программа утверждается ежегодно в начале учебного года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до 2 сентября текущего года) приказом директора образовательного учреждения.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При не соответствии рабочей программы установленным данным Положением требован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ям, руководитель образовательного учреждения накладывает резолюцию о необходимости дор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ботки с указанием конкретного срока исполнения.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proofErr w:type="gramStart"/>
      <w:r>
        <w:rPr>
          <w:rFonts w:ascii="Times New Roman" w:hAnsi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</w:rPr>
        <w:t>осле утверждения руководителем образовательного учреждения рабочая программа стан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вится нормативным документом, реализуемым в данном образовательном учреждении. Общий 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речень рабочих программ утверждается приказом по общеобразовательному учреждению.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2.9.Утвержденная рабочая программа передается учителю для осуществления учебного процесса и хранится у учителя.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2.10.Все изменения и дополнения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вносимые педагогом в рабочую программу в течение учебного года. Должны быть согласованы с руководителем школьного методического объединения или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местителем директора по учебно-воспитательной работе.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2.11.Рабочая программа обновляется ежегодно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Ежегодные корректировки рабочей программы осуществляются в образовательном учреждении в соответствии с особенностями класса, и отр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жаются в пояснительной записке и календарно-тематическом плане.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 </w:t>
      </w:r>
      <w:r w:rsidRPr="004518EB">
        <w:rPr>
          <w:rStyle w:val="a4"/>
          <w:rFonts w:ascii="Times New Roman" w:hAnsi="Times New Roman"/>
          <w:sz w:val="24"/>
          <w:szCs w:val="24"/>
        </w:rPr>
        <w:t>3. Структура рабочей программы.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 xml:space="preserve">3.1. Структура </w:t>
      </w:r>
      <w:r>
        <w:rPr>
          <w:rFonts w:ascii="Times New Roman" w:hAnsi="Times New Roman"/>
          <w:sz w:val="24"/>
          <w:szCs w:val="24"/>
        </w:rPr>
        <w:t xml:space="preserve"> рабочей п</w:t>
      </w:r>
      <w:r w:rsidRPr="004518EB">
        <w:rPr>
          <w:rFonts w:ascii="Times New Roman" w:hAnsi="Times New Roman"/>
          <w:sz w:val="24"/>
          <w:szCs w:val="24"/>
        </w:rPr>
        <w:t>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</w:t>
      </w:r>
      <w:r w:rsidRPr="004518EB">
        <w:rPr>
          <w:rFonts w:ascii="Times New Roman" w:hAnsi="Times New Roman"/>
          <w:sz w:val="24"/>
          <w:szCs w:val="24"/>
        </w:rPr>
        <w:t>а</w:t>
      </w:r>
      <w:r w:rsidRPr="004518EB">
        <w:rPr>
          <w:rFonts w:ascii="Times New Roman" w:hAnsi="Times New Roman"/>
          <w:sz w:val="24"/>
          <w:szCs w:val="24"/>
        </w:rPr>
        <w:t>териала, и включает в себя следующие элементы: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1.      титульный лист (название программы);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2.      пояснительная записка;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518E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.</w:t>
      </w:r>
      <w:r w:rsidRPr="004518EB">
        <w:rPr>
          <w:rFonts w:ascii="Times New Roman" w:hAnsi="Times New Roman"/>
          <w:sz w:val="24"/>
          <w:szCs w:val="24"/>
        </w:rPr>
        <w:t>    учебно-тематический план;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518EB">
        <w:rPr>
          <w:rFonts w:ascii="Times New Roman" w:hAnsi="Times New Roman"/>
          <w:sz w:val="24"/>
          <w:szCs w:val="24"/>
        </w:rPr>
        <w:t>.      содержание тем учебного курса;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5.      требования к уровню подготовки учащихся, обучающихся по данной програ</w:t>
      </w:r>
      <w:r w:rsidRPr="004518EB">
        <w:rPr>
          <w:rFonts w:ascii="Times New Roman" w:hAnsi="Times New Roman"/>
          <w:sz w:val="24"/>
          <w:szCs w:val="24"/>
        </w:rPr>
        <w:t>м</w:t>
      </w:r>
      <w:r w:rsidRPr="004518EB">
        <w:rPr>
          <w:rFonts w:ascii="Times New Roman" w:hAnsi="Times New Roman"/>
          <w:sz w:val="24"/>
          <w:szCs w:val="24"/>
        </w:rPr>
        <w:t>ме;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календарно-тематический план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6.      перечень учебно-методического обеспечения;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>7.      список литературы (основной и дополнительной).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8.      </w:t>
      </w:r>
      <w:r w:rsidRPr="004518EB">
        <w:rPr>
          <w:rFonts w:ascii="Times New Roman" w:hAnsi="Times New Roman"/>
          <w:sz w:val="24"/>
          <w:szCs w:val="24"/>
        </w:rPr>
        <w:t xml:space="preserve"> приложения к программе.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 xml:space="preserve">3.2. </w:t>
      </w:r>
      <w:r w:rsidRPr="00864752">
        <w:rPr>
          <w:rFonts w:ascii="Times New Roman" w:hAnsi="Times New Roman"/>
          <w:b/>
          <w:sz w:val="24"/>
          <w:szCs w:val="24"/>
        </w:rPr>
        <w:t>Титульный лист</w:t>
      </w:r>
      <w:r w:rsidRPr="004518EB">
        <w:rPr>
          <w:rFonts w:ascii="Times New Roman" w:hAnsi="Times New Roman"/>
          <w:sz w:val="24"/>
          <w:szCs w:val="24"/>
        </w:rPr>
        <w:t xml:space="preserve"> - структурный элемент программы, представляющий сведения о названии программы, которое должно отражать ее содержание, м</w:t>
      </w:r>
      <w:r>
        <w:rPr>
          <w:rFonts w:ascii="Times New Roman" w:hAnsi="Times New Roman"/>
          <w:sz w:val="24"/>
          <w:szCs w:val="24"/>
        </w:rPr>
        <w:t>есто в образовательном процессе,</w:t>
      </w:r>
      <w:r w:rsidRPr="004518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18EB">
        <w:rPr>
          <w:rFonts w:ascii="Times New Roman" w:hAnsi="Times New Roman"/>
          <w:sz w:val="24"/>
          <w:szCs w:val="24"/>
        </w:rPr>
        <w:t>адре</w:t>
      </w:r>
      <w:r w:rsidRPr="004518EB">
        <w:rPr>
          <w:rFonts w:ascii="Times New Roman" w:hAnsi="Times New Roman"/>
          <w:sz w:val="24"/>
          <w:szCs w:val="24"/>
        </w:rPr>
        <w:t>с</w:t>
      </w:r>
      <w:r w:rsidRPr="004518EB">
        <w:rPr>
          <w:rFonts w:ascii="Times New Roman" w:hAnsi="Times New Roman"/>
          <w:sz w:val="24"/>
          <w:szCs w:val="24"/>
        </w:rPr>
        <w:t>ность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4518EB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 приложение №1)</w:t>
      </w:r>
    </w:p>
    <w:p w:rsidR="00C05DC1" w:rsidRDefault="00C05DC1" w:rsidP="00C05DC1">
      <w:pPr>
        <w:pStyle w:val="a3"/>
        <w:spacing w:before="0" w:after="0"/>
        <w:jc w:val="both"/>
      </w:pPr>
      <w:r>
        <w:t xml:space="preserve"> 3.3</w:t>
      </w:r>
      <w:r w:rsidRPr="004518EB">
        <w:t xml:space="preserve"> </w:t>
      </w:r>
      <w:r w:rsidRPr="00864752">
        <w:rPr>
          <w:b/>
        </w:rPr>
        <w:t>Пояснительная записка</w:t>
      </w:r>
      <w:r w:rsidRPr="004518EB">
        <w:t xml:space="preserve"> - структурный элемент программы, поясняющий актуальность изучения данного курса, его задачи и специфику, а также методы и формы решения поставленных задач (практическое задания, самостоятельная работа, тренинги и т.д.), рекомендации по их пров</w:t>
      </w:r>
      <w:r w:rsidRPr="004518EB">
        <w:t>е</w:t>
      </w:r>
      <w:r w:rsidRPr="004518EB">
        <w:t>дению.</w:t>
      </w:r>
    </w:p>
    <w:p w:rsidR="00C05DC1" w:rsidRDefault="00C05DC1" w:rsidP="00C05DC1">
      <w:pPr>
        <w:pStyle w:val="a3"/>
        <w:spacing w:before="0" w:after="0"/>
        <w:jc w:val="both"/>
      </w:pPr>
      <w:r w:rsidRPr="004518EB">
        <w:t xml:space="preserve"> </w:t>
      </w:r>
      <w:r>
        <w:rPr>
          <w:rFonts w:ascii="Times New Roman" w:hAnsi="Times New Roman"/>
          <w:sz w:val="24"/>
          <w:szCs w:val="24"/>
        </w:rPr>
        <w:t>3.4</w:t>
      </w:r>
      <w:r w:rsidRPr="004518EB">
        <w:rPr>
          <w:rFonts w:ascii="Times New Roman" w:hAnsi="Times New Roman"/>
          <w:sz w:val="24"/>
          <w:szCs w:val="24"/>
        </w:rPr>
        <w:t xml:space="preserve">. Учебно-тематический план - структурный элемент программы, содержащий наименование темы, общее количество часов (в том числе на теоретические и практические занятия). </w:t>
      </w:r>
    </w:p>
    <w:p w:rsidR="00C05DC1" w:rsidRPr="004518EB" w:rsidRDefault="00C05DC1" w:rsidP="00C05DC1">
      <w:pPr>
        <w:jc w:val="both"/>
      </w:pP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864752">
        <w:rPr>
          <w:rFonts w:ascii="Times New Roman" w:hAnsi="Times New Roman"/>
          <w:b/>
          <w:sz w:val="24"/>
          <w:szCs w:val="24"/>
        </w:rPr>
        <w:t xml:space="preserve">. Содержание </w:t>
      </w:r>
      <w:r>
        <w:rPr>
          <w:rFonts w:ascii="Times New Roman" w:hAnsi="Times New Roman"/>
          <w:b/>
          <w:sz w:val="24"/>
          <w:szCs w:val="24"/>
        </w:rPr>
        <w:t>тем учебного курс</w:t>
      </w:r>
      <w:proofErr w:type="gramStart"/>
      <w:r>
        <w:rPr>
          <w:rFonts w:ascii="Times New Roman" w:hAnsi="Times New Roman"/>
          <w:b/>
          <w:sz w:val="24"/>
          <w:szCs w:val="24"/>
        </w:rPr>
        <w:t>а</w:t>
      </w:r>
      <w:r w:rsidRPr="004518EB">
        <w:rPr>
          <w:rFonts w:ascii="Times New Roman" w:hAnsi="Times New Roman"/>
          <w:sz w:val="24"/>
          <w:szCs w:val="24"/>
        </w:rPr>
        <w:t>-</w:t>
      </w:r>
      <w:proofErr w:type="gramEnd"/>
      <w:r w:rsidRPr="004518EB">
        <w:rPr>
          <w:rFonts w:ascii="Times New Roman" w:hAnsi="Times New Roman"/>
          <w:sz w:val="24"/>
          <w:szCs w:val="24"/>
        </w:rPr>
        <w:t xml:space="preserve"> структурный элемент программы, включающий толкование к</w:t>
      </w:r>
      <w:r w:rsidRPr="004518EB">
        <w:rPr>
          <w:rFonts w:ascii="Times New Roman" w:hAnsi="Times New Roman"/>
          <w:sz w:val="24"/>
          <w:szCs w:val="24"/>
        </w:rPr>
        <w:t>а</w:t>
      </w:r>
      <w:r w:rsidRPr="004518EB">
        <w:rPr>
          <w:rFonts w:ascii="Times New Roman" w:hAnsi="Times New Roman"/>
          <w:sz w:val="24"/>
          <w:szCs w:val="24"/>
        </w:rPr>
        <w:t>ждой темы, согласно нумерации в учебно-тематическом плане.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предмета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курса, дисциплины должны соответствовать требованиям Фед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ральных государственных образовательных стандартов, целям и задачам основной образовател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ной программы образовательного учреждения.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lastRenderedPageBreak/>
        <w:t xml:space="preserve">3.6. </w:t>
      </w:r>
      <w:r w:rsidRPr="00ED4A84">
        <w:rPr>
          <w:rFonts w:ascii="Times New Roman" w:hAnsi="Times New Roman"/>
          <w:b/>
          <w:sz w:val="24"/>
          <w:szCs w:val="24"/>
        </w:rPr>
        <w:t>Требования к уровню подготовки выпускников, обучающихся по данной программе</w:t>
      </w:r>
      <w:r w:rsidRPr="004518EB">
        <w:rPr>
          <w:rFonts w:ascii="Times New Roman" w:hAnsi="Times New Roman"/>
          <w:sz w:val="24"/>
          <w:szCs w:val="24"/>
        </w:rPr>
        <w:t xml:space="preserve"> - стру</w:t>
      </w:r>
      <w:r w:rsidRPr="004518EB">
        <w:rPr>
          <w:rFonts w:ascii="Times New Roman" w:hAnsi="Times New Roman"/>
          <w:sz w:val="24"/>
          <w:szCs w:val="24"/>
        </w:rPr>
        <w:t>к</w:t>
      </w:r>
      <w:r w:rsidRPr="004518EB">
        <w:rPr>
          <w:rFonts w:ascii="Times New Roman" w:hAnsi="Times New Roman"/>
          <w:sz w:val="24"/>
          <w:szCs w:val="24"/>
        </w:rPr>
        <w:t>турный элемент программы, определяющий основные знания, умения в навыки, которыми должны овладеть учащиеся в процессе изучения данн</w:t>
      </w:r>
      <w:r w:rsidRPr="004518EB">
        <w:rPr>
          <w:rFonts w:ascii="Times New Roman" w:hAnsi="Times New Roman"/>
          <w:sz w:val="24"/>
          <w:szCs w:val="24"/>
        </w:rPr>
        <w:t>о</w:t>
      </w:r>
      <w:r w:rsidRPr="004518EB">
        <w:rPr>
          <w:rFonts w:ascii="Times New Roman" w:hAnsi="Times New Roman"/>
          <w:sz w:val="24"/>
          <w:szCs w:val="24"/>
        </w:rPr>
        <w:t>го курса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Pr="004518EB">
        <w:rPr>
          <w:rFonts w:ascii="Times New Roman" w:hAnsi="Times New Roman"/>
          <w:sz w:val="24"/>
          <w:szCs w:val="24"/>
        </w:rPr>
        <w:t xml:space="preserve">. </w:t>
      </w:r>
      <w:r w:rsidRPr="00ED4A84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ED4A84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ED4A84">
        <w:rPr>
          <w:rFonts w:ascii="Times New Roman" w:hAnsi="Times New Roman"/>
          <w:b/>
          <w:sz w:val="24"/>
          <w:szCs w:val="24"/>
        </w:rPr>
        <w:t>-тематический план</w:t>
      </w:r>
      <w:r w:rsidRPr="004518EB">
        <w:rPr>
          <w:rFonts w:ascii="Times New Roman" w:hAnsi="Times New Roman"/>
          <w:sz w:val="24"/>
          <w:szCs w:val="24"/>
        </w:rPr>
        <w:t xml:space="preserve"> - структурный элемент программы, содержащий наимен</w:t>
      </w:r>
      <w:r w:rsidRPr="004518EB">
        <w:rPr>
          <w:rFonts w:ascii="Times New Roman" w:hAnsi="Times New Roman"/>
          <w:sz w:val="24"/>
          <w:szCs w:val="24"/>
        </w:rPr>
        <w:t>о</w:t>
      </w:r>
      <w:r w:rsidRPr="004518EB">
        <w:rPr>
          <w:rFonts w:ascii="Times New Roman" w:hAnsi="Times New Roman"/>
          <w:sz w:val="24"/>
          <w:szCs w:val="24"/>
        </w:rPr>
        <w:t>вание темы, общее количество часов</w:t>
      </w:r>
      <w:r>
        <w:rPr>
          <w:rFonts w:ascii="Times New Roman" w:hAnsi="Times New Roman"/>
          <w:sz w:val="24"/>
          <w:szCs w:val="24"/>
        </w:rPr>
        <w:t>, планируемое  и фактическое время</w:t>
      </w:r>
      <w:r w:rsidRPr="004518EB">
        <w:rPr>
          <w:rFonts w:ascii="Times New Roman" w:hAnsi="Times New Roman"/>
          <w:sz w:val="24"/>
          <w:szCs w:val="24"/>
        </w:rPr>
        <w:t xml:space="preserve"> (в том числе на теорет</w:t>
      </w:r>
      <w:r w:rsidRPr="004518EB">
        <w:rPr>
          <w:rFonts w:ascii="Times New Roman" w:hAnsi="Times New Roman"/>
          <w:sz w:val="24"/>
          <w:szCs w:val="24"/>
        </w:rPr>
        <w:t>и</w:t>
      </w:r>
      <w:r w:rsidRPr="004518EB">
        <w:rPr>
          <w:rFonts w:ascii="Times New Roman" w:hAnsi="Times New Roman"/>
          <w:sz w:val="24"/>
          <w:szCs w:val="24"/>
        </w:rPr>
        <w:t xml:space="preserve">ческие и практические занятия). Составляется в виде таблицы. 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Календарно-тематический план разрабатывается учителем на каждый учебный год в соответствии с рабочей программой. В образовательном учреждении устанавливается обязательная структура календарн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тематического плана.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начальных классов, работающим по ФГОС включить дополнительную графу с указан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 УУД к каждой теме или разделу.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педагог может включить дополнительные графы в календарно-тематическое планирование.</w:t>
      </w:r>
    </w:p>
    <w:p w:rsidR="00C05DC1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4518EB">
        <w:rPr>
          <w:rFonts w:ascii="Times New Roman" w:hAnsi="Times New Roman"/>
          <w:sz w:val="24"/>
          <w:szCs w:val="24"/>
        </w:rPr>
        <w:t xml:space="preserve">. </w:t>
      </w:r>
      <w:r w:rsidRPr="006D4EE8">
        <w:rPr>
          <w:rFonts w:ascii="Times New Roman" w:hAnsi="Times New Roman"/>
          <w:b/>
          <w:sz w:val="24"/>
          <w:szCs w:val="24"/>
        </w:rPr>
        <w:t xml:space="preserve">Перечень </w:t>
      </w:r>
      <w:proofErr w:type="gramStart"/>
      <w:r w:rsidRPr="006D4EE8">
        <w:rPr>
          <w:rFonts w:ascii="Times New Roman" w:hAnsi="Times New Roman"/>
          <w:b/>
          <w:sz w:val="24"/>
          <w:szCs w:val="24"/>
        </w:rPr>
        <w:t>учебно-методическое</w:t>
      </w:r>
      <w:proofErr w:type="gramEnd"/>
      <w:r w:rsidRPr="006D4EE8">
        <w:rPr>
          <w:rFonts w:ascii="Times New Roman" w:hAnsi="Times New Roman"/>
          <w:b/>
          <w:sz w:val="24"/>
          <w:szCs w:val="24"/>
        </w:rPr>
        <w:t xml:space="preserve"> обеспечения</w:t>
      </w:r>
      <w:r w:rsidRPr="004518EB">
        <w:rPr>
          <w:rFonts w:ascii="Times New Roman" w:hAnsi="Times New Roman"/>
          <w:sz w:val="24"/>
          <w:szCs w:val="24"/>
        </w:rPr>
        <w:t xml:space="preserve"> - структурный элемент программы, который определяет необходимые для реализации данного курса</w:t>
      </w:r>
      <w:r>
        <w:rPr>
          <w:rFonts w:ascii="Times New Roman" w:hAnsi="Times New Roman"/>
          <w:sz w:val="24"/>
          <w:szCs w:val="24"/>
        </w:rPr>
        <w:t xml:space="preserve"> методические и учебные пособия.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3.9. </w:t>
      </w:r>
      <w:r w:rsidRPr="004518EB">
        <w:rPr>
          <w:rFonts w:ascii="Times New Roman" w:hAnsi="Times New Roman"/>
          <w:sz w:val="24"/>
          <w:szCs w:val="24"/>
        </w:rPr>
        <w:t>Список литературы - структурный элемент программы, включающий перечень использова</w:t>
      </w:r>
      <w:r w:rsidRPr="004518EB">
        <w:rPr>
          <w:rFonts w:ascii="Times New Roman" w:hAnsi="Times New Roman"/>
          <w:sz w:val="24"/>
          <w:szCs w:val="24"/>
        </w:rPr>
        <w:t>н</w:t>
      </w:r>
      <w:r w:rsidRPr="004518EB">
        <w:rPr>
          <w:rFonts w:ascii="Times New Roman" w:hAnsi="Times New Roman"/>
          <w:sz w:val="24"/>
          <w:szCs w:val="24"/>
        </w:rPr>
        <w:t xml:space="preserve">ной автором литературы. 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4518EB">
        <w:rPr>
          <w:rStyle w:val="a4"/>
          <w:rFonts w:ascii="Times New Roman" w:hAnsi="Times New Roman"/>
          <w:sz w:val="24"/>
          <w:szCs w:val="24"/>
        </w:rPr>
        <w:t>4. Оформление рабочей программы.</w:t>
      </w:r>
    </w:p>
    <w:p w:rsidR="00C05DC1" w:rsidRPr="004518EB" w:rsidRDefault="00C05DC1" w:rsidP="00C05DC1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Pr="004518EB">
        <w:rPr>
          <w:rFonts w:ascii="Times New Roman" w:hAnsi="Times New Roman"/>
          <w:sz w:val="24"/>
          <w:szCs w:val="24"/>
        </w:rPr>
        <w:t>. Титульный лист считается первым, но не нумеруется, как и листы приложения (</w:t>
      </w:r>
      <w:proofErr w:type="gramStart"/>
      <w:r w:rsidRPr="004518EB">
        <w:rPr>
          <w:rFonts w:ascii="Times New Roman" w:hAnsi="Times New Roman"/>
          <w:sz w:val="24"/>
          <w:szCs w:val="24"/>
        </w:rPr>
        <w:t>см</w:t>
      </w:r>
      <w:proofErr w:type="gramEnd"/>
      <w:r w:rsidRPr="004518EB">
        <w:rPr>
          <w:rFonts w:ascii="Times New Roman" w:hAnsi="Times New Roman"/>
          <w:sz w:val="24"/>
          <w:szCs w:val="24"/>
        </w:rPr>
        <w:t>. Прилож</w:t>
      </w:r>
      <w:r w:rsidRPr="004518EB">
        <w:rPr>
          <w:rFonts w:ascii="Times New Roman" w:hAnsi="Times New Roman"/>
          <w:sz w:val="24"/>
          <w:szCs w:val="24"/>
        </w:rPr>
        <w:t>е</w:t>
      </w:r>
      <w:r w:rsidRPr="004518EB">
        <w:rPr>
          <w:rFonts w:ascii="Times New Roman" w:hAnsi="Times New Roman"/>
          <w:sz w:val="24"/>
          <w:szCs w:val="24"/>
        </w:rPr>
        <w:t>ние). На титульном листе указывается:</w:t>
      </w:r>
    </w:p>
    <w:p w:rsidR="00C05DC1" w:rsidRPr="004518EB" w:rsidRDefault="00C05DC1" w:rsidP="00C05DC1">
      <w:pPr>
        <w:numPr>
          <w:ilvl w:val="0"/>
          <w:numId w:val="3"/>
        </w:numPr>
        <w:jc w:val="both"/>
      </w:pPr>
      <w:r w:rsidRPr="004518EB">
        <w:t>наименование образовательного учреждения (полностью);</w:t>
      </w:r>
    </w:p>
    <w:p w:rsidR="00C05DC1" w:rsidRDefault="00C05DC1" w:rsidP="00C05DC1">
      <w:pPr>
        <w:numPr>
          <w:ilvl w:val="0"/>
          <w:numId w:val="3"/>
        </w:numPr>
        <w:jc w:val="both"/>
      </w:pPr>
      <w:r>
        <w:t xml:space="preserve">грифы </w:t>
      </w:r>
      <w:r w:rsidRPr="004518EB">
        <w:t xml:space="preserve"> для согласования/утверждения программы</w:t>
      </w:r>
      <w:proofErr w:type="gramStart"/>
      <w:r w:rsidRPr="004518EB">
        <w:t>;</w:t>
      </w:r>
      <w:r>
        <w:t>»</w:t>
      </w:r>
      <w:proofErr w:type="gramEnd"/>
      <w:r>
        <w:t>Рассмотрено» коллегиальным органом- методическим объединением (номер протокола ,дата, подпись руководителя МО); «Согл</w:t>
      </w:r>
      <w:r>
        <w:t>а</w:t>
      </w:r>
      <w:r>
        <w:t>совано» заместителем директор учебной работе, « утверждаю руководителем образов</w:t>
      </w:r>
      <w:r>
        <w:t>а</w:t>
      </w:r>
      <w:r>
        <w:t xml:space="preserve">тельного учреждения.(№ </w:t>
      </w:r>
      <w:proofErr w:type="spellStart"/>
      <w:r>
        <w:t>приказа,дата,подпись</w:t>
      </w:r>
      <w:proofErr w:type="spellEnd"/>
      <w:r>
        <w:t xml:space="preserve"> руководителя)</w:t>
      </w:r>
    </w:p>
    <w:p w:rsidR="00C05DC1" w:rsidRPr="004518EB" w:rsidRDefault="00C05DC1" w:rsidP="00C05DC1">
      <w:pPr>
        <w:numPr>
          <w:ilvl w:val="0"/>
          <w:numId w:val="3"/>
        </w:numPr>
        <w:jc w:val="both"/>
      </w:pPr>
    </w:p>
    <w:p w:rsidR="00C05DC1" w:rsidRPr="004518EB" w:rsidRDefault="00C05DC1" w:rsidP="00C05DC1">
      <w:pPr>
        <w:numPr>
          <w:ilvl w:val="0"/>
          <w:numId w:val="3"/>
        </w:numPr>
        <w:jc w:val="both"/>
      </w:pPr>
      <w:r w:rsidRPr="004518EB">
        <w:t xml:space="preserve">название Программы (предмет, курс); </w:t>
      </w:r>
    </w:p>
    <w:p w:rsidR="00C05DC1" w:rsidRPr="004518EB" w:rsidRDefault="00C05DC1" w:rsidP="00C05DC1">
      <w:pPr>
        <w:numPr>
          <w:ilvl w:val="0"/>
          <w:numId w:val="3"/>
        </w:numPr>
        <w:jc w:val="both"/>
      </w:pPr>
      <w:proofErr w:type="spellStart"/>
      <w:r w:rsidRPr="004518EB">
        <w:t>адресность</w:t>
      </w:r>
      <w:proofErr w:type="spellEnd"/>
      <w:r w:rsidRPr="004518EB">
        <w:t xml:space="preserve"> (класс); </w:t>
      </w:r>
    </w:p>
    <w:p w:rsidR="00C05DC1" w:rsidRPr="004518EB" w:rsidRDefault="00C05DC1" w:rsidP="00C05DC1">
      <w:pPr>
        <w:numPr>
          <w:ilvl w:val="0"/>
          <w:numId w:val="3"/>
        </w:numPr>
        <w:jc w:val="both"/>
      </w:pPr>
      <w:r w:rsidRPr="004518EB">
        <w:t>уровень обучения (базовый или профильный)</w:t>
      </w:r>
    </w:p>
    <w:p w:rsidR="00C05DC1" w:rsidRPr="004518EB" w:rsidRDefault="00C05DC1" w:rsidP="00C05DC1">
      <w:pPr>
        <w:numPr>
          <w:ilvl w:val="0"/>
          <w:numId w:val="3"/>
        </w:numPr>
        <w:jc w:val="both"/>
      </w:pPr>
      <w:r w:rsidRPr="004518EB">
        <w:t xml:space="preserve">сведения об авторе (ФИО, должность, квалификационная категория); </w:t>
      </w:r>
    </w:p>
    <w:p w:rsidR="00C05DC1" w:rsidRPr="004518EB" w:rsidRDefault="00C05DC1" w:rsidP="00C05DC1">
      <w:pPr>
        <w:numPr>
          <w:ilvl w:val="0"/>
          <w:numId w:val="3"/>
        </w:numPr>
        <w:jc w:val="both"/>
      </w:pPr>
      <w:r w:rsidRPr="004518EB">
        <w:t xml:space="preserve">год разработки рабочей  программы. </w:t>
      </w:r>
    </w:p>
    <w:p w:rsidR="00C05DC1" w:rsidRPr="004518EB" w:rsidRDefault="00C05DC1" w:rsidP="00C05DC1">
      <w:pPr>
        <w:pStyle w:val="a3"/>
        <w:tabs>
          <w:tab w:val="num" w:pos="0"/>
        </w:tabs>
        <w:spacing w:before="0" w:after="0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4.2. Учебно-тематическое и </w:t>
      </w:r>
      <w:r w:rsidRPr="004518EB">
        <w:rPr>
          <w:rFonts w:ascii="Times New Roman" w:hAnsi="Times New Roman"/>
          <w:sz w:val="24"/>
          <w:szCs w:val="24"/>
        </w:rPr>
        <w:t xml:space="preserve"> календ</w:t>
      </w:r>
      <w:r>
        <w:rPr>
          <w:rFonts w:ascii="Times New Roman" w:hAnsi="Times New Roman"/>
          <w:sz w:val="24"/>
          <w:szCs w:val="24"/>
        </w:rPr>
        <w:t>арно-тематическое планирование представляются в виде та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лицы.</w:t>
      </w:r>
      <w:r w:rsidRPr="004518EB">
        <w:rPr>
          <w:rFonts w:ascii="Times New Roman" w:hAnsi="Times New Roman"/>
          <w:sz w:val="24"/>
          <w:szCs w:val="24"/>
        </w:rPr>
        <w:t xml:space="preserve"> </w:t>
      </w:r>
    </w:p>
    <w:p w:rsidR="00C05DC1" w:rsidRDefault="00C05DC1" w:rsidP="00C05DC1">
      <w:r>
        <w:t>4.3. Список учебно-методической литературы строится в алфавитном порядке по авторам, с указ</w:t>
      </w:r>
      <w:r>
        <w:t>а</w:t>
      </w:r>
      <w:r>
        <w:t>нием города и названия издательства, года выпуска. Допускается оформление списка литературы по основным разделам изучаемого предмета (курса).</w:t>
      </w:r>
    </w:p>
    <w:p w:rsidR="00C05DC1" w:rsidRDefault="00C05DC1" w:rsidP="00C05DC1">
      <w:pPr>
        <w:rPr>
          <w:b/>
        </w:rPr>
      </w:pPr>
      <w:r>
        <w:t>5</w:t>
      </w:r>
      <w:r w:rsidRPr="00DB1174">
        <w:rPr>
          <w:b/>
        </w:rPr>
        <w:t>.Заключительные положения.</w:t>
      </w:r>
    </w:p>
    <w:p w:rsidR="00C05DC1" w:rsidRDefault="00C05DC1" w:rsidP="00C05DC1">
      <w:r w:rsidRPr="00DB1174">
        <w:t>5.1 Срок данного Положения не ограничен. Положение действует до принятия нового</w:t>
      </w:r>
      <w:r>
        <w:t>.</w:t>
      </w:r>
    </w:p>
    <w:p w:rsidR="00C05DC1" w:rsidRDefault="00C05DC1" w:rsidP="00C05DC1">
      <w:r>
        <w:t>5.2.Изменения в данное положение вносятся по решению директора соответствующим  приказом</w:t>
      </w:r>
      <w:proofErr w:type="gramStart"/>
      <w:r>
        <w:t xml:space="preserve">,, </w:t>
      </w:r>
      <w:proofErr w:type="gramEnd"/>
      <w:r>
        <w:t>и педагогическим советом.</w:t>
      </w:r>
    </w:p>
    <w:p w:rsidR="00C05DC1" w:rsidRPr="00DB1174" w:rsidRDefault="00C05DC1" w:rsidP="00C05DC1">
      <w:r>
        <w:t>5.3. С данным положением педагоги и руководящие работники школы знакомятся на педагогич</w:t>
      </w:r>
      <w:r>
        <w:t>е</w:t>
      </w:r>
      <w:r>
        <w:t>ском совете или путем размещения положения на школьный сайт.</w:t>
      </w: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Default="00C05DC1" w:rsidP="00C05DC1">
      <w:pPr>
        <w:jc w:val="right"/>
      </w:pPr>
    </w:p>
    <w:p w:rsidR="00C05DC1" w:rsidRPr="004518EB" w:rsidRDefault="00C05DC1" w:rsidP="00C05DC1">
      <w:pPr>
        <w:jc w:val="right"/>
      </w:pPr>
      <w:r w:rsidRPr="004518EB">
        <w:t xml:space="preserve">Приложение </w:t>
      </w:r>
    </w:p>
    <w:p w:rsidR="00C05DC1" w:rsidRPr="00740241" w:rsidRDefault="00C05DC1" w:rsidP="00C05DC1">
      <w:pPr>
        <w:jc w:val="center"/>
        <w:rPr>
          <w:sz w:val="32"/>
          <w:szCs w:val="32"/>
        </w:rPr>
      </w:pPr>
      <w:r w:rsidRPr="00740241">
        <w:rPr>
          <w:sz w:val="32"/>
          <w:szCs w:val="32"/>
        </w:rPr>
        <w:t xml:space="preserve">Муниципальное бюджетное общеобразовательное учреждение </w:t>
      </w:r>
    </w:p>
    <w:p w:rsidR="00C05DC1" w:rsidRPr="00740241" w:rsidRDefault="00C05DC1" w:rsidP="00C05DC1">
      <w:pPr>
        <w:jc w:val="center"/>
        <w:rPr>
          <w:sz w:val="32"/>
          <w:szCs w:val="32"/>
        </w:rPr>
      </w:pPr>
      <w:r w:rsidRPr="00740241">
        <w:rPr>
          <w:sz w:val="32"/>
          <w:szCs w:val="32"/>
        </w:rPr>
        <w:t xml:space="preserve">«Средняя общеобразовательная школа имени академика Р.З.Сагдеева» </w:t>
      </w:r>
    </w:p>
    <w:p w:rsidR="00C05DC1" w:rsidRPr="00740241" w:rsidRDefault="00C05DC1" w:rsidP="00C05DC1">
      <w:pPr>
        <w:jc w:val="center"/>
        <w:rPr>
          <w:sz w:val="32"/>
          <w:szCs w:val="32"/>
        </w:rPr>
      </w:pPr>
      <w:proofErr w:type="spellStart"/>
      <w:r w:rsidRPr="00740241">
        <w:rPr>
          <w:sz w:val="32"/>
          <w:szCs w:val="32"/>
        </w:rPr>
        <w:t>Буинского</w:t>
      </w:r>
      <w:proofErr w:type="spellEnd"/>
      <w:r w:rsidRPr="00740241">
        <w:rPr>
          <w:sz w:val="32"/>
          <w:szCs w:val="32"/>
        </w:rPr>
        <w:t xml:space="preserve"> муниципального района РТ</w:t>
      </w:r>
    </w:p>
    <w:p w:rsidR="00C05DC1" w:rsidRPr="00740241" w:rsidRDefault="00C05DC1" w:rsidP="00C05DC1">
      <w:pPr>
        <w:jc w:val="center"/>
        <w:rPr>
          <w:sz w:val="32"/>
          <w:szCs w:val="32"/>
        </w:rPr>
      </w:pPr>
    </w:p>
    <w:p w:rsidR="00C05DC1" w:rsidRPr="00740241" w:rsidRDefault="00C05DC1" w:rsidP="00C05DC1">
      <w:pPr>
        <w:jc w:val="center"/>
        <w:rPr>
          <w:sz w:val="32"/>
          <w:szCs w:val="32"/>
        </w:rPr>
      </w:pPr>
    </w:p>
    <w:p w:rsidR="00C05DC1" w:rsidRPr="00740241" w:rsidRDefault="00C05DC1" w:rsidP="00C0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«Рассмотрено</w:t>
      </w:r>
      <w:r w:rsidRPr="00740241">
        <w:rPr>
          <w:b/>
          <w:sz w:val="32"/>
          <w:szCs w:val="32"/>
        </w:rPr>
        <w:t xml:space="preserve">»                    «Согласовано»               </w:t>
      </w:r>
      <w:r>
        <w:rPr>
          <w:b/>
          <w:sz w:val="32"/>
          <w:szCs w:val="32"/>
        </w:rPr>
        <w:t xml:space="preserve"> </w:t>
      </w:r>
      <w:r w:rsidRPr="00740241">
        <w:rPr>
          <w:b/>
          <w:sz w:val="32"/>
          <w:szCs w:val="32"/>
        </w:rPr>
        <w:t>«Утверждаю»</w:t>
      </w:r>
    </w:p>
    <w:p w:rsidR="00C05DC1" w:rsidRPr="00740241" w:rsidRDefault="00C05DC1" w:rsidP="00C05DC1">
      <w:pPr>
        <w:rPr>
          <w:sz w:val="32"/>
          <w:szCs w:val="32"/>
        </w:rPr>
      </w:pPr>
      <w:r>
        <w:rPr>
          <w:sz w:val="32"/>
          <w:szCs w:val="32"/>
        </w:rPr>
        <w:t xml:space="preserve">  Руководитель ШМО        </w:t>
      </w:r>
      <w:r w:rsidRPr="00740241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Pr="00740241">
        <w:rPr>
          <w:sz w:val="32"/>
          <w:szCs w:val="32"/>
        </w:rPr>
        <w:t>Зам</w:t>
      </w:r>
      <w:proofErr w:type="gramStart"/>
      <w:r w:rsidRPr="00740241">
        <w:rPr>
          <w:sz w:val="32"/>
          <w:szCs w:val="32"/>
        </w:rPr>
        <w:t>.д</w:t>
      </w:r>
      <w:proofErr w:type="gramEnd"/>
      <w:r w:rsidRPr="00740241">
        <w:rPr>
          <w:sz w:val="32"/>
          <w:szCs w:val="32"/>
        </w:rPr>
        <w:t>иректора по УР</w:t>
      </w:r>
      <w:r w:rsidRPr="00740241">
        <w:rPr>
          <w:sz w:val="32"/>
          <w:szCs w:val="32"/>
        </w:rPr>
        <w:tab/>
        <w:t xml:space="preserve">   </w:t>
      </w:r>
      <w:r>
        <w:rPr>
          <w:sz w:val="32"/>
          <w:szCs w:val="32"/>
        </w:rPr>
        <w:t xml:space="preserve"> </w:t>
      </w:r>
      <w:r w:rsidRPr="00740241">
        <w:rPr>
          <w:sz w:val="32"/>
          <w:szCs w:val="32"/>
        </w:rPr>
        <w:t>Директор</w:t>
      </w:r>
    </w:p>
    <w:p w:rsidR="00C05DC1" w:rsidRPr="00740241" w:rsidRDefault="00C05DC1" w:rsidP="00C05DC1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740241">
        <w:rPr>
          <w:sz w:val="32"/>
          <w:szCs w:val="32"/>
        </w:rPr>
        <w:t>_____</w:t>
      </w:r>
      <w:r>
        <w:rPr>
          <w:sz w:val="32"/>
          <w:szCs w:val="32"/>
        </w:rPr>
        <w:t xml:space="preserve">____________            </w:t>
      </w:r>
      <w:proofErr w:type="spellStart"/>
      <w:r w:rsidRPr="00740241">
        <w:rPr>
          <w:sz w:val="32"/>
          <w:szCs w:val="32"/>
        </w:rPr>
        <w:t>_____</w:t>
      </w:r>
      <w:r>
        <w:rPr>
          <w:sz w:val="32"/>
          <w:szCs w:val="32"/>
        </w:rPr>
        <w:t>Т.М.Проворова</w:t>
      </w:r>
      <w:proofErr w:type="spellEnd"/>
      <w:r>
        <w:rPr>
          <w:sz w:val="32"/>
          <w:szCs w:val="32"/>
        </w:rPr>
        <w:t xml:space="preserve">  </w:t>
      </w:r>
      <w:proofErr w:type="spellStart"/>
      <w:r w:rsidRPr="00740241">
        <w:rPr>
          <w:sz w:val="32"/>
          <w:szCs w:val="32"/>
        </w:rPr>
        <w:t>____</w:t>
      </w:r>
      <w:r>
        <w:rPr>
          <w:sz w:val="32"/>
          <w:szCs w:val="32"/>
        </w:rPr>
        <w:t>М.П.Карпова</w:t>
      </w:r>
      <w:proofErr w:type="spellEnd"/>
    </w:p>
    <w:p w:rsidR="00C05DC1" w:rsidRPr="00740241" w:rsidRDefault="00C05DC1" w:rsidP="00C05DC1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740241">
        <w:rPr>
          <w:sz w:val="32"/>
          <w:szCs w:val="32"/>
        </w:rPr>
        <w:t xml:space="preserve">протокол №  </w:t>
      </w:r>
      <w:r>
        <w:rPr>
          <w:sz w:val="32"/>
          <w:szCs w:val="32"/>
        </w:rPr>
        <w:t>_</w:t>
      </w:r>
      <w:r w:rsidRPr="00740241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        </w:t>
      </w:r>
      <w:r w:rsidRPr="00740241">
        <w:rPr>
          <w:sz w:val="32"/>
          <w:szCs w:val="32"/>
        </w:rPr>
        <w:t>____________ 201</w:t>
      </w:r>
      <w:r>
        <w:rPr>
          <w:sz w:val="32"/>
          <w:szCs w:val="32"/>
        </w:rPr>
        <w:t>_</w:t>
      </w:r>
      <w:r w:rsidRPr="00740241">
        <w:rPr>
          <w:sz w:val="32"/>
          <w:szCs w:val="32"/>
        </w:rPr>
        <w:t>г</w:t>
      </w:r>
      <w:r w:rsidRPr="00740241">
        <w:rPr>
          <w:sz w:val="32"/>
          <w:szCs w:val="32"/>
        </w:rPr>
        <w:tab/>
        <w:t xml:space="preserve">    приказ № </w:t>
      </w:r>
      <w:r>
        <w:rPr>
          <w:sz w:val="32"/>
          <w:szCs w:val="32"/>
        </w:rPr>
        <w:t>__</w:t>
      </w:r>
      <w:r w:rsidRPr="00740241">
        <w:rPr>
          <w:sz w:val="32"/>
          <w:szCs w:val="32"/>
        </w:rPr>
        <w:t xml:space="preserve"> </w:t>
      </w:r>
    </w:p>
    <w:p w:rsidR="00C05DC1" w:rsidRPr="00740241" w:rsidRDefault="00C05DC1" w:rsidP="00C05DC1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740241">
        <w:rPr>
          <w:sz w:val="32"/>
          <w:szCs w:val="32"/>
        </w:rPr>
        <w:t>от</w:t>
      </w:r>
      <w:r>
        <w:rPr>
          <w:sz w:val="32"/>
          <w:szCs w:val="32"/>
        </w:rPr>
        <w:t xml:space="preserve"> ________</w:t>
      </w:r>
      <w:r w:rsidRPr="00740241">
        <w:rPr>
          <w:sz w:val="32"/>
          <w:szCs w:val="32"/>
        </w:rPr>
        <w:t xml:space="preserve"> 201</w:t>
      </w:r>
      <w:r>
        <w:rPr>
          <w:sz w:val="32"/>
          <w:szCs w:val="32"/>
        </w:rPr>
        <w:t>_</w:t>
      </w:r>
      <w:r w:rsidRPr="00740241">
        <w:rPr>
          <w:sz w:val="32"/>
          <w:szCs w:val="32"/>
        </w:rPr>
        <w:t>г</w:t>
      </w:r>
      <w:r w:rsidRPr="00740241">
        <w:rPr>
          <w:sz w:val="32"/>
          <w:szCs w:val="32"/>
        </w:rPr>
        <w:tab/>
      </w:r>
      <w:r w:rsidRPr="00740241">
        <w:rPr>
          <w:sz w:val="32"/>
          <w:szCs w:val="32"/>
        </w:rPr>
        <w:tab/>
        <w:t xml:space="preserve">      </w:t>
      </w:r>
      <w:r w:rsidRPr="00740241">
        <w:rPr>
          <w:sz w:val="32"/>
          <w:szCs w:val="32"/>
        </w:rPr>
        <w:tab/>
      </w:r>
      <w:r w:rsidRPr="00740241">
        <w:rPr>
          <w:sz w:val="32"/>
          <w:szCs w:val="32"/>
        </w:rPr>
        <w:tab/>
      </w:r>
      <w:r w:rsidRPr="00740241">
        <w:rPr>
          <w:sz w:val="32"/>
          <w:szCs w:val="32"/>
        </w:rPr>
        <w:tab/>
      </w:r>
      <w:r w:rsidRPr="00740241">
        <w:rPr>
          <w:sz w:val="32"/>
          <w:szCs w:val="32"/>
        </w:rPr>
        <w:tab/>
      </w:r>
      <w:r>
        <w:rPr>
          <w:sz w:val="32"/>
          <w:szCs w:val="32"/>
        </w:rPr>
        <w:t xml:space="preserve"> </w:t>
      </w:r>
      <w:r w:rsidRPr="00740241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</w:t>
      </w:r>
      <w:r w:rsidRPr="00740241">
        <w:rPr>
          <w:sz w:val="32"/>
          <w:szCs w:val="32"/>
        </w:rPr>
        <w:t xml:space="preserve">от </w:t>
      </w:r>
      <w:r>
        <w:rPr>
          <w:sz w:val="32"/>
          <w:szCs w:val="32"/>
        </w:rPr>
        <w:t>_______ 201_</w:t>
      </w:r>
      <w:r w:rsidRPr="00740241">
        <w:rPr>
          <w:sz w:val="32"/>
          <w:szCs w:val="32"/>
        </w:rPr>
        <w:t>г</w:t>
      </w:r>
    </w:p>
    <w:p w:rsidR="00C05DC1" w:rsidRPr="00740241" w:rsidRDefault="00C05DC1" w:rsidP="00C05DC1">
      <w:pPr>
        <w:jc w:val="center"/>
        <w:rPr>
          <w:sz w:val="32"/>
          <w:szCs w:val="32"/>
        </w:rPr>
      </w:pPr>
    </w:p>
    <w:p w:rsidR="00C05DC1" w:rsidRPr="00EA1CC6" w:rsidRDefault="00C05DC1" w:rsidP="00C05DC1">
      <w:pPr>
        <w:jc w:val="center"/>
        <w:rPr>
          <w:sz w:val="36"/>
          <w:szCs w:val="36"/>
        </w:rPr>
      </w:pPr>
    </w:p>
    <w:p w:rsidR="00C05DC1" w:rsidRPr="00EA1CC6" w:rsidRDefault="00C05DC1" w:rsidP="00C05DC1">
      <w:pPr>
        <w:jc w:val="center"/>
        <w:rPr>
          <w:sz w:val="36"/>
          <w:szCs w:val="36"/>
        </w:rPr>
      </w:pPr>
    </w:p>
    <w:p w:rsidR="00C05DC1" w:rsidRDefault="00C05DC1" w:rsidP="00C05DC1">
      <w:pPr>
        <w:jc w:val="center"/>
        <w:rPr>
          <w:b/>
          <w:sz w:val="48"/>
          <w:szCs w:val="48"/>
        </w:rPr>
      </w:pPr>
    </w:p>
    <w:p w:rsidR="00C05DC1" w:rsidRPr="00EA1CC6" w:rsidRDefault="00C05DC1" w:rsidP="00C05DC1">
      <w:pPr>
        <w:jc w:val="center"/>
        <w:rPr>
          <w:b/>
          <w:sz w:val="48"/>
          <w:szCs w:val="48"/>
        </w:rPr>
      </w:pPr>
      <w:r w:rsidRPr="00EA1CC6">
        <w:rPr>
          <w:b/>
          <w:sz w:val="48"/>
          <w:szCs w:val="48"/>
        </w:rPr>
        <w:t>РАБОЧАЯ ПРОГРАММА</w:t>
      </w:r>
    </w:p>
    <w:p w:rsidR="00C05DC1" w:rsidRDefault="00C05DC1" w:rsidP="00C05DC1">
      <w:pPr>
        <w:jc w:val="center"/>
        <w:rPr>
          <w:sz w:val="36"/>
          <w:szCs w:val="36"/>
        </w:rPr>
      </w:pPr>
    </w:p>
    <w:p w:rsidR="00C05DC1" w:rsidRPr="00EA1CC6" w:rsidRDefault="00C05DC1" w:rsidP="00C05DC1">
      <w:pPr>
        <w:jc w:val="center"/>
        <w:rPr>
          <w:sz w:val="36"/>
          <w:szCs w:val="36"/>
        </w:rPr>
      </w:pPr>
      <w:r w:rsidRPr="00EA1CC6">
        <w:rPr>
          <w:sz w:val="36"/>
          <w:szCs w:val="36"/>
        </w:rPr>
        <w:t xml:space="preserve">учителя </w:t>
      </w:r>
      <w:r>
        <w:rPr>
          <w:sz w:val="36"/>
          <w:szCs w:val="36"/>
        </w:rPr>
        <w:t>________</w:t>
      </w:r>
      <w:r w:rsidRPr="00EA1CC6">
        <w:rPr>
          <w:sz w:val="36"/>
          <w:szCs w:val="36"/>
        </w:rPr>
        <w:t xml:space="preserve"> квалификационной категории</w:t>
      </w:r>
    </w:p>
    <w:p w:rsidR="00C05DC1" w:rsidRPr="00EA1CC6" w:rsidRDefault="00C05DC1" w:rsidP="00C05DC1">
      <w:pPr>
        <w:jc w:val="center"/>
        <w:rPr>
          <w:sz w:val="36"/>
          <w:szCs w:val="36"/>
        </w:rPr>
      </w:pPr>
      <w:r>
        <w:rPr>
          <w:sz w:val="36"/>
          <w:szCs w:val="36"/>
        </w:rPr>
        <w:t>Ф.И.О.</w:t>
      </w:r>
    </w:p>
    <w:p w:rsidR="00C05DC1" w:rsidRDefault="00C05DC1" w:rsidP="00C05DC1">
      <w:pPr>
        <w:jc w:val="center"/>
        <w:rPr>
          <w:sz w:val="36"/>
          <w:szCs w:val="36"/>
        </w:rPr>
      </w:pPr>
    </w:p>
    <w:p w:rsidR="00C05DC1" w:rsidRPr="00EA1CC6" w:rsidRDefault="00C05DC1" w:rsidP="00C05DC1">
      <w:pPr>
        <w:jc w:val="center"/>
        <w:rPr>
          <w:sz w:val="36"/>
          <w:szCs w:val="36"/>
        </w:rPr>
      </w:pPr>
      <w:r w:rsidRPr="00EA1CC6">
        <w:rPr>
          <w:sz w:val="36"/>
          <w:szCs w:val="36"/>
        </w:rPr>
        <w:t xml:space="preserve">по </w:t>
      </w:r>
      <w:r>
        <w:rPr>
          <w:sz w:val="36"/>
          <w:szCs w:val="36"/>
        </w:rPr>
        <w:t>_________</w:t>
      </w:r>
    </w:p>
    <w:p w:rsidR="00C05DC1" w:rsidRPr="00EA1CC6" w:rsidRDefault="00C05DC1" w:rsidP="00C05DC1">
      <w:pPr>
        <w:jc w:val="center"/>
        <w:rPr>
          <w:sz w:val="36"/>
          <w:szCs w:val="36"/>
        </w:rPr>
      </w:pPr>
      <w:r>
        <w:rPr>
          <w:sz w:val="36"/>
          <w:szCs w:val="36"/>
        </w:rPr>
        <w:t>_____ класс</w:t>
      </w:r>
    </w:p>
    <w:p w:rsidR="00C05DC1" w:rsidRPr="00EA1CC6" w:rsidRDefault="00C05DC1" w:rsidP="00C05DC1">
      <w:pPr>
        <w:jc w:val="center"/>
        <w:rPr>
          <w:sz w:val="36"/>
          <w:szCs w:val="36"/>
        </w:rPr>
      </w:pPr>
    </w:p>
    <w:p w:rsidR="00C05DC1" w:rsidRDefault="00C05DC1" w:rsidP="00C05DC1">
      <w:pPr>
        <w:jc w:val="center"/>
        <w:rPr>
          <w:sz w:val="36"/>
          <w:szCs w:val="36"/>
        </w:rPr>
      </w:pPr>
    </w:p>
    <w:p w:rsidR="00C05DC1" w:rsidRDefault="00C05DC1" w:rsidP="00C05DC1">
      <w:pPr>
        <w:jc w:val="center"/>
        <w:rPr>
          <w:sz w:val="32"/>
          <w:szCs w:val="32"/>
        </w:rPr>
      </w:pPr>
    </w:p>
    <w:p w:rsidR="00C05DC1" w:rsidRPr="00923D57" w:rsidRDefault="00C05DC1" w:rsidP="00C05DC1">
      <w:pPr>
        <w:tabs>
          <w:tab w:val="left" w:pos="240"/>
        </w:tabs>
        <w:rPr>
          <w:sz w:val="32"/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2"/>
          <w:szCs w:val="32"/>
        </w:rPr>
        <w:t xml:space="preserve">Принято </w:t>
      </w:r>
      <w:r w:rsidRPr="00923D57">
        <w:rPr>
          <w:sz w:val="32"/>
          <w:szCs w:val="32"/>
        </w:rPr>
        <w:t>на засед</w:t>
      </w:r>
      <w:r w:rsidRPr="00923D57">
        <w:rPr>
          <w:sz w:val="32"/>
          <w:szCs w:val="32"/>
        </w:rPr>
        <w:t>а</w:t>
      </w:r>
      <w:r w:rsidRPr="00923D57">
        <w:rPr>
          <w:sz w:val="32"/>
          <w:szCs w:val="32"/>
        </w:rPr>
        <w:t>нии</w:t>
      </w:r>
    </w:p>
    <w:p w:rsidR="00C05DC1" w:rsidRPr="00923D57" w:rsidRDefault="00C05DC1" w:rsidP="00C05DC1">
      <w:pPr>
        <w:tabs>
          <w:tab w:val="left" w:pos="240"/>
        </w:tabs>
        <w:rPr>
          <w:sz w:val="32"/>
          <w:szCs w:val="32"/>
        </w:rPr>
      </w:pP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  <w:t>педагогического совета</w:t>
      </w:r>
    </w:p>
    <w:p w:rsidR="00C05DC1" w:rsidRPr="00923D57" w:rsidRDefault="00C05DC1" w:rsidP="00C05DC1">
      <w:pPr>
        <w:tabs>
          <w:tab w:val="left" w:pos="240"/>
        </w:tabs>
        <w:rPr>
          <w:sz w:val="32"/>
          <w:szCs w:val="32"/>
        </w:rPr>
      </w:pP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  <w:t>протокол №</w:t>
      </w:r>
      <w:r>
        <w:rPr>
          <w:sz w:val="32"/>
          <w:szCs w:val="32"/>
        </w:rPr>
        <w:t xml:space="preserve"> ____</w:t>
      </w:r>
    </w:p>
    <w:p w:rsidR="00C05DC1" w:rsidRDefault="00C05DC1" w:rsidP="00C05DC1">
      <w:pPr>
        <w:tabs>
          <w:tab w:val="left" w:pos="240"/>
        </w:tabs>
        <w:rPr>
          <w:sz w:val="32"/>
          <w:szCs w:val="32"/>
        </w:rPr>
      </w:pP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</w:r>
      <w:r w:rsidRPr="00923D57">
        <w:rPr>
          <w:sz w:val="32"/>
          <w:szCs w:val="32"/>
        </w:rPr>
        <w:tab/>
        <w:t xml:space="preserve">от </w:t>
      </w:r>
      <w:r>
        <w:rPr>
          <w:sz w:val="32"/>
          <w:szCs w:val="32"/>
        </w:rPr>
        <w:t>_________</w:t>
      </w:r>
      <w:r w:rsidRPr="00923D57">
        <w:rPr>
          <w:sz w:val="32"/>
          <w:szCs w:val="32"/>
        </w:rPr>
        <w:t xml:space="preserve"> 201</w:t>
      </w:r>
      <w:r>
        <w:rPr>
          <w:sz w:val="32"/>
          <w:szCs w:val="32"/>
        </w:rPr>
        <w:t>_</w:t>
      </w:r>
      <w:r w:rsidRPr="00923D57">
        <w:rPr>
          <w:sz w:val="32"/>
          <w:szCs w:val="32"/>
        </w:rPr>
        <w:t>г</w:t>
      </w:r>
    </w:p>
    <w:p w:rsidR="00C05DC1" w:rsidRDefault="00C05DC1" w:rsidP="00C05DC1">
      <w:pPr>
        <w:tabs>
          <w:tab w:val="left" w:pos="240"/>
        </w:tabs>
        <w:rPr>
          <w:sz w:val="32"/>
          <w:szCs w:val="32"/>
        </w:rPr>
      </w:pPr>
    </w:p>
    <w:p w:rsidR="00C05DC1" w:rsidRDefault="00C05DC1" w:rsidP="00C05DC1">
      <w:pPr>
        <w:tabs>
          <w:tab w:val="left" w:pos="240"/>
        </w:tabs>
        <w:rPr>
          <w:sz w:val="32"/>
          <w:szCs w:val="32"/>
        </w:rPr>
      </w:pPr>
    </w:p>
    <w:p w:rsidR="00C05DC1" w:rsidRDefault="00C05DC1" w:rsidP="00C05DC1">
      <w:pPr>
        <w:tabs>
          <w:tab w:val="left" w:pos="240"/>
        </w:tabs>
        <w:rPr>
          <w:sz w:val="32"/>
          <w:szCs w:val="32"/>
        </w:rPr>
      </w:pPr>
    </w:p>
    <w:p w:rsidR="00C05DC1" w:rsidRDefault="00C05DC1" w:rsidP="00C05DC1">
      <w:pPr>
        <w:rPr>
          <w:sz w:val="36"/>
          <w:szCs w:val="36"/>
        </w:rPr>
      </w:pPr>
    </w:p>
    <w:p w:rsidR="000404FE" w:rsidRDefault="00C05DC1"/>
    <w:sectPr w:rsidR="000404FE" w:rsidSect="004518EB">
      <w:pgSz w:w="11906" w:h="16838"/>
      <w:pgMar w:top="79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61DD"/>
    <w:multiLevelType w:val="hybridMultilevel"/>
    <w:tmpl w:val="A864B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84AB4"/>
    <w:multiLevelType w:val="hybridMultilevel"/>
    <w:tmpl w:val="B768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14CDA"/>
    <w:multiLevelType w:val="hybridMultilevel"/>
    <w:tmpl w:val="0E787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DC1"/>
    <w:rsid w:val="0067518E"/>
    <w:rsid w:val="006E1088"/>
    <w:rsid w:val="009E7BF8"/>
    <w:rsid w:val="00C0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5DC1"/>
    <w:pPr>
      <w:spacing w:before="75" w:after="150"/>
    </w:pPr>
    <w:rPr>
      <w:rFonts w:ascii="Verdana" w:hAnsi="Verdana"/>
      <w:sz w:val="18"/>
      <w:szCs w:val="18"/>
    </w:rPr>
  </w:style>
  <w:style w:type="character" w:styleId="a4">
    <w:name w:val="Strong"/>
    <w:qFormat/>
    <w:rsid w:val="00C05DC1"/>
    <w:rPr>
      <w:b/>
      <w:bCs/>
    </w:rPr>
  </w:style>
  <w:style w:type="paragraph" w:customStyle="1" w:styleId="Default">
    <w:name w:val="Default"/>
    <w:rsid w:val="00C05D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1551</Words>
  <Characters>8842</Characters>
  <Application>Microsoft Office Word</Application>
  <DocSecurity>0</DocSecurity>
  <Lines>73</Lines>
  <Paragraphs>20</Paragraphs>
  <ScaleCrop>false</ScaleCrop>
  <Company/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2015-04-27T20:34:00Z</dcterms:created>
  <dcterms:modified xsi:type="dcterms:W3CDTF">2015-04-27T20:35:00Z</dcterms:modified>
</cp:coreProperties>
</file>