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DB" w:rsidRDefault="00EE08DB" w:rsidP="00CD55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8151" cy="9460089"/>
            <wp:effectExtent l="0" t="0" r="5715" b="8255"/>
            <wp:docPr id="1" name="Рисунок 1" descr="E:\СКАНЫ\Хуснутди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Хуснутдин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544" w:rsidRPr="00CD5544" w:rsidRDefault="00CD5544" w:rsidP="00CD55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D5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60124A" w:rsidRPr="0060124A" w:rsidRDefault="00CD5544" w:rsidP="00601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6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60124A" w:rsidRPr="006012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разработана на основе дополнительной общеобразовательной общеразвивающей программы «</w:t>
      </w:r>
      <w:r w:rsidR="006012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Интеллектуал</w:t>
      </w:r>
      <w:r w:rsidR="0060124A" w:rsidRPr="006012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», первый год обучения. </w:t>
      </w:r>
    </w:p>
    <w:p w:rsidR="0060124A" w:rsidRPr="004E218F" w:rsidRDefault="0060124A" w:rsidP="0060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функционально грамотных людей – одна из важнейших задач современной школы. </w:t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60124A" w:rsidRPr="004E218F" w:rsidRDefault="0060124A" w:rsidP="0060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60124A" w:rsidRPr="004E218F" w:rsidRDefault="0060124A" w:rsidP="0060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60124A" w:rsidRPr="004E218F" w:rsidRDefault="0060124A" w:rsidP="00601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CD5544" w:rsidRPr="004E218F" w:rsidRDefault="0060124A" w:rsidP="00242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D5544"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основ функциональной грамотности» – формирование читательской компетенции младшего школьника.</w:t>
      </w:r>
    </w:p>
    <w:p w:rsidR="00CD5544" w:rsidRPr="004E218F" w:rsidRDefault="0060124A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CD5544"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достижения этой цели предполагает решение следующих задач: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-находит и извлекает информацию из различных текстов;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применяет извлеченную из текста информацию для решения разного рода проблем;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 детей уважать всякий честный труд, талант, гений;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поселить в детях сознание солидарности каждого отдельного человека с родиной, человечеством и желание быть им полезным;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приобщать детей и родителей к проектной деятельности.</w:t>
      </w:r>
    </w:p>
    <w:p w:rsidR="00154055" w:rsidRDefault="000C14E9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2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CD5544" w:rsidRPr="004E218F" w:rsidRDefault="00154055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CD5544" w:rsidRPr="000C1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Математическая грамотность</w:t>
      </w:r>
      <w:r w:rsidR="00CD5544"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CD5544" w:rsidRPr="004E218F" w:rsidRDefault="000C14E9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5544"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овладевшие математической грамотностью, способны: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эти проблемы на языке математики;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проблемы, используя математические факты и методы;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использованные методы решения;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интерпретировать полученные результаты с учетом поставленной проблемы;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и записывать результаты решения.</w:t>
      </w:r>
    </w:p>
    <w:p w:rsidR="00CD5544" w:rsidRPr="004E218F" w:rsidRDefault="000C14E9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CD5544" w:rsidRPr="000C14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Естественнонаучная грамотность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овладевшие естественнонаучной грамотностью, способны: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естественнонаучные знания,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развернутые высказывания;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надежность информации;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сотрудничать.</w:t>
      </w:r>
    </w:p>
    <w:p w:rsidR="00CD5544" w:rsidRPr="004E218F" w:rsidRDefault="000C14E9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CD5544" w:rsidRPr="004E218F" w:rsidRDefault="001A31A0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В 3</w:t>
      </w:r>
      <w:r w:rsidR="000C1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0C14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0C14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C14E9">
        <w:rPr>
          <w:rFonts w:ascii="Times New Roman" w:eastAsia="Times New Roman" w:hAnsi="Times New Roman" w:cs="Times New Roman"/>
          <w:sz w:val="28"/>
          <w:szCs w:val="28"/>
          <w:lang w:eastAsia="ru-RU"/>
        </w:rPr>
        <w:t>, 72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CD5544" w:rsidRPr="004E218F" w:rsidRDefault="00CD5544" w:rsidP="00242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программы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Личностными результатами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формирование следующих умений: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оценивать свою вежливость;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определять степень вежливости при общении людей (вежливо – невежливо – грубо);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осознавать свою ответственность за произнесённое или написанное слово;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понимать необходимость добрых дел, подтверждающих добрые слова.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результатами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следующих универсальных учебных действий: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определять степень успешности выполнения своей работы и работы всех, исходя из имеющихся критериев;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критически осмысливать свой опыт общения, выявлять причины удач и неудач при взаимодействии;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осознавать разнообразие текстов (жанров), продуцируемых людьми для решения коммуникативных задач;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учиться подчинять своё высказывание задаче взаимодействия;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перерабатывать информацию: осуществлять подробный, краткий и выборочный пересказ текста;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осуществлять информационную переработку научно-учебного текста: составлять его план;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аргументировать свою точку зрения, используя в качестве доказательства правила, цитаты;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продуцировать рассуждение, соблюдая его структуру: тезис, аргументы, вывод;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пользоваться приёмами подготовки устного выступления, выступать с графическим (возможно, аудио –</w:t>
      </w:r>
      <w:proofErr w:type="gramStart"/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– ) сопровождением;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Предметными результатами </w:t>
      </w: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формирование следующих умений: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отличать подготовленную и неподготовленную речь;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знать особенности неподготовленной речи;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знать особенности этикетных жанров комплимента, поздравления;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реализовывать жанры комплимента, поздравления с учётом коммуникативной ситуации;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пользоваться приёмами подготовки устного выступления, выступать с графическим (возможно, аудио, видео</w:t>
      </w:r>
      <w:proofErr w:type="gramStart"/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сопровождением; </w:t>
      </w:r>
    </w:p>
    <w:p w:rsidR="00CD5544" w:rsidRPr="004E218F" w:rsidRDefault="00CD5544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1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 </w:t>
      </w:r>
    </w:p>
    <w:p w:rsidR="00CD5544" w:rsidRPr="00154055" w:rsidRDefault="00CD5544" w:rsidP="00DA3A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</w:p>
    <w:p w:rsidR="00CD5544" w:rsidRPr="00154055" w:rsidRDefault="00CD5544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«Основы читательской грамотности». (1</w:t>
      </w:r>
      <w:r w:rsidR="002F7353"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CD5544" w:rsidRPr="00154055" w:rsidRDefault="00154055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CD5544" w:rsidRPr="00154055" w:rsidRDefault="00154055" w:rsidP="0015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текстов: описание, повествование, рассуждение. Работа над различными типами текстов.</w:t>
      </w:r>
    </w:p>
    <w:p w:rsidR="00CD5544" w:rsidRPr="00154055" w:rsidRDefault="00CD5544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«Основы естественнонаучной грамотности» </w:t>
      </w:r>
      <w:proofErr w:type="gramStart"/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F7353"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CD5544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природу – значит любить и охранять её. Науки о природе. Как изучают природу. Наблюдения в при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роде, описание живых объектов.</w:t>
      </w:r>
    </w:p>
    <w:p w:rsidR="00485D5B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Условия, в которых мы живем. Солнце - источник тепла и света на Земле. Климат и сезоны года. Сезонные явления нашей местности. Особенности весны, лета, осени, зимы. </w:t>
      </w: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D5544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485D5B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 как живет рядом с нами. Свет, тепло, влага в жизни растений. Нужны ли комнатные растения в доме. Чужестранные пришельцы на подо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</w:t>
      </w: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85D5B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Древние ящеры и современные ящерицы. Почему птицы - пернатые. Пе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релетные, зимующие и кочующие птицы края. Как помочь пти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цам зимой. Охрана и привлечение птиц. Млекопитающие родного края. Домашние животные. Кормление и уход за ними. </w:t>
      </w: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85D5B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</w:t>
      </w: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CD5544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Пищевые, лекарст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венные, ядовитые растения. Культурные растения. Охота в исто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рии людей. Природа - источник сил, вдохновения и оздоровления. Отрица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дения в природе. Что охран</w:t>
      </w: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 в заповедниках и заказниках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Охранять природу - значит охранять здо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ровье.</w:t>
      </w:r>
    </w:p>
    <w:p w:rsidR="00CD5544" w:rsidRPr="00154055" w:rsidRDefault="00485D5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D5544" w:rsidRPr="001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Выясняем, что такое экология.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6E3007" w:rsidRPr="00154055" w:rsidRDefault="006E3007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«Основы компьютерной грамотности»</w:t>
      </w:r>
      <w:r w:rsidR="008B3D89"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(28 ч.)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разработка и редактирование изображений</w:t>
      </w: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составление рисунка из геометрических фигур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копирование элементов рисунка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работа. Проект. Тематическая композиция (Создание композиций на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proofErr w:type="gram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дом», «Моя школа»)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Освоение клавиатуры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навыков по набору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proofErr w:type="gramStart"/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шрифт, цвет текста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вставка рисунков, надписи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WordArt</w:t>
      </w:r>
      <w:proofErr w:type="spellEnd"/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поздравительная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открытка</w:t>
      </w:r>
      <w:proofErr w:type="gramStart"/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титульная страница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копирование текста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работа. Проект. Создание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</w:t>
      </w:r>
      <w:proofErr w:type="gram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построение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редактирование таблиц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работа с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таблицами</w:t>
      </w:r>
      <w:proofErr w:type="gramStart"/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вставка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символов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Текстовый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работа с рисунками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SmartArt</w:t>
      </w:r>
      <w:proofErr w:type="spellEnd"/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Текстовый редактор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Word:работа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фигурами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работа. Проект. Создание календаря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Publisher.Брошюра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spellEnd"/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proofErr w:type="spellStart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Publisher</w:t>
      </w:r>
      <w:proofErr w:type="spellEnd"/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Буклет. Оформление</w:t>
      </w:r>
      <w:r w:rsidR="008970F6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 Количество информации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Получение, обработка, передача, хранение информации</w:t>
      </w:r>
    </w:p>
    <w:p w:rsidR="0021097B" w:rsidRP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9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вирусы, антивирусные программы</w:t>
      </w:r>
    </w:p>
    <w:p w:rsidR="0021097B" w:rsidRDefault="0021097B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44" w:rsidRPr="00154055" w:rsidRDefault="00CD5544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«Основы математическ</w:t>
      </w:r>
      <w:r w:rsidR="00DA3A7F"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грамотности». (</w:t>
      </w: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F7353"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CD5544" w:rsidRPr="00154055" w:rsidRDefault="00CD5544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«Удивительный мир чисел».</w:t>
      </w:r>
    </w:p>
    <w:p w:rsidR="00CD5544" w:rsidRPr="00154055" w:rsidRDefault="00DA3A7F" w:rsidP="00DA3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CD5544" w:rsidRPr="00154055" w:rsidRDefault="00DA3A7F" w:rsidP="00DA3A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Ребус. Правила разгадывание ребусов: прибавление при чтении буквы «у», прибавление при чтении предлогов «за» или «</w:t>
      </w:r>
      <w:proofErr w:type="spellStart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перед»</w:t>
      </w:r>
      <w:proofErr w:type="gramStart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обавление</w:t>
      </w:r>
      <w:proofErr w:type="spellEnd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чтении слога «по», прибавление при чтении предлога «с». Что такое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математический ребус. Решение математических ребусов. Монеты в 1р., 2р., 5р., 10.</w:t>
      </w:r>
      <w:proofErr w:type="gramStart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, 1к., 5к.,10к. Купюры в 10р., 50р. Размен монет и купюр. Оплата проезда.</w:t>
      </w:r>
    </w:p>
    <w:p w:rsidR="00CD5544" w:rsidRPr="00154055" w:rsidRDefault="00CD5544" w:rsidP="0048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 занимательных задач».</w:t>
      </w:r>
    </w:p>
    <w:p w:rsidR="00CD5544" w:rsidRPr="00154055" w:rsidRDefault="00DA3A7F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CD5544" w:rsidRPr="00154055" w:rsidRDefault="00DA3A7F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CD5544" w:rsidRPr="00154055" w:rsidRDefault="00DA3A7F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CD5544" w:rsidRPr="00154055" w:rsidRDefault="00DA3A7F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CD5544" w:rsidRPr="00154055" w:rsidRDefault="00DA3A7F" w:rsidP="00485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D5544" w:rsidRPr="00154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шаги в геометрии. Простейшие геометрические фигуры.</w:t>
      </w:r>
    </w:p>
    <w:p w:rsidR="00CD5544" w:rsidRPr="00154055" w:rsidRDefault="00CD5544" w:rsidP="00CD5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44" w:rsidRPr="00154055" w:rsidRDefault="00A6231D" w:rsidP="00A6231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Календарно-тематический план</w:t>
      </w:r>
    </w:p>
    <w:tbl>
      <w:tblPr>
        <w:tblW w:w="0" w:type="auto"/>
        <w:tblCellSpacing w:w="15" w:type="dxa"/>
        <w:tblInd w:w="-5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2916"/>
        <w:gridCol w:w="992"/>
        <w:gridCol w:w="4087"/>
        <w:gridCol w:w="1286"/>
      </w:tblGrid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A1165E" w:rsidP="00A116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CD5544" w:rsidRPr="00154055" w:rsidTr="00154055">
        <w:trPr>
          <w:tblCellSpacing w:w="15" w:type="dxa"/>
        </w:trPr>
        <w:tc>
          <w:tcPr>
            <w:tcW w:w="10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Модуль «Основы читательской грамотности» 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Фольклор. Пословицы, поговорки как источник информации.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основной темы в фольклорном произведении.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24E8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Вводный мониторинг. Сопоставление содержания текстов разговорного стиля.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над текстом.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24E8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  <w:p w:rsidR="001102BD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="00077F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рассказа Н. Носова «Фантазёры». </w:t>
            </w:r>
          </w:p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Драгунский «Друг детства».</w:t>
            </w:r>
          </w:p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Скребицкий</w:t>
            </w:r>
            <w:proofErr w:type="spellEnd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Кот </w:t>
            </w:r>
            <w:proofErr w:type="spellStart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Иваныч</w:t>
            </w:r>
            <w:proofErr w:type="spellEnd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Работа над текстами. Составление плана, пересказ.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</w:t>
            </w:r>
          </w:p>
          <w:p w:rsidR="001102BD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</w:t>
            </w:r>
          </w:p>
          <w:p w:rsidR="00FB063A" w:rsidRPr="00154055" w:rsidRDefault="00FB063A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071C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текстов: текст описание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071CF" w:rsidP="0011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тексте описании. Работа над текстом.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  <w:p w:rsidR="001102BD" w:rsidRPr="00154055" w:rsidRDefault="001102BD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071CF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9-10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Типы текстов: текст повествование.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071CF" w:rsidP="0011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тексте повествовании. Работа над текстом.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2BD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</w:t>
            </w:r>
          </w:p>
          <w:p w:rsidR="00FB063A" w:rsidRPr="00154055" w:rsidRDefault="00FB063A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071CF" w:rsidP="00107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текстов: текст рассуждение.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071CF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тексте рассуждении. Работа над текстом.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102BD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1102BD" w:rsidRPr="00154055" w:rsidRDefault="00FB063A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102BD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71C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1071C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сплошным текстом. Промежуточный мониторинг.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К. Паустовского «Дремучий медведь». </w:t>
            </w:r>
          </w:p>
          <w:p w:rsidR="00CD5544" w:rsidRPr="00154055" w:rsidRDefault="00CD5544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работа над текстом.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1102BD" w:rsidRPr="00154055" w:rsidRDefault="001102BD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1102BD" w:rsidRPr="00154055" w:rsidRDefault="00FB063A" w:rsidP="0011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102BD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CD5544" w:rsidRPr="00154055" w:rsidTr="00154055">
        <w:trPr>
          <w:tblCellSpacing w:w="15" w:type="dxa"/>
        </w:trPr>
        <w:tc>
          <w:tcPr>
            <w:tcW w:w="10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54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«Основы естественнонаучной грамотности»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418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природы. 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природу – значит любить и охранять её. Науки о природе. Как изучают природу. Наблюдения в при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роде, описание живых объектов. Тексты на заданную тему.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  <w:p w:rsidR="001102BD" w:rsidRPr="00154055" w:rsidRDefault="001102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Условия, в которых мы живем.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Выполнение заданий из банка PISA, 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TIMSS.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2BD" w:rsidRPr="00154055" w:rsidRDefault="001102BD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9.11</w:t>
            </w:r>
          </w:p>
          <w:p w:rsidR="00FB063A" w:rsidRPr="00154055" w:rsidRDefault="00FB063A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9-20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 как живет рядом с нами.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 как живет рядом с нами. Свет, тепло, влага в жизни растений. Нужны ли комнатные растения в доме. Чужестранные пришельцы на подо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коннике - что мы о них знаем.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1102BD" w:rsidRPr="00154055" w:rsidRDefault="001102BD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41892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надо беречь и охранять растения.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1102BD" w:rsidRPr="00154055" w:rsidRDefault="00FB063A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1102BD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41892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 - удивительное царство.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 - удивительное царство. Грибы ядовитые и съедобные. Работа с атласом – определителем.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41892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Где растут лишайники, о чем 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они могут рассказать.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Лишайники. Работа с детской энциклопедией.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102BD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5-26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зие животных родного края.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зие животных родного края. Особенности животных каждого вида. Тексты по теме, чтение выполнение заданий из банка PISA, 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TIMSS.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1102BD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60176F" w:rsidRPr="00154055" w:rsidRDefault="00FB063A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0176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4189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охраняют в заповедниках и заказниках.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надо соблюдать правила пове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дения в природе. Охранять природу - значит охранять здо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ровье.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0176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  <w:p w:rsidR="0060176F" w:rsidRPr="00154055" w:rsidRDefault="0060176F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46B1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Выясняем, что такое экология.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DD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60176F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B46B1F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рубежной аттестации.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работа.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D386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10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415A3B" w:rsidP="00415A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«Основы компьютерной грамотности»</w:t>
            </w:r>
          </w:p>
        </w:tc>
      </w:tr>
      <w:tr w:rsidR="009E1BA5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6061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Инструктаж по ТБ. Введение в предмет. Знакомство с предметом. Основные устройства ПЭВМ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6061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программу. Техника безопасности. Знакомство с компьютером. Основные устройства ПЭВМ.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DD3862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6061B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система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Знакомство с клавиатурой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767388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Операционная система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Клавиатура. Компьютерные игры.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DD3862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767388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Получение навыков работы с мышью.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767388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Манипулятор мышь. Правила обращения с мышью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B063A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D3862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9F1F9F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: инструментарий программы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Меню и палитра инструментов, сохранение выполненной работы в файле, открытие файла для продолжения работы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9F1F9F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Назначение, возможности, панель инструментов графического редактора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A1F76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разработка и редактирование изображений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A1F76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редактирование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изображений</w:t>
            </w: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рисунка.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A1F76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составление рисунка из геометрических фигур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A1F76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редактирование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изображений</w:t>
            </w: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рисунка из геометрических фигур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Paint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копирование элементов рисунка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редактирование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изображений</w:t>
            </w: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рисунка из геометрических фигур, копирование элементов рисунка.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32AB6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D751AE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работа. Проект. Тематическая композиция (Создание композиций на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дом», «Моя школа»)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Итоговая работа Создание композиций на тему: «Мой дом», «Моя школа»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D751AE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Освоение клавиатуры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Назначение, запуск/ закрытие, структура окна. </w:t>
            </w: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объектыредактора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(символ, слово, строка, предложение, абзац).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Отработка навыков по набору текста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D751AE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объектыредактора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(символ, слово, строка, предложение, абзац).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432AB6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243F82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шрифт, цвет текста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243F82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Создание, сохранение и переименование документа. Виды шрифта. Изменение цвета шрифта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B063A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32AB6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51AE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243F82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: вставка рисунков, надписи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WordArt</w:t>
            </w:r>
            <w:proofErr w:type="spellEnd"/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243F82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 операции с текстом: внесение исправлений в текст, проверка орфографии, редактирование и форматирование текста. Вставка рисунка, надписи</w:t>
            </w:r>
            <w:r w:rsidR="00885AF7"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WordArt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85AF7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D751AE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54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поздравительная открытка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операции с текстом: внесение исправлений в текст, </w:t>
            </w:r>
            <w:r w:rsidRPr="00154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орфографии, редактирование и форматирование текста. Творческая работа: «Поздравительная открытка».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51AE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="00885AF7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титульная страница книги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 операции с текстом: внесение исправлений в текст, проверка орфографии, редактирование и форматирование текста. Творческая работа: «Титульная страница книги».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885AF7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копирование текста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 операции с текстом: внесение исправлений в текст, проверка орфографии, редактирование и форматирование текста. Копирование и перемещение текста.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885AF7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Итоговая работа. Проект. Создание грамоты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Основные операции с текстом: внесение исправлений в текст, проверка орфографии, редактирование и форматирование текста. Итоговая работа: «Создание грамоты».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885AF7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F3734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построение таблиц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F3734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Таблицы в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Структура таблицы. Построение таблиц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85AF7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F3734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99705D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редактирование таблиц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99705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Таблицы в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Построение и редактирование таблиц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885AF7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99705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99705D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работа с таблицами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99705D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Таблицы в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Построение и редактирование таблиц.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FB063A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85AF7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705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962BA6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: вставка символов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962BA6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Символы. Вставка символов в текст и таблицы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0110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99705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504AA9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: работа с рисунками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SmartArt</w:t>
            </w:r>
            <w:proofErr w:type="spellEnd"/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504AA9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SmartArt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. Рисунки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SmartArt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Вставка, изменение рисунков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05D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0110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F3734D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504AA9" w:rsidP="00CD554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Word:работа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154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фигурами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504AA9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Фигуры в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Вставка и изменение фигур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734D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0110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415A3B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Итоговая работа. Проект. Создание календаря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операции с текстом: внесение исправлений в текст, проверка орфографии, редактирование и форматирование текста. Итоговая работа в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A3B" w:rsidRPr="00154055" w:rsidRDefault="00FB063A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D0110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</w:tr>
      <w:tr w:rsidR="003A1553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Publisher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Брошюра. Оформление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Назначение, запуск/ закрытие, структура окна. Основные </w:t>
            </w:r>
            <w:proofErr w:type="spellStart"/>
            <w:proofErr w:type="gram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proofErr w:type="gram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Publisher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Создание брошюры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D0110F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3A1553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Publisher</w:t>
            </w:r>
            <w:proofErr w:type="spellEnd"/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. Буклет. Оформление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3A15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1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буклетов. Структура </w:t>
            </w:r>
            <w:proofErr w:type="spellStart"/>
            <w:r w:rsidRPr="003A1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буклетов</w:t>
            </w:r>
            <w:proofErr w:type="gramStart"/>
            <w:r w:rsidRPr="003A1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3A1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proofErr w:type="spellEnd"/>
            <w:r w:rsidRPr="003A1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брошюры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D0110F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3A1553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Информация. Количество информации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Информация. Виды информации. Количество информации.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D0110F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3A1553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Получение, обработка, передача, хранение информации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Получение, обработка, передача, хранение, преобразование информации.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553" w:rsidRPr="00154055" w:rsidRDefault="00FB063A" w:rsidP="00FB0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0110F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E1BA5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E272A0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Компьютерные вирусы, антивирусные программы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3A155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hAnsi="Times New Roman" w:cs="Times New Roman"/>
                <w:sz w:val="28"/>
                <w:szCs w:val="28"/>
              </w:rPr>
              <w:t>Безопасность компьютера. Компьютерные вирусы. Антивирусные программы.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1BA5" w:rsidRPr="00154055" w:rsidRDefault="00FD5D2B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B54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CD5544" w:rsidRPr="00154055" w:rsidTr="00154055">
        <w:trPr>
          <w:tblCellSpacing w:w="15" w:type="dxa"/>
        </w:trPr>
        <w:tc>
          <w:tcPr>
            <w:tcW w:w="10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«Основы математической грамотности»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59-60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Удивительный мир чисел.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B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CD5544" w:rsidRPr="00154055" w:rsidRDefault="00CD5544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D5D2B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B54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  <w:p w:rsidR="001B5450" w:rsidRPr="00154055" w:rsidRDefault="00FD5D2B" w:rsidP="001B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B54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математических ребусов.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Ребус. Правила разгадывание ребусов: прибавление при чтении буквы «у», прибавление при чтении предлогов «за» или 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перед»</w:t>
            </w:r>
            <w:proofErr w:type="gramStart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обавление</w:t>
            </w:r>
            <w:proofErr w:type="spellEnd"/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FD5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FD5D2B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62-63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занимательных задач.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олимпиадных задач.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D5D2B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  <w:p w:rsidR="00FB063A" w:rsidRPr="00154055" w:rsidRDefault="00FD5D2B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FB063A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B609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B609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-65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 «шагов» (алгоритм) решения задач.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практических задач.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B063A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5D2B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  <w:p w:rsidR="00FB063A" w:rsidRPr="00154055" w:rsidRDefault="00FD5D2B" w:rsidP="00FB0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3.05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B609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609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-6</w:t>
            </w:r>
            <w:r w:rsidR="00B609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077F3A" w:rsidP="00CD55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C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таблицами, диаграммами, поиск информации для решения задач. </w:t>
            </w:r>
            <w:r w:rsidRPr="00154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заданий из банка PISA, 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TIMSS.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5.05</w:t>
            </w:r>
          </w:p>
          <w:p w:rsidR="00FD5D2B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6.05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E3C13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609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- 6</w:t>
            </w:r>
            <w:r w:rsidR="00B60950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B60950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наиболее эффективных способов решения. Работа с текстами, в которых есть математические данные.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</w:t>
            </w:r>
          </w:p>
          <w:p w:rsidR="00FD5D2B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8B1DA8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Первые шаги в геометрии. Простейшие геометрические фигуры.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</w:t>
            </w:r>
          </w:p>
          <w:p w:rsidR="00FD5D2B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</w:t>
            </w:r>
          </w:p>
        </w:tc>
      </w:tr>
      <w:tr w:rsidR="00D77DC8" w:rsidRPr="00154055" w:rsidTr="00154055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8B1DA8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="00CD5544"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мониторинг.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CD5544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работа.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544" w:rsidRPr="00154055" w:rsidRDefault="00FD5D2B" w:rsidP="00FD5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</w:t>
            </w:r>
          </w:p>
        </w:tc>
      </w:tr>
    </w:tbl>
    <w:p w:rsidR="005C1694" w:rsidRPr="00154055" w:rsidRDefault="005C1694" w:rsidP="00FD2F1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C1694" w:rsidRPr="00154055" w:rsidSect="001540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35750"/>
    <w:multiLevelType w:val="hybridMultilevel"/>
    <w:tmpl w:val="6F4E93F4"/>
    <w:lvl w:ilvl="0" w:tplc="8E225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44"/>
    <w:rsid w:val="0004094B"/>
    <w:rsid w:val="00077F3A"/>
    <w:rsid w:val="000A1F76"/>
    <w:rsid w:val="000C14E9"/>
    <w:rsid w:val="0010334B"/>
    <w:rsid w:val="001071CF"/>
    <w:rsid w:val="001102BD"/>
    <w:rsid w:val="00141892"/>
    <w:rsid w:val="00154055"/>
    <w:rsid w:val="001A31A0"/>
    <w:rsid w:val="001B5450"/>
    <w:rsid w:val="0021097B"/>
    <w:rsid w:val="00242197"/>
    <w:rsid w:val="00243F82"/>
    <w:rsid w:val="002F7353"/>
    <w:rsid w:val="003A1553"/>
    <w:rsid w:val="00415A3B"/>
    <w:rsid w:val="00432AB6"/>
    <w:rsid w:val="00485D5B"/>
    <w:rsid w:val="004E218F"/>
    <w:rsid w:val="00504AA9"/>
    <w:rsid w:val="005C1694"/>
    <w:rsid w:val="0060124A"/>
    <w:rsid w:val="0060176F"/>
    <w:rsid w:val="006061BD"/>
    <w:rsid w:val="00624B7E"/>
    <w:rsid w:val="006E3007"/>
    <w:rsid w:val="006E3CBA"/>
    <w:rsid w:val="006F43E4"/>
    <w:rsid w:val="00767388"/>
    <w:rsid w:val="00784555"/>
    <w:rsid w:val="007E3CBE"/>
    <w:rsid w:val="00852FA3"/>
    <w:rsid w:val="00885AF7"/>
    <w:rsid w:val="008970F6"/>
    <w:rsid w:val="008B1DA8"/>
    <w:rsid w:val="008B3D89"/>
    <w:rsid w:val="00962BA6"/>
    <w:rsid w:val="0099705D"/>
    <w:rsid w:val="009E1BA5"/>
    <w:rsid w:val="009F1F9F"/>
    <w:rsid w:val="00A1165E"/>
    <w:rsid w:val="00A6231D"/>
    <w:rsid w:val="00B46B1F"/>
    <w:rsid w:val="00B60950"/>
    <w:rsid w:val="00B677C3"/>
    <w:rsid w:val="00BA2581"/>
    <w:rsid w:val="00BE262E"/>
    <w:rsid w:val="00C31A5F"/>
    <w:rsid w:val="00CD5544"/>
    <w:rsid w:val="00CE6065"/>
    <w:rsid w:val="00D0110F"/>
    <w:rsid w:val="00D24E8A"/>
    <w:rsid w:val="00D751AE"/>
    <w:rsid w:val="00D77DC8"/>
    <w:rsid w:val="00DA3A7F"/>
    <w:rsid w:val="00DD3862"/>
    <w:rsid w:val="00E272A0"/>
    <w:rsid w:val="00E72FAB"/>
    <w:rsid w:val="00EE08DB"/>
    <w:rsid w:val="00F3734D"/>
    <w:rsid w:val="00FB063A"/>
    <w:rsid w:val="00FD2F1F"/>
    <w:rsid w:val="00FD56EF"/>
    <w:rsid w:val="00FD5D2B"/>
    <w:rsid w:val="00FE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5544"/>
  </w:style>
  <w:style w:type="paragraph" w:styleId="a3">
    <w:name w:val="Normal (Web)"/>
    <w:basedOn w:val="a"/>
    <w:uiPriority w:val="99"/>
    <w:unhideWhenUsed/>
    <w:rsid w:val="00CD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F4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5544"/>
  </w:style>
  <w:style w:type="paragraph" w:styleId="a3">
    <w:name w:val="Normal (Web)"/>
    <w:basedOn w:val="a"/>
    <w:uiPriority w:val="99"/>
    <w:unhideWhenUsed/>
    <w:rsid w:val="00CD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F4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27CA-B0B2-44AE-A475-649BBBF9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60</cp:revision>
  <cp:lastPrinted>2020-10-11T18:25:00Z</cp:lastPrinted>
  <dcterms:created xsi:type="dcterms:W3CDTF">2020-09-15T13:13:00Z</dcterms:created>
  <dcterms:modified xsi:type="dcterms:W3CDTF">2021-06-07T18:33:00Z</dcterms:modified>
</cp:coreProperties>
</file>