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860" w:rsidRPr="00763B3B" w:rsidRDefault="00385FA2" w:rsidP="00763B3B">
      <w:pPr>
        <w:spacing w:after="240"/>
        <w:jc w:val="both"/>
        <w:rPr>
          <w:rStyle w:val="c5"/>
          <w:rFonts w:eastAsia="Times New Roman" w:cs="Times New Roman"/>
          <w:color w:val="010101"/>
          <w:sz w:val="24"/>
          <w:szCs w:val="24"/>
          <w:lang w:eastAsia="ru-RU"/>
        </w:rPr>
      </w:pPr>
      <w:r w:rsidRPr="00385FA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2.45pt;margin-top:-53.35pt;width:431.4pt;height:629pt;z-index:-251658240">
            <v:imagedata r:id="rId8" o:title="1613711623_103-p-legkii-fon-dlya-prezentatsii-111" croptop="2704f"/>
          </v:shape>
        </w:pict>
      </w:r>
      <w:bookmarkStart w:id="0" w:name="_GoBack"/>
      <w:bookmarkEnd w:id="0"/>
    </w:p>
    <w:p w:rsidR="00763B3B" w:rsidRPr="00207BF7" w:rsidRDefault="00763B3B" w:rsidP="00946D4C">
      <w:pPr>
        <w:spacing w:after="240"/>
        <w:jc w:val="center"/>
        <w:rPr>
          <w:rStyle w:val="c5"/>
          <w:rFonts w:cs="Times New Roman"/>
          <w:b/>
          <w:bCs/>
          <w:color w:val="000000"/>
          <w:sz w:val="24"/>
          <w:szCs w:val="24"/>
        </w:rPr>
      </w:pPr>
      <w:r w:rsidRPr="00207BF7">
        <w:rPr>
          <w:rStyle w:val="c5"/>
          <w:rFonts w:cs="Times New Roman"/>
          <w:b/>
          <w:bCs/>
          <w:color w:val="000000"/>
          <w:sz w:val="24"/>
          <w:szCs w:val="24"/>
        </w:rPr>
        <w:t xml:space="preserve">МБДОУ </w:t>
      </w:r>
      <w:r w:rsidRPr="00207BF7">
        <w:rPr>
          <w:rFonts w:eastAsia="Times New Roman" w:cs="Times New Roman"/>
          <w:b/>
          <w:bCs/>
          <w:color w:val="010101"/>
          <w:sz w:val="24"/>
          <w:szCs w:val="24"/>
          <w:lang w:eastAsia="ru-RU"/>
        </w:rPr>
        <w:t>«Детский сад №5 «Созвездие» г. Кукмор»</w:t>
      </w:r>
    </w:p>
    <w:p w:rsidR="00763B3B" w:rsidRPr="00207BF7" w:rsidRDefault="00763B3B" w:rsidP="00946D4C">
      <w:pPr>
        <w:spacing w:after="240"/>
        <w:jc w:val="center"/>
        <w:rPr>
          <w:rStyle w:val="c5"/>
          <w:rFonts w:ascii="Arial" w:hAnsi="Arial" w:cs="Arial"/>
          <w:b/>
          <w:bCs/>
          <w:color w:val="000000"/>
          <w:sz w:val="36"/>
          <w:szCs w:val="36"/>
        </w:rPr>
      </w:pPr>
      <w:r w:rsidRPr="00207BF7">
        <w:rPr>
          <w:rFonts w:ascii="Arial" w:hAnsi="Arial" w:cs="Arial"/>
          <w:b/>
          <w:bCs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3933190</wp:posOffset>
            </wp:positionH>
            <wp:positionV relativeFrom="paragraph">
              <wp:posOffset>267970</wp:posOffset>
            </wp:positionV>
            <wp:extent cx="7766685" cy="5471795"/>
            <wp:effectExtent l="0" t="1143000" r="0" b="1119505"/>
            <wp:wrapNone/>
            <wp:docPr id="1" name="Рисунок 1" descr="C:\Users\ДОУ №5\AppData\Local\Microsoft\Windows\INetCache\Content.Word\1613711623_103-p-legkii-fon-dlya-prezentatsii-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У №5\AppData\Local\Microsoft\Windows\INetCache\Content.Word\1613711623_103-p-legkii-fon-dlya-prezentatsii-1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4126"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7766685" cy="547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3B3B" w:rsidRPr="00207BF7" w:rsidRDefault="00763B3B" w:rsidP="00946D4C">
      <w:pPr>
        <w:spacing w:after="240"/>
        <w:jc w:val="center"/>
        <w:rPr>
          <w:rStyle w:val="c5"/>
          <w:rFonts w:ascii="Arial" w:hAnsi="Arial" w:cs="Arial"/>
          <w:b/>
          <w:bCs/>
          <w:color w:val="000000"/>
          <w:sz w:val="36"/>
          <w:szCs w:val="36"/>
        </w:rPr>
      </w:pPr>
    </w:p>
    <w:p w:rsidR="00763B3B" w:rsidRPr="00207BF7" w:rsidRDefault="00763B3B" w:rsidP="00946D4C">
      <w:pPr>
        <w:spacing w:after="240"/>
        <w:jc w:val="center"/>
        <w:rPr>
          <w:rStyle w:val="c5"/>
          <w:rFonts w:ascii="Arial" w:hAnsi="Arial" w:cs="Arial"/>
          <w:b/>
          <w:bCs/>
          <w:color w:val="000000"/>
          <w:sz w:val="36"/>
          <w:szCs w:val="36"/>
        </w:rPr>
      </w:pPr>
    </w:p>
    <w:p w:rsidR="00763B3B" w:rsidRPr="00207BF7" w:rsidRDefault="00763B3B" w:rsidP="00946D4C">
      <w:pPr>
        <w:spacing w:after="240"/>
        <w:jc w:val="center"/>
        <w:rPr>
          <w:rStyle w:val="c5"/>
          <w:rFonts w:ascii="Arial" w:hAnsi="Arial" w:cs="Arial"/>
          <w:b/>
          <w:bCs/>
          <w:color w:val="000000"/>
          <w:sz w:val="36"/>
          <w:szCs w:val="36"/>
        </w:rPr>
      </w:pPr>
    </w:p>
    <w:p w:rsidR="00BD1B49" w:rsidRPr="00207BF7" w:rsidRDefault="008B10FC" w:rsidP="00946D4C">
      <w:pPr>
        <w:spacing w:after="240"/>
        <w:jc w:val="center"/>
        <w:rPr>
          <w:rStyle w:val="c5"/>
          <w:rFonts w:cs="Times New Roman"/>
          <w:b/>
          <w:bCs/>
          <w:color w:val="000000"/>
          <w:sz w:val="32"/>
          <w:szCs w:val="36"/>
        </w:rPr>
      </w:pPr>
      <w:r w:rsidRPr="00207BF7">
        <w:rPr>
          <w:rStyle w:val="c5"/>
          <w:rFonts w:cs="Times New Roman"/>
          <w:b/>
          <w:bCs/>
          <w:color w:val="000000"/>
          <w:sz w:val="32"/>
          <w:szCs w:val="36"/>
        </w:rPr>
        <w:t>Детство</w:t>
      </w:r>
      <w:r w:rsidR="00D11860" w:rsidRPr="00207BF7">
        <w:rPr>
          <w:rStyle w:val="c5"/>
          <w:rFonts w:cs="Times New Roman"/>
          <w:b/>
          <w:bCs/>
          <w:color w:val="000000"/>
          <w:sz w:val="32"/>
          <w:szCs w:val="36"/>
        </w:rPr>
        <w:t xml:space="preserve"> </w:t>
      </w:r>
      <w:r w:rsidRPr="00207BF7">
        <w:rPr>
          <w:rStyle w:val="c5"/>
          <w:rFonts w:cs="Times New Roman"/>
          <w:b/>
          <w:bCs/>
          <w:color w:val="000000"/>
          <w:sz w:val="32"/>
          <w:szCs w:val="36"/>
        </w:rPr>
        <w:t>у</w:t>
      </w:r>
      <w:r w:rsidR="00D11860" w:rsidRPr="00207BF7">
        <w:rPr>
          <w:rStyle w:val="c5"/>
          <w:rFonts w:cs="Times New Roman"/>
          <w:b/>
          <w:bCs/>
          <w:color w:val="000000"/>
          <w:sz w:val="32"/>
          <w:szCs w:val="36"/>
        </w:rPr>
        <w:t xml:space="preserve"> </w:t>
      </w:r>
      <w:r w:rsidRPr="00207BF7">
        <w:rPr>
          <w:rStyle w:val="c5"/>
          <w:rFonts w:cs="Times New Roman"/>
          <w:b/>
          <w:bCs/>
          <w:color w:val="000000"/>
          <w:sz w:val="32"/>
          <w:szCs w:val="36"/>
        </w:rPr>
        <w:t>экрана</w:t>
      </w:r>
      <w:r w:rsidR="00D11860" w:rsidRPr="00207BF7">
        <w:rPr>
          <w:rStyle w:val="c5"/>
          <w:rFonts w:cs="Times New Roman"/>
          <w:b/>
          <w:bCs/>
          <w:color w:val="000000"/>
          <w:sz w:val="32"/>
          <w:szCs w:val="36"/>
        </w:rPr>
        <w:t xml:space="preserve"> </w:t>
      </w:r>
      <w:r w:rsidRPr="00207BF7">
        <w:rPr>
          <w:rStyle w:val="c5"/>
          <w:rFonts w:cs="Times New Roman"/>
          <w:b/>
          <w:bCs/>
          <w:color w:val="000000"/>
          <w:sz w:val="32"/>
          <w:szCs w:val="36"/>
        </w:rPr>
        <w:t>или</w:t>
      </w:r>
      <w:r w:rsidR="00D11860" w:rsidRPr="00207BF7">
        <w:rPr>
          <w:rStyle w:val="c5"/>
          <w:rFonts w:cs="Times New Roman"/>
          <w:b/>
          <w:bCs/>
          <w:color w:val="000000"/>
          <w:sz w:val="32"/>
          <w:szCs w:val="36"/>
        </w:rPr>
        <w:t xml:space="preserve"> </w:t>
      </w:r>
      <w:r w:rsidRPr="00207BF7">
        <w:rPr>
          <w:rStyle w:val="c5"/>
          <w:rFonts w:cs="Times New Roman"/>
          <w:b/>
          <w:bCs/>
          <w:color w:val="000000"/>
          <w:sz w:val="32"/>
          <w:szCs w:val="36"/>
        </w:rPr>
        <w:t>еще</w:t>
      </w:r>
      <w:r w:rsidR="00D11860" w:rsidRPr="00207BF7">
        <w:rPr>
          <w:rStyle w:val="c5"/>
          <w:rFonts w:cs="Times New Roman"/>
          <w:b/>
          <w:bCs/>
          <w:color w:val="000000"/>
          <w:sz w:val="32"/>
          <w:szCs w:val="36"/>
        </w:rPr>
        <w:t xml:space="preserve"> </w:t>
      </w:r>
      <w:r w:rsidRPr="00207BF7">
        <w:rPr>
          <w:rStyle w:val="c5"/>
          <w:rFonts w:cs="Times New Roman"/>
          <w:b/>
          <w:bCs/>
          <w:color w:val="000000"/>
          <w:sz w:val="32"/>
          <w:szCs w:val="36"/>
        </w:rPr>
        <w:t>одна</w:t>
      </w:r>
      <w:r w:rsidR="00D11860" w:rsidRPr="00207BF7">
        <w:rPr>
          <w:rStyle w:val="c5"/>
          <w:rFonts w:cs="Times New Roman"/>
          <w:b/>
          <w:bCs/>
          <w:color w:val="000000"/>
          <w:sz w:val="32"/>
          <w:szCs w:val="36"/>
        </w:rPr>
        <w:t xml:space="preserve"> </w:t>
      </w:r>
      <w:r w:rsidRPr="00207BF7">
        <w:rPr>
          <w:rStyle w:val="c5"/>
          <w:rFonts w:cs="Times New Roman"/>
          <w:b/>
          <w:bCs/>
          <w:color w:val="000000"/>
          <w:sz w:val="32"/>
          <w:szCs w:val="36"/>
        </w:rPr>
        <w:t>реальность</w:t>
      </w:r>
    </w:p>
    <w:p w:rsidR="007D1D3F" w:rsidRPr="00763B3B" w:rsidRDefault="00763B3B" w:rsidP="007D1D3F">
      <w:pPr>
        <w:spacing w:after="240"/>
        <w:jc w:val="center"/>
        <w:rPr>
          <w:rStyle w:val="c5"/>
          <w:rFonts w:asciiTheme="minorHAnsi" w:hAnsiTheme="minorHAnsi"/>
          <w:b/>
          <w:bCs/>
          <w:color w:val="00000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3748438" cy="2609850"/>
            <wp:effectExtent l="38100" t="0" r="23462" b="781050"/>
            <wp:docPr id="13" name="Рисунок 1" descr="Плюсы и минусы гаджетов в жизни детей | EXO-YKT | ЭХО СТОЛИ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юсы и минусы гаджетов в жизни детей | EXO-YKT | ЭХО СТОЛИЦЫ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923" cy="260949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8B10FC" w:rsidRDefault="008B10FC" w:rsidP="003E02D4">
      <w:pPr>
        <w:spacing w:after="240"/>
        <w:jc w:val="both"/>
        <w:rPr>
          <w:rStyle w:val="c5"/>
          <w:b/>
          <w:bCs/>
          <w:color w:val="000000"/>
        </w:rPr>
      </w:pPr>
    </w:p>
    <w:p w:rsidR="00147543" w:rsidRDefault="00147543" w:rsidP="00207BF7">
      <w:pPr>
        <w:spacing w:after="0"/>
        <w:jc w:val="center"/>
        <w:rPr>
          <w:rFonts w:eastAsia="Times New Roman" w:cs="Times New Roman"/>
          <w:b/>
          <w:bCs/>
          <w:color w:val="010101"/>
          <w:sz w:val="20"/>
          <w:szCs w:val="20"/>
          <w:lang w:eastAsia="ru-RU"/>
        </w:rPr>
      </w:pPr>
    </w:p>
    <w:p w:rsidR="00207BF7" w:rsidRPr="00147543" w:rsidRDefault="00207BF7" w:rsidP="00207BF7">
      <w:pPr>
        <w:spacing w:after="0"/>
        <w:jc w:val="center"/>
        <w:rPr>
          <w:rFonts w:eastAsia="Times New Roman" w:cs="Times New Roman"/>
          <w:b/>
          <w:bCs/>
          <w:color w:val="010101"/>
          <w:sz w:val="20"/>
          <w:szCs w:val="20"/>
          <w:lang w:eastAsia="ru-RU"/>
        </w:rPr>
      </w:pPr>
      <w:r w:rsidRPr="00147543">
        <w:rPr>
          <w:rFonts w:eastAsia="Times New Roman" w:cs="Times New Roman"/>
          <w:b/>
          <w:bCs/>
          <w:color w:val="010101"/>
          <w:sz w:val="20"/>
          <w:szCs w:val="20"/>
          <w:lang w:eastAsia="ru-RU"/>
        </w:rPr>
        <w:lastRenderedPageBreak/>
        <w:t xml:space="preserve">Анкета для родителей «Мой ребёнок и </w:t>
      </w:r>
      <w:proofErr w:type="spellStart"/>
      <w:r w:rsidRPr="00147543">
        <w:rPr>
          <w:rFonts w:eastAsia="Times New Roman" w:cs="Times New Roman"/>
          <w:b/>
          <w:bCs/>
          <w:color w:val="010101"/>
          <w:sz w:val="20"/>
          <w:szCs w:val="20"/>
          <w:lang w:eastAsia="ru-RU"/>
        </w:rPr>
        <w:t>гаджеты</w:t>
      </w:r>
      <w:proofErr w:type="spellEnd"/>
      <w:r w:rsidRPr="00147543">
        <w:rPr>
          <w:rFonts w:eastAsia="Times New Roman" w:cs="Times New Roman"/>
          <w:b/>
          <w:bCs/>
          <w:color w:val="010101"/>
          <w:sz w:val="20"/>
          <w:szCs w:val="20"/>
          <w:lang w:eastAsia="ru-RU"/>
        </w:rPr>
        <w:t>»</w:t>
      </w:r>
    </w:p>
    <w:p w:rsidR="00207BF7" w:rsidRPr="00147543" w:rsidRDefault="00207BF7" w:rsidP="00207BF7">
      <w:pPr>
        <w:spacing w:after="0"/>
        <w:jc w:val="both"/>
        <w:rPr>
          <w:rFonts w:eastAsia="Times New Roman" w:cs="Times New Roman"/>
          <w:color w:val="010101"/>
          <w:sz w:val="20"/>
          <w:szCs w:val="20"/>
          <w:lang w:eastAsia="ru-RU"/>
        </w:rPr>
      </w:pPr>
      <w:r w:rsidRPr="00147543">
        <w:rPr>
          <w:rFonts w:eastAsia="Times New Roman" w:cs="Times New Roman"/>
          <w:color w:val="010101"/>
          <w:sz w:val="20"/>
          <w:szCs w:val="20"/>
          <w:lang w:eastAsia="ru-RU"/>
        </w:rPr>
        <w:t xml:space="preserve">    Подчеркните один из предложенных вариантов ответа или запишите свой вариант.</w:t>
      </w:r>
    </w:p>
    <w:p w:rsidR="00207BF7" w:rsidRPr="00147543" w:rsidRDefault="00207BF7" w:rsidP="00207BF7">
      <w:pPr>
        <w:spacing w:after="0"/>
        <w:jc w:val="both"/>
        <w:rPr>
          <w:rFonts w:eastAsia="Times New Roman" w:cs="Times New Roman"/>
          <w:color w:val="010101"/>
          <w:sz w:val="20"/>
          <w:szCs w:val="20"/>
          <w:lang w:eastAsia="ru-RU"/>
        </w:rPr>
      </w:pPr>
      <w:r w:rsidRPr="00147543">
        <w:rPr>
          <w:rFonts w:eastAsia="Times New Roman" w:cs="Times New Roman"/>
          <w:color w:val="010101"/>
          <w:sz w:val="20"/>
          <w:szCs w:val="20"/>
          <w:lang w:eastAsia="ru-RU"/>
        </w:rPr>
        <w:t xml:space="preserve">   Умеет ли ваш ребенок пользоваться </w:t>
      </w:r>
      <w:proofErr w:type="spellStart"/>
      <w:r w:rsidRPr="00147543">
        <w:rPr>
          <w:rFonts w:eastAsia="Times New Roman" w:cs="Times New Roman"/>
          <w:color w:val="010101"/>
          <w:sz w:val="20"/>
          <w:szCs w:val="20"/>
          <w:lang w:eastAsia="ru-RU"/>
        </w:rPr>
        <w:t>гаджетами</w:t>
      </w:r>
      <w:proofErr w:type="spellEnd"/>
      <w:r w:rsidRPr="00147543">
        <w:rPr>
          <w:rFonts w:eastAsia="Times New Roman" w:cs="Times New Roman"/>
          <w:color w:val="010101"/>
          <w:sz w:val="20"/>
          <w:szCs w:val="20"/>
          <w:lang w:eastAsia="ru-RU"/>
        </w:rPr>
        <w:t>? ДА/НЕТ</w:t>
      </w:r>
    </w:p>
    <w:p w:rsidR="00207BF7" w:rsidRPr="00147543" w:rsidRDefault="00207BF7" w:rsidP="00207BF7">
      <w:pPr>
        <w:spacing w:after="0"/>
        <w:ind w:left="284" w:hanging="284"/>
        <w:jc w:val="both"/>
        <w:rPr>
          <w:rFonts w:eastAsia="Times New Roman" w:cs="Times New Roman"/>
          <w:color w:val="010101"/>
          <w:sz w:val="20"/>
          <w:szCs w:val="20"/>
          <w:lang w:eastAsia="ru-RU"/>
        </w:rPr>
      </w:pPr>
      <w:r w:rsidRPr="00147543">
        <w:rPr>
          <w:rFonts w:eastAsia="Times New Roman" w:cs="Times New Roman"/>
          <w:color w:val="010101"/>
          <w:sz w:val="20"/>
          <w:szCs w:val="20"/>
          <w:lang w:eastAsia="ru-RU"/>
        </w:rPr>
        <w:t xml:space="preserve">   Сколько времени проводит за </w:t>
      </w:r>
      <w:proofErr w:type="spellStart"/>
      <w:r w:rsidRPr="00147543">
        <w:rPr>
          <w:rFonts w:eastAsia="Times New Roman" w:cs="Times New Roman"/>
          <w:color w:val="010101"/>
          <w:sz w:val="20"/>
          <w:szCs w:val="20"/>
          <w:lang w:eastAsia="ru-RU"/>
        </w:rPr>
        <w:t>гаджетами</w:t>
      </w:r>
      <w:proofErr w:type="spellEnd"/>
      <w:r w:rsidRPr="00147543">
        <w:rPr>
          <w:rFonts w:eastAsia="Times New Roman" w:cs="Times New Roman"/>
          <w:color w:val="010101"/>
          <w:sz w:val="20"/>
          <w:szCs w:val="20"/>
          <w:lang w:eastAsia="ru-RU"/>
        </w:rPr>
        <w:t xml:space="preserve"> в день?</w:t>
      </w:r>
    </w:p>
    <w:p w:rsidR="00207BF7" w:rsidRPr="00147543" w:rsidRDefault="00207BF7" w:rsidP="00207BF7">
      <w:pPr>
        <w:spacing w:after="0"/>
        <w:jc w:val="both"/>
        <w:rPr>
          <w:rFonts w:eastAsia="Times New Roman" w:cs="Times New Roman"/>
          <w:color w:val="010101"/>
          <w:sz w:val="20"/>
          <w:szCs w:val="20"/>
          <w:lang w:eastAsia="ru-RU"/>
        </w:rPr>
      </w:pPr>
      <w:r w:rsidRPr="00147543">
        <w:rPr>
          <w:rFonts w:eastAsia="Times New Roman" w:cs="Times New Roman"/>
          <w:color w:val="010101"/>
          <w:sz w:val="20"/>
          <w:szCs w:val="20"/>
          <w:lang w:eastAsia="ru-RU"/>
        </w:rPr>
        <w:t xml:space="preserve">   Как ваш ребёнок проводит время за </w:t>
      </w:r>
      <w:proofErr w:type="spellStart"/>
      <w:r w:rsidRPr="00147543">
        <w:rPr>
          <w:rFonts w:eastAsia="Times New Roman" w:cs="Times New Roman"/>
          <w:color w:val="010101"/>
          <w:sz w:val="20"/>
          <w:szCs w:val="20"/>
          <w:lang w:eastAsia="ru-RU"/>
        </w:rPr>
        <w:t>гаджетами</w:t>
      </w:r>
      <w:proofErr w:type="spellEnd"/>
      <w:r w:rsidRPr="00147543">
        <w:rPr>
          <w:rFonts w:eastAsia="Times New Roman" w:cs="Times New Roman"/>
          <w:color w:val="010101"/>
          <w:sz w:val="20"/>
          <w:szCs w:val="20"/>
          <w:lang w:eastAsia="ru-RU"/>
        </w:rPr>
        <w:t>?____________________________________________________</w:t>
      </w:r>
    </w:p>
    <w:p w:rsidR="00207BF7" w:rsidRPr="00147543" w:rsidRDefault="00207BF7" w:rsidP="00207BF7">
      <w:pPr>
        <w:spacing w:after="0"/>
        <w:jc w:val="both"/>
        <w:rPr>
          <w:rFonts w:eastAsia="Times New Roman" w:cs="Times New Roman"/>
          <w:color w:val="010101"/>
          <w:sz w:val="20"/>
          <w:szCs w:val="20"/>
          <w:lang w:eastAsia="ru-RU"/>
        </w:rPr>
      </w:pPr>
      <w:r w:rsidRPr="00147543">
        <w:rPr>
          <w:rFonts w:eastAsia="Times New Roman" w:cs="Times New Roman"/>
          <w:color w:val="010101"/>
          <w:sz w:val="20"/>
          <w:szCs w:val="20"/>
          <w:lang w:eastAsia="ru-RU"/>
        </w:rPr>
        <w:t xml:space="preserve">   Вы довольны, что ваш ребёнок так увлечен современными </w:t>
      </w:r>
      <w:proofErr w:type="spellStart"/>
      <w:r w:rsidRPr="00147543">
        <w:rPr>
          <w:rFonts w:eastAsia="Times New Roman" w:cs="Times New Roman"/>
          <w:color w:val="010101"/>
          <w:sz w:val="20"/>
          <w:szCs w:val="20"/>
          <w:lang w:eastAsia="ru-RU"/>
        </w:rPr>
        <w:t>гаджетами</w:t>
      </w:r>
      <w:proofErr w:type="spellEnd"/>
      <w:r w:rsidRPr="00147543">
        <w:rPr>
          <w:rFonts w:eastAsia="Times New Roman" w:cs="Times New Roman"/>
          <w:color w:val="010101"/>
          <w:sz w:val="20"/>
          <w:szCs w:val="20"/>
          <w:lang w:eastAsia="ru-RU"/>
        </w:rPr>
        <w:t>?________________________________________________</w:t>
      </w:r>
    </w:p>
    <w:p w:rsidR="00207BF7" w:rsidRPr="00147543" w:rsidRDefault="00207BF7" w:rsidP="00207BF7">
      <w:pPr>
        <w:spacing w:after="0"/>
        <w:jc w:val="both"/>
        <w:rPr>
          <w:rFonts w:eastAsia="Times New Roman" w:cs="Times New Roman"/>
          <w:color w:val="010101"/>
          <w:sz w:val="20"/>
          <w:szCs w:val="20"/>
          <w:lang w:eastAsia="ru-RU"/>
        </w:rPr>
      </w:pPr>
      <w:r w:rsidRPr="00147543">
        <w:rPr>
          <w:rFonts w:eastAsia="Times New Roman" w:cs="Times New Roman"/>
          <w:color w:val="010101"/>
          <w:sz w:val="20"/>
          <w:szCs w:val="20"/>
          <w:lang w:eastAsia="ru-RU"/>
        </w:rPr>
        <w:t xml:space="preserve">   У вас есть беспокойство по поводу пользования ребёнка </w:t>
      </w:r>
      <w:proofErr w:type="spellStart"/>
      <w:r w:rsidRPr="00147543">
        <w:rPr>
          <w:rFonts w:eastAsia="Times New Roman" w:cs="Times New Roman"/>
          <w:color w:val="010101"/>
          <w:sz w:val="20"/>
          <w:szCs w:val="20"/>
          <w:lang w:eastAsia="ru-RU"/>
        </w:rPr>
        <w:t>гаджетами</w:t>
      </w:r>
      <w:proofErr w:type="spellEnd"/>
      <w:r w:rsidRPr="00147543">
        <w:rPr>
          <w:rFonts w:eastAsia="Times New Roman" w:cs="Times New Roman"/>
          <w:color w:val="010101"/>
          <w:sz w:val="20"/>
          <w:szCs w:val="20"/>
          <w:lang w:eastAsia="ru-RU"/>
        </w:rPr>
        <w:t xml:space="preserve">?________________________________________________             </w:t>
      </w:r>
    </w:p>
    <w:p w:rsidR="00207BF7" w:rsidRPr="00147543" w:rsidRDefault="00207BF7" w:rsidP="00207BF7">
      <w:pPr>
        <w:spacing w:after="0"/>
        <w:jc w:val="both"/>
        <w:rPr>
          <w:rFonts w:eastAsia="Times New Roman" w:cs="Times New Roman"/>
          <w:color w:val="010101"/>
          <w:sz w:val="20"/>
          <w:szCs w:val="20"/>
          <w:lang w:eastAsia="ru-RU"/>
        </w:rPr>
      </w:pPr>
      <w:r w:rsidRPr="00147543">
        <w:rPr>
          <w:rFonts w:eastAsia="Times New Roman" w:cs="Times New Roman"/>
          <w:color w:val="010101"/>
          <w:sz w:val="20"/>
          <w:szCs w:val="20"/>
          <w:lang w:eastAsia="ru-RU"/>
        </w:rPr>
        <w:t xml:space="preserve">   Что такое информационная безопасность ребёнка, по вашему мнению?__________________________________________________   </w:t>
      </w:r>
    </w:p>
    <w:p w:rsidR="00207BF7" w:rsidRPr="00147543" w:rsidRDefault="00207BF7" w:rsidP="00207BF7">
      <w:pPr>
        <w:spacing w:after="0"/>
        <w:jc w:val="both"/>
        <w:rPr>
          <w:rFonts w:eastAsia="Times New Roman" w:cs="Times New Roman"/>
          <w:color w:val="010101"/>
          <w:sz w:val="20"/>
          <w:szCs w:val="20"/>
          <w:lang w:eastAsia="ru-RU"/>
        </w:rPr>
      </w:pPr>
      <w:r w:rsidRPr="00147543">
        <w:rPr>
          <w:rFonts w:eastAsia="Times New Roman" w:cs="Times New Roman"/>
          <w:color w:val="010101"/>
          <w:sz w:val="20"/>
          <w:szCs w:val="20"/>
          <w:lang w:eastAsia="ru-RU"/>
        </w:rPr>
        <w:t xml:space="preserve">  Какие меры по информационной безопасности вашего ребёнка вы предпринимаете?___________________________________________</w:t>
      </w:r>
    </w:p>
    <w:p w:rsidR="00207BF7" w:rsidRPr="00147543" w:rsidRDefault="00207BF7" w:rsidP="00207BF7">
      <w:pPr>
        <w:spacing w:after="0"/>
        <w:jc w:val="both"/>
        <w:rPr>
          <w:rFonts w:eastAsia="Times New Roman" w:cs="Times New Roman"/>
          <w:color w:val="010101"/>
          <w:sz w:val="20"/>
          <w:szCs w:val="20"/>
          <w:lang w:eastAsia="ru-RU"/>
        </w:rPr>
      </w:pPr>
      <w:r w:rsidRPr="00147543">
        <w:rPr>
          <w:rFonts w:eastAsia="Times New Roman" w:cs="Times New Roman"/>
          <w:color w:val="010101"/>
          <w:sz w:val="20"/>
          <w:szCs w:val="20"/>
          <w:lang w:eastAsia="ru-RU"/>
        </w:rPr>
        <w:t xml:space="preserve">   Какие черты характера появились у ребёнка после начала использования компьютера?______________________________________________</w:t>
      </w:r>
    </w:p>
    <w:p w:rsidR="00207BF7" w:rsidRPr="00147543" w:rsidRDefault="00207BF7" w:rsidP="00207BF7">
      <w:pPr>
        <w:spacing w:after="0"/>
        <w:jc w:val="both"/>
        <w:rPr>
          <w:rFonts w:eastAsia="Times New Roman" w:cs="Times New Roman"/>
          <w:color w:val="010101"/>
          <w:sz w:val="20"/>
          <w:szCs w:val="20"/>
          <w:lang w:eastAsia="ru-RU"/>
        </w:rPr>
      </w:pPr>
      <w:r w:rsidRPr="00147543">
        <w:rPr>
          <w:rFonts w:eastAsia="Times New Roman" w:cs="Times New Roman"/>
          <w:color w:val="010101"/>
          <w:sz w:val="20"/>
          <w:szCs w:val="20"/>
          <w:lang w:eastAsia="ru-RU"/>
        </w:rPr>
        <w:t xml:space="preserve">  Сколько времени вы сами проводите за </w:t>
      </w:r>
      <w:proofErr w:type="spellStart"/>
      <w:r w:rsidRPr="00147543">
        <w:rPr>
          <w:rFonts w:eastAsia="Times New Roman" w:cs="Times New Roman"/>
          <w:color w:val="010101"/>
          <w:sz w:val="20"/>
          <w:szCs w:val="20"/>
          <w:lang w:eastAsia="ru-RU"/>
        </w:rPr>
        <w:t>гаджетами</w:t>
      </w:r>
      <w:proofErr w:type="spellEnd"/>
      <w:r w:rsidRPr="00147543">
        <w:rPr>
          <w:rFonts w:eastAsia="Times New Roman" w:cs="Times New Roman"/>
          <w:color w:val="010101"/>
          <w:sz w:val="20"/>
          <w:szCs w:val="20"/>
          <w:lang w:eastAsia="ru-RU"/>
        </w:rPr>
        <w:t>?</w:t>
      </w:r>
      <w:r w:rsidR="00147543">
        <w:rPr>
          <w:rFonts w:eastAsia="Times New Roman" w:cs="Times New Roman"/>
          <w:color w:val="010101"/>
          <w:sz w:val="20"/>
          <w:szCs w:val="20"/>
          <w:lang w:eastAsia="ru-RU"/>
        </w:rPr>
        <w:t xml:space="preserve"> </w:t>
      </w:r>
      <w:r w:rsidRPr="00147543">
        <w:rPr>
          <w:rFonts w:eastAsia="Times New Roman" w:cs="Times New Roman"/>
          <w:color w:val="010101"/>
          <w:sz w:val="20"/>
          <w:szCs w:val="20"/>
          <w:lang w:eastAsia="ru-RU"/>
        </w:rPr>
        <w:t>__________________________________________________________</w:t>
      </w:r>
    </w:p>
    <w:p w:rsidR="00207BF7" w:rsidRPr="00147543" w:rsidRDefault="00207BF7" w:rsidP="00147543">
      <w:pPr>
        <w:spacing w:after="0"/>
        <w:jc w:val="both"/>
        <w:rPr>
          <w:rFonts w:eastAsia="Times New Roman" w:cs="Times New Roman"/>
          <w:color w:val="010101"/>
          <w:sz w:val="20"/>
          <w:szCs w:val="20"/>
          <w:lang w:eastAsia="ru-RU"/>
        </w:rPr>
      </w:pPr>
      <w:r w:rsidRPr="00147543">
        <w:rPr>
          <w:rFonts w:eastAsia="Times New Roman" w:cs="Times New Roman"/>
          <w:color w:val="010101"/>
          <w:sz w:val="20"/>
          <w:szCs w:val="20"/>
          <w:lang w:eastAsia="ru-RU"/>
        </w:rPr>
        <w:t xml:space="preserve">   Сколько времени вы уделяете ребёнку для совместных компьютерных игр?________________________________________________________</w:t>
      </w:r>
    </w:p>
    <w:p w:rsidR="00207BF7" w:rsidRPr="00147543" w:rsidRDefault="00207BF7" w:rsidP="00207BF7">
      <w:pPr>
        <w:spacing w:after="0"/>
        <w:jc w:val="center"/>
        <w:rPr>
          <w:rFonts w:eastAsia="Times New Roman" w:cs="Times New Roman"/>
          <w:b/>
          <w:bCs/>
          <w:color w:val="010101"/>
          <w:sz w:val="20"/>
          <w:szCs w:val="20"/>
          <w:lang w:eastAsia="ru-RU"/>
        </w:rPr>
      </w:pPr>
    </w:p>
    <w:p w:rsidR="00207BF7" w:rsidRPr="00147543" w:rsidRDefault="00207BF7" w:rsidP="00207BF7">
      <w:pPr>
        <w:spacing w:after="0"/>
        <w:jc w:val="center"/>
        <w:rPr>
          <w:rFonts w:eastAsia="Times New Roman" w:cs="Times New Roman"/>
          <w:b/>
          <w:bCs/>
          <w:color w:val="010101"/>
          <w:sz w:val="20"/>
          <w:szCs w:val="20"/>
          <w:lang w:eastAsia="ru-RU"/>
        </w:rPr>
      </w:pPr>
      <w:r w:rsidRPr="00147543">
        <w:rPr>
          <w:rFonts w:eastAsia="Times New Roman" w:cs="Times New Roman"/>
          <w:b/>
          <w:bCs/>
          <w:color w:val="010101"/>
          <w:sz w:val="20"/>
          <w:szCs w:val="20"/>
          <w:lang w:eastAsia="ru-RU"/>
        </w:rPr>
        <w:t>Профилактика компьютерной зависимости у ребенка</w:t>
      </w:r>
    </w:p>
    <w:p w:rsidR="00207BF7" w:rsidRPr="00147543" w:rsidRDefault="00207BF7" w:rsidP="00207BF7">
      <w:pPr>
        <w:spacing w:after="0"/>
        <w:jc w:val="both"/>
        <w:rPr>
          <w:rFonts w:eastAsia="Times New Roman" w:cs="Times New Roman"/>
          <w:color w:val="010101"/>
          <w:sz w:val="20"/>
          <w:szCs w:val="20"/>
          <w:lang w:eastAsia="ru-RU"/>
        </w:rPr>
      </w:pPr>
      <w:r w:rsidRPr="00147543">
        <w:rPr>
          <w:rFonts w:eastAsia="Times New Roman" w:cs="Times New Roman"/>
          <w:color w:val="010101"/>
          <w:sz w:val="20"/>
          <w:szCs w:val="20"/>
          <w:lang w:eastAsia="ru-RU"/>
        </w:rPr>
        <w:t>1.Поощряйте творческие увлечения ребенка, будь то рисование или занятия музыкой.</w:t>
      </w:r>
    </w:p>
    <w:p w:rsidR="00207BF7" w:rsidRPr="00147543" w:rsidRDefault="00207BF7" w:rsidP="00207BF7">
      <w:pPr>
        <w:spacing w:after="0"/>
        <w:jc w:val="both"/>
        <w:rPr>
          <w:rFonts w:eastAsia="Times New Roman" w:cs="Times New Roman"/>
          <w:color w:val="010101"/>
          <w:sz w:val="20"/>
          <w:szCs w:val="20"/>
          <w:lang w:eastAsia="ru-RU"/>
        </w:rPr>
      </w:pPr>
      <w:r w:rsidRPr="00147543">
        <w:rPr>
          <w:rFonts w:eastAsia="Times New Roman" w:cs="Times New Roman"/>
          <w:color w:val="010101"/>
          <w:sz w:val="20"/>
          <w:szCs w:val="20"/>
          <w:lang w:eastAsia="ru-RU"/>
        </w:rPr>
        <w:t>2.Приобщайте ребенка к занятиям спортом, ведь у детей, увлеченных спортом, компьютерная зависимость проявляется реже.</w:t>
      </w:r>
    </w:p>
    <w:p w:rsidR="00207BF7" w:rsidRPr="00147543" w:rsidRDefault="00207BF7" w:rsidP="00207BF7">
      <w:pPr>
        <w:spacing w:after="0"/>
        <w:jc w:val="both"/>
        <w:rPr>
          <w:rFonts w:eastAsia="Times New Roman" w:cs="Times New Roman"/>
          <w:color w:val="010101"/>
          <w:sz w:val="20"/>
          <w:szCs w:val="20"/>
          <w:lang w:eastAsia="ru-RU"/>
        </w:rPr>
      </w:pPr>
      <w:r w:rsidRPr="00147543">
        <w:rPr>
          <w:rFonts w:eastAsia="Times New Roman" w:cs="Times New Roman"/>
          <w:color w:val="010101"/>
          <w:sz w:val="20"/>
          <w:szCs w:val="20"/>
          <w:lang w:eastAsia="ru-RU"/>
        </w:rPr>
        <w:t>3.Не забывайте, для ребенка важен личный пример родителей. Нельзя, чтобы слова расходились с делом. И если отец разрешает сыну играть не более часа в день, то и сам не должен играть по три-четыре часа.</w:t>
      </w:r>
    </w:p>
    <w:p w:rsidR="00207BF7" w:rsidRPr="00147543" w:rsidRDefault="00207BF7" w:rsidP="00207BF7">
      <w:pPr>
        <w:spacing w:after="0"/>
        <w:jc w:val="both"/>
        <w:rPr>
          <w:rFonts w:eastAsia="Times New Roman" w:cs="Times New Roman"/>
          <w:color w:val="010101"/>
          <w:sz w:val="20"/>
          <w:szCs w:val="20"/>
          <w:lang w:eastAsia="ru-RU"/>
        </w:rPr>
      </w:pPr>
      <w:r w:rsidRPr="00147543">
        <w:rPr>
          <w:rFonts w:eastAsia="Times New Roman" w:cs="Times New Roman"/>
          <w:color w:val="010101"/>
          <w:sz w:val="20"/>
          <w:szCs w:val="20"/>
          <w:lang w:eastAsia="ru-RU"/>
        </w:rPr>
        <w:t>4.Если ваша работа связана с компьютером и вы вынуждены проводить за ним много времени, в беседах с ребенком акцентируйте его внимание на том, что компьютер вам необходим для работы.</w:t>
      </w:r>
    </w:p>
    <w:p w:rsidR="00207BF7" w:rsidRPr="00147543" w:rsidRDefault="00207BF7" w:rsidP="00207BF7">
      <w:pPr>
        <w:spacing w:after="0"/>
        <w:jc w:val="both"/>
        <w:rPr>
          <w:rFonts w:eastAsia="Times New Roman" w:cs="Times New Roman"/>
          <w:color w:val="010101"/>
          <w:sz w:val="20"/>
          <w:szCs w:val="20"/>
          <w:lang w:eastAsia="ru-RU"/>
        </w:rPr>
      </w:pPr>
      <w:r w:rsidRPr="00147543">
        <w:rPr>
          <w:rFonts w:eastAsia="Times New Roman" w:cs="Times New Roman"/>
          <w:color w:val="010101"/>
          <w:sz w:val="20"/>
          <w:szCs w:val="20"/>
          <w:lang w:eastAsia="ru-RU"/>
        </w:rPr>
        <w:t>5.Компьютер может стать вашим помощником в организации совместной творческой деятельности с ребенком. Привлекая ребенка к поиску необходимой информации для подготовки сообщения к уроку или просматривая в Интернете репертуар детских театров, вы будете воспитывать в ребенке культуру работы с компьютером и в Интернете.</w:t>
      </w:r>
    </w:p>
    <w:p w:rsidR="00207BF7" w:rsidRPr="00147543" w:rsidRDefault="00207BF7" w:rsidP="00207BF7">
      <w:pPr>
        <w:spacing w:after="0"/>
        <w:jc w:val="both"/>
        <w:rPr>
          <w:rFonts w:eastAsia="Times New Roman" w:cs="Times New Roman"/>
          <w:color w:val="010101"/>
          <w:sz w:val="20"/>
          <w:szCs w:val="20"/>
          <w:lang w:eastAsia="ru-RU"/>
        </w:rPr>
      </w:pPr>
      <w:r w:rsidRPr="00147543">
        <w:rPr>
          <w:rFonts w:eastAsia="Times New Roman" w:cs="Times New Roman"/>
          <w:color w:val="010101"/>
          <w:sz w:val="20"/>
          <w:szCs w:val="20"/>
          <w:lang w:eastAsia="ru-RU"/>
        </w:rPr>
        <w:t>6.Соблюдайте режим работы за компьютером. Попытайтесь объяснить ребенку, что компьютер не право, а привилегия, поэтому проведение времени за ним подлежит контролю со стороны родителей. Однако не злоупотребляйте своим "правом на запрет", ведь "запретный плод сладок".</w:t>
      </w:r>
    </w:p>
    <w:p w:rsidR="00207BF7" w:rsidRPr="00147543" w:rsidRDefault="00207BF7" w:rsidP="00207BF7">
      <w:pPr>
        <w:spacing w:after="0"/>
        <w:jc w:val="both"/>
        <w:rPr>
          <w:rFonts w:eastAsia="Times New Roman" w:cs="Times New Roman"/>
          <w:color w:val="010101"/>
          <w:sz w:val="20"/>
          <w:szCs w:val="20"/>
          <w:lang w:eastAsia="ru-RU"/>
        </w:rPr>
      </w:pPr>
      <w:r w:rsidRPr="00147543">
        <w:rPr>
          <w:rFonts w:eastAsia="Times New Roman" w:cs="Times New Roman"/>
          <w:color w:val="010101"/>
          <w:sz w:val="20"/>
          <w:szCs w:val="20"/>
          <w:lang w:eastAsia="ru-RU"/>
        </w:rPr>
        <w:t>7.Если ребенок все-таки имеет компьютерную зависимость, то не стоит устанавливать резкие запреты или ограничения, ребенок может проводить за компьютером два часа в будний день и три – в выходной. Обязательно с перерывами.</w:t>
      </w:r>
    </w:p>
    <w:p w:rsidR="00207BF7" w:rsidRPr="00147543" w:rsidRDefault="00207BF7" w:rsidP="00207BF7">
      <w:pPr>
        <w:spacing w:after="0"/>
        <w:jc w:val="both"/>
        <w:rPr>
          <w:rFonts w:eastAsia="Times New Roman" w:cs="Times New Roman"/>
          <w:color w:val="010101"/>
          <w:sz w:val="20"/>
          <w:szCs w:val="20"/>
          <w:lang w:eastAsia="ru-RU"/>
        </w:rPr>
      </w:pPr>
      <w:r w:rsidRPr="00147543">
        <w:rPr>
          <w:rFonts w:eastAsia="Times New Roman" w:cs="Times New Roman"/>
          <w:color w:val="010101"/>
          <w:sz w:val="20"/>
          <w:szCs w:val="20"/>
          <w:lang w:eastAsia="ru-RU"/>
        </w:rPr>
        <w:lastRenderedPageBreak/>
        <w:t>8.Предложите ребенку другие способы время препровождения. Можно составить список дел, которыми стоит заняться на досуге. Важно, чтобы в списке были совместные занятия (походы в кино, прогулки, настольные и подвижные игры и т. д.).</w:t>
      </w:r>
    </w:p>
    <w:p w:rsidR="00207BF7" w:rsidRPr="00147543" w:rsidRDefault="00207BF7" w:rsidP="00207BF7">
      <w:pPr>
        <w:spacing w:after="0"/>
        <w:jc w:val="both"/>
        <w:rPr>
          <w:rFonts w:eastAsia="Times New Roman" w:cs="Times New Roman"/>
          <w:color w:val="010101"/>
          <w:sz w:val="20"/>
          <w:szCs w:val="20"/>
          <w:lang w:eastAsia="ru-RU"/>
        </w:rPr>
      </w:pPr>
      <w:r w:rsidRPr="00147543">
        <w:rPr>
          <w:rFonts w:eastAsia="Times New Roman" w:cs="Times New Roman"/>
          <w:color w:val="010101"/>
          <w:sz w:val="20"/>
          <w:szCs w:val="20"/>
          <w:lang w:eastAsia="ru-RU"/>
        </w:rPr>
        <w:t>9.Если родители самостоятельно не могут справиться с проблемой, не стоит откладывать или бояться визита к специалисту, важно вовремя обратиться к психологам в специализированные центр.</w:t>
      </w:r>
    </w:p>
    <w:p w:rsidR="00207BF7" w:rsidRPr="00147543" w:rsidRDefault="00207BF7" w:rsidP="00207BF7">
      <w:pPr>
        <w:spacing w:after="0" w:line="21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207BF7" w:rsidRPr="00147543" w:rsidRDefault="00207BF7" w:rsidP="00207BF7">
      <w:pPr>
        <w:spacing w:after="0" w:line="21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  <w:r w:rsidRPr="00147543">
        <w:rPr>
          <w:rFonts w:eastAsia="Times New Roman" w:cs="Times New Roman"/>
          <w:b/>
          <w:bCs/>
          <w:sz w:val="20"/>
          <w:szCs w:val="20"/>
          <w:lang w:eastAsia="ru-RU"/>
        </w:rPr>
        <w:t xml:space="preserve">Вред </w:t>
      </w:r>
      <w:proofErr w:type="spellStart"/>
      <w:r w:rsidRPr="00147543">
        <w:rPr>
          <w:rFonts w:eastAsia="Times New Roman" w:cs="Times New Roman"/>
          <w:b/>
          <w:bCs/>
          <w:sz w:val="20"/>
          <w:szCs w:val="20"/>
          <w:lang w:eastAsia="ru-RU"/>
        </w:rPr>
        <w:t>гаджетов</w:t>
      </w:r>
      <w:proofErr w:type="spellEnd"/>
    </w:p>
    <w:p w:rsidR="00207BF7" w:rsidRPr="00147543" w:rsidRDefault="00207BF7" w:rsidP="00207BF7">
      <w:pPr>
        <w:spacing w:after="0" w:line="210" w:lineRule="atLeast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sz w:val="20"/>
          <w:szCs w:val="20"/>
          <w:lang w:eastAsia="ru-RU"/>
        </w:rPr>
        <w:t xml:space="preserve">   Подавляющее большинство родителей уверены, что телефон, телевизор или компьютер — идеальный способ занять ребёнка. НО!!!</w:t>
      </w:r>
    </w:p>
    <w:p w:rsidR="00207BF7" w:rsidRPr="00147543" w:rsidRDefault="00207BF7" w:rsidP="00147543">
      <w:pPr>
        <w:numPr>
          <w:ilvl w:val="0"/>
          <w:numId w:val="2"/>
        </w:numPr>
        <w:tabs>
          <w:tab w:val="clear" w:pos="720"/>
        </w:tabs>
        <w:spacing w:after="0" w:line="210" w:lineRule="atLeast"/>
        <w:ind w:left="142" w:hanging="142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i/>
          <w:iCs/>
          <w:sz w:val="20"/>
          <w:szCs w:val="20"/>
          <w:lang w:eastAsia="ru-RU"/>
        </w:rPr>
        <w:t>Неверное стимулирование мозга.</w:t>
      </w:r>
      <w:r w:rsidRPr="00147543">
        <w:rPr>
          <w:rFonts w:eastAsia="Times New Roman" w:cs="Times New Roman"/>
          <w:sz w:val="20"/>
          <w:szCs w:val="20"/>
          <w:lang w:eastAsia="ru-RU"/>
        </w:rPr>
        <w:t xml:space="preserve"> Мозг младенца троекратно увеличивается в своих размерах от рождения до двух лет и продолжает расти вплоть до 21 года. Стимулирование мозга избыточным воздействием </w:t>
      </w:r>
      <w:proofErr w:type="spellStart"/>
      <w:r w:rsidRPr="00147543">
        <w:rPr>
          <w:rFonts w:eastAsia="Times New Roman" w:cs="Times New Roman"/>
          <w:sz w:val="20"/>
          <w:szCs w:val="20"/>
          <w:lang w:eastAsia="ru-RU"/>
        </w:rPr>
        <w:t>гаджетов</w:t>
      </w:r>
      <w:proofErr w:type="spellEnd"/>
      <w:r w:rsidRPr="00147543">
        <w:rPr>
          <w:rFonts w:eastAsia="Times New Roman" w:cs="Times New Roman"/>
          <w:sz w:val="20"/>
          <w:szCs w:val="20"/>
          <w:lang w:eastAsia="ru-RU"/>
        </w:rPr>
        <w:t xml:space="preserve">, интернетом или телевидением, как показывают исследования, связано с когнитивными задержками, повышенной импульсивностью, снижением способности к </w:t>
      </w:r>
      <w:proofErr w:type="spellStart"/>
      <w:r w:rsidRPr="00147543">
        <w:rPr>
          <w:rFonts w:eastAsia="Times New Roman" w:cs="Times New Roman"/>
          <w:sz w:val="20"/>
          <w:szCs w:val="20"/>
          <w:lang w:eastAsia="ru-RU"/>
        </w:rPr>
        <w:t>саморегуляции</w:t>
      </w:r>
      <w:proofErr w:type="spellEnd"/>
      <w:r w:rsidRPr="00147543">
        <w:rPr>
          <w:rFonts w:eastAsia="Times New Roman" w:cs="Times New Roman"/>
          <w:sz w:val="20"/>
          <w:szCs w:val="20"/>
          <w:lang w:eastAsia="ru-RU"/>
        </w:rPr>
        <w:t>.</w:t>
      </w:r>
    </w:p>
    <w:p w:rsidR="00207BF7" w:rsidRPr="00147543" w:rsidRDefault="00207BF7" w:rsidP="00147543">
      <w:pPr>
        <w:numPr>
          <w:ilvl w:val="0"/>
          <w:numId w:val="3"/>
        </w:numPr>
        <w:tabs>
          <w:tab w:val="clear" w:pos="720"/>
          <w:tab w:val="num" w:pos="426"/>
        </w:tabs>
        <w:spacing w:after="0" w:line="210" w:lineRule="atLeast"/>
        <w:ind w:left="142" w:hanging="142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i/>
          <w:iCs/>
          <w:sz w:val="20"/>
          <w:szCs w:val="20"/>
          <w:lang w:eastAsia="ru-RU"/>
        </w:rPr>
        <w:t>Задержка в развитии</w:t>
      </w:r>
      <w:r w:rsidRPr="00147543">
        <w:rPr>
          <w:rFonts w:eastAsia="Times New Roman" w:cs="Times New Roman"/>
          <w:sz w:val="20"/>
          <w:szCs w:val="20"/>
          <w:lang w:eastAsia="ru-RU"/>
        </w:rPr>
        <w:t xml:space="preserve">. Статичное время препровождение влечёт за собой недостаток движения и может привести к задержке физического и умственного развития. Подвижность же улучшает внимание и способность к познанию нового. Учёные утверждают, что применение электронной техники вредит развитию детей и отрицательно влияет </w:t>
      </w:r>
      <w:proofErr w:type="spellStart"/>
      <w:r w:rsidRPr="00147543">
        <w:rPr>
          <w:rFonts w:eastAsia="Times New Roman" w:cs="Times New Roman"/>
          <w:sz w:val="20"/>
          <w:szCs w:val="20"/>
          <w:lang w:eastAsia="ru-RU"/>
        </w:rPr>
        <w:t>наих</w:t>
      </w:r>
      <w:proofErr w:type="spellEnd"/>
      <w:r w:rsidRPr="00147543">
        <w:rPr>
          <w:rFonts w:eastAsia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47543">
        <w:rPr>
          <w:rFonts w:eastAsia="Times New Roman" w:cs="Times New Roman"/>
          <w:sz w:val="20"/>
          <w:szCs w:val="20"/>
          <w:lang w:eastAsia="ru-RU"/>
        </w:rPr>
        <w:t>обучаемость</w:t>
      </w:r>
      <w:proofErr w:type="spellEnd"/>
      <w:r w:rsidRPr="00147543">
        <w:rPr>
          <w:rFonts w:eastAsia="Times New Roman" w:cs="Times New Roman"/>
          <w:sz w:val="20"/>
          <w:szCs w:val="20"/>
          <w:lang w:eastAsia="ru-RU"/>
        </w:rPr>
        <w:t>.</w:t>
      </w:r>
    </w:p>
    <w:p w:rsidR="00207BF7" w:rsidRPr="00147543" w:rsidRDefault="00207BF7" w:rsidP="00147543">
      <w:pPr>
        <w:numPr>
          <w:ilvl w:val="0"/>
          <w:numId w:val="5"/>
        </w:numPr>
        <w:tabs>
          <w:tab w:val="clear" w:pos="720"/>
          <w:tab w:val="num" w:pos="426"/>
        </w:tabs>
        <w:spacing w:after="0" w:line="210" w:lineRule="atLeast"/>
        <w:ind w:left="142" w:hanging="142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i/>
          <w:iCs/>
          <w:sz w:val="20"/>
          <w:szCs w:val="20"/>
          <w:lang w:eastAsia="ru-RU"/>
        </w:rPr>
        <w:t>Ожирение</w:t>
      </w:r>
      <w:r w:rsidRPr="00147543">
        <w:rPr>
          <w:rFonts w:eastAsia="Times New Roman" w:cs="Times New Roman"/>
          <w:sz w:val="20"/>
          <w:szCs w:val="20"/>
          <w:lang w:eastAsia="ru-RU"/>
        </w:rPr>
        <w:t xml:space="preserve">. Телевидение и компьютерные игры — пример непищевых привычек, которые напрямую связаны с эпидемией лишнего веса. Среди детей, которые балуются портативными устройствами, ожирение встречается на 30% чаще. Среди детей с лишним весом в 30% случаев будет диагностирован диабет, а вдобавок к этому лица, страдающие ожирением, подвергаются более высокому риску раннего инсульта и сердечного приступа, серьёзно сокращая продолжительность своей жизни. </w:t>
      </w:r>
    </w:p>
    <w:p w:rsidR="00207BF7" w:rsidRPr="00147543" w:rsidRDefault="00207BF7" w:rsidP="00147543">
      <w:pPr>
        <w:numPr>
          <w:ilvl w:val="0"/>
          <w:numId w:val="5"/>
        </w:numPr>
        <w:tabs>
          <w:tab w:val="clear" w:pos="720"/>
          <w:tab w:val="num" w:pos="426"/>
        </w:tabs>
        <w:spacing w:after="0" w:line="210" w:lineRule="atLeast"/>
        <w:ind w:left="142" w:hanging="142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i/>
          <w:iCs/>
          <w:sz w:val="20"/>
          <w:szCs w:val="20"/>
          <w:lang w:eastAsia="ru-RU"/>
        </w:rPr>
        <w:t>Потеря сна</w:t>
      </w:r>
      <w:r w:rsidRPr="00147543">
        <w:rPr>
          <w:rFonts w:eastAsia="Times New Roman" w:cs="Times New Roman"/>
          <w:sz w:val="20"/>
          <w:szCs w:val="20"/>
          <w:lang w:eastAsia="ru-RU"/>
        </w:rPr>
        <w:t xml:space="preserve">. 60% родителей вообще не контролируют, как тесно их чада дружат со всевозможными </w:t>
      </w:r>
      <w:proofErr w:type="spellStart"/>
      <w:r w:rsidRPr="00147543">
        <w:rPr>
          <w:rFonts w:eastAsia="Times New Roman" w:cs="Times New Roman"/>
          <w:sz w:val="20"/>
          <w:szCs w:val="20"/>
          <w:lang w:eastAsia="ru-RU"/>
        </w:rPr>
        <w:t>гаджетами</w:t>
      </w:r>
      <w:proofErr w:type="spellEnd"/>
      <w:r w:rsidRPr="00147543">
        <w:rPr>
          <w:rFonts w:eastAsia="Times New Roman" w:cs="Times New Roman"/>
          <w:sz w:val="20"/>
          <w:szCs w:val="20"/>
          <w:lang w:eastAsia="ru-RU"/>
        </w:rPr>
        <w:t>, а три четверти семей разрешают детям таскать за собой электронику в кровать. Свечение экранов телефонов, планшетов и ноутбуков препятствует началу сна, что приводит к сокращению времени отдыха и недосыпанию. Учёные ставят недостаток сна наравне с недоеданием: и то и другое истощает организм, а соответственно, отрицательно сказывается на усвоении школьных уроков.</w:t>
      </w:r>
    </w:p>
    <w:p w:rsidR="00207BF7" w:rsidRPr="00147543" w:rsidRDefault="00207BF7" w:rsidP="00147543">
      <w:pPr>
        <w:numPr>
          <w:ilvl w:val="0"/>
          <w:numId w:val="7"/>
        </w:numPr>
        <w:tabs>
          <w:tab w:val="clear" w:pos="720"/>
          <w:tab w:val="num" w:pos="426"/>
        </w:tabs>
        <w:spacing w:after="0" w:line="210" w:lineRule="atLeast"/>
        <w:ind w:left="142" w:hanging="142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i/>
          <w:iCs/>
          <w:sz w:val="20"/>
          <w:szCs w:val="20"/>
          <w:lang w:eastAsia="ru-RU"/>
        </w:rPr>
        <w:t xml:space="preserve">Психические заболевания. </w:t>
      </w:r>
      <w:r w:rsidRPr="00147543">
        <w:rPr>
          <w:rFonts w:eastAsia="Times New Roman" w:cs="Times New Roman"/>
          <w:sz w:val="20"/>
          <w:szCs w:val="20"/>
          <w:lang w:eastAsia="ru-RU"/>
        </w:rPr>
        <w:t xml:space="preserve">Ряд зарубежных исследований проводят чёткие параллели между видеоиграми, интернетом, телевидением и их негативным влиянием на психику молодёжи. Так, </w:t>
      </w:r>
      <w:proofErr w:type="spellStart"/>
      <w:r w:rsidRPr="00147543">
        <w:rPr>
          <w:rFonts w:eastAsia="Times New Roman" w:cs="Times New Roman"/>
          <w:sz w:val="20"/>
          <w:szCs w:val="20"/>
          <w:lang w:eastAsia="ru-RU"/>
        </w:rPr>
        <w:t>игромания</w:t>
      </w:r>
      <w:proofErr w:type="spellEnd"/>
      <w:r w:rsidRPr="00147543">
        <w:rPr>
          <w:rFonts w:eastAsia="Times New Roman" w:cs="Times New Roman"/>
          <w:sz w:val="20"/>
          <w:szCs w:val="20"/>
          <w:lang w:eastAsia="ru-RU"/>
        </w:rPr>
        <w:t xml:space="preserve"> становится причиной неудовлетворённости жизнью, увеличения тревожности и усиления депрессии. Всемирная сеть, в свою очередь, приводит к замкнутости и развитию фобий. Этот список психических недугов можно смело дополнить биполярным расстройством, психозом, поведенческими отклонениями, аутизмом и расстройством привязанности, то есть нарушением тесного эмоционального контакта с родителями. </w:t>
      </w:r>
    </w:p>
    <w:p w:rsidR="00207BF7" w:rsidRPr="00147543" w:rsidRDefault="00207BF7" w:rsidP="00147543">
      <w:pPr>
        <w:numPr>
          <w:ilvl w:val="0"/>
          <w:numId w:val="7"/>
        </w:numPr>
        <w:tabs>
          <w:tab w:val="clear" w:pos="720"/>
          <w:tab w:val="num" w:pos="284"/>
        </w:tabs>
        <w:spacing w:after="0" w:line="210" w:lineRule="atLeast"/>
        <w:ind w:left="284" w:hanging="142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i/>
          <w:iCs/>
          <w:sz w:val="20"/>
          <w:szCs w:val="20"/>
          <w:lang w:eastAsia="ru-RU"/>
        </w:rPr>
        <w:lastRenderedPageBreak/>
        <w:t xml:space="preserve">Агрессивность. </w:t>
      </w:r>
      <w:r w:rsidRPr="00147543">
        <w:rPr>
          <w:rFonts w:eastAsia="Times New Roman" w:cs="Times New Roman"/>
          <w:sz w:val="20"/>
          <w:szCs w:val="20"/>
          <w:lang w:eastAsia="ru-RU"/>
        </w:rPr>
        <w:t>Повторим избитую истину: жесткость на ТВ и в компьютерных играх находит своё отражение в реальной жизни. Ребёнок получает готовую схему поведения, которую он может реализовать в окружающей его действительности. И самое важное, множество исследований приходят к одному и тому же выводу: насилие с экрана имеет как краткосрочный, так и долгосрочный эффект — агрессия может проявиться далеко не сразу.</w:t>
      </w:r>
    </w:p>
    <w:p w:rsidR="00207BF7" w:rsidRPr="00147543" w:rsidRDefault="00207BF7" w:rsidP="00147543">
      <w:pPr>
        <w:numPr>
          <w:ilvl w:val="0"/>
          <w:numId w:val="8"/>
        </w:numPr>
        <w:tabs>
          <w:tab w:val="clear" w:pos="720"/>
          <w:tab w:val="num" w:pos="284"/>
        </w:tabs>
        <w:spacing w:after="0" w:line="210" w:lineRule="atLeast"/>
        <w:ind w:left="284" w:hanging="142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i/>
          <w:iCs/>
          <w:sz w:val="20"/>
          <w:szCs w:val="20"/>
          <w:lang w:eastAsia="ru-RU"/>
        </w:rPr>
        <w:t xml:space="preserve">Цифровая деменция. </w:t>
      </w:r>
      <w:r w:rsidRPr="00147543">
        <w:rPr>
          <w:rFonts w:eastAsia="Times New Roman" w:cs="Times New Roman"/>
          <w:sz w:val="20"/>
          <w:szCs w:val="20"/>
          <w:lang w:eastAsia="ru-RU"/>
        </w:rPr>
        <w:t>Научные наблюдения доказывают, что увлечение телевизором в возрасте от одного до трёх лет приводит к проблемам с концентрацией внимания к седьмому году жизни. Дети, которые не могут сосредоточиться, попросту теряют возможность что-либо узнать и запомнить. Постоянный поток быстрой информации приводит к изменениям головного мозга, а после к деменции — снижению познавательной деятельности с утратой ранее усвоенных знаний и практических навыков и затруднением или невозможностью приобретения новых.</w:t>
      </w:r>
    </w:p>
    <w:p w:rsidR="00207BF7" w:rsidRPr="00147543" w:rsidRDefault="00207BF7" w:rsidP="00207BF7">
      <w:pPr>
        <w:spacing w:after="0" w:line="21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207BF7" w:rsidRPr="00147543" w:rsidRDefault="00207BF7" w:rsidP="00207BF7">
      <w:pPr>
        <w:spacing w:after="0" w:line="21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  <w:r w:rsidRPr="00147543">
        <w:rPr>
          <w:rFonts w:eastAsia="Times New Roman" w:cs="Times New Roman"/>
          <w:b/>
          <w:bCs/>
          <w:sz w:val="20"/>
          <w:szCs w:val="20"/>
          <w:lang w:eastAsia="ru-RU"/>
        </w:rPr>
        <w:t xml:space="preserve">Польза </w:t>
      </w:r>
      <w:proofErr w:type="spellStart"/>
      <w:r w:rsidRPr="00147543">
        <w:rPr>
          <w:rFonts w:eastAsia="Times New Roman" w:cs="Times New Roman"/>
          <w:b/>
          <w:bCs/>
          <w:sz w:val="20"/>
          <w:szCs w:val="20"/>
          <w:lang w:eastAsia="ru-RU"/>
        </w:rPr>
        <w:t>гаджетов</w:t>
      </w:r>
      <w:proofErr w:type="spellEnd"/>
    </w:p>
    <w:p w:rsidR="00207BF7" w:rsidRPr="00147543" w:rsidRDefault="00207BF7" w:rsidP="00207BF7">
      <w:pPr>
        <w:spacing w:after="0" w:line="210" w:lineRule="atLeast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sz w:val="20"/>
          <w:szCs w:val="20"/>
          <w:lang w:eastAsia="ru-RU"/>
        </w:rPr>
        <w:t xml:space="preserve">       </w:t>
      </w:r>
      <w:proofErr w:type="spellStart"/>
      <w:r w:rsidRPr="00147543">
        <w:rPr>
          <w:rFonts w:eastAsia="Times New Roman" w:cs="Times New Roman"/>
          <w:sz w:val="20"/>
          <w:szCs w:val="20"/>
          <w:lang w:eastAsia="ru-RU"/>
        </w:rPr>
        <w:t>Гаджеты</w:t>
      </w:r>
      <w:proofErr w:type="spellEnd"/>
      <w:r w:rsidRPr="00147543">
        <w:rPr>
          <w:rFonts w:eastAsia="Times New Roman" w:cs="Times New Roman"/>
          <w:sz w:val="20"/>
          <w:szCs w:val="20"/>
          <w:lang w:eastAsia="ru-RU"/>
        </w:rPr>
        <w:t xml:space="preserve"> можно рассматривать не как средство развлечения, а как реальную помощь в развитии ребенка. Существует множество сайтов и учебных приложений, направленных на развитие мелкой моторики, реакции, логики, памяти и других важных навыков. Малышам гораздо больше нравится учиться в игровой форме, и под присмотром родителей такие занятия могут быть очень эффективны. Даже привить любовь к чтению намного проще, если время от времени читать красочные интерактивные книги. </w:t>
      </w:r>
    </w:p>
    <w:p w:rsidR="00207BF7" w:rsidRPr="00147543" w:rsidRDefault="00207BF7" w:rsidP="00207BF7">
      <w:pPr>
        <w:spacing w:after="0" w:line="210" w:lineRule="atLeast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sz w:val="20"/>
          <w:szCs w:val="20"/>
          <w:lang w:eastAsia="ru-RU"/>
        </w:rPr>
        <w:t xml:space="preserve">       Ребенок школьного возраста вполне может пользовать такими приложениями, как график дел, расписание уроков, ведение дневника и т. д. Это развивает навыки самостоятельности и учит извлекать пользу из </w:t>
      </w:r>
      <w:proofErr w:type="spellStart"/>
      <w:r w:rsidRPr="00147543">
        <w:rPr>
          <w:rFonts w:eastAsia="Times New Roman" w:cs="Times New Roman"/>
          <w:sz w:val="20"/>
          <w:szCs w:val="20"/>
          <w:lang w:eastAsia="ru-RU"/>
        </w:rPr>
        <w:t>гаджетов</w:t>
      </w:r>
      <w:proofErr w:type="spellEnd"/>
      <w:r w:rsidRPr="00147543">
        <w:rPr>
          <w:rFonts w:eastAsia="Times New Roman" w:cs="Times New Roman"/>
          <w:sz w:val="20"/>
          <w:szCs w:val="20"/>
          <w:lang w:eastAsia="ru-RU"/>
        </w:rPr>
        <w:t>, а не рассматривать их только как развлечение. </w:t>
      </w:r>
    </w:p>
    <w:p w:rsidR="00207BF7" w:rsidRPr="00147543" w:rsidRDefault="00207BF7" w:rsidP="00207BF7">
      <w:pPr>
        <w:spacing w:after="0" w:line="210" w:lineRule="atLeast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sz w:val="20"/>
          <w:szCs w:val="20"/>
          <w:lang w:eastAsia="ru-RU"/>
        </w:rPr>
        <w:t xml:space="preserve">      Кроме того, специальные приложения даже помогают заниматься спортом. Вы с легкостью найдете тренировочные </w:t>
      </w:r>
      <w:proofErr w:type="spellStart"/>
      <w:r w:rsidRPr="00147543">
        <w:rPr>
          <w:rFonts w:eastAsia="Times New Roman" w:cs="Times New Roman"/>
          <w:sz w:val="20"/>
          <w:szCs w:val="20"/>
          <w:lang w:eastAsia="ru-RU"/>
        </w:rPr>
        <w:t>видеоуроки</w:t>
      </w:r>
      <w:proofErr w:type="spellEnd"/>
      <w:r w:rsidRPr="00147543">
        <w:rPr>
          <w:rFonts w:eastAsia="Times New Roman" w:cs="Times New Roman"/>
          <w:sz w:val="20"/>
          <w:szCs w:val="20"/>
          <w:lang w:eastAsia="ru-RU"/>
        </w:rPr>
        <w:t xml:space="preserve"> для ребенка или для всей семьи, где уже будет подобран комплекс упражнений. Их нельзя рассматривать как полноценную замену спортивным секциям, но они прекрасно подходят для проведения утренней гимнастики и разминки в течение дня. </w:t>
      </w:r>
    </w:p>
    <w:p w:rsidR="00207BF7" w:rsidRPr="00147543" w:rsidRDefault="00207BF7" w:rsidP="00207BF7">
      <w:pPr>
        <w:spacing w:after="0" w:line="210" w:lineRule="atLeast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sz w:val="20"/>
          <w:szCs w:val="20"/>
          <w:lang w:eastAsia="ru-RU"/>
        </w:rPr>
        <w:t xml:space="preserve">      В целом, электронные устройства уже прочно вошли в нашу жизнь, и нет смысла полностью запрещать их использование ребенку. Но надо четко контролировать время, которое малыш будет тратить на интерактивные развлечения, а также извлекать выгоду из детских обучающих программ.</w:t>
      </w:r>
    </w:p>
    <w:p w:rsidR="00147543" w:rsidRDefault="00147543" w:rsidP="00207BF7">
      <w:pPr>
        <w:spacing w:after="0" w:line="21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207BF7" w:rsidRPr="00147543" w:rsidRDefault="00207BF7" w:rsidP="00207BF7">
      <w:pPr>
        <w:spacing w:after="0" w:line="21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  <w:r w:rsidRPr="00147543">
        <w:rPr>
          <w:rFonts w:eastAsia="Times New Roman" w:cs="Times New Roman"/>
          <w:b/>
          <w:bCs/>
          <w:sz w:val="20"/>
          <w:szCs w:val="20"/>
          <w:lang w:eastAsia="ru-RU"/>
        </w:rPr>
        <w:t>Причины компьютерной зависимости</w:t>
      </w:r>
    </w:p>
    <w:p w:rsidR="00207BF7" w:rsidRPr="00147543" w:rsidRDefault="00207BF7" w:rsidP="00207BF7">
      <w:pPr>
        <w:spacing w:after="0" w:line="210" w:lineRule="atLeast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b/>
          <w:bCs/>
          <w:sz w:val="20"/>
          <w:szCs w:val="20"/>
          <w:lang w:eastAsia="ru-RU"/>
        </w:rPr>
        <w:t>Основными причинами компьютерной зависимости могут быть</w:t>
      </w:r>
    </w:p>
    <w:p w:rsidR="00207BF7" w:rsidRPr="00147543" w:rsidRDefault="00207BF7" w:rsidP="00147543">
      <w:pPr>
        <w:numPr>
          <w:ilvl w:val="0"/>
          <w:numId w:val="10"/>
        </w:numPr>
        <w:tabs>
          <w:tab w:val="clear" w:pos="720"/>
          <w:tab w:val="num" w:pos="142"/>
        </w:tabs>
        <w:spacing w:after="0" w:line="210" w:lineRule="atLeast"/>
        <w:ind w:left="284" w:hanging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sz w:val="20"/>
          <w:szCs w:val="20"/>
          <w:lang w:eastAsia="ru-RU"/>
        </w:rPr>
        <w:t>Недостаток общения со сверстниками и значимыми для ребенка людьми.</w:t>
      </w:r>
    </w:p>
    <w:p w:rsidR="00207BF7" w:rsidRPr="00147543" w:rsidRDefault="00207BF7" w:rsidP="00147543">
      <w:pPr>
        <w:numPr>
          <w:ilvl w:val="0"/>
          <w:numId w:val="10"/>
        </w:numPr>
        <w:tabs>
          <w:tab w:val="clear" w:pos="720"/>
          <w:tab w:val="num" w:pos="142"/>
        </w:tabs>
        <w:spacing w:after="0" w:line="210" w:lineRule="atLeast"/>
        <w:ind w:left="284" w:hanging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sz w:val="20"/>
          <w:szCs w:val="20"/>
          <w:lang w:eastAsia="ru-RU"/>
        </w:rPr>
        <w:t>Недостаток внимания со стороны родителей.</w:t>
      </w:r>
    </w:p>
    <w:p w:rsidR="00207BF7" w:rsidRPr="00147543" w:rsidRDefault="00207BF7" w:rsidP="00147543">
      <w:pPr>
        <w:numPr>
          <w:ilvl w:val="0"/>
          <w:numId w:val="10"/>
        </w:numPr>
        <w:tabs>
          <w:tab w:val="clear" w:pos="720"/>
          <w:tab w:val="num" w:pos="142"/>
        </w:tabs>
        <w:spacing w:after="0" w:line="210" w:lineRule="atLeast"/>
        <w:ind w:left="284" w:hanging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sz w:val="20"/>
          <w:szCs w:val="20"/>
          <w:lang w:eastAsia="ru-RU"/>
        </w:rPr>
        <w:t>Неуверенность в себе и своих силах, застенчивость, комплексы и трудности в общении.</w:t>
      </w:r>
    </w:p>
    <w:p w:rsidR="00207BF7" w:rsidRPr="00147543" w:rsidRDefault="00207BF7" w:rsidP="00147543">
      <w:pPr>
        <w:numPr>
          <w:ilvl w:val="0"/>
          <w:numId w:val="10"/>
        </w:numPr>
        <w:tabs>
          <w:tab w:val="clear" w:pos="720"/>
          <w:tab w:val="num" w:pos="142"/>
        </w:tabs>
        <w:spacing w:after="0" w:line="210" w:lineRule="atLeast"/>
        <w:ind w:left="284" w:hanging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sz w:val="20"/>
          <w:szCs w:val="20"/>
          <w:lang w:eastAsia="ru-RU"/>
        </w:rPr>
        <w:t>Склонность к быстрому «впитыванию» всего нового, интересного.</w:t>
      </w:r>
    </w:p>
    <w:p w:rsidR="00207BF7" w:rsidRPr="00147543" w:rsidRDefault="00207BF7" w:rsidP="00147543">
      <w:pPr>
        <w:numPr>
          <w:ilvl w:val="0"/>
          <w:numId w:val="10"/>
        </w:numPr>
        <w:tabs>
          <w:tab w:val="clear" w:pos="720"/>
          <w:tab w:val="num" w:pos="142"/>
        </w:tabs>
        <w:spacing w:after="0" w:line="210" w:lineRule="atLeast"/>
        <w:ind w:left="284" w:hanging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sz w:val="20"/>
          <w:szCs w:val="20"/>
          <w:lang w:eastAsia="ru-RU"/>
        </w:rPr>
        <w:lastRenderedPageBreak/>
        <w:t>Желание быть «как все» его сверстники, следовать за их увлечениями, не отставать.</w:t>
      </w:r>
    </w:p>
    <w:p w:rsidR="00207BF7" w:rsidRPr="00147543" w:rsidRDefault="00207BF7" w:rsidP="00147543">
      <w:pPr>
        <w:numPr>
          <w:ilvl w:val="0"/>
          <w:numId w:val="10"/>
        </w:numPr>
        <w:tabs>
          <w:tab w:val="clear" w:pos="720"/>
          <w:tab w:val="num" w:pos="142"/>
        </w:tabs>
        <w:spacing w:after="0" w:line="210" w:lineRule="atLeast"/>
        <w:ind w:left="284" w:hanging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sz w:val="20"/>
          <w:szCs w:val="20"/>
          <w:lang w:eastAsia="ru-RU"/>
        </w:rPr>
        <w:t>Отсутствие увлечений или хобби, любых других привязанностей, не связанных с компьютером.</w:t>
      </w:r>
    </w:p>
    <w:p w:rsidR="00207BF7" w:rsidRPr="00147543" w:rsidRDefault="00207BF7" w:rsidP="00147543">
      <w:pPr>
        <w:numPr>
          <w:ilvl w:val="0"/>
          <w:numId w:val="10"/>
        </w:numPr>
        <w:tabs>
          <w:tab w:val="clear" w:pos="720"/>
          <w:tab w:val="num" w:pos="142"/>
        </w:tabs>
        <w:spacing w:after="0" w:line="210" w:lineRule="atLeast"/>
        <w:ind w:left="284" w:hanging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sz w:val="20"/>
          <w:szCs w:val="20"/>
          <w:lang w:eastAsia="ru-RU"/>
        </w:rPr>
        <w:t>Хорошее самочувствие или эйфория за компьютером.</w:t>
      </w:r>
    </w:p>
    <w:p w:rsidR="00207BF7" w:rsidRPr="00147543" w:rsidRDefault="00207BF7" w:rsidP="00207BF7">
      <w:pPr>
        <w:spacing w:after="0" w:line="210" w:lineRule="atLeast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207BF7" w:rsidRPr="00147543" w:rsidRDefault="00207BF7" w:rsidP="00207BF7">
      <w:pPr>
        <w:spacing w:after="0" w:line="210" w:lineRule="atLeast"/>
        <w:jc w:val="center"/>
        <w:rPr>
          <w:rFonts w:eastAsia="Times New Roman" w:cs="Times New Roman"/>
          <w:b/>
          <w:bCs/>
          <w:sz w:val="20"/>
          <w:szCs w:val="20"/>
          <w:lang w:val="en-US" w:eastAsia="ru-RU"/>
        </w:rPr>
      </w:pPr>
      <w:r w:rsidRPr="00147543">
        <w:rPr>
          <w:rFonts w:eastAsia="Times New Roman" w:cs="Times New Roman"/>
          <w:b/>
          <w:bCs/>
          <w:sz w:val="20"/>
          <w:szCs w:val="20"/>
          <w:lang w:eastAsia="ru-RU"/>
        </w:rPr>
        <w:t>Опасности компьютерной зависимости</w:t>
      </w:r>
    </w:p>
    <w:p w:rsidR="00207BF7" w:rsidRPr="00147543" w:rsidRDefault="00207BF7" w:rsidP="00147543">
      <w:pPr>
        <w:pStyle w:val="a6"/>
        <w:numPr>
          <w:ilvl w:val="0"/>
          <w:numId w:val="17"/>
        </w:numPr>
        <w:spacing w:after="0" w:line="210" w:lineRule="atLeast"/>
        <w:ind w:left="142" w:hanging="142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sz w:val="20"/>
          <w:szCs w:val="20"/>
          <w:lang w:eastAsia="ru-RU"/>
        </w:rPr>
        <w:t>Компьютер становится мощным стимулом и главным объектом для общения.</w:t>
      </w:r>
    </w:p>
    <w:p w:rsidR="00207BF7" w:rsidRPr="00147543" w:rsidRDefault="00207BF7" w:rsidP="00147543">
      <w:pPr>
        <w:pStyle w:val="a6"/>
        <w:numPr>
          <w:ilvl w:val="0"/>
          <w:numId w:val="17"/>
        </w:numPr>
        <w:spacing w:after="0" w:line="210" w:lineRule="atLeast"/>
        <w:ind w:left="142" w:hanging="142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sz w:val="20"/>
          <w:szCs w:val="20"/>
          <w:lang w:eastAsia="ru-RU"/>
        </w:rPr>
        <w:t>На первых порах компьютер может компенсировать ребенку дефицит общения, затем это общение может стать не нужным вовсе.</w:t>
      </w:r>
    </w:p>
    <w:p w:rsidR="00207BF7" w:rsidRPr="00147543" w:rsidRDefault="00207BF7" w:rsidP="00147543">
      <w:pPr>
        <w:pStyle w:val="a6"/>
        <w:numPr>
          <w:ilvl w:val="0"/>
          <w:numId w:val="17"/>
        </w:numPr>
        <w:spacing w:after="0" w:line="210" w:lineRule="atLeast"/>
        <w:ind w:left="142" w:hanging="142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sz w:val="20"/>
          <w:szCs w:val="20"/>
          <w:lang w:eastAsia="ru-RU"/>
        </w:rPr>
        <w:t>В процессе игр, или нахождения в интернете ребенок теряет контроль за временем.</w:t>
      </w:r>
    </w:p>
    <w:p w:rsidR="00207BF7" w:rsidRPr="00147543" w:rsidRDefault="00207BF7" w:rsidP="00147543">
      <w:pPr>
        <w:pStyle w:val="a6"/>
        <w:numPr>
          <w:ilvl w:val="0"/>
          <w:numId w:val="17"/>
        </w:numPr>
        <w:spacing w:after="0" w:line="210" w:lineRule="atLeast"/>
        <w:ind w:left="142" w:hanging="142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sz w:val="20"/>
          <w:szCs w:val="20"/>
          <w:lang w:eastAsia="ru-RU"/>
        </w:rPr>
        <w:t>Ребенок может проявлять агрессию, в случае лишения его доступа к компьютерным играм.</w:t>
      </w:r>
    </w:p>
    <w:p w:rsidR="00207BF7" w:rsidRPr="00147543" w:rsidRDefault="00207BF7" w:rsidP="00147543">
      <w:pPr>
        <w:pStyle w:val="a6"/>
        <w:numPr>
          <w:ilvl w:val="0"/>
          <w:numId w:val="17"/>
        </w:numPr>
        <w:spacing w:after="0" w:line="210" w:lineRule="atLeast"/>
        <w:ind w:left="142" w:hanging="142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sz w:val="20"/>
          <w:szCs w:val="20"/>
          <w:lang w:eastAsia="ru-RU"/>
        </w:rPr>
        <w:t>Вседозволенность и простота достижения цели в играх может повлиять на уверенность ребенка, что и в реальной жизни все так же просто и можно «заново начать» игру.</w:t>
      </w:r>
    </w:p>
    <w:p w:rsidR="00207BF7" w:rsidRPr="00147543" w:rsidRDefault="00207BF7" w:rsidP="00147543">
      <w:pPr>
        <w:pStyle w:val="a6"/>
        <w:numPr>
          <w:ilvl w:val="0"/>
          <w:numId w:val="17"/>
        </w:numPr>
        <w:spacing w:after="0" w:line="210" w:lineRule="atLeast"/>
        <w:ind w:left="142" w:hanging="142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sz w:val="20"/>
          <w:szCs w:val="20"/>
          <w:lang w:eastAsia="ru-RU"/>
        </w:rPr>
        <w:t>Из-за пренебрежительного отношения к еде может возникать недостаточность витаминов и минералов.</w:t>
      </w:r>
    </w:p>
    <w:p w:rsidR="00207BF7" w:rsidRPr="00147543" w:rsidRDefault="00207BF7" w:rsidP="00147543">
      <w:pPr>
        <w:pStyle w:val="a6"/>
        <w:numPr>
          <w:ilvl w:val="0"/>
          <w:numId w:val="17"/>
        </w:numPr>
        <w:spacing w:after="0" w:line="210" w:lineRule="atLeast"/>
        <w:ind w:left="142" w:hanging="142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sz w:val="20"/>
          <w:szCs w:val="20"/>
          <w:lang w:eastAsia="ru-RU"/>
        </w:rPr>
        <w:t>Многочасовое непрерывное нахождение перед монитором может вызвать нарушение зрения, сухость в глазах, снижение иммунитета, головные боли, усталость, бессонницу.</w:t>
      </w:r>
    </w:p>
    <w:p w:rsidR="00207BF7" w:rsidRPr="00147543" w:rsidRDefault="00207BF7" w:rsidP="00147543">
      <w:pPr>
        <w:pStyle w:val="a6"/>
        <w:numPr>
          <w:ilvl w:val="0"/>
          <w:numId w:val="17"/>
        </w:numPr>
        <w:spacing w:after="0" w:line="210" w:lineRule="atLeast"/>
        <w:ind w:left="142" w:hanging="142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sz w:val="20"/>
          <w:szCs w:val="20"/>
          <w:lang w:eastAsia="ru-RU"/>
        </w:rPr>
        <w:t>Могут наблюдаться проблемы с осанкой.</w:t>
      </w:r>
    </w:p>
    <w:p w:rsidR="00207BF7" w:rsidRPr="00147543" w:rsidRDefault="00207BF7" w:rsidP="00147543">
      <w:pPr>
        <w:pStyle w:val="a6"/>
        <w:numPr>
          <w:ilvl w:val="0"/>
          <w:numId w:val="17"/>
        </w:numPr>
        <w:spacing w:after="0" w:line="210" w:lineRule="atLeast"/>
        <w:ind w:left="142" w:hanging="142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sz w:val="20"/>
          <w:szCs w:val="20"/>
          <w:lang w:eastAsia="ru-RU"/>
        </w:rPr>
        <w:t>Дети перестают фантазировать, снижается способность создавать визуальные образы, наблюдается эмоциональная незрелость, безответственность.</w:t>
      </w:r>
    </w:p>
    <w:p w:rsidR="00207BF7" w:rsidRPr="00147543" w:rsidRDefault="00207BF7" w:rsidP="00147543">
      <w:pPr>
        <w:pStyle w:val="a6"/>
        <w:numPr>
          <w:ilvl w:val="0"/>
          <w:numId w:val="17"/>
        </w:numPr>
        <w:spacing w:after="0" w:line="210" w:lineRule="atLeast"/>
        <w:ind w:left="142" w:hanging="142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sz w:val="20"/>
          <w:szCs w:val="20"/>
          <w:lang w:eastAsia="ru-RU"/>
        </w:rPr>
        <w:t>Часто ребенок может пренебрегать своим внешним видом и личной гигиеной. Могут возникать депрессии, при долгом нахождении без компьютера. Дом и семья уходят на второй план. Могут наблюдаться проблемы с учебой.</w:t>
      </w:r>
    </w:p>
    <w:p w:rsidR="00207BF7" w:rsidRPr="00147543" w:rsidRDefault="00207BF7" w:rsidP="00147543">
      <w:pPr>
        <w:pStyle w:val="a6"/>
        <w:numPr>
          <w:ilvl w:val="0"/>
          <w:numId w:val="17"/>
        </w:numPr>
        <w:spacing w:after="0" w:line="210" w:lineRule="atLeast"/>
        <w:ind w:left="142" w:hanging="142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sz w:val="20"/>
          <w:szCs w:val="20"/>
          <w:lang w:eastAsia="ru-RU"/>
        </w:rPr>
        <w:t xml:space="preserve">Синдром </w:t>
      </w:r>
      <w:proofErr w:type="spellStart"/>
      <w:r w:rsidRPr="00147543">
        <w:rPr>
          <w:rFonts w:eastAsia="Times New Roman" w:cs="Times New Roman"/>
          <w:sz w:val="20"/>
          <w:szCs w:val="20"/>
          <w:lang w:eastAsia="ru-RU"/>
        </w:rPr>
        <w:t>карпального</w:t>
      </w:r>
      <w:proofErr w:type="spellEnd"/>
      <w:r w:rsidRPr="00147543">
        <w:rPr>
          <w:rFonts w:eastAsia="Times New Roman" w:cs="Times New Roman"/>
          <w:sz w:val="20"/>
          <w:szCs w:val="20"/>
          <w:lang w:eastAsia="ru-RU"/>
        </w:rPr>
        <w:t xml:space="preserve"> канала (туннельного поражения нервных стволов руки, связанное с длительным напряжением мышц).</w:t>
      </w:r>
    </w:p>
    <w:p w:rsidR="00207BF7" w:rsidRPr="00147543" w:rsidRDefault="00207BF7" w:rsidP="00207BF7">
      <w:pPr>
        <w:spacing w:after="0" w:line="210" w:lineRule="atLeast"/>
        <w:rPr>
          <w:rFonts w:eastAsia="Times New Roman" w:cs="Times New Roman"/>
          <w:sz w:val="20"/>
          <w:szCs w:val="20"/>
          <w:lang w:eastAsia="ru-RU"/>
        </w:rPr>
      </w:pPr>
    </w:p>
    <w:p w:rsidR="00207BF7" w:rsidRPr="00147543" w:rsidRDefault="00207BF7" w:rsidP="00207BF7">
      <w:pPr>
        <w:spacing w:after="0" w:line="210" w:lineRule="atLeast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b/>
          <w:bCs/>
          <w:sz w:val="20"/>
          <w:szCs w:val="20"/>
          <w:lang w:eastAsia="ru-RU"/>
        </w:rPr>
        <w:t>Как отвлечь ребенка от компьютера</w:t>
      </w:r>
    </w:p>
    <w:p w:rsidR="00207BF7" w:rsidRPr="00147543" w:rsidRDefault="00207BF7" w:rsidP="00147543">
      <w:pPr>
        <w:numPr>
          <w:ilvl w:val="0"/>
          <w:numId w:val="12"/>
        </w:numPr>
        <w:tabs>
          <w:tab w:val="clear" w:pos="720"/>
          <w:tab w:val="num" w:pos="284"/>
        </w:tabs>
        <w:spacing w:after="0" w:line="210" w:lineRule="atLeast"/>
        <w:ind w:left="142" w:hanging="142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sz w:val="20"/>
          <w:szCs w:val="20"/>
          <w:lang w:eastAsia="ru-RU"/>
        </w:rPr>
        <w:t>Не надо ругать компьютер и игры, чтобы ребенок не видел в вас врага, покушающегося на святое.</w:t>
      </w:r>
    </w:p>
    <w:p w:rsidR="00207BF7" w:rsidRPr="00147543" w:rsidRDefault="00207BF7" w:rsidP="00147543">
      <w:pPr>
        <w:numPr>
          <w:ilvl w:val="0"/>
          <w:numId w:val="12"/>
        </w:numPr>
        <w:tabs>
          <w:tab w:val="clear" w:pos="720"/>
          <w:tab w:val="num" w:pos="284"/>
        </w:tabs>
        <w:spacing w:after="0" w:line="210" w:lineRule="atLeast"/>
        <w:ind w:left="142" w:hanging="142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sz w:val="20"/>
          <w:szCs w:val="20"/>
          <w:lang w:eastAsia="ru-RU"/>
        </w:rPr>
        <w:t>Предложите адекватную замену компьютеру. В играх он более успешен, чем в реальной жизни? Значит, надо создавать в жизни ситуации успеха и больше хвалить. Если он играет, потому что потом игру можно обсуждать с друзьями — значит, надо сводить мальчишек на каток или на горку.</w:t>
      </w:r>
    </w:p>
    <w:p w:rsidR="00207BF7" w:rsidRPr="00147543" w:rsidRDefault="00207BF7" w:rsidP="00147543">
      <w:pPr>
        <w:numPr>
          <w:ilvl w:val="0"/>
          <w:numId w:val="12"/>
        </w:numPr>
        <w:tabs>
          <w:tab w:val="clear" w:pos="720"/>
          <w:tab w:val="num" w:pos="284"/>
        </w:tabs>
        <w:spacing w:after="0" w:line="210" w:lineRule="atLeast"/>
        <w:ind w:left="142" w:hanging="142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sz w:val="20"/>
          <w:szCs w:val="20"/>
          <w:lang w:eastAsia="ru-RU"/>
        </w:rPr>
        <w:t>Предложите ребенку реальные занятия, которые покажутся более захватывающими, чем компьютерные игры. Все зависит от того, что ему нравится. Если любит пиццу — испеките ее вместе.</w:t>
      </w:r>
    </w:p>
    <w:p w:rsidR="00207BF7" w:rsidRPr="00147543" w:rsidRDefault="00207BF7" w:rsidP="00147543">
      <w:pPr>
        <w:numPr>
          <w:ilvl w:val="0"/>
          <w:numId w:val="12"/>
        </w:numPr>
        <w:tabs>
          <w:tab w:val="clear" w:pos="720"/>
          <w:tab w:val="num" w:pos="284"/>
        </w:tabs>
        <w:spacing w:after="0" w:line="210" w:lineRule="atLeast"/>
        <w:ind w:left="142" w:hanging="142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sz w:val="20"/>
          <w:szCs w:val="20"/>
          <w:lang w:eastAsia="ru-RU"/>
        </w:rPr>
        <w:t>Сядьте рядом и поиграйте вместе или по очереди. Главное, чтобы вы оба пришли к выводу, что играть вместе — круто. Это, кстати, хороший инструмент мотивации: «Сделаешь уроки — поиграем вместе». Или: «Сходишь со мной в магазин, я пройду в твоей игре один уровень».</w:t>
      </w:r>
    </w:p>
    <w:p w:rsidR="00207BF7" w:rsidRPr="00147543" w:rsidRDefault="00207BF7" w:rsidP="00147543">
      <w:pPr>
        <w:numPr>
          <w:ilvl w:val="0"/>
          <w:numId w:val="12"/>
        </w:numPr>
        <w:tabs>
          <w:tab w:val="clear" w:pos="720"/>
          <w:tab w:val="num" w:pos="142"/>
        </w:tabs>
        <w:spacing w:after="0" w:line="210" w:lineRule="atLeast"/>
        <w:ind w:left="142" w:hanging="142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sz w:val="20"/>
          <w:szCs w:val="20"/>
          <w:lang w:eastAsia="ru-RU"/>
        </w:rPr>
        <w:lastRenderedPageBreak/>
        <w:t>Введите правило: если приходят в гости друзья, компьютер выключается однозначно. Первые 10 минут они обижаются и недоуменно слоняются по квартире, но потом чем-нибудь обязательно увлекутся. Приучайте ребенка к мысли, что в гости приходят общаться.</w:t>
      </w:r>
    </w:p>
    <w:p w:rsidR="00207BF7" w:rsidRPr="00147543" w:rsidRDefault="00207BF7" w:rsidP="00147543">
      <w:pPr>
        <w:numPr>
          <w:ilvl w:val="0"/>
          <w:numId w:val="12"/>
        </w:numPr>
        <w:tabs>
          <w:tab w:val="clear" w:pos="720"/>
          <w:tab w:val="num" w:pos="142"/>
        </w:tabs>
        <w:spacing w:after="0" w:line="210" w:lineRule="atLeast"/>
        <w:ind w:left="142" w:hanging="142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sz w:val="20"/>
          <w:szCs w:val="20"/>
          <w:lang w:eastAsia="ru-RU"/>
        </w:rPr>
        <w:t xml:space="preserve">И помните - если мама и папа сами проводят все свое свободное время с </w:t>
      </w:r>
      <w:proofErr w:type="spellStart"/>
      <w:r w:rsidRPr="00147543">
        <w:rPr>
          <w:rFonts w:eastAsia="Times New Roman" w:cs="Times New Roman"/>
          <w:sz w:val="20"/>
          <w:szCs w:val="20"/>
          <w:lang w:eastAsia="ru-RU"/>
        </w:rPr>
        <w:t>гаджетами</w:t>
      </w:r>
      <w:proofErr w:type="spellEnd"/>
      <w:r w:rsidRPr="00147543">
        <w:rPr>
          <w:rFonts w:eastAsia="Times New Roman" w:cs="Times New Roman"/>
          <w:sz w:val="20"/>
          <w:szCs w:val="20"/>
          <w:lang w:eastAsia="ru-RU"/>
        </w:rPr>
        <w:t xml:space="preserve"> или в сети, то это заставляет ребенка считать подобное поведение нормой.</w:t>
      </w:r>
    </w:p>
    <w:p w:rsidR="00207BF7" w:rsidRPr="00147543" w:rsidRDefault="00207BF7" w:rsidP="00207BF7">
      <w:pPr>
        <w:spacing w:after="0" w:line="210" w:lineRule="atLeast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207BF7" w:rsidRPr="00147543" w:rsidRDefault="00207BF7" w:rsidP="00207BF7">
      <w:pPr>
        <w:spacing w:after="0"/>
        <w:jc w:val="center"/>
        <w:rPr>
          <w:rFonts w:eastAsia="Times New Roman" w:cs="Times New Roman"/>
          <w:b/>
          <w:bCs/>
          <w:color w:val="010101"/>
          <w:sz w:val="20"/>
          <w:szCs w:val="20"/>
          <w:lang w:eastAsia="ru-RU"/>
        </w:rPr>
      </w:pPr>
      <w:r w:rsidRPr="00147543">
        <w:rPr>
          <w:rFonts w:eastAsia="Times New Roman" w:cs="Times New Roman"/>
          <w:b/>
          <w:bCs/>
          <w:color w:val="010101"/>
          <w:sz w:val="20"/>
          <w:szCs w:val="20"/>
          <w:lang w:eastAsia="ru-RU"/>
        </w:rPr>
        <w:t>Рекомендации для правильного подбора и применения игровых программ с целью во</w:t>
      </w:r>
      <w:r w:rsidR="00147543">
        <w:rPr>
          <w:rFonts w:eastAsia="Times New Roman" w:cs="Times New Roman"/>
          <w:b/>
          <w:bCs/>
          <w:color w:val="010101"/>
          <w:sz w:val="20"/>
          <w:szCs w:val="20"/>
          <w:lang w:eastAsia="ru-RU"/>
        </w:rPr>
        <w:t>спитания и развития дошкольника</w:t>
      </w:r>
    </w:p>
    <w:p w:rsidR="00207BF7" w:rsidRPr="00147543" w:rsidRDefault="00207BF7" w:rsidP="00147543">
      <w:pPr>
        <w:pStyle w:val="a6"/>
        <w:numPr>
          <w:ilvl w:val="0"/>
          <w:numId w:val="15"/>
        </w:numPr>
        <w:spacing w:after="240"/>
        <w:ind w:left="142" w:hanging="142"/>
        <w:jc w:val="both"/>
        <w:rPr>
          <w:rFonts w:eastAsia="Times New Roman" w:cs="Times New Roman"/>
          <w:color w:val="010101"/>
          <w:sz w:val="20"/>
          <w:szCs w:val="20"/>
          <w:lang w:eastAsia="ru-RU"/>
        </w:rPr>
      </w:pPr>
      <w:r w:rsidRPr="00147543">
        <w:rPr>
          <w:rFonts w:eastAsia="Times New Roman" w:cs="Times New Roman"/>
          <w:color w:val="010101"/>
          <w:sz w:val="20"/>
          <w:szCs w:val="20"/>
          <w:lang w:eastAsia="ru-RU"/>
        </w:rPr>
        <w:t>Прежде всего, выбирайте жанр игры в соответствии с темпераментом и склонностями ребёнка: одним детям лучше подходят спокойные, размеренные игры, другим – активные, динамические.</w:t>
      </w:r>
    </w:p>
    <w:p w:rsidR="00207BF7" w:rsidRPr="00147543" w:rsidRDefault="00207BF7" w:rsidP="00147543">
      <w:pPr>
        <w:pStyle w:val="a6"/>
        <w:numPr>
          <w:ilvl w:val="0"/>
          <w:numId w:val="15"/>
        </w:numPr>
        <w:spacing w:after="240"/>
        <w:ind w:left="142" w:hanging="142"/>
        <w:jc w:val="both"/>
        <w:rPr>
          <w:rFonts w:eastAsia="Times New Roman" w:cs="Times New Roman"/>
          <w:color w:val="010101"/>
          <w:sz w:val="20"/>
          <w:szCs w:val="20"/>
          <w:lang w:eastAsia="ru-RU"/>
        </w:rPr>
      </w:pPr>
      <w:r w:rsidRPr="00147543">
        <w:rPr>
          <w:rFonts w:eastAsia="Times New Roman" w:cs="Times New Roman"/>
          <w:color w:val="010101"/>
          <w:sz w:val="20"/>
          <w:szCs w:val="20"/>
          <w:lang w:eastAsia="ru-RU"/>
        </w:rPr>
        <w:t>Разрешайте дольше играть в игры с исследовательским содержанием, чем с развлекательным. Если ребёнок проявляет инициативу, пытается разрешить возникшую проблему, анализирует сложившуюся ситуацию и делает из неё выводы – такая игра, несомненно, содержит элементы исследования.</w:t>
      </w:r>
    </w:p>
    <w:p w:rsidR="00207BF7" w:rsidRPr="00147543" w:rsidRDefault="00207BF7" w:rsidP="00147543">
      <w:pPr>
        <w:pStyle w:val="a6"/>
        <w:numPr>
          <w:ilvl w:val="0"/>
          <w:numId w:val="15"/>
        </w:numPr>
        <w:spacing w:after="240"/>
        <w:ind w:left="142" w:hanging="142"/>
        <w:jc w:val="both"/>
        <w:rPr>
          <w:rFonts w:eastAsia="Times New Roman" w:cs="Times New Roman"/>
          <w:color w:val="010101"/>
          <w:sz w:val="20"/>
          <w:szCs w:val="20"/>
          <w:lang w:eastAsia="ru-RU"/>
        </w:rPr>
      </w:pPr>
      <w:r w:rsidRPr="00147543">
        <w:rPr>
          <w:rFonts w:eastAsia="Times New Roman" w:cs="Times New Roman"/>
          <w:color w:val="010101"/>
          <w:sz w:val="20"/>
          <w:szCs w:val="20"/>
          <w:lang w:eastAsia="ru-RU"/>
        </w:rPr>
        <w:t>Продолжительность игры выбирайте в соответствии с возрастом ребёнка и характером игры. Ритм и продолжительность игры должны быть сбалансированы: если ритм игры напряжён, то игра не должна быть продолжительной.</w:t>
      </w:r>
    </w:p>
    <w:p w:rsidR="00207BF7" w:rsidRPr="00147543" w:rsidRDefault="00207BF7" w:rsidP="00147543">
      <w:pPr>
        <w:pStyle w:val="a6"/>
        <w:numPr>
          <w:ilvl w:val="0"/>
          <w:numId w:val="15"/>
        </w:numPr>
        <w:spacing w:after="240"/>
        <w:ind w:left="142" w:hanging="142"/>
        <w:jc w:val="both"/>
        <w:rPr>
          <w:rFonts w:eastAsia="Times New Roman" w:cs="Times New Roman"/>
          <w:color w:val="010101"/>
          <w:sz w:val="20"/>
          <w:szCs w:val="20"/>
          <w:lang w:eastAsia="ru-RU"/>
        </w:rPr>
      </w:pPr>
      <w:r w:rsidRPr="00147543">
        <w:rPr>
          <w:rFonts w:eastAsia="Times New Roman" w:cs="Times New Roman"/>
          <w:color w:val="010101"/>
          <w:sz w:val="20"/>
          <w:szCs w:val="20"/>
          <w:lang w:eastAsia="ru-RU"/>
        </w:rPr>
        <w:t>Не прерывайте игру ребёнка до завершения эпизода – малыш должен покидать компьютер с сознанием успешно выполненного дела.</w:t>
      </w:r>
    </w:p>
    <w:p w:rsidR="00207BF7" w:rsidRPr="00147543" w:rsidRDefault="00207BF7" w:rsidP="00147543">
      <w:pPr>
        <w:pStyle w:val="a6"/>
        <w:numPr>
          <w:ilvl w:val="0"/>
          <w:numId w:val="15"/>
        </w:numPr>
        <w:spacing w:after="240"/>
        <w:ind w:left="142" w:hanging="142"/>
        <w:jc w:val="both"/>
        <w:rPr>
          <w:rFonts w:eastAsia="Times New Roman" w:cs="Times New Roman"/>
          <w:color w:val="010101"/>
          <w:sz w:val="20"/>
          <w:szCs w:val="20"/>
          <w:lang w:eastAsia="ru-RU"/>
        </w:rPr>
      </w:pPr>
      <w:r w:rsidRPr="00147543">
        <w:rPr>
          <w:rFonts w:eastAsia="Times New Roman" w:cs="Times New Roman"/>
          <w:color w:val="010101"/>
          <w:sz w:val="20"/>
          <w:szCs w:val="20"/>
          <w:lang w:eastAsia="ru-RU"/>
        </w:rPr>
        <w:t>Постарайтесь, чтобы ребёнок усвоил главный принцип продолжительности игровых сеансов – нельзя играть в игры в ущерб жизненно важным занятиям, таким как сон, еда, отдых, физкультура, игры на свежем воздухе и др.</w:t>
      </w:r>
    </w:p>
    <w:p w:rsidR="00207BF7" w:rsidRPr="00147543" w:rsidRDefault="00207BF7" w:rsidP="00147543">
      <w:pPr>
        <w:pStyle w:val="a6"/>
        <w:numPr>
          <w:ilvl w:val="0"/>
          <w:numId w:val="15"/>
        </w:numPr>
        <w:ind w:left="142" w:hanging="142"/>
        <w:jc w:val="both"/>
        <w:rPr>
          <w:rFonts w:eastAsia="Times New Roman" w:cs="Times New Roman"/>
          <w:color w:val="010101"/>
          <w:sz w:val="20"/>
          <w:szCs w:val="20"/>
          <w:lang w:eastAsia="ru-RU"/>
        </w:rPr>
      </w:pPr>
      <w:r w:rsidRPr="00147543">
        <w:rPr>
          <w:rFonts w:eastAsia="Times New Roman" w:cs="Times New Roman"/>
          <w:color w:val="010101"/>
          <w:sz w:val="20"/>
          <w:szCs w:val="20"/>
          <w:lang w:eastAsia="ru-RU"/>
        </w:rPr>
        <w:t>Описанные нами все за и против пребывания за компьютером вашим ребёнком, отнюдь не преувеличены, но и не преуменьшены. Следуя нашим советам и рекомендациям, вы сумеете создать в своей семье благоприятную и безопасную компьютерную среду. А ваши дети вырастут и здоровыми, и одновременно чувствующими себя уверенно и комфортно в мире новых информационных технологий.</w:t>
      </w:r>
    </w:p>
    <w:p w:rsidR="00207BF7" w:rsidRPr="00147543" w:rsidRDefault="00207BF7" w:rsidP="00207BF7">
      <w:pPr>
        <w:spacing w:after="0"/>
        <w:jc w:val="center"/>
        <w:outlineLvl w:val="4"/>
        <w:rPr>
          <w:rFonts w:eastAsia="Times New Roman" w:cs="Times New Roman"/>
          <w:b/>
          <w:bCs/>
          <w:sz w:val="20"/>
          <w:szCs w:val="20"/>
          <w:lang w:eastAsia="ru-RU"/>
        </w:rPr>
      </w:pPr>
      <w:r w:rsidRPr="00147543">
        <w:rPr>
          <w:rFonts w:eastAsia="Times New Roman" w:cs="Times New Roman"/>
          <w:b/>
          <w:bCs/>
          <w:sz w:val="20"/>
          <w:szCs w:val="20"/>
          <w:lang w:eastAsia="ru-RU"/>
        </w:rPr>
        <w:t>Полезные</w:t>
      </w:r>
      <w:r w:rsidR="00147543">
        <w:rPr>
          <w:rFonts w:eastAsia="Times New Roman" w:cs="Times New Roman"/>
          <w:b/>
          <w:bCs/>
          <w:sz w:val="20"/>
          <w:szCs w:val="20"/>
          <w:lang w:eastAsia="ru-RU"/>
        </w:rPr>
        <w:t xml:space="preserve"> и интересные игрушки для детей</w:t>
      </w:r>
    </w:p>
    <w:p w:rsidR="00207BF7" w:rsidRPr="00147543" w:rsidRDefault="00207BF7" w:rsidP="00147543">
      <w:pPr>
        <w:numPr>
          <w:ilvl w:val="0"/>
          <w:numId w:val="14"/>
        </w:numPr>
        <w:spacing w:after="0" w:line="210" w:lineRule="atLeast"/>
        <w:ind w:left="142" w:hanging="142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sz w:val="20"/>
          <w:szCs w:val="20"/>
          <w:lang w:eastAsia="ru-RU"/>
        </w:rPr>
        <w:t>Один из самых эффективных способов - играть в настольные игры всей семьей. Недаром такое времяпрепровождение возникло еще до нашей эры и до сих пор пользуется огромной популярностью.</w:t>
      </w:r>
    </w:p>
    <w:p w:rsidR="00207BF7" w:rsidRPr="00147543" w:rsidRDefault="00207BF7" w:rsidP="00147543">
      <w:pPr>
        <w:numPr>
          <w:ilvl w:val="0"/>
          <w:numId w:val="14"/>
        </w:numPr>
        <w:spacing w:after="0" w:line="210" w:lineRule="atLeast"/>
        <w:ind w:left="142" w:hanging="142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sz w:val="20"/>
          <w:szCs w:val="20"/>
          <w:lang w:eastAsia="ru-RU"/>
        </w:rPr>
        <w:t>Настольную игру можно брать везде с собой, играть в любых условиях и практически любым количеством игроков. Такие игры не требуют дополнительных вложений и предметов - все необходимое уже содержится в коробке с игрой. Именно поэтому во многих странах они являются одним из основных видов семейного досуга, используются для занятий в школах и для игры в компании.</w:t>
      </w:r>
    </w:p>
    <w:p w:rsidR="00207BF7" w:rsidRPr="00147543" w:rsidRDefault="00207BF7" w:rsidP="00147543">
      <w:pPr>
        <w:numPr>
          <w:ilvl w:val="0"/>
          <w:numId w:val="14"/>
        </w:numPr>
        <w:spacing w:after="0" w:line="210" w:lineRule="atLeast"/>
        <w:ind w:left="142" w:hanging="142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sz w:val="20"/>
          <w:szCs w:val="20"/>
          <w:lang w:eastAsia="ru-RU"/>
        </w:rPr>
        <w:t xml:space="preserve">В чем плюсы настольных игр? В процессе игры стираются границы между поколениями и укрепляются родственные связи и взаимоотношения в семье. </w:t>
      </w:r>
      <w:r w:rsidRPr="00147543">
        <w:rPr>
          <w:rFonts w:eastAsia="Times New Roman" w:cs="Times New Roman"/>
          <w:sz w:val="20"/>
          <w:szCs w:val="20"/>
          <w:lang w:eastAsia="ru-RU"/>
        </w:rPr>
        <w:lastRenderedPageBreak/>
        <w:t>Играя вместе с родителями, дети чувствуют себя на равных, а для родителей-это отличный шанс отдохнуть после работы, сделать досуг более эффективным и завоевать авторитет в глазах своего ребенка.</w:t>
      </w:r>
    </w:p>
    <w:p w:rsidR="00207BF7" w:rsidRPr="00147543" w:rsidRDefault="00207BF7" w:rsidP="00147543">
      <w:pPr>
        <w:numPr>
          <w:ilvl w:val="0"/>
          <w:numId w:val="14"/>
        </w:numPr>
        <w:spacing w:after="0" w:line="210" w:lineRule="atLeast"/>
        <w:ind w:left="142" w:hanging="142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sz w:val="20"/>
          <w:szCs w:val="20"/>
          <w:lang w:eastAsia="ru-RU"/>
        </w:rPr>
        <w:t>Настольные игры учат нести ответственность за свои поступки и решения, принимать поражения и радоваться за успех других, лучше понимать себя, своих сверстников и адекватно воспринимать окружающий мир, и оказывают благотворное влияние на умственное и психическое развитие.</w:t>
      </w:r>
    </w:p>
    <w:p w:rsidR="00207BF7" w:rsidRPr="00147543" w:rsidRDefault="00207BF7" w:rsidP="00147543">
      <w:pPr>
        <w:numPr>
          <w:ilvl w:val="0"/>
          <w:numId w:val="14"/>
        </w:numPr>
        <w:spacing w:after="0" w:line="210" w:lineRule="atLeast"/>
        <w:ind w:left="142" w:hanging="142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sz w:val="20"/>
          <w:szCs w:val="20"/>
          <w:lang w:eastAsia="ru-RU"/>
        </w:rPr>
        <w:t>Почти все игры включают механизм развития эмоционального и социального интеллекта, и как следствие помогают ребенку развить фантазию, воображение, сообразительность, целостное и зрительное восприятие, наглядно-образное мышление, самостоятельность. С помощью настольных игр дети развивают </w:t>
      </w:r>
      <w:hyperlink r:id="rId11" w:history="1">
        <w:r w:rsidRPr="00147543">
          <w:rPr>
            <w:sz w:val="20"/>
            <w:szCs w:val="20"/>
          </w:rPr>
          <w:t>логику</w:t>
        </w:r>
      </w:hyperlink>
      <w:r w:rsidRPr="00147543">
        <w:rPr>
          <w:rFonts w:eastAsia="Times New Roman" w:cs="Times New Roman"/>
          <w:sz w:val="20"/>
          <w:szCs w:val="20"/>
          <w:lang w:eastAsia="ru-RU"/>
        </w:rPr>
        <w:t>, память и учатся анализу и сравнению – например, анализировать последовательность своих действий.</w:t>
      </w:r>
    </w:p>
    <w:p w:rsidR="00207BF7" w:rsidRPr="00147543" w:rsidRDefault="00207BF7" w:rsidP="00147543">
      <w:pPr>
        <w:pStyle w:val="a6"/>
        <w:numPr>
          <w:ilvl w:val="0"/>
          <w:numId w:val="14"/>
        </w:numPr>
        <w:spacing w:after="0" w:line="210" w:lineRule="atLeast"/>
        <w:ind w:left="142" w:hanging="142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sz w:val="20"/>
          <w:szCs w:val="20"/>
          <w:lang w:eastAsia="ru-RU"/>
        </w:rPr>
        <w:t>различного вида г</w:t>
      </w:r>
      <w:hyperlink r:id="rId12" w:history="1">
        <w:r w:rsidRPr="00147543">
          <w:rPr>
            <w:sz w:val="20"/>
            <w:szCs w:val="20"/>
            <w:lang w:eastAsia="ru-RU"/>
          </w:rPr>
          <w:t>оловоломки</w:t>
        </w:r>
      </w:hyperlink>
      <w:r w:rsidRPr="00147543">
        <w:rPr>
          <w:sz w:val="20"/>
          <w:szCs w:val="20"/>
          <w:lang w:eastAsia="ru-RU"/>
        </w:rPr>
        <w:t>.</w:t>
      </w:r>
    </w:p>
    <w:p w:rsidR="00207BF7" w:rsidRPr="00147543" w:rsidRDefault="00207BF7" w:rsidP="00147543">
      <w:pPr>
        <w:pStyle w:val="a6"/>
        <w:numPr>
          <w:ilvl w:val="0"/>
          <w:numId w:val="14"/>
        </w:numPr>
        <w:spacing w:after="0" w:line="210" w:lineRule="atLeast"/>
        <w:ind w:left="142" w:hanging="142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sz w:val="20"/>
          <w:szCs w:val="20"/>
          <w:lang w:eastAsia="ru-RU"/>
        </w:rPr>
        <w:t>наборы для юных ученых, благодаря которым будущий школьник расширит свой кругозор, сможет провести ряд экспериментов и опытов</w:t>
      </w:r>
    </w:p>
    <w:p w:rsidR="00207BF7" w:rsidRPr="00147543" w:rsidRDefault="00207BF7" w:rsidP="00147543">
      <w:pPr>
        <w:pStyle w:val="a6"/>
        <w:numPr>
          <w:ilvl w:val="0"/>
          <w:numId w:val="14"/>
        </w:numPr>
        <w:spacing w:after="0" w:line="210" w:lineRule="atLeast"/>
        <w:ind w:left="142" w:hanging="142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sz w:val="20"/>
          <w:szCs w:val="20"/>
          <w:lang w:eastAsia="ru-RU"/>
        </w:rPr>
        <w:t>различные наборы для творчества, а именно наборы витражных красок, наборы по выжиганию по дереву, наборы по изготовлению рамочек и магнитов из гипса.</w:t>
      </w:r>
    </w:p>
    <w:p w:rsidR="00207BF7" w:rsidRPr="00147543" w:rsidRDefault="00207BF7" w:rsidP="00147543">
      <w:pPr>
        <w:pStyle w:val="a6"/>
        <w:numPr>
          <w:ilvl w:val="0"/>
          <w:numId w:val="14"/>
        </w:numPr>
        <w:spacing w:after="0" w:line="210" w:lineRule="atLeast"/>
        <w:ind w:left="142" w:hanging="142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sz w:val="20"/>
          <w:szCs w:val="20"/>
          <w:lang w:eastAsia="ru-RU"/>
        </w:rPr>
        <w:t xml:space="preserve">конструктор </w:t>
      </w:r>
      <w:proofErr w:type="spellStart"/>
      <w:r w:rsidRPr="00147543">
        <w:rPr>
          <w:rFonts w:eastAsia="Times New Roman" w:cs="Times New Roman"/>
          <w:sz w:val="20"/>
          <w:szCs w:val="20"/>
          <w:lang w:eastAsia="ru-RU"/>
        </w:rPr>
        <w:t>Лего</w:t>
      </w:r>
      <w:proofErr w:type="spellEnd"/>
      <w:r w:rsidRPr="00147543">
        <w:rPr>
          <w:rFonts w:eastAsia="Times New Roman" w:cs="Times New Roman"/>
          <w:sz w:val="20"/>
          <w:szCs w:val="20"/>
          <w:lang w:eastAsia="ru-RU"/>
        </w:rPr>
        <w:t xml:space="preserve"> для детей 6 лет, к примеру «Полицейский участок», «Космический корабль», «Больница», «Роботы и машины» и т.д.</w:t>
      </w:r>
    </w:p>
    <w:p w:rsidR="00207BF7" w:rsidRPr="00147543" w:rsidRDefault="00207BF7" w:rsidP="00147543">
      <w:pPr>
        <w:pStyle w:val="a6"/>
        <w:numPr>
          <w:ilvl w:val="0"/>
          <w:numId w:val="14"/>
        </w:numPr>
        <w:spacing w:after="0" w:line="210" w:lineRule="atLeast"/>
        <w:ind w:left="142" w:hanging="142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sz w:val="20"/>
          <w:szCs w:val="20"/>
          <w:lang w:eastAsia="ru-RU"/>
        </w:rPr>
        <w:t>ролевые игры для мальчиков: «Юный столяр» — это игра, в которой имеется маленькая дрель, молоточек, плоскогубцы и другой игрушечный материал, который понадобится маленькому столяру; «Юный полицейский», «Ферма» — игра с животными различного вида и т.д.</w:t>
      </w:r>
    </w:p>
    <w:p w:rsidR="00207BF7" w:rsidRPr="00147543" w:rsidRDefault="00207BF7" w:rsidP="00147543">
      <w:pPr>
        <w:pStyle w:val="a6"/>
        <w:numPr>
          <w:ilvl w:val="0"/>
          <w:numId w:val="14"/>
        </w:numPr>
        <w:spacing w:after="0" w:line="210" w:lineRule="atLeast"/>
        <w:ind w:left="142" w:hanging="142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sz w:val="20"/>
          <w:szCs w:val="20"/>
          <w:lang w:eastAsia="ru-RU"/>
        </w:rPr>
        <w:t>ролевые игры для девочек: «Кухонный набор» с игрушечной посудой и аксессуарами, набор «Продавец» — это игра с терминалом для оплаты, кассой, калькулятором, сканером для штрих-кода, «деньгами».</w:t>
      </w:r>
    </w:p>
    <w:p w:rsidR="00207BF7" w:rsidRPr="00147543" w:rsidRDefault="00207BF7" w:rsidP="00147543">
      <w:pPr>
        <w:pStyle w:val="a6"/>
        <w:numPr>
          <w:ilvl w:val="0"/>
          <w:numId w:val="14"/>
        </w:numPr>
        <w:spacing w:after="0" w:line="210" w:lineRule="atLeast"/>
        <w:ind w:left="142" w:hanging="142"/>
        <w:jc w:val="both"/>
        <w:rPr>
          <w:rFonts w:eastAsia="Times New Roman" w:cs="Times New Roman"/>
          <w:sz w:val="20"/>
          <w:szCs w:val="20"/>
          <w:lang w:eastAsia="ru-RU"/>
        </w:rPr>
      </w:pPr>
      <w:proofErr w:type="spellStart"/>
      <w:r w:rsidRPr="00147543">
        <w:rPr>
          <w:rFonts w:eastAsia="Times New Roman" w:cs="Times New Roman"/>
          <w:sz w:val="20"/>
          <w:szCs w:val="20"/>
          <w:lang w:eastAsia="ru-RU"/>
        </w:rPr>
        <w:t>пазлы</w:t>
      </w:r>
      <w:proofErr w:type="spellEnd"/>
      <w:r w:rsidRPr="00147543">
        <w:rPr>
          <w:rFonts w:eastAsia="Times New Roman" w:cs="Times New Roman"/>
          <w:sz w:val="20"/>
          <w:szCs w:val="20"/>
          <w:lang w:eastAsia="ru-RU"/>
        </w:rPr>
        <w:t xml:space="preserve"> для детей 6 лет всевозможных размеров и на различную тему. Собирая картины из </w:t>
      </w:r>
      <w:proofErr w:type="spellStart"/>
      <w:r w:rsidRPr="00147543">
        <w:rPr>
          <w:rFonts w:eastAsia="Times New Roman" w:cs="Times New Roman"/>
          <w:sz w:val="20"/>
          <w:szCs w:val="20"/>
          <w:lang w:eastAsia="ru-RU"/>
        </w:rPr>
        <w:t>пазлов</w:t>
      </w:r>
      <w:proofErr w:type="spellEnd"/>
      <w:r w:rsidRPr="00147543">
        <w:rPr>
          <w:rFonts w:eastAsia="Times New Roman" w:cs="Times New Roman"/>
          <w:sz w:val="20"/>
          <w:szCs w:val="20"/>
          <w:lang w:eastAsia="ru-RU"/>
        </w:rPr>
        <w:t>, ребенок развивает моторику, память, внимательность, смекалку и т.д.</w:t>
      </w:r>
    </w:p>
    <w:p w:rsidR="00207BF7" w:rsidRPr="00147543" w:rsidRDefault="00207BF7" w:rsidP="00147543">
      <w:pPr>
        <w:pStyle w:val="a6"/>
        <w:numPr>
          <w:ilvl w:val="0"/>
          <w:numId w:val="14"/>
        </w:numPr>
        <w:spacing w:after="0" w:line="210" w:lineRule="atLeast"/>
        <w:ind w:left="142" w:hanging="142"/>
        <w:jc w:val="both"/>
        <w:rPr>
          <w:rFonts w:eastAsia="Times New Roman" w:cs="Times New Roman"/>
          <w:sz w:val="20"/>
          <w:szCs w:val="20"/>
          <w:lang w:eastAsia="ru-RU"/>
        </w:rPr>
      </w:pPr>
      <w:r w:rsidRPr="00147543">
        <w:rPr>
          <w:rFonts w:eastAsia="Times New Roman" w:cs="Times New Roman"/>
          <w:sz w:val="20"/>
          <w:szCs w:val="20"/>
          <w:lang w:eastAsia="ru-RU"/>
        </w:rPr>
        <w:t>машинки, гаражи, парковки – незаменимые игрушки для мальчиков — куклы, пупсики и т.п.</w:t>
      </w:r>
    </w:p>
    <w:p w:rsidR="00207BF7" w:rsidRPr="00147543" w:rsidRDefault="00207BF7" w:rsidP="00147543">
      <w:pPr>
        <w:spacing w:after="240"/>
        <w:ind w:left="142" w:hanging="142"/>
        <w:jc w:val="center"/>
        <w:rPr>
          <w:rFonts w:eastAsia="Times New Roman" w:cs="Times New Roman"/>
          <w:b/>
          <w:bCs/>
          <w:color w:val="010101"/>
          <w:sz w:val="20"/>
          <w:szCs w:val="20"/>
          <w:lang w:eastAsia="ru-RU"/>
        </w:rPr>
      </w:pPr>
    </w:p>
    <w:sectPr w:rsidR="00207BF7" w:rsidRPr="00147543" w:rsidSect="00207BF7">
      <w:pgSz w:w="8391" w:h="11907" w:code="11"/>
      <w:pgMar w:top="709" w:right="720" w:bottom="568" w:left="709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2012" w:rsidRDefault="00002012" w:rsidP="00342FAE">
      <w:pPr>
        <w:spacing w:after="0"/>
      </w:pPr>
      <w:r>
        <w:separator/>
      </w:r>
    </w:p>
  </w:endnote>
  <w:endnote w:type="continuationSeparator" w:id="1">
    <w:p w:rsidR="00002012" w:rsidRDefault="00002012" w:rsidP="00342FA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2012" w:rsidRDefault="00002012" w:rsidP="00342FAE">
      <w:pPr>
        <w:spacing w:after="0"/>
      </w:pPr>
      <w:r>
        <w:separator/>
      </w:r>
    </w:p>
  </w:footnote>
  <w:footnote w:type="continuationSeparator" w:id="1">
    <w:p w:rsidR="00002012" w:rsidRDefault="00002012" w:rsidP="00342FA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C4A5F"/>
    <w:multiLevelType w:val="multilevel"/>
    <w:tmpl w:val="E6B2B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CF789A"/>
    <w:multiLevelType w:val="multilevel"/>
    <w:tmpl w:val="221CE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F05C86"/>
    <w:multiLevelType w:val="multilevel"/>
    <w:tmpl w:val="A2287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9B77D4"/>
    <w:multiLevelType w:val="multilevel"/>
    <w:tmpl w:val="90C69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BB422D"/>
    <w:multiLevelType w:val="hybridMultilevel"/>
    <w:tmpl w:val="13367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A053D2"/>
    <w:multiLevelType w:val="multilevel"/>
    <w:tmpl w:val="D2D86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BA4E63"/>
    <w:multiLevelType w:val="hybridMultilevel"/>
    <w:tmpl w:val="D80CD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391471"/>
    <w:multiLevelType w:val="multilevel"/>
    <w:tmpl w:val="B04E4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5063C8"/>
    <w:multiLevelType w:val="multilevel"/>
    <w:tmpl w:val="9294B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AF3808"/>
    <w:multiLevelType w:val="hybridMultilevel"/>
    <w:tmpl w:val="8E027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C845AB"/>
    <w:multiLevelType w:val="multilevel"/>
    <w:tmpl w:val="0C02F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A65D53"/>
    <w:multiLevelType w:val="hybridMultilevel"/>
    <w:tmpl w:val="FFA61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9303FD"/>
    <w:multiLevelType w:val="multilevel"/>
    <w:tmpl w:val="58926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B720B7"/>
    <w:multiLevelType w:val="hybridMultilevel"/>
    <w:tmpl w:val="11345044"/>
    <w:lvl w:ilvl="0" w:tplc="2782FF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i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D93B6F"/>
    <w:multiLevelType w:val="multilevel"/>
    <w:tmpl w:val="8676C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5E2D6B"/>
    <w:multiLevelType w:val="hybridMultilevel"/>
    <w:tmpl w:val="C8C84B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5559E6"/>
    <w:multiLevelType w:val="multilevel"/>
    <w:tmpl w:val="44EA2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1F0914"/>
    <w:multiLevelType w:val="multilevel"/>
    <w:tmpl w:val="FD16E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20798A"/>
    <w:multiLevelType w:val="multilevel"/>
    <w:tmpl w:val="CF081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C87C59"/>
    <w:multiLevelType w:val="hybridMultilevel"/>
    <w:tmpl w:val="79344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A01F3C"/>
    <w:multiLevelType w:val="multilevel"/>
    <w:tmpl w:val="EC60E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08A24B7"/>
    <w:multiLevelType w:val="hybridMultilevel"/>
    <w:tmpl w:val="C8C84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BD3A8E"/>
    <w:multiLevelType w:val="hybridMultilevel"/>
    <w:tmpl w:val="3CC24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0"/>
  </w:num>
  <w:num w:numId="3">
    <w:abstractNumId w:val="0"/>
  </w:num>
  <w:num w:numId="4">
    <w:abstractNumId w:val="8"/>
  </w:num>
  <w:num w:numId="5">
    <w:abstractNumId w:val="1"/>
  </w:num>
  <w:num w:numId="6">
    <w:abstractNumId w:val="3"/>
  </w:num>
  <w:num w:numId="7">
    <w:abstractNumId w:val="2"/>
  </w:num>
  <w:num w:numId="8">
    <w:abstractNumId w:val="7"/>
  </w:num>
  <w:num w:numId="9">
    <w:abstractNumId w:val="14"/>
  </w:num>
  <w:num w:numId="10">
    <w:abstractNumId w:val="17"/>
  </w:num>
  <w:num w:numId="11">
    <w:abstractNumId w:val="10"/>
  </w:num>
  <w:num w:numId="12">
    <w:abstractNumId w:val="18"/>
  </w:num>
  <w:num w:numId="13">
    <w:abstractNumId w:val="16"/>
  </w:num>
  <w:num w:numId="14">
    <w:abstractNumId w:val="19"/>
  </w:num>
  <w:num w:numId="15">
    <w:abstractNumId w:val="11"/>
  </w:num>
  <w:num w:numId="16">
    <w:abstractNumId w:val="9"/>
  </w:num>
  <w:num w:numId="17">
    <w:abstractNumId w:val="6"/>
  </w:num>
  <w:num w:numId="18">
    <w:abstractNumId w:val="12"/>
  </w:num>
  <w:num w:numId="19">
    <w:abstractNumId w:val="13"/>
  </w:num>
  <w:num w:numId="20">
    <w:abstractNumId w:val="21"/>
  </w:num>
  <w:num w:numId="21">
    <w:abstractNumId w:val="4"/>
  </w:num>
  <w:num w:numId="22">
    <w:abstractNumId w:val="22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drawingGridHorizontalSpacing w:val="140"/>
  <w:displayHorizontalDrawingGridEvery w:val="2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86276F"/>
    <w:rsid w:val="00002012"/>
    <w:rsid w:val="000A033F"/>
    <w:rsid w:val="000F6044"/>
    <w:rsid w:val="001029BB"/>
    <w:rsid w:val="00147543"/>
    <w:rsid w:val="001D1409"/>
    <w:rsid w:val="00207911"/>
    <w:rsid w:val="00207BF7"/>
    <w:rsid w:val="00246F85"/>
    <w:rsid w:val="00253EB6"/>
    <w:rsid w:val="002759F5"/>
    <w:rsid w:val="002766D9"/>
    <w:rsid w:val="00324BCC"/>
    <w:rsid w:val="00342FAE"/>
    <w:rsid w:val="00385FA2"/>
    <w:rsid w:val="00397747"/>
    <w:rsid w:val="003B4784"/>
    <w:rsid w:val="003D25BB"/>
    <w:rsid w:val="003E02D4"/>
    <w:rsid w:val="003F7179"/>
    <w:rsid w:val="004613AD"/>
    <w:rsid w:val="00465882"/>
    <w:rsid w:val="004C0B22"/>
    <w:rsid w:val="00546129"/>
    <w:rsid w:val="005A5CD7"/>
    <w:rsid w:val="005B6C6A"/>
    <w:rsid w:val="005C133E"/>
    <w:rsid w:val="005C1688"/>
    <w:rsid w:val="005C2A69"/>
    <w:rsid w:val="00630DAE"/>
    <w:rsid w:val="006C0B77"/>
    <w:rsid w:val="006F0908"/>
    <w:rsid w:val="00711358"/>
    <w:rsid w:val="00717010"/>
    <w:rsid w:val="00733B31"/>
    <w:rsid w:val="0073650A"/>
    <w:rsid w:val="007400F9"/>
    <w:rsid w:val="00744C3C"/>
    <w:rsid w:val="00763B3B"/>
    <w:rsid w:val="00770F23"/>
    <w:rsid w:val="007B3908"/>
    <w:rsid w:val="007D1D3F"/>
    <w:rsid w:val="008242FF"/>
    <w:rsid w:val="00827572"/>
    <w:rsid w:val="008544A7"/>
    <w:rsid w:val="0086276F"/>
    <w:rsid w:val="00870751"/>
    <w:rsid w:val="00885D48"/>
    <w:rsid w:val="008B10FC"/>
    <w:rsid w:val="008F0BF5"/>
    <w:rsid w:val="00910088"/>
    <w:rsid w:val="00912221"/>
    <w:rsid w:val="00922C48"/>
    <w:rsid w:val="00930609"/>
    <w:rsid w:val="00946D4C"/>
    <w:rsid w:val="00947979"/>
    <w:rsid w:val="00A073DB"/>
    <w:rsid w:val="00A72BF1"/>
    <w:rsid w:val="00A82B0C"/>
    <w:rsid w:val="00B01D8B"/>
    <w:rsid w:val="00B80643"/>
    <w:rsid w:val="00B915B7"/>
    <w:rsid w:val="00BD1B49"/>
    <w:rsid w:val="00C052A2"/>
    <w:rsid w:val="00CD757A"/>
    <w:rsid w:val="00D11860"/>
    <w:rsid w:val="00D2114F"/>
    <w:rsid w:val="00D801DD"/>
    <w:rsid w:val="00DB0A8B"/>
    <w:rsid w:val="00DD161A"/>
    <w:rsid w:val="00DF307D"/>
    <w:rsid w:val="00E920BF"/>
    <w:rsid w:val="00EA59DF"/>
    <w:rsid w:val="00EE4070"/>
    <w:rsid w:val="00F12C76"/>
    <w:rsid w:val="00F2607A"/>
    <w:rsid w:val="00F94E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113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2BF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link w:val="50"/>
    <w:uiPriority w:val="9"/>
    <w:qFormat/>
    <w:rsid w:val="00947979"/>
    <w:pPr>
      <w:spacing w:before="100" w:beforeAutospacing="1" w:after="100" w:afterAutospacing="1"/>
      <w:outlineLvl w:val="4"/>
    </w:pPr>
    <w:rPr>
      <w:rFonts w:eastAsia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94797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94797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47979"/>
    <w:rPr>
      <w:color w:val="0000FF"/>
      <w:u w:val="single"/>
    </w:rPr>
  </w:style>
  <w:style w:type="paragraph" w:customStyle="1" w:styleId="c6">
    <w:name w:val="c6"/>
    <w:basedOn w:val="a"/>
    <w:rsid w:val="00324BC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24BCC"/>
  </w:style>
  <w:style w:type="character" w:customStyle="1" w:styleId="c0">
    <w:name w:val="c0"/>
    <w:basedOn w:val="a0"/>
    <w:rsid w:val="00324BCC"/>
  </w:style>
  <w:style w:type="character" w:customStyle="1" w:styleId="c3">
    <w:name w:val="c3"/>
    <w:basedOn w:val="a0"/>
    <w:rsid w:val="00324BCC"/>
  </w:style>
  <w:style w:type="character" w:customStyle="1" w:styleId="c17">
    <w:name w:val="c17"/>
    <w:basedOn w:val="a0"/>
    <w:rsid w:val="00324BCC"/>
  </w:style>
  <w:style w:type="character" w:customStyle="1" w:styleId="c30">
    <w:name w:val="c30"/>
    <w:basedOn w:val="a0"/>
    <w:rsid w:val="00324BCC"/>
  </w:style>
  <w:style w:type="paragraph" w:customStyle="1" w:styleId="c26">
    <w:name w:val="c26"/>
    <w:basedOn w:val="a"/>
    <w:rsid w:val="00324BC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24BCC"/>
  </w:style>
  <w:style w:type="paragraph" w:customStyle="1" w:styleId="c32">
    <w:name w:val="c32"/>
    <w:basedOn w:val="a"/>
    <w:rsid w:val="00324BC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324BCC"/>
  </w:style>
  <w:style w:type="paragraph" w:customStyle="1" w:styleId="c8">
    <w:name w:val="c8"/>
    <w:basedOn w:val="a"/>
    <w:rsid w:val="00324BC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24BC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324BC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24BCC"/>
  </w:style>
  <w:style w:type="character" w:customStyle="1" w:styleId="c27">
    <w:name w:val="c27"/>
    <w:basedOn w:val="a0"/>
    <w:rsid w:val="00324BCC"/>
  </w:style>
  <w:style w:type="paragraph" w:customStyle="1" w:styleId="c14">
    <w:name w:val="c14"/>
    <w:basedOn w:val="a"/>
    <w:rsid w:val="00324BC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324BC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324BCC"/>
  </w:style>
  <w:style w:type="character" w:customStyle="1" w:styleId="c28">
    <w:name w:val="c28"/>
    <w:basedOn w:val="a0"/>
    <w:rsid w:val="00324BCC"/>
  </w:style>
  <w:style w:type="paragraph" w:customStyle="1" w:styleId="c12">
    <w:name w:val="c12"/>
    <w:basedOn w:val="a"/>
    <w:rsid w:val="00324BC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544A7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5A5CD7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3F7179"/>
    <w:pPr>
      <w:ind w:left="720"/>
      <w:contextualSpacing/>
    </w:pPr>
  </w:style>
  <w:style w:type="character" w:customStyle="1" w:styleId="goog-text-highlight">
    <w:name w:val="goog-text-highlight"/>
    <w:basedOn w:val="a0"/>
    <w:rsid w:val="00711358"/>
  </w:style>
  <w:style w:type="character" w:customStyle="1" w:styleId="20">
    <w:name w:val="Заголовок 2 Знак"/>
    <w:basedOn w:val="a0"/>
    <w:link w:val="2"/>
    <w:uiPriority w:val="9"/>
    <w:rsid w:val="0071135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72BF1"/>
    <w:rPr>
      <w:rFonts w:asciiTheme="majorHAnsi" w:eastAsiaTheme="majorEastAsia" w:hAnsiTheme="majorHAnsi" w:cstheme="majorBidi"/>
      <w:i/>
      <w:iCs/>
      <w:color w:val="2F5496" w:themeColor="accent1" w:themeShade="BF"/>
      <w:sz w:val="28"/>
    </w:rPr>
  </w:style>
  <w:style w:type="character" w:styleId="a7">
    <w:name w:val="Strong"/>
    <w:basedOn w:val="a0"/>
    <w:uiPriority w:val="22"/>
    <w:qFormat/>
    <w:rsid w:val="008F0BF5"/>
    <w:rPr>
      <w:b/>
      <w:bCs/>
    </w:rPr>
  </w:style>
  <w:style w:type="character" w:customStyle="1" w:styleId="c4">
    <w:name w:val="c4"/>
    <w:basedOn w:val="a0"/>
    <w:rsid w:val="00253EB6"/>
  </w:style>
  <w:style w:type="paragraph" w:styleId="a8">
    <w:name w:val="header"/>
    <w:basedOn w:val="a"/>
    <w:link w:val="a9"/>
    <w:uiPriority w:val="99"/>
    <w:semiHidden/>
    <w:unhideWhenUsed/>
    <w:rsid w:val="00342FAE"/>
    <w:pPr>
      <w:tabs>
        <w:tab w:val="center" w:pos="4677"/>
        <w:tab w:val="right" w:pos="9355"/>
      </w:tabs>
      <w:spacing w:after="0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42FAE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semiHidden/>
    <w:unhideWhenUsed/>
    <w:rsid w:val="00342FAE"/>
    <w:pPr>
      <w:tabs>
        <w:tab w:val="center" w:pos="4677"/>
        <w:tab w:val="right" w:pos="9355"/>
      </w:tabs>
      <w:spacing w:after="0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42FAE"/>
    <w:rPr>
      <w:rFonts w:ascii="Times New Roman" w:hAnsi="Times New Roman"/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7D1D3F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D1D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36159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72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412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993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807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2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944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63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98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81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234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31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39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9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infourok.ru/go.html?href=http%3A%2F%2Fmamapapadetki.ru%2Fkakie-igrushki-nravyatsya-detyam-6-let%2Flogicheskie-igry-detyam-6-let-labirinty-krossvordy-rebusy-golovolomki%2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go.html?href=http%3A%2F%2Fwww.parents.ru%2Farticle%2Fmetod-dedukczii-nastolnye-igry-na-razvitie-logi%2F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4F470-42F9-4517-BDF6-A707B494B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2467</TotalTime>
  <Pages>7</Pages>
  <Words>2302</Words>
  <Characters>13122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27</cp:revision>
  <cp:lastPrinted>2022-03-20T16:16:00Z</cp:lastPrinted>
  <dcterms:created xsi:type="dcterms:W3CDTF">2022-02-16T11:06:00Z</dcterms:created>
  <dcterms:modified xsi:type="dcterms:W3CDTF">2022-03-20T16:25:00Z</dcterms:modified>
</cp:coreProperties>
</file>