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B0B" w:rsidRDefault="00081B0B">
      <w:r>
        <w:rPr>
          <w:noProof/>
        </w:rPr>
        <w:drawing>
          <wp:anchor distT="0" distB="0" distL="114300" distR="114300" simplePos="0" relativeHeight="251658240" behindDoc="0" locked="0" layoutInCell="1" allowOverlap="0" wp14:anchorId="06D61B01" wp14:editId="5ED6ABF2">
            <wp:simplePos x="0" y="0"/>
            <wp:positionH relativeFrom="page">
              <wp:posOffset>-57150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1B0B" w:rsidRPr="00CF00CD" w:rsidRDefault="00081B0B" w:rsidP="00081B0B">
      <w:pPr>
        <w:spacing w:after="0" w:line="240" w:lineRule="auto"/>
        <w:ind w:left="567" w:right="282"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1.1. Настоящее Положение о психолого-медико-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педагогическом  консилиуме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00CD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муниципального бюджетного дошкольного образовательного учреждения “Детский сад общеразвивающего вида №3 “Солнышко” пгт. Кукмор” Кукморского муниципального района Республики Татарстан </w:t>
      </w:r>
      <w:r w:rsidRPr="00CF00CD">
        <w:rPr>
          <w:rFonts w:ascii="Times New Roman" w:eastAsia="Times New Roman" w:hAnsi="Times New Roman" w:cs="Times New Roman"/>
          <w:sz w:val="24"/>
          <w:szCs w:val="24"/>
        </w:rPr>
        <w:t>(далее по тексту – Учреждение) разработано в соответствии с Федеральным законом от 29.12.2012 года № 273-ФЗ «Об образовании в Российской Федерации», Уставом Учреждения.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1.2. Настоящее Положение регулирует вопросы открытия и деятельности психолого-медико-педагогического консилиума (далее по тексту–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) Учреждения.  В нем изложены основные направления, регулирующие правовую, образовательную и коррекционную деятельность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Учреждения, гарантированы возможности для получения коррекционно-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развивающей  помощи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детьми, имеющими нарушения речи, поведения, обеспечены условия для педагогической реабилитации.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при Учреждении организуется с целью оказания помощи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воспитанникам  с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отклонениями  в развитии и нарушениями речи в условиях Учреждения. 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является одной из форм взаимодействия специалистов Учреждения, объединяющихся для психолого-медико-педагогического сопровождения воспитанников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с  отклонениями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в развитии и нарушениями речи  в условиях Учреждения. 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1.5. Методическое руководство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Учреждения  осуществляется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районным ПМПК.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 деятельность, руководствуясь настоящим Положением и в соответствии с запросами администрации, воспитателей, педагогов, родителей.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1.7.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Учреждения работает в тесном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сотрудничестве  с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 коллективом и администрацией Учреждения.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1.8.  Основной целью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Учреждения является обеспечение психологического здоровья и эмоционального комфорта детей; создание благоприятных условий для развития личности ребенка, оказание  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комплексной  социальной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>, психологической  и   педагогической поддержки детям,  родителям,   педагогам.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1.8. Задачами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Учреждения являются: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-   сохранение психологического здоровья детей;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-  выявление и ранняя (с первых дней пребывания ребенка в Учреждении) диагностика отклонений в развитии и нарушений речи;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- профилактика физических, интеллектуальных и эмоционально-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личностных  перегрузок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и срывов; 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- определение характера, продолжительности и эффективности специальной (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коррекционной)  помощи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- медико-педагогическое сопровождение детей, имеющих отклонения в развитии и нарушения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речи,  с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целью организации их развития  и обучения в  соответствии с  их  индивидуальными        возможностями;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-  психолого- педагогическое просвещение родителей и педагогов;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- разработка рекомендаций воспитателям и педагогам для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обеспечения  дифференцированного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подхода в процессе коррекционного  обучения и воспитания.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>2. Порядок создания ПМПК Учреждения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создается на базе Учреждения приказом заведующего Учреждением при наличии соответствующих специалистов.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2.2. Общее руководство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  возлагается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на заведующего Учреждением,  а председателем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является   педагог-психолог,  который назначается приказом заведующей.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 xml:space="preserve">3. Структура и организация работы </w:t>
      </w:r>
      <w:proofErr w:type="spellStart"/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 xml:space="preserve"> Учреждения.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>Ведение текущей документации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3.1.В  состав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Учреждения входят: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          - заведующий; 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          - старший воспитатель;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          -  учитель-логопед;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          - медсестра;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          - педагог-психолог 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3.2. Специалисты, включенные в состав   </w:t>
      </w:r>
      <w:proofErr w:type="spellStart"/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>,  выполняют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работу в рамках основного рабочего времени и осуществляют коррекционно-развивающую работу непосредственно в помещении Учреждения.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3.3. Обследование ребенка специалистами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по инициативе родителей (законных представителей) или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сотрудников  Учреждения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с согласия родителей (законных представителей) и на основании договора между Учреждением и родителями  (законными представителями) воспитанников.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3.4. Обследование проводится каждым специалистом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 с учетом реальной возрастной психофизической нагрузки на ребенка и на заседание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  предоставляется следующая документация: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- договор между Учреждением и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родителями  (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>законными представителями) воспитанников;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- копия свидетельства о рождении ребенка (заверенная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печатьюзаведующей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детской поликлиники);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- копия страхового полиса на ребенка;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- медицинская документация на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ребенка  или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выписка из медицинской карты ребенка;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- осуществляется запись воспитанника в журнал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Учреждения.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3.5. По данным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обследования  специалистами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составляется протокол. Протоколы подписываются председателем и всеми членами консилиума.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3.6.Обследование ребенка специалистами </w:t>
      </w:r>
      <w:proofErr w:type="spellStart"/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осуществляется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при первичной диагностике и по мере поступления детей. Обследуется общий уровень развития ребенка, речь, эмоциональные и коммуникативные свойства.  Плановая диагностика результативности коррекционно- развивающей работы специалистов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проводится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в  конце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(апрель-май).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3.7. На заседаниях </w:t>
      </w:r>
      <w:proofErr w:type="spellStart"/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обсуждаются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результаты диагностической, коррекционно-развивающей работы; даются рекомендации по оптимизации педагогической деятельности, по вопросам всесторонней помощи детям нуждающихся в психолого-медико-педагогическом сопровождении.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3.8. Заседания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проводятся под руководством председателя.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3.9. Периодичность проведения заседаний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  определяется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реальным запросом Учреждения на комплексное всестороннее обсуждение проблем детей с  отклонениями в развитии и  нарушениями речи.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3.10. Председатель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ставит в известность родителей (законных представителей) и специалистов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 о необходимости обсуждения проблемы ребенка и организует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подготовку  и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проведение заседаний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3.11. Коллегиальное заключение </w:t>
      </w:r>
      <w:proofErr w:type="spellStart"/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доводятся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до сведения  родителей  (законных  представителей) воспитанников в доступной для понимания  форме,  предложенные рекомендации реализуются только с их согласия.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3.12.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Учреждения готовит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документы  на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районную ПМПК в случае неясного диагноза или при отсутствии положительной динамики в обучении и воспитании воспитанника.</w:t>
      </w:r>
    </w:p>
    <w:p w:rsidR="00081B0B" w:rsidRPr="00CF00CD" w:rsidRDefault="00081B0B" w:rsidP="00081B0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3.13.Архив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хранится у председателя консилиума и выдается только специалистам и воспитателям, работающим 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. Председатель и специалисты несут ответственность за конфиденциальность информации о детях, проходивших обследование в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и районной ПМПК. </w:t>
      </w:r>
    </w:p>
    <w:p w:rsidR="00081B0B" w:rsidRPr="00CF00CD" w:rsidRDefault="00081B0B" w:rsidP="00081B0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 xml:space="preserve">4.Требования к работникам </w:t>
      </w:r>
      <w:proofErr w:type="spellStart"/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>ПМПк</w:t>
      </w:r>
      <w:proofErr w:type="spellEnd"/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4.1. Сотрудники </w:t>
      </w:r>
      <w:proofErr w:type="spellStart"/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руководствуются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данным Положением, а также приказами и распоряжениями Министерства  образования РФ и РТ,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заведующегоУчреждения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4.2. Работники </w:t>
      </w:r>
      <w:proofErr w:type="spellStart"/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ориентируются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на интересы ребенка и семьи, ведут работу в формах, исключающих возможность нанесения вреда здоровью, чести и достоинству детей, родителей и педагогов.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4.3. Работники несут ответственность за сохранность результатов обследований, не распространяют сведения о диагностической, консультационной работе. Используют полученные данные только для осуществления педагогической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работы  без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ущерба для ребенка и его окружения.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>5. Права и обязанности специалистов ПМПК Учреждения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5.1.Специалисты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(учитель-логопед, педагог-психолог) несут ответственность за проведение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регулярных  коррекционно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>-развивающих занятий.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5.2.Специалисты </w:t>
      </w:r>
      <w:proofErr w:type="spellStart"/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учитель-логопед, педагог-психолог) оказывают консультативную помощь воспитателям Учреждения и родителям (законным представителям) воспитанников в преодолении причин отклонений в развитии ребенка и нарушений речи и дает рекомендации по их предупреждению и преодолению. 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5.3. Специалисты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осуществляют связь с районным ПМПК.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proofErr w:type="gramStart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 </w:t>
      </w:r>
      <w:proofErr w:type="spellStart"/>
      <w:r w:rsidRPr="00CF00CD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proofErr w:type="gramEnd"/>
      <w:r w:rsidRPr="00CF00CD">
        <w:rPr>
          <w:rFonts w:ascii="Times New Roman" w:eastAsia="Times New Roman" w:hAnsi="Times New Roman" w:cs="Times New Roman"/>
          <w:sz w:val="24"/>
          <w:szCs w:val="24"/>
        </w:rPr>
        <w:t xml:space="preserve"> Учреждения представляет администрации Учреждения ежегодный отчет о результатах коррекционно-развивающей работы. 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b/>
          <w:sz w:val="24"/>
          <w:szCs w:val="24"/>
        </w:rPr>
        <w:t>6. Принципы работы ПМПК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6.1. Приоритет педагогических задач.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6.2. Этическая позиция участников комиссии, которая определяется принципом «не навреди»: постановка диагноза не должна наносить морального ущерба личности ребенка, снижать его самооценку, углублять разногласия с родителями и сверстниками.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right="282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00CD">
        <w:rPr>
          <w:rFonts w:ascii="Times New Roman" w:eastAsia="Times New Roman" w:hAnsi="Times New Roman" w:cs="Times New Roman"/>
          <w:sz w:val="24"/>
          <w:szCs w:val="24"/>
        </w:rPr>
        <w:t>6.3. Тайна психолого-педагогического диагноза должна строго соблюдаться.</w:t>
      </w: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jc w:val="right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rPr>
          <w:rFonts w:ascii="Times New Roman" w:eastAsia="Times New Roman" w:hAnsi="Times New Roman" w:cs="Times New Roman"/>
          <w:lang w:val="tt-RU"/>
        </w:rPr>
      </w:pPr>
    </w:p>
    <w:p w:rsidR="00081B0B" w:rsidRPr="00CF00CD" w:rsidRDefault="00081B0B" w:rsidP="00081B0B">
      <w:pPr>
        <w:tabs>
          <w:tab w:val="left" w:pos="1276"/>
        </w:tabs>
        <w:spacing w:after="0" w:line="240" w:lineRule="auto"/>
        <w:ind w:left="1134" w:firstLine="284"/>
        <w:jc w:val="right"/>
        <w:rPr>
          <w:rFonts w:ascii="Times New Roman" w:eastAsia="Times New Roman" w:hAnsi="Times New Roman" w:cs="Times New Roman"/>
        </w:rPr>
      </w:pPr>
    </w:p>
    <w:p w:rsidR="00081B0B" w:rsidRPr="00CF00CD" w:rsidRDefault="00081B0B" w:rsidP="00081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81B0B" w:rsidRPr="00CF00CD" w:rsidRDefault="00081B0B" w:rsidP="00081B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Pr="00CF00CD" w:rsidRDefault="00081B0B" w:rsidP="00081B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6600"/>
          <w:sz w:val="28"/>
          <w:szCs w:val="28"/>
        </w:rPr>
      </w:pPr>
    </w:p>
    <w:p w:rsidR="00081B0B" w:rsidRPr="00CF00CD" w:rsidRDefault="00081B0B" w:rsidP="00081B0B">
      <w:pPr>
        <w:shd w:val="clear" w:color="auto" w:fill="FFFFFF"/>
        <w:spacing w:before="163"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</w:rPr>
      </w:pPr>
    </w:p>
    <w:p w:rsidR="00081B0B" w:rsidRDefault="00081B0B" w:rsidP="00081B0B"/>
    <w:p w:rsidR="00C83FBD" w:rsidRDefault="00C83FBD">
      <w:pPr>
        <w:spacing w:after="0"/>
        <w:ind w:left="-1440" w:right="10464"/>
      </w:pPr>
      <w:bookmarkStart w:id="0" w:name="_GoBack"/>
      <w:bookmarkEnd w:id="0"/>
    </w:p>
    <w:sectPr w:rsidR="00C83FBD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BD"/>
    <w:rsid w:val="00081B0B"/>
    <w:rsid w:val="00C8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9AED7B-6083-454B-99BC-1EEF87C5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2020-02-03T07:21:00Z</dcterms:created>
  <dcterms:modified xsi:type="dcterms:W3CDTF">2020-02-03T07:21:00Z</dcterms:modified>
</cp:coreProperties>
</file>