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8DF" w:rsidRDefault="008468DF" w:rsidP="008468DF">
      <w:pPr>
        <w:pStyle w:val="2"/>
        <w:shd w:val="clear" w:color="auto" w:fill="FFFFFF"/>
        <w:spacing w:before="0" w:after="150" w:line="351" w:lineRule="atLeast"/>
        <w:jc w:val="center"/>
        <w:textAlignment w:val="baseline"/>
        <w:rPr>
          <w:rFonts w:ascii="Trebuchet MS" w:hAnsi="Trebuchet MS"/>
          <w:color w:val="0059AA"/>
          <w:sz w:val="27"/>
          <w:szCs w:val="27"/>
        </w:rPr>
      </w:pPr>
      <w:r>
        <w:rPr>
          <w:rFonts w:ascii="Trebuchet MS" w:hAnsi="Trebuchet MS"/>
          <w:color w:val="0059AA"/>
          <w:sz w:val="27"/>
          <w:szCs w:val="27"/>
        </w:rPr>
        <w:t>ОБ УТВЕРЖДЕНИИ ПОРЯДКА</w:t>
      </w:r>
      <w:r>
        <w:rPr>
          <w:rFonts w:ascii="Trebuchet MS" w:hAnsi="Trebuchet MS"/>
          <w:color w:val="0059AA"/>
          <w:sz w:val="27"/>
          <w:szCs w:val="27"/>
        </w:rPr>
        <w:br/>
        <w:t>ПРОВЕДЕНИЯ САМООБСЛЕДОВАНИЯ ОБРАЗОВАТЕЛЬНОЙ ОРГАНИЗАЦИЕЙ</w:t>
      </w:r>
    </w:p>
    <w:p w:rsidR="008468DF" w:rsidRDefault="008468DF" w:rsidP="008468DF">
      <w:pPr>
        <w:pStyle w:val="3"/>
        <w:shd w:val="clear" w:color="auto" w:fill="FFFFFF"/>
        <w:spacing w:before="0" w:after="150" w:line="293" w:lineRule="atLeast"/>
        <w:jc w:val="center"/>
        <w:textAlignment w:val="baseline"/>
        <w:rPr>
          <w:rFonts w:ascii="Trebuchet MS" w:hAnsi="Trebuchet MS"/>
          <w:color w:val="0059AA"/>
          <w:sz w:val="23"/>
          <w:szCs w:val="23"/>
        </w:rPr>
      </w:pPr>
      <w:r>
        <w:rPr>
          <w:rFonts w:ascii="Trebuchet MS" w:hAnsi="Trebuchet MS"/>
          <w:color w:val="0059AA"/>
          <w:sz w:val="23"/>
          <w:szCs w:val="23"/>
        </w:rPr>
        <w:t>Приказ Министерства образования и науки Российской Федерации</w:t>
      </w:r>
      <w:r>
        <w:rPr>
          <w:rFonts w:ascii="Trebuchet MS" w:hAnsi="Trebuchet MS"/>
          <w:color w:val="0059AA"/>
          <w:sz w:val="23"/>
          <w:szCs w:val="23"/>
        </w:rPr>
        <w:br/>
        <w:t>от 14 июня 2013 г. № 462</w:t>
      </w:r>
    </w:p>
    <w:p w:rsidR="008468DF" w:rsidRDefault="008468DF" w:rsidP="008468DF">
      <w:pPr>
        <w:pStyle w:val="3"/>
        <w:shd w:val="clear" w:color="auto" w:fill="FFFFFF"/>
        <w:spacing w:before="0" w:after="150" w:line="293" w:lineRule="atLeast"/>
        <w:textAlignment w:val="baseline"/>
        <w:rPr>
          <w:rFonts w:ascii="Trebuchet MS" w:hAnsi="Trebuchet MS"/>
          <w:color w:val="595959"/>
          <w:sz w:val="23"/>
          <w:szCs w:val="23"/>
        </w:rPr>
      </w:pPr>
      <w:r>
        <w:rPr>
          <w:rFonts w:ascii="Trebuchet MS" w:hAnsi="Trebuchet MS"/>
          <w:color w:val="595959"/>
          <w:sz w:val="23"/>
          <w:szCs w:val="23"/>
        </w:rPr>
        <w:t>Зарегистрировано Министерством юстиции Российской Федерации</w:t>
      </w:r>
      <w:r>
        <w:rPr>
          <w:rFonts w:ascii="Trebuchet MS" w:hAnsi="Trebuchet MS"/>
          <w:color w:val="595959"/>
          <w:sz w:val="23"/>
          <w:szCs w:val="23"/>
        </w:rPr>
        <w:br/>
        <w:t>27 июня 2013 г. Регистрационный № 28908</w:t>
      </w:r>
    </w:p>
    <w:p w:rsidR="008468DF" w:rsidRDefault="008468DF" w:rsidP="008468DF">
      <w:pPr>
        <w:pStyle w:val="normacttext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 соответствии с</w:t>
      </w:r>
      <w:r>
        <w:rPr>
          <w:rStyle w:val="apple-converted-space"/>
          <w:color w:val="000000"/>
          <w:sz w:val="23"/>
          <w:szCs w:val="23"/>
        </w:rPr>
        <w:t> </w:t>
      </w:r>
      <w:hyperlink r:id="rId4" w:anchor="st29_2_3" w:tooltip="Федеральный закон от 29.12.2012 № 273-ФЗ (ред. от 07.05.2013) &quot;Об образовании в Российской Федерации&quot;{КонсультантПлюс}" w:history="1">
        <w:r>
          <w:rPr>
            <w:rStyle w:val="a8"/>
            <w:rFonts w:ascii="inherit" w:hAnsi="inherit"/>
            <w:color w:val="0079CC"/>
            <w:sz w:val="23"/>
            <w:szCs w:val="23"/>
            <w:bdr w:val="none" w:sz="0" w:space="0" w:color="auto" w:frame="1"/>
          </w:rPr>
          <w:t>пунктом 3 части 2 статьи 29</w:t>
        </w:r>
      </w:hyperlink>
      <w:r>
        <w:rPr>
          <w:rStyle w:val="apple-converted-space"/>
          <w:color w:val="000000"/>
          <w:sz w:val="23"/>
          <w:szCs w:val="23"/>
        </w:rPr>
        <w:t> </w:t>
      </w:r>
      <w:r>
        <w:rPr>
          <w:color w:val="000000"/>
          <w:sz w:val="23"/>
          <w:szCs w:val="23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 приказываю: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 Утвердить прилагаемый Порядок проведения самообследования образовательной организацией.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 Признать утратившим силу приказ Министерства образования и науки Российской Федерации от 26 января 2012 г. № 53 "Об утверждении Правил проведения образовательным учреждением или научной организацией самообследования" (зарегистрирован Минюстом России 12 апреля 2012 г., регистрационный № 23821).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 Настоящий приказ вступает в силу с 1 сентября 2013 года.</w:t>
      </w:r>
    </w:p>
    <w:p w:rsidR="008468DF" w:rsidRDefault="008468DF" w:rsidP="008468DF">
      <w:pPr>
        <w:pStyle w:val="normactprilozhenie"/>
        <w:shd w:val="clear" w:color="auto" w:fill="FFFFFF"/>
        <w:spacing w:before="0" w:beforeAutospacing="0" w:after="150" w:afterAutospacing="0"/>
        <w:jc w:val="right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Министр</w:t>
      </w:r>
      <w:r>
        <w:rPr>
          <w:color w:val="000000"/>
          <w:sz w:val="23"/>
          <w:szCs w:val="23"/>
        </w:rPr>
        <w:br/>
        <w:t>Д.В.ЛИВАНОВ</w:t>
      </w:r>
    </w:p>
    <w:p w:rsidR="008468DF" w:rsidRDefault="008468DF" w:rsidP="008468DF">
      <w:pPr>
        <w:pStyle w:val="normactprilozhenie"/>
        <w:shd w:val="clear" w:color="auto" w:fill="FFFFFF"/>
        <w:spacing w:before="0" w:beforeAutospacing="0" w:after="150" w:afterAutospacing="0"/>
        <w:jc w:val="right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 </w:t>
      </w:r>
    </w:p>
    <w:p w:rsidR="008468DF" w:rsidRDefault="008468DF" w:rsidP="008468DF">
      <w:pPr>
        <w:pStyle w:val="normactprilozhenie"/>
        <w:shd w:val="clear" w:color="auto" w:fill="FFFFFF"/>
        <w:spacing w:before="0" w:beforeAutospacing="0" w:after="150" w:afterAutospacing="0"/>
        <w:jc w:val="right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Утвержден</w:t>
      </w:r>
      <w:r>
        <w:rPr>
          <w:color w:val="000000"/>
          <w:sz w:val="23"/>
          <w:szCs w:val="23"/>
        </w:rPr>
        <w:br/>
        <w:t>приказом Министерства образования</w:t>
      </w:r>
      <w:r>
        <w:rPr>
          <w:color w:val="000000"/>
          <w:sz w:val="23"/>
          <w:szCs w:val="23"/>
        </w:rPr>
        <w:br/>
        <w:t>и науки Российской Федерации</w:t>
      </w:r>
      <w:r>
        <w:rPr>
          <w:color w:val="000000"/>
          <w:sz w:val="23"/>
          <w:szCs w:val="23"/>
        </w:rPr>
        <w:br/>
        <w:t>от 14 июня 2013 г. № 462</w:t>
      </w:r>
    </w:p>
    <w:p w:rsidR="008468DF" w:rsidRDefault="008468DF" w:rsidP="008468DF">
      <w:pPr>
        <w:pStyle w:val="4"/>
        <w:shd w:val="clear" w:color="auto" w:fill="FFFFFF"/>
        <w:spacing w:before="450" w:beforeAutospacing="0" w:after="150" w:afterAutospacing="0" w:line="270" w:lineRule="atLeast"/>
        <w:jc w:val="center"/>
        <w:textAlignment w:val="baseline"/>
        <w:rPr>
          <w:rFonts w:ascii="Trebuchet MS" w:hAnsi="Trebuchet MS"/>
          <w:color w:val="000000"/>
          <w:sz w:val="23"/>
          <w:szCs w:val="23"/>
        </w:rPr>
      </w:pPr>
      <w:r>
        <w:rPr>
          <w:rFonts w:ascii="Trebuchet MS" w:hAnsi="Trebuchet MS"/>
          <w:color w:val="000000"/>
          <w:sz w:val="23"/>
          <w:szCs w:val="23"/>
        </w:rPr>
        <w:t>ПОРЯДОК</w:t>
      </w:r>
      <w:r>
        <w:rPr>
          <w:rFonts w:ascii="Trebuchet MS" w:hAnsi="Trebuchet MS"/>
          <w:color w:val="000000"/>
          <w:sz w:val="23"/>
          <w:szCs w:val="23"/>
        </w:rPr>
        <w:br/>
        <w:t>ПРОВЕДЕНИЯ САМООБСЛЕДОВАНИЯ ОБРАЗОВАТЕЛЬНОЙ ОРГАНИЗАЦИЕЙ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 Настоящий Порядок устанавливает правила проведения самообследования образовательной организацией (далее - организации).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 Целями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самообследования (далее - отчет).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 Самообследование проводится организацией ежегодно.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4. Процедура самообследования включает в себя следующие этапы: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планирование и подготовку работ по самообследованию организации;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организацию и проведение самообследования в организации;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обобщение полученных результатов и на их основе формирование отчета;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рассмотрение отчета органом управления организации, к компетенции которого относится решение данного вопроса.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 Сроки, форма проведения самообследования, состав лиц, привлекаемых для его проведения, определяются организацией самостоятельно.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6. В процессе самообследования проводится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самообследованию, устанавливаемых федеральным органом исполнительной власти, </w:t>
      </w:r>
      <w:r>
        <w:rPr>
          <w:color w:val="000000"/>
          <w:sz w:val="23"/>
          <w:szCs w:val="23"/>
        </w:rPr>
        <w:lastRenderedPageBreak/>
        <w:t>осуществляющим функции по выработке государственной политики и нормативно-правовому регулированию в сфере образования &lt;1&gt;.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--------------------------------</w:t>
      </w:r>
    </w:p>
    <w:p w:rsidR="008468DF" w:rsidRDefault="008468DF" w:rsidP="008468DF">
      <w:pPr>
        <w:pStyle w:val="normacttext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&lt;1&gt;</w:t>
      </w:r>
      <w:r>
        <w:rPr>
          <w:rStyle w:val="apple-converted-space"/>
          <w:color w:val="000000"/>
          <w:sz w:val="23"/>
          <w:szCs w:val="23"/>
        </w:rPr>
        <w:t> </w:t>
      </w:r>
      <w:hyperlink r:id="rId5" w:anchor="st29_2_3" w:tooltip="Федеральный закон от 29.12.2012 № 273-ФЗ (ред. от 07.05.2013) &quot;Об образовании в Российской Федерации&quot;{КонсультантПлюс}" w:history="1">
        <w:r>
          <w:rPr>
            <w:rStyle w:val="a8"/>
            <w:rFonts w:ascii="inherit" w:hAnsi="inherit"/>
            <w:color w:val="0079CC"/>
            <w:sz w:val="23"/>
            <w:szCs w:val="23"/>
            <w:bdr w:val="none" w:sz="0" w:space="0" w:color="auto" w:frame="1"/>
          </w:rPr>
          <w:t>Пункт 3 части 2 статьи 29</w:t>
        </w:r>
      </w:hyperlink>
      <w:r>
        <w:rPr>
          <w:rStyle w:val="apple-converted-space"/>
          <w:color w:val="000000"/>
          <w:sz w:val="23"/>
          <w:szCs w:val="23"/>
        </w:rPr>
        <w:t> </w:t>
      </w:r>
      <w:r>
        <w:rPr>
          <w:color w:val="000000"/>
          <w:sz w:val="23"/>
          <w:szCs w:val="23"/>
        </w:rPr>
        <w:t>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2326).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 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7. Результаты самообследования организации оформляются в виде отчета, включающего аналитическую часть и результаты анализа показателей деятельности организации, подлежащей самообследованию.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Отчет для образовательных организаций высшего образования, профессиональных образовательных организаций, организаций дополнительного профессионального образования, организаций дополнительного образования составляется по состоянию на 1 апреля текущего года, а для общеобразовательных организаций и дошкольных образовательных организаций - по состоянию на 1 августа текущего года.</w:t>
      </w:r>
    </w:p>
    <w:p w:rsidR="00EB1A58" w:rsidRDefault="00EB1A58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Отчетным периодом является предшествующий самообследованию календарный год.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Отчет подписывается руководителем организации и заверяется ее печатью.</w:t>
      </w:r>
    </w:p>
    <w:p w:rsidR="008468DF" w:rsidRDefault="008468DF" w:rsidP="008468DF">
      <w:pPr>
        <w:pStyle w:val="normacttext"/>
        <w:shd w:val="clear" w:color="auto" w:fill="FFFFFF"/>
        <w:spacing w:before="75" w:beforeAutospacing="0" w:after="75" w:afterAutospacing="0"/>
        <w:ind w:firstLine="30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8. Размещение отчетов </w:t>
      </w:r>
      <w:r w:rsidR="00EB1A58">
        <w:rPr>
          <w:color w:val="000000"/>
          <w:sz w:val="23"/>
          <w:szCs w:val="23"/>
        </w:rPr>
        <w:t>организаций информационно-телекоммуникационных сетях, в том числе на официальном сайте организации в сети «Интернет», и направление его учредителю осуществляются не позднее 20 апреля текущего года.</w:t>
      </w:r>
    </w:p>
    <w:p w:rsidR="008468DF" w:rsidRDefault="008468DF" w:rsidP="008468DF">
      <w:pPr>
        <w:pStyle w:val="1"/>
        <w:jc w:val="right"/>
      </w:pPr>
    </w:p>
    <w:p w:rsidR="008468DF" w:rsidRDefault="008468DF" w:rsidP="008468DF">
      <w:pPr>
        <w:pStyle w:val="1"/>
        <w:jc w:val="right"/>
      </w:pPr>
    </w:p>
    <w:p w:rsidR="008468DF" w:rsidRDefault="008468DF" w:rsidP="008468DF">
      <w:pPr>
        <w:pStyle w:val="1"/>
        <w:jc w:val="right"/>
      </w:pPr>
    </w:p>
    <w:p w:rsidR="008468DF" w:rsidRDefault="008468DF" w:rsidP="008468DF">
      <w:pPr>
        <w:pStyle w:val="1"/>
        <w:jc w:val="right"/>
      </w:pPr>
    </w:p>
    <w:p w:rsidR="008468DF" w:rsidRDefault="008468DF">
      <w:pPr>
        <w:rPr>
          <w:rFonts w:ascii="Times New Roman" w:eastAsia="Times New Roman" w:hAnsi="Times New Roman" w:cs="Times New Roman"/>
          <w:b/>
          <w:bCs/>
          <w:kern w:val="36"/>
          <w:sz w:val="40"/>
          <w:szCs w:val="48"/>
        </w:rPr>
      </w:pPr>
      <w:r>
        <w:rPr>
          <w:sz w:val="40"/>
        </w:rPr>
        <w:br w:type="page"/>
      </w:r>
    </w:p>
    <w:p w:rsidR="008468DF" w:rsidRPr="008468DF" w:rsidRDefault="00A311F8" w:rsidP="008468DF">
      <w:pPr>
        <w:pStyle w:val="1"/>
        <w:jc w:val="center"/>
        <w:rPr>
          <w:sz w:val="40"/>
        </w:rPr>
      </w:pPr>
      <w:hyperlink r:id="rId6" w:history="1">
        <w:r w:rsidR="008468DF" w:rsidRPr="008468DF">
          <w:rPr>
            <w:rStyle w:val="a5"/>
            <w:sz w:val="40"/>
          </w:rPr>
          <w:t>Приказ Министерства образования и науки РФ от 10 декабря 2013 г. N 1324</w:t>
        </w:r>
        <w:r w:rsidR="008468DF" w:rsidRPr="008468DF">
          <w:rPr>
            <w:rStyle w:val="a5"/>
            <w:sz w:val="40"/>
          </w:rPr>
          <w:br/>
          <w:t>"Об утверждении показателей деятельности образовательной организации, подлежащей самообследованию"</w:t>
        </w:r>
      </w:hyperlink>
    </w:p>
    <w:p w:rsidR="008468DF" w:rsidRDefault="008468DF" w:rsidP="008468DF"/>
    <w:p w:rsidR="008468DF" w:rsidRPr="008468DF" w:rsidRDefault="008468DF" w:rsidP="008468DF">
      <w:pPr>
        <w:rPr>
          <w:rFonts w:ascii="Times New Roman" w:hAnsi="Times New Roman" w:cs="Times New Roman"/>
        </w:rPr>
      </w:pPr>
      <w:r w:rsidRPr="008468DF">
        <w:rPr>
          <w:rFonts w:ascii="Times New Roman" w:hAnsi="Times New Roman" w:cs="Times New Roman"/>
        </w:rPr>
        <w:t xml:space="preserve">В соответствии с </w:t>
      </w:r>
      <w:hyperlink r:id="rId7" w:history="1">
        <w:r w:rsidRPr="008468DF">
          <w:rPr>
            <w:rStyle w:val="a5"/>
            <w:rFonts w:ascii="Times New Roman" w:hAnsi="Times New Roman" w:cs="Times New Roman"/>
          </w:rPr>
          <w:t>пунктом 3 части 2 статьи 29</w:t>
        </w:r>
      </w:hyperlink>
      <w:r w:rsidRPr="008468DF">
        <w:rPr>
          <w:rFonts w:ascii="Times New Roman" w:hAnsi="Times New Roman" w:cs="Times New Roman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30, ст. 4036; N 48, ст. 6165) и </w:t>
      </w:r>
      <w:hyperlink r:id="rId8" w:history="1">
        <w:r w:rsidRPr="008468DF">
          <w:rPr>
            <w:rStyle w:val="a5"/>
            <w:rFonts w:ascii="Times New Roman" w:hAnsi="Times New Roman" w:cs="Times New Roman"/>
          </w:rPr>
          <w:t>подпунктом 5.2.15</w:t>
        </w:r>
      </w:hyperlink>
      <w:r w:rsidRPr="008468DF">
        <w:rPr>
          <w:rFonts w:ascii="Times New Roman" w:hAnsi="Times New Roman" w:cs="Times New Roman"/>
        </w:rPr>
        <w:t xml:space="preserve"> Положения о Министерстве образования и науки Российской Федерации, утвержденного </w:t>
      </w:r>
      <w:hyperlink r:id="rId9" w:history="1">
        <w:r w:rsidRPr="008468DF">
          <w:rPr>
            <w:rStyle w:val="a5"/>
            <w:rFonts w:ascii="Times New Roman" w:hAnsi="Times New Roman" w:cs="Times New Roman"/>
          </w:rPr>
          <w:t>постановлением</w:t>
        </w:r>
      </w:hyperlink>
      <w:r w:rsidRPr="008468DF">
        <w:rPr>
          <w:rFonts w:ascii="Times New Roman" w:hAnsi="Times New Roman" w:cs="Times New Roman"/>
        </w:rPr>
        <w:t xml:space="preserve"> Правительства Российской Федерации от 3 июня 2013 г. N 466 (Собрание законодательства Российской Федерации, 2013, N 23, ст. 2923; N 33, ст. 4386; N 37, ст. 4702), приказываю:</w:t>
      </w:r>
    </w:p>
    <w:p w:rsidR="008468DF" w:rsidRPr="008468DF" w:rsidRDefault="008468DF" w:rsidP="008468DF">
      <w:pPr>
        <w:rPr>
          <w:rFonts w:ascii="Times New Roman" w:hAnsi="Times New Roman" w:cs="Times New Roman"/>
        </w:rPr>
      </w:pPr>
      <w:bookmarkStart w:id="0" w:name="sub_1"/>
      <w:r w:rsidRPr="008468DF">
        <w:rPr>
          <w:rFonts w:ascii="Times New Roman" w:hAnsi="Times New Roman" w:cs="Times New Roman"/>
        </w:rPr>
        <w:t>Утвердить:</w:t>
      </w:r>
    </w:p>
    <w:bookmarkEnd w:id="0"/>
    <w:p w:rsidR="008468DF" w:rsidRPr="008468DF" w:rsidRDefault="008468DF" w:rsidP="008468DF">
      <w:pPr>
        <w:rPr>
          <w:rFonts w:ascii="Times New Roman" w:hAnsi="Times New Roman" w:cs="Times New Roman"/>
        </w:rPr>
      </w:pPr>
      <w:r w:rsidRPr="008468DF">
        <w:rPr>
          <w:rFonts w:ascii="Times New Roman" w:hAnsi="Times New Roman" w:cs="Times New Roman"/>
        </w:rPr>
        <w:t>показатели деятельности дошкольной образовательной организации, подлежащей самообследованию (</w:t>
      </w:r>
      <w:hyperlink w:anchor="sub_1000" w:history="1">
        <w:r w:rsidRPr="008468DF">
          <w:rPr>
            <w:rStyle w:val="a5"/>
            <w:rFonts w:ascii="Times New Roman" w:hAnsi="Times New Roman" w:cs="Times New Roman"/>
          </w:rPr>
          <w:t>приложение N 1</w:t>
        </w:r>
      </w:hyperlink>
      <w:r w:rsidRPr="008468DF">
        <w:rPr>
          <w:rFonts w:ascii="Times New Roman" w:hAnsi="Times New Roman" w:cs="Times New Roman"/>
        </w:rPr>
        <w:t>);</w:t>
      </w:r>
    </w:p>
    <w:p w:rsidR="008468DF" w:rsidRPr="008468DF" w:rsidRDefault="008468DF" w:rsidP="008468DF">
      <w:pPr>
        <w:rPr>
          <w:rFonts w:ascii="Times New Roman" w:hAnsi="Times New Roman" w:cs="Times New Roman"/>
        </w:rPr>
      </w:pPr>
      <w:r w:rsidRPr="008468DF">
        <w:rPr>
          <w:rFonts w:ascii="Times New Roman" w:hAnsi="Times New Roman" w:cs="Times New Roman"/>
        </w:rPr>
        <w:t>показатели деятельности общеобразовательной организации, подлежащей самообследованию (</w:t>
      </w:r>
      <w:hyperlink w:anchor="sub_2000" w:history="1">
        <w:r w:rsidRPr="008468DF">
          <w:rPr>
            <w:rStyle w:val="a5"/>
            <w:rFonts w:ascii="Times New Roman" w:hAnsi="Times New Roman" w:cs="Times New Roman"/>
          </w:rPr>
          <w:t>приложение N 2</w:t>
        </w:r>
      </w:hyperlink>
      <w:r w:rsidRPr="008468DF">
        <w:rPr>
          <w:rFonts w:ascii="Times New Roman" w:hAnsi="Times New Roman" w:cs="Times New Roman"/>
        </w:rPr>
        <w:t>);</w:t>
      </w:r>
    </w:p>
    <w:p w:rsidR="008468DF" w:rsidRPr="008468DF" w:rsidRDefault="008468DF" w:rsidP="008468DF">
      <w:pPr>
        <w:rPr>
          <w:rFonts w:ascii="Times New Roman" w:hAnsi="Times New Roman" w:cs="Times New Roman"/>
        </w:rPr>
      </w:pPr>
      <w:r w:rsidRPr="008468DF">
        <w:rPr>
          <w:rFonts w:ascii="Times New Roman" w:hAnsi="Times New Roman" w:cs="Times New Roman"/>
        </w:rPr>
        <w:t>показатели деятельности профессиональной образовательной организации, подлежащей самообследованию (</w:t>
      </w:r>
      <w:hyperlink w:anchor="sub_3000" w:history="1">
        <w:r w:rsidRPr="008468DF">
          <w:rPr>
            <w:rStyle w:val="a5"/>
            <w:rFonts w:ascii="Times New Roman" w:hAnsi="Times New Roman" w:cs="Times New Roman"/>
          </w:rPr>
          <w:t>приложение N 3</w:t>
        </w:r>
      </w:hyperlink>
      <w:r w:rsidRPr="008468DF">
        <w:rPr>
          <w:rFonts w:ascii="Times New Roman" w:hAnsi="Times New Roman" w:cs="Times New Roman"/>
        </w:rPr>
        <w:t>);</w:t>
      </w:r>
    </w:p>
    <w:p w:rsidR="008468DF" w:rsidRPr="008468DF" w:rsidRDefault="008468DF" w:rsidP="008468DF">
      <w:pPr>
        <w:rPr>
          <w:rFonts w:ascii="Times New Roman" w:hAnsi="Times New Roman" w:cs="Times New Roman"/>
        </w:rPr>
      </w:pPr>
      <w:r w:rsidRPr="008468DF">
        <w:rPr>
          <w:rFonts w:ascii="Times New Roman" w:hAnsi="Times New Roman" w:cs="Times New Roman"/>
        </w:rPr>
        <w:t>показатели деятельности образовательной организации высшего образования, подлежащей самообследованию (</w:t>
      </w:r>
      <w:hyperlink w:anchor="sub_4000" w:history="1">
        <w:r w:rsidRPr="008468DF">
          <w:rPr>
            <w:rStyle w:val="a5"/>
            <w:rFonts w:ascii="Times New Roman" w:hAnsi="Times New Roman" w:cs="Times New Roman"/>
          </w:rPr>
          <w:t>приложение N 4</w:t>
        </w:r>
      </w:hyperlink>
      <w:r w:rsidRPr="008468DF">
        <w:rPr>
          <w:rFonts w:ascii="Times New Roman" w:hAnsi="Times New Roman" w:cs="Times New Roman"/>
        </w:rPr>
        <w:t>);</w:t>
      </w:r>
    </w:p>
    <w:p w:rsidR="008468DF" w:rsidRPr="008468DF" w:rsidRDefault="008468DF" w:rsidP="008468DF">
      <w:pPr>
        <w:rPr>
          <w:rFonts w:ascii="Times New Roman" w:hAnsi="Times New Roman" w:cs="Times New Roman"/>
        </w:rPr>
      </w:pPr>
      <w:r w:rsidRPr="008468DF">
        <w:rPr>
          <w:rFonts w:ascii="Times New Roman" w:hAnsi="Times New Roman" w:cs="Times New Roman"/>
        </w:rPr>
        <w:t>показатели деятельности организации дополнительного образования, подлежащей самообследованию (</w:t>
      </w:r>
      <w:hyperlink w:anchor="sub_5000" w:history="1">
        <w:r w:rsidRPr="008468DF">
          <w:rPr>
            <w:rStyle w:val="a5"/>
            <w:rFonts w:ascii="Times New Roman" w:hAnsi="Times New Roman" w:cs="Times New Roman"/>
          </w:rPr>
          <w:t>приложение N 5</w:t>
        </w:r>
      </w:hyperlink>
      <w:r w:rsidRPr="008468DF">
        <w:rPr>
          <w:rFonts w:ascii="Times New Roman" w:hAnsi="Times New Roman" w:cs="Times New Roman"/>
        </w:rPr>
        <w:t>);</w:t>
      </w:r>
    </w:p>
    <w:p w:rsidR="008468DF" w:rsidRPr="008468DF" w:rsidRDefault="008468DF" w:rsidP="008468DF">
      <w:pPr>
        <w:rPr>
          <w:rFonts w:ascii="Times New Roman" w:hAnsi="Times New Roman" w:cs="Times New Roman"/>
        </w:rPr>
      </w:pPr>
      <w:r w:rsidRPr="008468DF">
        <w:rPr>
          <w:rFonts w:ascii="Times New Roman" w:hAnsi="Times New Roman" w:cs="Times New Roman"/>
        </w:rPr>
        <w:t>показатели деятельности организации дополнительного профессионального образования, подлежащей самообследованию (</w:t>
      </w:r>
      <w:hyperlink w:anchor="sub_6000" w:history="1">
        <w:r w:rsidRPr="008468DF">
          <w:rPr>
            <w:rStyle w:val="a5"/>
            <w:rFonts w:ascii="Times New Roman" w:hAnsi="Times New Roman" w:cs="Times New Roman"/>
          </w:rPr>
          <w:t>приложение N 6</w:t>
        </w:r>
      </w:hyperlink>
      <w:r w:rsidRPr="008468DF">
        <w:rPr>
          <w:rFonts w:ascii="Times New Roman" w:hAnsi="Times New Roman" w:cs="Times New Roman"/>
        </w:rPr>
        <w:t>).</w:t>
      </w:r>
    </w:p>
    <w:p w:rsidR="008468DF" w:rsidRPr="008468DF" w:rsidRDefault="008468DF" w:rsidP="008468DF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ook w:val="0000"/>
      </w:tblPr>
      <w:tblGrid>
        <w:gridCol w:w="6867"/>
        <w:gridCol w:w="3432"/>
      </w:tblGrid>
      <w:tr w:rsidR="008468DF" w:rsidRPr="008468DF" w:rsidTr="007E3BB2"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</w:rPr>
            </w:pPr>
            <w:r w:rsidRPr="008468DF">
              <w:rPr>
                <w:rFonts w:ascii="Times New Roman" w:hAnsi="Times New Roman" w:cs="Times New Roman"/>
              </w:rPr>
              <w:t>Министр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468DF" w:rsidRPr="008468DF" w:rsidRDefault="008468DF" w:rsidP="007E3BB2">
            <w:pPr>
              <w:pStyle w:val="a6"/>
              <w:jc w:val="right"/>
              <w:rPr>
                <w:rFonts w:ascii="Times New Roman" w:hAnsi="Times New Roman" w:cs="Times New Roman"/>
              </w:rPr>
            </w:pPr>
            <w:r w:rsidRPr="008468DF">
              <w:rPr>
                <w:rFonts w:ascii="Times New Roman" w:hAnsi="Times New Roman" w:cs="Times New Roman"/>
              </w:rPr>
              <w:t>Д.В. Ливанов</w:t>
            </w:r>
          </w:p>
        </w:tc>
      </w:tr>
    </w:tbl>
    <w:p w:rsidR="008468DF" w:rsidRPr="008468DF" w:rsidRDefault="008468DF" w:rsidP="008468DF">
      <w:pPr>
        <w:rPr>
          <w:rFonts w:ascii="Times New Roman" w:hAnsi="Times New Roman" w:cs="Times New Roman"/>
        </w:rPr>
      </w:pPr>
    </w:p>
    <w:p w:rsidR="008468DF" w:rsidRPr="008468DF" w:rsidRDefault="008468DF" w:rsidP="008468DF">
      <w:pPr>
        <w:pStyle w:val="a7"/>
        <w:rPr>
          <w:rFonts w:ascii="Times New Roman" w:hAnsi="Times New Roman" w:cs="Times New Roman"/>
        </w:rPr>
      </w:pPr>
      <w:r w:rsidRPr="008468DF">
        <w:rPr>
          <w:rFonts w:ascii="Times New Roman" w:hAnsi="Times New Roman" w:cs="Times New Roman"/>
        </w:rPr>
        <w:t>Зарегистрировано в Минюсте РФ 28 января 2014 г.</w:t>
      </w:r>
    </w:p>
    <w:p w:rsidR="008468DF" w:rsidRPr="008468DF" w:rsidRDefault="008468DF" w:rsidP="008468DF">
      <w:pPr>
        <w:pStyle w:val="a7"/>
        <w:rPr>
          <w:rFonts w:ascii="Times New Roman" w:hAnsi="Times New Roman" w:cs="Times New Roman"/>
        </w:rPr>
      </w:pPr>
      <w:r w:rsidRPr="008468DF">
        <w:rPr>
          <w:rFonts w:ascii="Times New Roman" w:hAnsi="Times New Roman" w:cs="Times New Roman"/>
        </w:rPr>
        <w:t>Регистрационный N 31135</w:t>
      </w:r>
    </w:p>
    <w:p w:rsidR="008468DF" w:rsidRPr="008468DF" w:rsidRDefault="008468DF" w:rsidP="008468DF">
      <w:pPr>
        <w:rPr>
          <w:rFonts w:ascii="Times New Roman" w:hAnsi="Times New Roman" w:cs="Times New Roman"/>
        </w:rPr>
      </w:pPr>
    </w:p>
    <w:p w:rsidR="008468DF" w:rsidRPr="008468DF" w:rsidRDefault="008468DF" w:rsidP="008468DF">
      <w:pPr>
        <w:rPr>
          <w:rFonts w:ascii="Times New Roman" w:hAnsi="Times New Roman" w:cs="Times New Roman"/>
        </w:rPr>
        <w:sectPr w:rsidR="008468DF" w:rsidRPr="008468DF" w:rsidSect="008468DF">
          <w:pgSz w:w="11900" w:h="16800"/>
          <w:pgMar w:top="851" w:right="800" w:bottom="1440" w:left="800" w:header="720" w:footer="720" w:gutter="0"/>
          <w:cols w:space="720"/>
          <w:noEndnote/>
        </w:sectPr>
      </w:pPr>
    </w:p>
    <w:p w:rsidR="008468DF" w:rsidRPr="008468DF" w:rsidRDefault="008468DF" w:rsidP="008468DF">
      <w:pPr>
        <w:ind w:firstLine="698"/>
        <w:jc w:val="right"/>
        <w:rPr>
          <w:rFonts w:ascii="Times New Roman" w:hAnsi="Times New Roman" w:cs="Times New Roman"/>
        </w:rPr>
      </w:pPr>
      <w:bookmarkStart w:id="1" w:name="sub_1000"/>
      <w:r w:rsidRPr="008468DF">
        <w:rPr>
          <w:rStyle w:val="a4"/>
          <w:rFonts w:ascii="Times New Roman" w:hAnsi="Times New Roman" w:cs="Times New Roman"/>
        </w:rPr>
        <w:lastRenderedPageBreak/>
        <w:t>Приложение N 1</w:t>
      </w:r>
    </w:p>
    <w:bookmarkEnd w:id="1"/>
    <w:p w:rsidR="008468DF" w:rsidRDefault="008468DF" w:rsidP="008468DF"/>
    <w:p w:rsidR="008468DF" w:rsidRPr="008468DF" w:rsidRDefault="008468DF" w:rsidP="008468DF">
      <w:pPr>
        <w:pStyle w:val="1"/>
        <w:jc w:val="center"/>
        <w:rPr>
          <w:sz w:val="36"/>
        </w:rPr>
      </w:pPr>
      <w:r w:rsidRPr="008468DF">
        <w:rPr>
          <w:sz w:val="36"/>
        </w:rPr>
        <w:t>Показатели</w:t>
      </w:r>
      <w:r w:rsidRPr="008468DF">
        <w:rPr>
          <w:sz w:val="36"/>
        </w:rPr>
        <w:br/>
        <w:t>деятельности дошкольной образовательной организации, подлежащей самообследованию</w:t>
      </w:r>
      <w:r w:rsidRPr="008468DF">
        <w:rPr>
          <w:sz w:val="36"/>
        </w:rPr>
        <w:br/>
        <w:t xml:space="preserve">(утв. </w:t>
      </w:r>
      <w:hyperlink w:anchor="sub_0" w:history="1">
        <w:r w:rsidRPr="008468DF">
          <w:rPr>
            <w:rStyle w:val="a5"/>
            <w:sz w:val="36"/>
          </w:rPr>
          <w:t>приказом</w:t>
        </w:r>
      </w:hyperlink>
      <w:r w:rsidRPr="008468DF">
        <w:rPr>
          <w:sz w:val="36"/>
        </w:rPr>
        <w:t xml:space="preserve"> Министерства образования и науки РФ от 10 декабря 2013 г. N 1324)</w:t>
      </w:r>
    </w:p>
    <w:p w:rsidR="008468DF" w:rsidRDefault="008468DF" w:rsidP="008468D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20"/>
        <w:gridCol w:w="11760"/>
        <w:gridCol w:w="2380"/>
      </w:tblGrid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1"/>
              <w:rPr>
                <w:sz w:val="28"/>
                <w:szCs w:val="28"/>
              </w:rPr>
            </w:pPr>
            <w:bookmarkStart w:id="2" w:name="sub_1001"/>
            <w:r w:rsidRPr="008468DF">
              <w:rPr>
                <w:sz w:val="28"/>
                <w:szCs w:val="28"/>
              </w:rPr>
              <w:t>1.</w:t>
            </w:r>
            <w:bookmarkEnd w:id="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sub_1011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bookmarkEnd w:id="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733CB7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D76B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68DF" w:rsidRPr="008468DF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sub_1111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  <w:bookmarkEnd w:id="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В режиме полного дня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733CB7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240 </w:t>
            </w:r>
            <w:r w:rsidR="008468DF" w:rsidRPr="008468DF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sub_1112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  <w:bookmarkEnd w:id="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В режиме кратковременного пребывания (3-5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733CB7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8468DF" w:rsidRPr="008468DF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sub_1113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  <w:bookmarkEnd w:id="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733CB7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8468DF" w:rsidRPr="008468DF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sub_1114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  <w:bookmarkEnd w:id="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733CB7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8468DF" w:rsidRPr="008468DF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sub_1012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bookmarkEnd w:id="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3D76B8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  <w:r w:rsidR="008468DF" w:rsidRPr="008468DF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sub_1013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bookmarkEnd w:id="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3D76B8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112 </w:t>
            </w:r>
            <w:r w:rsidR="008468DF" w:rsidRPr="008468DF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sub_1014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bookmarkEnd w:id="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3D76B8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236  (98%) </w:t>
            </w:r>
            <w:r w:rsidR="008468DF" w:rsidRPr="008468DF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sub_1141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1.4.1</w:t>
            </w:r>
            <w:bookmarkEnd w:id="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В режиме полного дня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3D76B8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236  (98%) </w:t>
            </w:r>
            <w:r w:rsidR="008468DF" w:rsidRPr="008468DF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sub_1142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1.4.2</w:t>
            </w:r>
            <w:bookmarkEnd w:id="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В режиме продленного дня (12-14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3D76B8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(0%) </w:t>
            </w:r>
            <w:r w:rsidR="008468DF" w:rsidRPr="008468DF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sub_1143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1.4.3</w:t>
            </w:r>
            <w:bookmarkEnd w:id="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3D76B8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(0%) </w:t>
            </w:r>
            <w:r w:rsidR="008468DF" w:rsidRPr="008468DF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sub_1015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  <w:bookmarkEnd w:id="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3D76B8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(0,4%) </w:t>
            </w:r>
            <w:r w:rsidR="008468DF" w:rsidRPr="008468DF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" w:name="sub_1151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1.5.1</w:t>
            </w:r>
            <w:bookmarkEnd w:id="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3D76B8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(0,4%) </w:t>
            </w:r>
            <w:r w:rsidR="008468DF" w:rsidRPr="008468DF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sub_1152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1.5.2</w:t>
            </w:r>
            <w:bookmarkEnd w:id="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3D76B8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(0,4%) </w:t>
            </w:r>
            <w:r w:rsidR="008468DF" w:rsidRPr="008468DF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7" w:name="sub_1153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1.5.3</w:t>
            </w:r>
            <w:bookmarkEnd w:id="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3D76B8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(0,4%) </w:t>
            </w:r>
            <w:r w:rsidR="008468DF" w:rsidRPr="008468DF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" w:name="sub_1016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  <w:bookmarkEnd w:id="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3D76B8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  <w:r w:rsidR="008468DF" w:rsidRPr="008468DF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" w:name="sub_1017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  <w:bookmarkEnd w:id="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21434A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8C72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68DF" w:rsidRPr="008468DF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0" w:name="sub_1171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1.7.1</w:t>
            </w:r>
            <w:bookmarkEnd w:id="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21434A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8C72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68DF" w:rsidRPr="008468DF">
              <w:rPr>
                <w:rFonts w:ascii="Times New Roman" w:hAnsi="Times New Roman" w:cs="Times New Roman"/>
                <w:sz w:val="28"/>
                <w:szCs w:val="28"/>
              </w:rPr>
              <w:t>человек/</w:t>
            </w:r>
            <w:r w:rsidR="008C72E7">
              <w:rPr>
                <w:rFonts w:ascii="Times New Roman" w:hAnsi="Times New Roman" w:cs="Times New Roman"/>
                <w:sz w:val="28"/>
                <w:szCs w:val="28"/>
              </w:rPr>
              <w:t>(93%)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" w:name="sub_1172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1.7.2</w:t>
            </w:r>
            <w:bookmarkEnd w:id="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21434A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8C72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68DF" w:rsidRPr="008468DF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8C72E7">
              <w:rPr>
                <w:rFonts w:ascii="Times New Roman" w:hAnsi="Times New Roman" w:cs="Times New Roman"/>
                <w:sz w:val="28"/>
                <w:szCs w:val="28"/>
              </w:rPr>
              <w:t xml:space="preserve"> (90%)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2" w:name="sub_1173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1.7.3</w:t>
            </w:r>
            <w:bookmarkEnd w:id="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C72E7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8468DF" w:rsidRPr="008468DF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(7%)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3" w:name="sub_1174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1.7.4</w:t>
            </w:r>
            <w:bookmarkEnd w:id="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C72E7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8468DF" w:rsidRPr="008468DF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(7%)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4" w:name="sub_1018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  <w:bookmarkEnd w:id="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21434A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10человек(36</w:t>
            </w:r>
            <w:r w:rsidR="008468DF" w:rsidRPr="008468D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5" w:name="sub_1181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1.8.1</w:t>
            </w:r>
            <w:bookmarkEnd w:id="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21434A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1человек(4</w:t>
            </w:r>
            <w:r w:rsidR="008468DF" w:rsidRPr="008468D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6" w:name="sub_1182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1.8.2</w:t>
            </w:r>
            <w:bookmarkEnd w:id="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21434A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человек(32</w:t>
            </w:r>
            <w:r w:rsidR="008468DF" w:rsidRPr="008468D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7" w:name="sub_1019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  <w:bookmarkEnd w:id="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8" w:name="sub_1191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1.9.1</w:t>
            </w:r>
            <w:bookmarkEnd w:id="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21434A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человек(71</w:t>
            </w:r>
            <w:r w:rsidR="008468DF" w:rsidRPr="008468D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9" w:name="sub_1192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1.9.2</w:t>
            </w:r>
            <w:bookmarkEnd w:id="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21434A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человек(0</w:t>
            </w:r>
            <w:r w:rsidR="008468DF" w:rsidRPr="008468D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0" w:name="sub_1110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  <w:bookmarkEnd w:id="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21434A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человек(64</w:t>
            </w:r>
            <w:r w:rsidR="008468DF" w:rsidRPr="008468D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1" w:name="sub_11011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  <w:bookmarkEnd w:id="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1124B4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человек(0</w:t>
            </w:r>
            <w:r w:rsidR="008468DF" w:rsidRPr="008468D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468DF" w:rsidRPr="008A3A87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2" w:name="sub_11012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  <w:bookmarkEnd w:id="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</w:t>
            </w:r>
            <w:r w:rsidRPr="008468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A3A87" w:rsidRDefault="00E25A15" w:rsidP="00E25A15">
            <w:pPr>
              <w:pStyle w:val="a6"/>
              <w:tabs>
                <w:tab w:val="left" w:pos="420"/>
                <w:tab w:val="center" w:pos="1082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A3A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  <w:t xml:space="preserve">20 </w:t>
            </w:r>
            <w:r w:rsidRPr="008A3A8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8A3A87" w:rsidRPr="008A3A87">
              <w:rPr>
                <w:rFonts w:ascii="Times New Roman" w:hAnsi="Times New Roman" w:cs="Times New Roman"/>
                <w:sz w:val="28"/>
                <w:szCs w:val="28"/>
              </w:rPr>
              <w:t>человек(32</w:t>
            </w:r>
            <w:r w:rsidR="008468DF" w:rsidRPr="008A3A8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8A3A87" w:rsidRPr="008A3A8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3" w:name="sub_11013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1.13</w:t>
            </w:r>
            <w:bookmarkEnd w:id="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1124B4" w:rsidRDefault="00E25A15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A3A87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bookmarkStart w:id="34" w:name="_GoBack"/>
            <w:bookmarkEnd w:id="34"/>
            <w:r w:rsidR="008A3A87" w:rsidRPr="008A3A87">
              <w:rPr>
                <w:rFonts w:ascii="Times New Roman" w:hAnsi="Times New Roman" w:cs="Times New Roman"/>
                <w:sz w:val="28"/>
                <w:szCs w:val="28"/>
              </w:rPr>
              <w:t>человек(24</w:t>
            </w:r>
            <w:r w:rsidR="008468DF" w:rsidRPr="008A3A8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8A3A87" w:rsidRPr="008A3A8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5" w:name="sub_11014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  <w:bookmarkEnd w:id="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1124B4" w:rsidRDefault="00D13857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13857">
              <w:rPr>
                <w:rFonts w:ascii="Times New Roman" w:hAnsi="Times New Roman" w:cs="Times New Roman"/>
                <w:sz w:val="28"/>
                <w:szCs w:val="28"/>
              </w:rPr>
              <w:t>236/28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6" w:name="sub_11015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  <w:bookmarkEnd w:id="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7" w:name="sub_11151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1.15.1</w:t>
            </w:r>
            <w:bookmarkEnd w:id="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8" w:name="sub_11152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1.15.2</w:t>
            </w:r>
            <w:bookmarkEnd w:id="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9" w:name="sub_11153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1.15.3</w:t>
            </w:r>
            <w:bookmarkEnd w:id="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1124B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0" w:name="sub_11154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1.15.4</w:t>
            </w:r>
            <w:bookmarkEnd w:id="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1124B4" w:rsidP="001124B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1" w:name="sub_11155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1.15.5</w:t>
            </w:r>
            <w:bookmarkEnd w:id="4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Учителя- дефектолога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2" w:name="sub_11156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1.15.6</w:t>
            </w:r>
            <w:bookmarkEnd w:id="4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1124B4" w:rsidP="001124B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1"/>
              <w:rPr>
                <w:sz w:val="28"/>
                <w:szCs w:val="28"/>
              </w:rPr>
            </w:pPr>
            <w:bookmarkStart w:id="43" w:name="sub_1002"/>
            <w:r w:rsidRPr="008468DF">
              <w:rPr>
                <w:sz w:val="28"/>
                <w:szCs w:val="28"/>
              </w:rPr>
              <w:t>2.</w:t>
            </w:r>
            <w:bookmarkEnd w:id="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4" w:name="sub_1021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bookmarkEnd w:id="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E145A7" w:rsidRDefault="00E145A7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5A7">
              <w:rPr>
                <w:rFonts w:ascii="Times New Roman" w:hAnsi="Times New Roman" w:cs="Times New Roman"/>
                <w:sz w:val="28"/>
                <w:szCs w:val="28"/>
              </w:rPr>
              <w:t xml:space="preserve">2137,6/236д=9,1 </w:t>
            </w:r>
            <w:r w:rsidR="008468DF" w:rsidRPr="00E145A7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5" w:name="sub_1022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bookmarkEnd w:id="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E145A7" w:rsidRDefault="00E145A7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5A7">
              <w:rPr>
                <w:rFonts w:ascii="Times New Roman" w:hAnsi="Times New Roman" w:cs="Times New Roman"/>
                <w:sz w:val="28"/>
                <w:szCs w:val="28"/>
              </w:rPr>
              <w:t xml:space="preserve">325 </w:t>
            </w:r>
            <w:r w:rsidR="008468DF" w:rsidRPr="00E145A7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6" w:name="sub_1023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bookmarkEnd w:id="4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7" w:name="sub_1024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bookmarkEnd w:id="4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468DF" w:rsidRPr="008468DF" w:rsidTr="007E3BB2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8" w:name="sub_1025"/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bookmarkEnd w:id="4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DF" w:rsidRPr="008468DF" w:rsidRDefault="008468DF" w:rsidP="007E3BB2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DF" w:rsidRPr="008468DF" w:rsidRDefault="008468DF" w:rsidP="007E3BB2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8DF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8468DF" w:rsidRDefault="008468DF" w:rsidP="008468DF"/>
    <w:p w:rsidR="008468DF" w:rsidRDefault="008468DF" w:rsidP="008468DF">
      <w:pPr>
        <w:spacing w:after="0" w:line="384" w:lineRule="atLeast"/>
        <w:ind w:firstLine="284"/>
        <w:textAlignment w:val="top"/>
      </w:pPr>
    </w:p>
    <w:sectPr w:rsidR="008468DF" w:rsidSect="008468DF">
      <w:pgSz w:w="16838" w:h="11906" w:orient="landscape"/>
      <w:pgMar w:top="1418" w:right="709" w:bottom="709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468DF"/>
    <w:rsid w:val="001124B4"/>
    <w:rsid w:val="0021434A"/>
    <w:rsid w:val="003D76B8"/>
    <w:rsid w:val="00733CB7"/>
    <w:rsid w:val="008468DF"/>
    <w:rsid w:val="008A3A87"/>
    <w:rsid w:val="008C72E7"/>
    <w:rsid w:val="00A311F8"/>
    <w:rsid w:val="00BA2998"/>
    <w:rsid w:val="00D13857"/>
    <w:rsid w:val="00DE5699"/>
    <w:rsid w:val="00E145A7"/>
    <w:rsid w:val="00E25A15"/>
    <w:rsid w:val="00E637F8"/>
    <w:rsid w:val="00EB1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7F8"/>
  </w:style>
  <w:style w:type="paragraph" w:styleId="1">
    <w:name w:val="heading 1"/>
    <w:basedOn w:val="a"/>
    <w:link w:val="10"/>
    <w:uiPriority w:val="9"/>
    <w:qFormat/>
    <w:rsid w:val="008468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68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68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8468D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68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8468D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46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468DF"/>
  </w:style>
  <w:style w:type="character" w:customStyle="1" w:styleId="a4">
    <w:name w:val="Цветовое выделение"/>
    <w:uiPriority w:val="99"/>
    <w:rsid w:val="008468DF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8468DF"/>
    <w:rPr>
      <w:b/>
      <w:bCs/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8468D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paragraph" w:customStyle="1" w:styleId="a7">
    <w:name w:val="Прижатый влево"/>
    <w:basedOn w:val="a"/>
    <w:next w:val="a"/>
    <w:uiPriority w:val="99"/>
    <w:rsid w:val="008468D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8468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468D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cttext">
    <w:name w:val="norm_act_text"/>
    <w:basedOn w:val="a"/>
    <w:rsid w:val="00846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8468DF"/>
    <w:rPr>
      <w:color w:val="0000FF"/>
      <w:u w:val="single"/>
    </w:rPr>
  </w:style>
  <w:style w:type="paragraph" w:customStyle="1" w:styleId="normactprilozhenie">
    <w:name w:val="norm_act_prilozhenie"/>
    <w:basedOn w:val="a"/>
    <w:rsid w:val="00846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6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07035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439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0292898&amp;sub=1521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vo.garant.ru/document?id=70191362&amp;sub=108362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?id=70481476&amp;sub=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xn--273--84d1f.xn--p1ai/zakonodatelstvo/federalnyy-zakon-ot-29-dekabrya-2012-g-no-273-fz-ob-obrazovanii-v-rf" TargetMode="External"/><Relationship Id="rId9" Type="http://schemas.openxmlformats.org/officeDocument/2006/relationships/hyperlink" Target="http://ivo.garant.ru/document?id=70292898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1653</Words>
  <Characters>9424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2016-10-17T11:55:00Z</dcterms:created>
  <dcterms:modified xsi:type="dcterms:W3CDTF">2019-05-16T12:37:00Z</dcterms:modified>
</cp:coreProperties>
</file>