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574243" w14:textId="77777777" w:rsidR="00E72BE1" w:rsidRPr="00E72BE1" w:rsidRDefault="00E72BE1" w:rsidP="00E72BE1">
      <w:pPr>
        <w:pStyle w:val="a3"/>
        <w:shd w:val="clear" w:color="auto" w:fill="F6F6F6"/>
        <w:spacing w:before="0" w:beforeAutospacing="0" w:after="0" w:afterAutospacing="0" w:line="270" w:lineRule="atLeast"/>
        <w:ind w:left="-567" w:firstLine="567"/>
        <w:jc w:val="both"/>
        <w:textAlignment w:val="baseline"/>
        <w:rPr>
          <w:color w:val="000000"/>
          <w:sz w:val="28"/>
          <w:szCs w:val="28"/>
        </w:rPr>
      </w:pPr>
      <w:r w:rsidRPr="00E72BE1">
        <w:rPr>
          <w:rStyle w:val="a4"/>
          <w:i w:val="0"/>
          <w:iCs w:val="0"/>
          <w:color w:val="000000"/>
          <w:sz w:val="28"/>
          <w:szCs w:val="28"/>
          <w:bdr w:val="none" w:sz="0" w:space="0" w:color="auto" w:frame="1"/>
        </w:rPr>
        <w:t>На основании Федерального закона Российской Федерации от 29 декабря 2010 г. N 436-ФЗ "О защите детей от информации, причиняющей вред их здоровью и развитию", согласно которому содержание и художественное оформление информации, предназначенной для обучения детей в образовательных учреждениях, должны соответствовать содержанию и художественному оформлению информации для детей данного возраста. Информационная безопасность в целом и особенно детей — одна из центральных задач, которую необходимо решить для России.</w:t>
      </w:r>
    </w:p>
    <w:p w14:paraId="18960106" w14:textId="286DE43F" w:rsidR="00E72BE1" w:rsidRPr="00E72BE1" w:rsidRDefault="00E72BE1" w:rsidP="00E72BE1">
      <w:pPr>
        <w:pStyle w:val="a3"/>
        <w:shd w:val="clear" w:color="auto" w:fill="F6F6F6"/>
        <w:spacing w:before="0" w:beforeAutospacing="0" w:after="0" w:afterAutospacing="0" w:line="270" w:lineRule="atLeast"/>
        <w:ind w:left="-567" w:firstLine="567"/>
        <w:jc w:val="both"/>
        <w:textAlignment w:val="baseline"/>
        <w:rPr>
          <w:color w:val="000000"/>
          <w:sz w:val="28"/>
          <w:szCs w:val="28"/>
        </w:rPr>
      </w:pPr>
      <w:r w:rsidRPr="00E72BE1">
        <w:rPr>
          <w:rStyle w:val="a4"/>
          <w:color w:val="000000"/>
          <w:sz w:val="28"/>
          <w:szCs w:val="28"/>
          <w:bdr w:val="none" w:sz="0" w:space="0" w:color="auto" w:frame="1"/>
        </w:rPr>
        <w:t>Сведения о доступе к информационным системам и информационно</w:t>
      </w:r>
      <w:r w:rsidRPr="00E72BE1">
        <w:rPr>
          <w:rStyle w:val="a4"/>
          <w:color w:val="000000"/>
          <w:sz w:val="28"/>
          <w:szCs w:val="28"/>
          <w:bdr w:val="none" w:sz="0" w:space="0" w:color="auto" w:frame="1"/>
        </w:rPr>
        <w:t>-</w:t>
      </w:r>
      <w:r w:rsidRPr="00E72BE1">
        <w:rPr>
          <w:rStyle w:val="a4"/>
          <w:color w:val="000000"/>
          <w:sz w:val="28"/>
          <w:szCs w:val="28"/>
          <w:bdr w:val="none" w:sz="0" w:space="0" w:color="auto" w:frame="1"/>
        </w:rPr>
        <w:t>телекоммуникационным сетям в М</w:t>
      </w:r>
      <w:r w:rsidRPr="00E72BE1">
        <w:rPr>
          <w:rStyle w:val="a4"/>
          <w:color w:val="000000"/>
          <w:sz w:val="28"/>
          <w:szCs w:val="28"/>
          <w:bdr w:val="none" w:sz="0" w:space="0" w:color="auto" w:frame="1"/>
        </w:rPr>
        <w:t>А</w:t>
      </w:r>
      <w:r w:rsidRPr="00E72BE1">
        <w:rPr>
          <w:rStyle w:val="a4"/>
          <w:color w:val="000000"/>
          <w:sz w:val="28"/>
          <w:szCs w:val="28"/>
          <w:bdr w:val="none" w:sz="0" w:space="0" w:color="auto" w:frame="1"/>
        </w:rPr>
        <w:t>ДОУ "Детский сад №1</w:t>
      </w:r>
      <w:r w:rsidRPr="00E72BE1">
        <w:rPr>
          <w:rStyle w:val="a4"/>
          <w:color w:val="000000"/>
          <w:sz w:val="28"/>
          <w:szCs w:val="28"/>
          <w:bdr w:val="none" w:sz="0" w:space="0" w:color="auto" w:frame="1"/>
        </w:rPr>
        <w:t>16</w:t>
      </w:r>
      <w:r w:rsidRPr="00E72BE1">
        <w:rPr>
          <w:rStyle w:val="a4"/>
          <w:color w:val="000000"/>
          <w:sz w:val="28"/>
          <w:szCs w:val="28"/>
          <w:bdr w:val="none" w:sz="0" w:space="0" w:color="auto" w:frame="1"/>
        </w:rPr>
        <w:t xml:space="preserve"> «</w:t>
      </w:r>
      <w:r w:rsidRPr="00E72BE1">
        <w:rPr>
          <w:rStyle w:val="a4"/>
          <w:color w:val="000000"/>
          <w:sz w:val="28"/>
          <w:szCs w:val="28"/>
          <w:bdr w:val="none" w:sz="0" w:space="0" w:color="auto" w:frame="1"/>
        </w:rPr>
        <w:t>Фиалка</w:t>
      </w:r>
      <w:r w:rsidRPr="00E72BE1">
        <w:rPr>
          <w:rStyle w:val="a4"/>
          <w:color w:val="000000"/>
          <w:sz w:val="28"/>
          <w:szCs w:val="28"/>
          <w:bdr w:val="none" w:sz="0" w:space="0" w:color="auto" w:frame="1"/>
        </w:rPr>
        <w:t>»</w:t>
      </w:r>
    </w:p>
    <w:p w14:paraId="4DB2003F" w14:textId="46FC5D2C" w:rsidR="00E72BE1" w:rsidRPr="00E72BE1" w:rsidRDefault="00E72BE1" w:rsidP="00E72BE1">
      <w:pPr>
        <w:pStyle w:val="a3"/>
        <w:shd w:val="clear" w:color="auto" w:fill="F6F6F6"/>
        <w:spacing w:before="0" w:beforeAutospacing="0" w:after="0" w:afterAutospacing="0" w:line="270" w:lineRule="atLeast"/>
        <w:ind w:left="-567" w:firstLine="567"/>
        <w:jc w:val="both"/>
        <w:textAlignment w:val="baseline"/>
        <w:rPr>
          <w:color w:val="000000"/>
          <w:sz w:val="28"/>
          <w:szCs w:val="28"/>
        </w:rPr>
      </w:pPr>
      <w:r w:rsidRPr="00E72BE1">
        <w:rPr>
          <w:rStyle w:val="a4"/>
          <w:i w:val="0"/>
          <w:iCs w:val="0"/>
          <w:color w:val="000000"/>
          <w:sz w:val="28"/>
          <w:szCs w:val="28"/>
          <w:bdr w:val="none" w:sz="0" w:space="0" w:color="auto" w:frame="1"/>
        </w:rPr>
        <w:t>Одним из важных направлений в деятельности ДОУ является информатизация образовательного процесса, которая рассматривается как процесс, направленный на повышение эффективности и качества воспитательно – образовательного процесса, и администрирования посредством применения ИКТ (информационно</w:t>
      </w:r>
      <w:r>
        <w:rPr>
          <w:rStyle w:val="a4"/>
          <w:i w:val="0"/>
          <w:iCs w:val="0"/>
          <w:color w:val="000000"/>
          <w:sz w:val="28"/>
          <w:szCs w:val="28"/>
          <w:bdr w:val="none" w:sz="0" w:space="0" w:color="auto" w:frame="1"/>
        </w:rPr>
        <w:t>-</w:t>
      </w:r>
      <w:r w:rsidRPr="00E72BE1">
        <w:rPr>
          <w:rStyle w:val="a4"/>
          <w:i w:val="0"/>
          <w:iCs w:val="0"/>
          <w:color w:val="000000"/>
          <w:sz w:val="28"/>
          <w:szCs w:val="28"/>
          <w:bdr w:val="none" w:sz="0" w:space="0" w:color="auto" w:frame="1"/>
        </w:rPr>
        <w:t xml:space="preserve">коммуникативных технологий). В свободном доступе для детей в ДОУ компьютеров </w:t>
      </w:r>
      <w:r w:rsidRPr="00E72BE1">
        <w:rPr>
          <w:rStyle w:val="a4"/>
          <w:b/>
          <w:bCs/>
          <w:i w:val="0"/>
          <w:iCs w:val="0"/>
          <w:color w:val="000000"/>
          <w:sz w:val="28"/>
          <w:szCs w:val="28"/>
          <w:bdr w:val="none" w:sz="0" w:space="0" w:color="auto" w:frame="1"/>
        </w:rPr>
        <w:t>не имеется</w:t>
      </w:r>
      <w:r w:rsidRPr="00E72BE1">
        <w:rPr>
          <w:rStyle w:val="a4"/>
          <w:i w:val="0"/>
          <w:iCs w:val="0"/>
          <w:color w:val="000000"/>
          <w:sz w:val="28"/>
          <w:szCs w:val="28"/>
          <w:bdr w:val="none" w:sz="0" w:space="0" w:color="auto" w:frame="1"/>
        </w:rPr>
        <w:t>, для педагогов и административного управления —ноутбук</w:t>
      </w:r>
      <w:r>
        <w:rPr>
          <w:rStyle w:val="a4"/>
          <w:i w:val="0"/>
          <w:iCs w:val="0"/>
          <w:color w:val="000000"/>
          <w:sz w:val="28"/>
          <w:szCs w:val="28"/>
          <w:bdr w:val="none" w:sz="0" w:space="0" w:color="auto" w:frame="1"/>
        </w:rPr>
        <w:t>и</w:t>
      </w:r>
      <w:r w:rsidRPr="00E72BE1">
        <w:rPr>
          <w:rStyle w:val="a4"/>
          <w:i w:val="0"/>
          <w:iCs w:val="0"/>
          <w:color w:val="000000"/>
          <w:sz w:val="28"/>
          <w:szCs w:val="28"/>
          <w:bdr w:val="none" w:sz="0" w:space="0" w:color="auto" w:frame="1"/>
        </w:rPr>
        <w:t xml:space="preserve"> и  стационарны</w:t>
      </w:r>
      <w:r>
        <w:rPr>
          <w:rStyle w:val="a4"/>
          <w:i w:val="0"/>
          <w:iCs w:val="0"/>
          <w:color w:val="000000"/>
          <w:sz w:val="28"/>
          <w:szCs w:val="28"/>
          <w:bdr w:val="none" w:sz="0" w:space="0" w:color="auto" w:frame="1"/>
        </w:rPr>
        <w:t>е</w:t>
      </w:r>
      <w:r w:rsidRPr="00E72BE1">
        <w:rPr>
          <w:rStyle w:val="a4"/>
          <w:i w:val="0"/>
          <w:iCs w:val="0"/>
          <w:color w:val="000000"/>
          <w:sz w:val="28"/>
          <w:szCs w:val="28"/>
          <w:bdr w:val="none" w:sz="0" w:space="0" w:color="auto" w:frame="1"/>
        </w:rPr>
        <w:t> компьютер</w:t>
      </w:r>
      <w:r>
        <w:rPr>
          <w:rStyle w:val="a4"/>
          <w:i w:val="0"/>
          <w:iCs w:val="0"/>
          <w:color w:val="000000"/>
          <w:sz w:val="28"/>
          <w:szCs w:val="28"/>
          <w:bdr w:val="none" w:sz="0" w:space="0" w:color="auto" w:frame="1"/>
        </w:rPr>
        <w:t>ы</w:t>
      </w:r>
      <w:r w:rsidRPr="00E72BE1">
        <w:rPr>
          <w:rStyle w:val="a4"/>
          <w:i w:val="0"/>
          <w:iCs w:val="0"/>
          <w:color w:val="000000"/>
          <w:sz w:val="28"/>
          <w:szCs w:val="28"/>
          <w:bdr w:val="none" w:sz="0" w:space="0" w:color="auto" w:frame="1"/>
        </w:rPr>
        <w:t>, которые имеют выход в Интернет.</w:t>
      </w:r>
    </w:p>
    <w:p w14:paraId="4F2E6E76" w14:textId="77777777" w:rsidR="008A4FCB" w:rsidRPr="00E72BE1" w:rsidRDefault="008A4FCB" w:rsidP="00E72BE1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8A4FCB" w:rsidRPr="00E72B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BE1"/>
    <w:rsid w:val="008A4FCB"/>
    <w:rsid w:val="00E72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47411"/>
  <w15:chartTrackingRefBased/>
  <w15:docId w15:val="{0A8EE279-376D-47E0-9740-CBC19E248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2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72BE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663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965</Characters>
  <Application>Microsoft Office Word</Application>
  <DocSecurity>0</DocSecurity>
  <Lines>8</Lines>
  <Paragraphs>2</Paragraphs>
  <ScaleCrop>false</ScaleCrop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2022-12-19T19:46:00Z</dcterms:created>
  <dcterms:modified xsi:type="dcterms:W3CDTF">2022-12-19T19:48:00Z</dcterms:modified>
</cp:coreProperties>
</file>