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828" w:rsidRPr="00132B7E" w:rsidRDefault="00D35828" w:rsidP="00D35828">
      <w:pPr>
        <w:shd w:val="clear" w:color="auto" w:fill="FFFFFF"/>
        <w:spacing w:after="0" w:line="240" w:lineRule="auto"/>
        <w:jc w:val="center"/>
        <w:outlineLvl w:val="1"/>
        <w:rPr>
          <w:rFonts w:ascii="Times New Roman" w:eastAsia="Times New Roman" w:hAnsi="Times New Roman" w:cs="Times New Roman"/>
          <w:b/>
          <w:color w:val="000000" w:themeColor="text1"/>
          <w:sz w:val="24"/>
          <w:szCs w:val="24"/>
        </w:rPr>
      </w:pPr>
      <w:r w:rsidRPr="00132B7E">
        <w:rPr>
          <w:rFonts w:ascii="Times New Roman" w:eastAsia="Times New Roman" w:hAnsi="Times New Roman" w:cs="Times New Roman"/>
          <w:b/>
          <w:color w:val="000000" w:themeColor="text1"/>
          <w:sz w:val="24"/>
          <w:szCs w:val="24"/>
        </w:rPr>
        <w:t xml:space="preserve">Консультация для родителей </w:t>
      </w:r>
    </w:p>
    <w:p w:rsidR="00D35828" w:rsidRDefault="00D35828" w:rsidP="00D35828">
      <w:pPr>
        <w:shd w:val="clear" w:color="auto" w:fill="FFFFFF"/>
        <w:spacing w:after="0" w:line="240" w:lineRule="auto"/>
        <w:jc w:val="center"/>
        <w:outlineLvl w:val="1"/>
        <w:rPr>
          <w:rFonts w:ascii="Times New Roman" w:eastAsia="Times New Roman" w:hAnsi="Times New Roman" w:cs="Times New Roman"/>
          <w:b/>
          <w:color w:val="000000" w:themeColor="text1"/>
          <w:sz w:val="24"/>
          <w:szCs w:val="24"/>
        </w:rPr>
      </w:pPr>
      <w:r w:rsidRPr="00132B7E">
        <w:rPr>
          <w:rFonts w:ascii="Times New Roman" w:eastAsia="Times New Roman" w:hAnsi="Times New Roman" w:cs="Times New Roman"/>
          <w:b/>
          <w:color w:val="000000" w:themeColor="text1"/>
          <w:sz w:val="24"/>
          <w:szCs w:val="24"/>
        </w:rPr>
        <w:t>«</w:t>
      </w:r>
      <w:proofErr w:type="gramStart"/>
      <w:r w:rsidRPr="00132B7E">
        <w:rPr>
          <w:rFonts w:ascii="Times New Roman" w:eastAsia="Times New Roman" w:hAnsi="Times New Roman" w:cs="Times New Roman"/>
          <w:b/>
          <w:color w:val="000000" w:themeColor="text1"/>
          <w:sz w:val="24"/>
          <w:szCs w:val="24"/>
        </w:rPr>
        <w:t>Рекомендации</w:t>
      </w:r>
      <w:proofErr w:type="gramEnd"/>
      <w:r w:rsidRPr="00132B7E">
        <w:rPr>
          <w:rFonts w:ascii="Times New Roman" w:eastAsia="Times New Roman" w:hAnsi="Times New Roman" w:cs="Times New Roman"/>
          <w:b/>
          <w:color w:val="000000" w:themeColor="text1"/>
          <w:sz w:val="24"/>
          <w:szCs w:val="24"/>
        </w:rPr>
        <w:t xml:space="preserve"> часто болеющие дети с ОВЗ</w:t>
      </w:r>
      <w:r>
        <w:rPr>
          <w:rFonts w:ascii="Times New Roman" w:eastAsia="Times New Roman" w:hAnsi="Times New Roman" w:cs="Times New Roman"/>
          <w:b/>
          <w:color w:val="000000" w:themeColor="text1"/>
          <w:sz w:val="24"/>
          <w:szCs w:val="24"/>
        </w:rPr>
        <w:t>»</w:t>
      </w:r>
    </w:p>
    <w:p w:rsidR="00D35828" w:rsidRDefault="00D35828" w:rsidP="00D35828">
      <w:pPr>
        <w:shd w:val="clear" w:color="auto" w:fill="FFFFFF"/>
        <w:spacing w:after="0" w:line="240" w:lineRule="auto"/>
        <w:jc w:val="center"/>
        <w:outlineLvl w:val="1"/>
        <w:rPr>
          <w:rFonts w:ascii="Times New Roman" w:eastAsia="Times New Roman" w:hAnsi="Times New Roman" w:cs="Times New Roman"/>
          <w:b/>
          <w:color w:val="000000" w:themeColor="text1"/>
          <w:sz w:val="24"/>
          <w:szCs w:val="24"/>
        </w:rPr>
      </w:pPr>
    </w:p>
    <w:p w:rsidR="00D35828" w:rsidRDefault="00D35828" w:rsidP="00D35828">
      <w:pPr>
        <w:shd w:val="clear" w:color="auto" w:fill="FFFFFF"/>
        <w:spacing w:after="0" w:line="240" w:lineRule="auto"/>
        <w:jc w:val="center"/>
        <w:outlineLvl w:val="1"/>
        <w:rPr>
          <w:rFonts w:ascii="Times New Roman" w:eastAsia="Times New Roman" w:hAnsi="Times New Roman" w:cs="Times New Roman"/>
          <w:b/>
          <w:color w:val="000000" w:themeColor="text1"/>
          <w:sz w:val="24"/>
          <w:szCs w:val="24"/>
        </w:rPr>
      </w:pPr>
    </w:p>
    <w:p w:rsidR="00D35828" w:rsidRDefault="00D35828" w:rsidP="00D35828">
      <w:pPr>
        <w:shd w:val="clear" w:color="auto" w:fill="FFFFFF"/>
        <w:spacing w:after="0" w:line="240" w:lineRule="auto"/>
        <w:jc w:val="center"/>
        <w:outlineLvl w:val="1"/>
        <w:rPr>
          <w:rFonts w:ascii="Times New Roman" w:eastAsia="Times New Roman" w:hAnsi="Times New Roman" w:cs="Times New Roman"/>
          <w:b/>
          <w:color w:val="000000" w:themeColor="text1"/>
          <w:sz w:val="24"/>
          <w:szCs w:val="24"/>
        </w:rPr>
      </w:pPr>
    </w:p>
    <w:p w:rsidR="00D35828" w:rsidRPr="00132B7E" w:rsidRDefault="00D35828" w:rsidP="00D35828">
      <w:pPr>
        <w:shd w:val="clear" w:color="auto" w:fill="FFFFFF"/>
        <w:spacing w:after="0" w:line="240" w:lineRule="auto"/>
        <w:jc w:val="right"/>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Консультант: </w:t>
      </w:r>
      <w:proofErr w:type="spellStart"/>
      <w:r>
        <w:rPr>
          <w:rFonts w:ascii="Times New Roman" w:eastAsia="Times New Roman" w:hAnsi="Times New Roman" w:cs="Times New Roman"/>
          <w:b/>
          <w:color w:val="000000" w:themeColor="text1"/>
          <w:sz w:val="24"/>
          <w:szCs w:val="24"/>
        </w:rPr>
        <w:t>Столярова</w:t>
      </w:r>
      <w:proofErr w:type="spellEnd"/>
      <w:r>
        <w:rPr>
          <w:rFonts w:ascii="Times New Roman" w:eastAsia="Times New Roman" w:hAnsi="Times New Roman" w:cs="Times New Roman"/>
          <w:b/>
          <w:color w:val="000000" w:themeColor="text1"/>
          <w:sz w:val="24"/>
          <w:szCs w:val="24"/>
        </w:rPr>
        <w:t xml:space="preserve"> Ольга Александровна</w:t>
      </w:r>
    </w:p>
    <w:p w:rsidR="00D35828" w:rsidRPr="00132B7E" w:rsidRDefault="00D35828" w:rsidP="00D35828">
      <w:pPr>
        <w:shd w:val="clear" w:color="auto" w:fill="FFFFFF"/>
        <w:spacing w:after="0" w:line="240" w:lineRule="auto"/>
        <w:textAlignment w:val="center"/>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w:t>
      </w:r>
    </w:p>
    <w:p w:rsidR="00D35828" w:rsidRDefault="00D35828" w:rsidP="00D35828">
      <w:pPr>
        <w:shd w:val="clear" w:color="auto" w:fill="FFFFFF"/>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132B7E">
        <w:rPr>
          <w:rFonts w:ascii="Times New Roman" w:eastAsia="Times New Roman" w:hAnsi="Times New Roman" w:cs="Times New Roman"/>
          <w:color w:val="000000" w:themeColor="text1"/>
          <w:sz w:val="24"/>
          <w:szCs w:val="24"/>
        </w:rPr>
        <w:t>Порой борьба с детскими заболеваниями занимает все свободное время и требует кучи денег. Кашель сменяется отитом, а насморк через пару дней после выздоровления начинается сначала. </w:t>
      </w:r>
      <w:r w:rsidRPr="00132B7E">
        <w:rPr>
          <w:rFonts w:ascii="Times New Roman" w:eastAsia="Times New Roman" w:hAnsi="Times New Roman" w:cs="Times New Roman"/>
          <w:color w:val="000000" w:themeColor="text1"/>
          <w:sz w:val="24"/>
          <w:szCs w:val="24"/>
        </w:rPr>
        <w:br/>
        <w:t>Педиатры вносят такого малыша в группу ЧБД (часто болеющих детей), а у родителей просто опускаются руки. ЧДБ - это не диагноз, в эту группу объединяют детей, которые б</w:t>
      </w:r>
      <w:r>
        <w:rPr>
          <w:rFonts w:ascii="Times New Roman" w:eastAsia="Times New Roman" w:hAnsi="Times New Roman" w:cs="Times New Roman"/>
          <w:color w:val="000000" w:themeColor="text1"/>
          <w:sz w:val="24"/>
          <w:szCs w:val="24"/>
        </w:rPr>
        <w:t>олеют чаще, чем их сверстники. </w:t>
      </w:r>
      <w:r w:rsidRPr="00132B7E">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t xml:space="preserve">            </w:t>
      </w:r>
      <w:r w:rsidRPr="00132B7E">
        <w:rPr>
          <w:rFonts w:ascii="Times New Roman" w:eastAsia="Times New Roman" w:hAnsi="Times New Roman" w:cs="Times New Roman"/>
          <w:color w:val="000000" w:themeColor="text1"/>
          <w:sz w:val="24"/>
          <w:szCs w:val="24"/>
        </w:rPr>
        <w:t>- ОБУСТРОЙТЕ ДЕТСКУЮ. </w:t>
      </w:r>
      <w:r w:rsidRPr="00132B7E">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t xml:space="preserve">           </w:t>
      </w:r>
      <w:r w:rsidRPr="00132B7E">
        <w:rPr>
          <w:rFonts w:ascii="Times New Roman" w:eastAsia="Times New Roman" w:hAnsi="Times New Roman" w:cs="Times New Roman"/>
          <w:color w:val="000000" w:themeColor="text1"/>
          <w:sz w:val="24"/>
          <w:szCs w:val="24"/>
        </w:rPr>
        <w:t>В идеале у ребенка должна быть своя отдельная комната, если же такой возможности нет, вам придется налаживать свой совместный быт согласно потребностям иммунитета малыша. В комнате, где обитает ребенок, не должно быть накопителей пыли: мягких игрушек и книг (их надо хранить в закрытых ящиках). Все игрушки должны быть моющиеся. Комнату нужно обязательно проветривать (</w:t>
      </w:r>
      <w:proofErr w:type="gramStart"/>
      <w:r w:rsidRPr="00132B7E">
        <w:rPr>
          <w:rFonts w:ascii="Times New Roman" w:eastAsia="Times New Roman" w:hAnsi="Times New Roman" w:cs="Times New Roman"/>
          <w:color w:val="000000" w:themeColor="text1"/>
          <w:sz w:val="24"/>
          <w:szCs w:val="24"/>
        </w:rPr>
        <w:t>перед</w:t>
      </w:r>
      <w:proofErr w:type="gramEnd"/>
      <w:r w:rsidRPr="00132B7E">
        <w:rPr>
          <w:rFonts w:ascii="Times New Roman" w:eastAsia="Times New Roman" w:hAnsi="Times New Roman" w:cs="Times New Roman"/>
          <w:color w:val="000000" w:themeColor="text1"/>
          <w:sz w:val="24"/>
          <w:szCs w:val="24"/>
        </w:rPr>
        <w:t xml:space="preserve"> и после сна) и ежедневно убирать (влажная </w:t>
      </w:r>
      <w:r>
        <w:rPr>
          <w:rFonts w:ascii="Times New Roman" w:eastAsia="Times New Roman" w:hAnsi="Times New Roman" w:cs="Times New Roman"/>
          <w:color w:val="000000" w:themeColor="text1"/>
          <w:sz w:val="24"/>
          <w:szCs w:val="24"/>
        </w:rPr>
        <w:t>уборка пола и вытирание пыли). </w:t>
      </w:r>
      <w:r>
        <w:rPr>
          <w:rFonts w:ascii="Times New Roman" w:eastAsia="Times New Roman" w:hAnsi="Times New Roman" w:cs="Times New Roman"/>
          <w:color w:val="000000" w:themeColor="text1"/>
          <w:sz w:val="24"/>
          <w:szCs w:val="24"/>
        </w:rPr>
        <w:br/>
        <w:t>- ИЗБЕГАЙТ</w:t>
      </w:r>
      <w:proofErr w:type="gramStart"/>
      <w:r>
        <w:rPr>
          <w:rFonts w:ascii="Times New Roman" w:eastAsia="Times New Roman" w:hAnsi="Times New Roman" w:cs="Times New Roman"/>
          <w:color w:val="000000" w:themeColor="text1"/>
          <w:sz w:val="24"/>
          <w:szCs w:val="24"/>
        </w:rPr>
        <w:t>Е</w:t>
      </w:r>
      <w:r w:rsidRPr="00132B7E">
        <w:rPr>
          <w:rFonts w:ascii="Times New Roman" w:eastAsia="Times New Roman" w:hAnsi="Times New Roman" w:cs="Times New Roman"/>
          <w:color w:val="000000" w:themeColor="text1"/>
          <w:sz w:val="24"/>
          <w:szCs w:val="24"/>
        </w:rPr>
        <w:t>«</w:t>
      </w:r>
      <w:proofErr w:type="gramEnd"/>
      <w:r w:rsidRPr="00132B7E">
        <w:rPr>
          <w:rFonts w:ascii="Times New Roman" w:eastAsia="Times New Roman" w:hAnsi="Times New Roman" w:cs="Times New Roman"/>
          <w:color w:val="000000" w:themeColor="text1"/>
          <w:sz w:val="24"/>
          <w:szCs w:val="24"/>
        </w:rPr>
        <w:t>ПЕРЕГРЕВА». </w:t>
      </w:r>
      <w:r w:rsidRPr="00132B7E">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t xml:space="preserve">           </w:t>
      </w:r>
      <w:r w:rsidRPr="00132B7E">
        <w:rPr>
          <w:rFonts w:ascii="Times New Roman" w:eastAsia="Times New Roman" w:hAnsi="Times New Roman" w:cs="Times New Roman"/>
          <w:color w:val="000000" w:themeColor="text1"/>
          <w:sz w:val="24"/>
          <w:szCs w:val="24"/>
        </w:rPr>
        <w:t>Кровать малыша должна стоять подальше от отопительных приборов, на которых должен быть регулятор температуры. Оптимальные показатели ночью 18</w:t>
      </w:r>
      <w:proofErr w:type="gramStart"/>
      <w:r w:rsidRPr="00132B7E">
        <w:rPr>
          <w:rFonts w:ascii="Times New Roman" w:eastAsia="Times New Roman" w:hAnsi="Times New Roman" w:cs="Times New Roman"/>
          <w:color w:val="000000" w:themeColor="text1"/>
          <w:sz w:val="24"/>
          <w:szCs w:val="24"/>
        </w:rPr>
        <w:t xml:space="preserve"> °С</w:t>
      </w:r>
      <w:proofErr w:type="gramEnd"/>
      <w:r w:rsidRPr="00132B7E">
        <w:rPr>
          <w:rFonts w:ascii="Times New Roman" w:eastAsia="Times New Roman" w:hAnsi="Times New Roman" w:cs="Times New Roman"/>
          <w:color w:val="000000" w:themeColor="text1"/>
          <w:sz w:val="24"/>
          <w:szCs w:val="24"/>
        </w:rPr>
        <w:t xml:space="preserve"> и влажность 50-70%. В такой среде слизистая оболочка после очередного ОРЗ восстанавливается намного быстрее. Вирусные частицы часами и сутками сохраняют свою активность в пыльном, сухом, теплом и неподвижном воздухе и практически мгновенно погибают в чистом, прохладном. Если есть возможность, поставьте увлажнитель воздуха, который упростит вам жизнь. Не кутайте ребенка! Ведь потливость вызывает бол</w:t>
      </w:r>
      <w:r>
        <w:rPr>
          <w:rFonts w:ascii="Times New Roman" w:eastAsia="Times New Roman" w:hAnsi="Times New Roman" w:cs="Times New Roman"/>
          <w:color w:val="000000" w:themeColor="text1"/>
          <w:sz w:val="24"/>
          <w:szCs w:val="24"/>
        </w:rPr>
        <w:t>езни чаще, чем переохлаждение. </w:t>
      </w:r>
      <w:r w:rsidRPr="00132B7E">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t xml:space="preserve">         </w:t>
      </w:r>
      <w:r w:rsidRPr="00132B7E">
        <w:rPr>
          <w:rFonts w:ascii="Times New Roman" w:eastAsia="Times New Roman" w:hAnsi="Times New Roman" w:cs="Times New Roman"/>
          <w:color w:val="000000" w:themeColor="text1"/>
          <w:sz w:val="24"/>
          <w:szCs w:val="24"/>
        </w:rPr>
        <w:t>- НЕ ГОНЯЙТЕСЬ ЗА РЕБЕНКОМ С ЛОЖКОЙ. </w:t>
      </w:r>
      <w:r w:rsidRPr="00132B7E">
        <w:rPr>
          <w:rFonts w:ascii="Times New Roman" w:eastAsia="Times New Roman" w:hAnsi="Times New Roman" w:cs="Times New Roman"/>
          <w:color w:val="000000" w:themeColor="text1"/>
          <w:sz w:val="24"/>
          <w:szCs w:val="24"/>
        </w:rPr>
        <w:br/>
        <w:t>Никогда и ни при каких обстоятельствах не надо заставлять ребенка есть. Особенно когда малыш болеет и мало двигается. Ребенка нужно кормить т</w:t>
      </w:r>
      <w:r>
        <w:rPr>
          <w:rFonts w:ascii="Times New Roman" w:eastAsia="Times New Roman" w:hAnsi="Times New Roman" w:cs="Times New Roman"/>
          <w:color w:val="000000" w:themeColor="text1"/>
          <w:sz w:val="24"/>
          <w:szCs w:val="24"/>
        </w:rPr>
        <w:t>олько тогда, когда он голоден. </w:t>
      </w:r>
      <w:r w:rsidRPr="00132B7E">
        <w:rPr>
          <w:rFonts w:ascii="Times New Roman" w:eastAsia="Times New Roman" w:hAnsi="Times New Roman" w:cs="Times New Roman"/>
          <w:color w:val="000000" w:themeColor="text1"/>
          <w:sz w:val="24"/>
          <w:szCs w:val="24"/>
        </w:rPr>
        <w:br/>
        <w:t>- ДАВАЙТЕ ПИТЬ. </w:t>
      </w:r>
      <w:r w:rsidRPr="00132B7E">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t xml:space="preserve">           </w:t>
      </w:r>
      <w:r w:rsidRPr="00132B7E">
        <w:rPr>
          <w:rFonts w:ascii="Times New Roman" w:eastAsia="Times New Roman" w:hAnsi="Times New Roman" w:cs="Times New Roman"/>
          <w:color w:val="000000" w:themeColor="text1"/>
          <w:sz w:val="24"/>
          <w:szCs w:val="24"/>
        </w:rPr>
        <w:t xml:space="preserve">У ребенка всегда должна быть возможность утолить жажду. Даже если вы считаете, что ваше чадо «водохлеб». </w:t>
      </w:r>
      <w:proofErr w:type="spellStart"/>
      <w:r w:rsidRPr="00132B7E">
        <w:rPr>
          <w:rFonts w:ascii="Times New Roman" w:eastAsia="Times New Roman" w:hAnsi="Times New Roman" w:cs="Times New Roman"/>
          <w:color w:val="000000" w:themeColor="text1"/>
          <w:sz w:val="24"/>
          <w:szCs w:val="24"/>
        </w:rPr>
        <w:t>Обезвоженность</w:t>
      </w:r>
      <w:proofErr w:type="spellEnd"/>
      <w:r w:rsidRPr="00132B7E">
        <w:rPr>
          <w:rFonts w:ascii="Times New Roman" w:eastAsia="Times New Roman" w:hAnsi="Times New Roman" w:cs="Times New Roman"/>
          <w:color w:val="000000" w:themeColor="text1"/>
          <w:sz w:val="24"/>
          <w:szCs w:val="24"/>
        </w:rPr>
        <w:t xml:space="preserve"> - прямая дорога к частым болезням. Восполнять потерю жидкости надо не лимонадом или соком, а негазированной, некипяченой минеральной водой, компотами, морсами или фруктовыми чаями.</w:t>
      </w:r>
      <w:r>
        <w:rPr>
          <w:rFonts w:ascii="Times New Roman" w:eastAsia="Times New Roman" w:hAnsi="Times New Roman" w:cs="Times New Roman"/>
          <w:color w:val="000000" w:themeColor="text1"/>
          <w:sz w:val="24"/>
          <w:szCs w:val="24"/>
        </w:rPr>
        <w:t> </w:t>
      </w:r>
      <w:r w:rsidRPr="00132B7E">
        <w:rPr>
          <w:rFonts w:ascii="Times New Roman" w:eastAsia="Times New Roman" w:hAnsi="Times New Roman" w:cs="Times New Roman"/>
          <w:color w:val="000000" w:themeColor="text1"/>
          <w:sz w:val="24"/>
          <w:szCs w:val="24"/>
        </w:rPr>
        <w:br/>
        <w:t>- НЕ ЗАБЫВАЙТЕ ГУЛЯТЬ. </w:t>
      </w:r>
      <w:r w:rsidRPr="00132B7E">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lastRenderedPageBreak/>
        <w:t xml:space="preserve">        </w:t>
      </w:r>
      <w:r w:rsidRPr="00132B7E">
        <w:rPr>
          <w:rFonts w:ascii="Times New Roman" w:eastAsia="Times New Roman" w:hAnsi="Times New Roman" w:cs="Times New Roman"/>
          <w:color w:val="000000" w:themeColor="text1"/>
          <w:sz w:val="24"/>
          <w:szCs w:val="24"/>
        </w:rPr>
        <w:t xml:space="preserve">Если малыш здоров, прогулки должны быть ежедневными и, желательно, дополнительно перед сном. Когда же ребенок болен, нужно гулять «с умом». В остром периоде инфекционных болезней, когда высокая температура, слабость, боль, а также пока еще болезнь заразна, лучше остаться дома. Но как только дела пошли на поправку - на улицу. </w:t>
      </w:r>
      <w:r>
        <w:rPr>
          <w:rFonts w:ascii="Times New Roman" w:eastAsia="Times New Roman" w:hAnsi="Times New Roman" w:cs="Times New Roman"/>
          <w:color w:val="000000" w:themeColor="text1"/>
          <w:sz w:val="24"/>
          <w:szCs w:val="24"/>
        </w:rPr>
        <w:t xml:space="preserve">            </w:t>
      </w:r>
      <w:r w:rsidRPr="00132B7E">
        <w:rPr>
          <w:rFonts w:ascii="Times New Roman" w:eastAsia="Times New Roman" w:hAnsi="Times New Roman" w:cs="Times New Roman"/>
          <w:color w:val="000000" w:themeColor="text1"/>
          <w:sz w:val="24"/>
          <w:szCs w:val="24"/>
        </w:rPr>
        <w:t>Свежий воздух способствует выздоровлению, особенно п</w:t>
      </w:r>
      <w:r>
        <w:rPr>
          <w:rFonts w:ascii="Times New Roman" w:eastAsia="Times New Roman" w:hAnsi="Times New Roman" w:cs="Times New Roman"/>
          <w:color w:val="000000" w:themeColor="text1"/>
          <w:sz w:val="24"/>
          <w:szCs w:val="24"/>
        </w:rPr>
        <w:t>ри болезнях дыхательных путей. </w:t>
      </w:r>
      <w:r>
        <w:rPr>
          <w:rFonts w:ascii="Times New Roman" w:eastAsia="Times New Roman" w:hAnsi="Times New Roman" w:cs="Times New Roman"/>
          <w:color w:val="000000" w:themeColor="text1"/>
          <w:sz w:val="24"/>
          <w:szCs w:val="24"/>
        </w:rPr>
        <w:br/>
        <w:t xml:space="preserve">- ИЗБЕГАЙТЕ </w:t>
      </w:r>
      <w:r w:rsidRPr="00132B7E">
        <w:rPr>
          <w:rFonts w:ascii="Times New Roman" w:eastAsia="Times New Roman" w:hAnsi="Times New Roman" w:cs="Times New Roman"/>
          <w:color w:val="000000" w:themeColor="text1"/>
          <w:sz w:val="24"/>
          <w:szCs w:val="24"/>
        </w:rPr>
        <w:t>СТОЛПОТВОРЕНИЙ. </w:t>
      </w:r>
      <w:r w:rsidRPr="00132B7E">
        <w:rPr>
          <w:rFonts w:ascii="Times New Roman" w:eastAsia="Times New Roman" w:hAnsi="Times New Roman" w:cs="Times New Roman"/>
          <w:color w:val="000000" w:themeColor="text1"/>
          <w:sz w:val="24"/>
          <w:szCs w:val="24"/>
        </w:rPr>
        <w:br/>
        <w:t>Единственный способ заполучить новый вирус - контакт с больным человеком. Значит, чем меньше таких контактов, тем меньше вероятность снова заболеть. Поэтому в период обострения сезонных заболеваний</w:t>
      </w:r>
      <w:proofErr w:type="gramStart"/>
      <w:r w:rsidRPr="00132B7E">
        <w:rPr>
          <w:rFonts w:ascii="Times New Roman" w:eastAsia="Times New Roman" w:hAnsi="Times New Roman" w:cs="Times New Roman"/>
          <w:color w:val="000000" w:themeColor="text1"/>
          <w:sz w:val="24"/>
          <w:szCs w:val="24"/>
        </w:rPr>
        <w:t xml:space="preserve"> ,</w:t>
      </w:r>
      <w:proofErr w:type="gramEnd"/>
      <w:r w:rsidRPr="00132B7E">
        <w:rPr>
          <w:rFonts w:ascii="Times New Roman" w:eastAsia="Times New Roman" w:hAnsi="Times New Roman" w:cs="Times New Roman"/>
          <w:color w:val="000000" w:themeColor="text1"/>
          <w:sz w:val="24"/>
          <w:szCs w:val="24"/>
        </w:rPr>
        <w:t xml:space="preserve">нежелательны занятия в разных кружках, студиях или спортивных залах </w:t>
      </w:r>
      <w:r>
        <w:rPr>
          <w:rFonts w:ascii="Times New Roman" w:eastAsia="Times New Roman" w:hAnsi="Times New Roman" w:cs="Times New Roman"/>
          <w:color w:val="000000" w:themeColor="text1"/>
          <w:sz w:val="24"/>
          <w:szCs w:val="24"/>
        </w:rPr>
        <w:t>(в закрытом помещении) и т. п. </w:t>
      </w:r>
      <w:r w:rsidRPr="00132B7E">
        <w:rPr>
          <w:rFonts w:ascii="Times New Roman" w:eastAsia="Times New Roman" w:hAnsi="Times New Roman" w:cs="Times New Roman"/>
          <w:color w:val="000000" w:themeColor="text1"/>
          <w:sz w:val="24"/>
          <w:szCs w:val="24"/>
        </w:rPr>
        <w:br/>
        <w:t>- ПРАВИЛЬНО ОЗДОРАВЛИВАЙТЕСЬ. </w:t>
      </w:r>
      <w:r w:rsidRPr="00132B7E">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t xml:space="preserve">        </w:t>
      </w:r>
      <w:r w:rsidRPr="00132B7E">
        <w:rPr>
          <w:rFonts w:ascii="Times New Roman" w:eastAsia="Times New Roman" w:hAnsi="Times New Roman" w:cs="Times New Roman"/>
          <w:color w:val="000000" w:themeColor="text1"/>
          <w:sz w:val="24"/>
          <w:szCs w:val="24"/>
        </w:rPr>
        <w:t>Идеальный отдых часто болеющего ребенка выглядит так: лето в деревне, надувной бассейн с колодезной водой, рядом куча песка, форма одежды - трусы, босые ноги и кормление только тогда, когда ребенок закричит: «Мама, я тебя съем!». Грязный голый ребенок, который скачет из воды в песок, выпрашивает еду, дышит свежим воздухом и не контактирует с множеством людей, за 3-4 недели восстанавливает иммунитет, п</w:t>
      </w:r>
      <w:r>
        <w:rPr>
          <w:rFonts w:ascii="Times New Roman" w:eastAsia="Times New Roman" w:hAnsi="Times New Roman" w:cs="Times New Roman"/>
          <w:color w:val="000000" w:themeColor="text1"/>
          <w:sz w:val="24"/>
          <w:szCs w:val="24"/>
        </w:rPr>
        <w:t>оврежденный городской жизнью.</w:t>
      </w:r>
    </w:p>
    <w:p w:rsidR="00D35828" w:rsidRPr="00132B7E" w:rsidRDefault="00D35828" w:rsidP="00D35828">
      <w:pPr>
        <w:shd w:val="clear" w:color="auto" w:fill="FFFFFF"/>
        <w:spacing w:after="0" w:line="360" w:lineRule="auto"/>
        <w:jc w:val="both"/>
        <w:rPr>
          <w:rFonts w:ascii="Times New Roman" w:eastAsia="Times New Roman" w:hAnsi="Times New Roman" w:cs="Times New Roman"/>
          <w:i/>
          <w:color w:val="000000" w:themeColor="text1"/>
          <w:sz w:val="24"/>
          <w:szCs w:val="24"/>
        </w:rPr>
      </w:pPr>
      <w:r w:rsidRPr="00132B7E">
        <w:rPr>
          <w:rFonts w:ascii="Times New Roman" w:eastAsia="Times New Roman" w:hAnsi="Times New Roman" w:cs="Times New Roman"/>
          <w:color w:val="000000" w:themeColor="text1"/>
          <w:sz w:val="24"/>
          <w:szCs w:val="24"/>
        </w:rPr>
        <w:br/>
      </w:r>
      <w:r w:rsidRPr="00132B7E">
        <w:rPr>
          <w:rFonts w:ascii="Times New Roman" w:eastAsia="Times New Roman" w:hAnsi="Times New Roman" w:cs="Times New Roman"/>
          <w:b/>
          <w:bCs/>
          <w:i/>
          <w:color w:val="000000" w:themeColor="text1"/>
          <w:sz w:val="24"/>
          <w:szCs w:val="24"/>
        </w:rPr>
        <w:t>Берегите своё здоровье и здоровье своих детей!!!</w:t>
      </w:r>
    </w:p>
    <w:p w:rsidR="00D35828" w:rsidRPr="00132B7E" w:rsidRDefault="00D35828" w:rsidP="00D35828">
      <w:pPr>
        <w:numPr>
          <w:ilvl w:val="0"/>
          <w:numId w:val="1"/>
        </w:numPr>
        <w:shd w:val="clear" w:color="auto" w:fill="FFFFFF"/>
        <w:spacing w:after="0" w:line="240" w:lineRule="auto"/>
        <w:ind w:left="0"/>
        <w:jc w:val="both"/>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jc w:val="both"/>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line="240" w:lineRule="auto"/>
        <w:outlineLvl w:val="1"/>
        <w:rPr>
          <w:rFonts w:ascii="Times New Roman" w:eastAsia="Times New Roman" w:hAnsi="Times New Roman" w:cs="Times New Roman"/>
          <w:color w:val="000000" w:themeColor="text1"/>
          <w:sz w:val="24"/>
          <w:szCs w:val="24"/>
        </w:rPr>
      </w:pPr>
    </w:p>
    <w:p w:rsidR="00D35828" w:rsidRDefault="00D35828" w:rsidP="00D35828">
      <w:pPr>
        <w:spacing w:after="0" w:line="240" w:lineRule="auto"/>
        <w:outlineLvl w:val="1"/>
        <w:rPr>
          <w:rFonts w:ascii="Times New Roman" w:eastAsia="Times New Roman" w:hAnsi="Times New Roman" w:cs="Times New Roman"/>
          <w:color w:val="000000" w:themeColor="text1"/>
          <w:sz w:val="24"/>
          <w:szCs w:val="24"/>
        </w:rPr>
      </w:pPr>
    </w:p>
    <w:p w:rsidR="00D35828" w:rsidRPr="00132B7E" w:rsidRDefault="00D35828" w:rsidP="00D35828">
      <w:pPr>
        <w:spacing w:after="0"/>
        <w:jc w:val="center"/>
        <w:outlineLvl w:val="1"/>
        <w:rPr>
          <w:rFonts w:ascii="Times New Roman" w:eastAsia="Times New Roman" w:hAnsi="Times New Roman" w:cs="Times New Roman"/>
          <w:b/>
          <w:color w:val="000000" w:themeColor="text1"/>
          <w:sz w:val="24"/>
          <w:szCs w:val="24"/>
        </w:rPr>
      </w:pPr>
      <w:r w:rsidRPr="00132B7E">
        <w:rPr>
          <w:rFonts w:ascii="Times New Roman" w:eastAsia="Times New Roman" w:hAnsi="Times New Roman" w:cs="Times New Roman"/>
          <w:b/>
          <w:color w:val="000000" w:themeColor="text1"/>
          <w:sz w:val="24"/>
          <w:szCs w:val="24"/>
        </w:rPr>
        <w:t>Консультация для родителей</w:t>
      </w:r>
    </w:p>
    <w:p w:rsidR="00D35828" w:rsidRDefault="00D35828" w:rsidP="00D35828">
      <w:pPr>
        <w:spacing w:after="0"/>
        <w:jc w:val="center"/>
        <w:outlineLvl w:val="1"/>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color w:val="000000" w:themeColor="text1"/>
          <w:sz w:val="24"/>
          <w:szCs w:val="24"/>
        </w:rPr>
        <w:t>«</w:t>
      </w:r>
      <w:r w:rsidRPr="00132B7E">
        <w:rPr>
          <w:rFonts w:ascii="Times New Roman" w:eastAsia="Times New Roman" w:hAnsi="Times New Roman" w:cs="Times New Roman"/>
          <w:b/>
          <w:color w:val="000000" w:themeColor="text1"/>
          <w:sz w:val="24"/>
          <w:szCs w:val="24"/>
        </w:rPr>
        <w:t xml:space="preserve">Почему мой ребенок часто болеет </w:t>
      </w:r>
      <w:r w:rsidRPr="00132B7E">
        <w:rPr>
          <w:rFonts w:ascii="Times New Roman" w:eastAsia="Times New Roman" w:hAnsi="Times New Roman" w:cs="Times New Roman"/>
          <w:b/>
          <w:bCs/>
          <w:color w:val="000000" w:themeColor="text1"/>
          <w:sz w:val="24"/>
          <w:szCs w:val="24"/>
        </w:rPr>
        <w:t>респираторными заболеваниями</w:t>
      </w:r>
      <w:r>
        <w:rPr>
          <w:rFonts w:ascii="Times New Roman" w:eastAsia="Times New Roman" w:hAnsi="Times New Roman" w:cs="Times New Roman"/>
          <w:b/>
          <w:bCs/>
          <w:color w:val="000000" w:themeColor="text1"/>
          <w:sz w:val="24"/>
          <w:szCs w:val="24"/>
        </w:rPr>
        <w:t>»</w:t>
      </w:r>
    </w:p>
    <w:p w:rsidR="00D35828" w:rsidRPr="00132B7E" w:rsidRDefault="00D35828" w:rsidP="00D35828">
      <w:pPr>
        <w:spacing w:after="0" w:line="240" w:lineRule="auto"/>
        <w:jc w:val="center"/>
        <w:outlineLvl w:val="1"/>
        <w:rPr>
          <w:rFonts w:ascii="Times New Roman" w:eastAsia="Times New Roman" w:hAnsi="Times New Roman" w:cs="Times New Roman"/>
          <w:b/>
          <w:color w:val="000000" w:themeColor="text1"/>
          <w:sz w:val="24"/>
          <w:szCs w:val="24"/>
        </w:rPr>
      </w:pP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1. Частые и, особенно тяжело протекающие ОРЗ, приводят </w:t>
      </w:r>
      <w:r w:rsidRPr="00132B7E">
        <w:rPr>
          <w:rFonts w:ascii="Times New Roman" w:eastAsia="Times New Roman" w:hAnsi="Times New Roman" w:cs="Times New Roman"/>
          <w:bCs/>
          <w:color w:val="000000" w:themeColor="text1"/>
          <w:sz w:val="24"/>
          <w:szCs w:val="24"/>
        </w:rPr>
        <w:t>к нарушению</w:t>
      </w:r>
      <w:r>
        <w:rPr>
          <w:rFonts w:ascii="Times New Roman" w:eastAsia="Times New Roman" w:hAnsi="Times New Roman" w:cs="Times New Roman"/>
          <w:color w:val="000000" w:themeColor="text1"/>
          <w:sz w:val="24"/>
          <w:szCs w:val="24"/>
        </w:rPr>
        <w:t> развития функ</w:t>
      </w:r>
      <w:r w:rsidRPr="00132B7E">
        <w:rPr>
          <w:rFonts w:ascii="Times New Roman" w:eastAsia="Times New Roman" w:hAnsi="Times New Roman" w:cs="Times New Roman"/>
          <w:color w:val="000000" w:themeColor="text1"/>
          <w:sz w:val="24"/>
          <w:szCs w:val="24"/>
        </w:rPr>
        <w:t>ционирования различных органов и систем:</w:t>
      </w:r>
    </w:p>
    <w:p w:rsidR="00D35828" w:rsidRPr="00132B7E" w:rsidRDefault="00D35828" w:rsidP="00D35828">
      <w:pPr>
        <w:numPr>
          <w:ilvl w:val="0"/>
          <w:numId w:val="2"/>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органов дыхания с формированием </w:t>
      </w:r>
      <w:r>
        <w:rPr>
          <w:rFonts w:ascii="Times New Roman" w:eastAsia="Times New Roman" w:hAnsi="Times New Roman" w:cs="Times New Roman"/>
          <w:color w:val="000000" w:themeColor="text1"/>
          <w:sz w:val="24"/>
          <w:szCs w:val="24"/>
        </w:rPr>
        <w:t>хро</w:t>
      </w:r>
      <w:r w:rsidRPr="00132B7E">
        <w:rPr>
          <w:rFonts w:ascii="Times New Roman" w:eastAsia="Times New Roman" w:hAnsi="Times New Roman" w:cs="Times New Roman"/>
          <w:color w:val="000000" w:themeColor="text1"/>
          <w:sz w:val="24"/>
          <w:szCs w:val="24"/>
        </w:rPr>
        <w:t xml:space="preserve">нических воспалительных процессов в </w:t>
      </w:r>
      <w:proofErr w:type="spellStart"/>
      <w:r w:rsidRPr="00132B7E">
        <w:rPr>
          <w:rFonts w:ascii="Times New Roman" w:eastAsia="Times New Roman" w:hAnsi="Times New Roman" w:cs="Times New Roman"/>
          <w:color w:val="000000" w:themeColor="text1"/>
          <w:sz w:val="24"/>
          <w:szCs w:val="24"/>
        </w:rPr>
        <w:t>бронхолегочной</w:t>
      </w:r>
      <w:proofErr w:type="spellEnd"/>
      <w:r w:rsidRPr="00132B7E">
        <w:rPr>
          <w:rFonts w:ascii="Times New Roman" w:eastAsia="Times New Roman" w:hAnsi="Times New Roman" w:cs="Times New Roman"/>
          <w:color w:val="000000" w:themeColor="text1"/>
          <w:sz w:val="24"/>
          <w:szCs w:val="24"/>
        </w:rPr>
        <w:t xml:space="preserve"> системе;</w:t>
      </w:r>
    </w:p>
    <w:p w:rsidR="00D35828" w:rsidRPr="00132B7E" w:rsidRDefault="00D35828" w:rsidP="00D35828">
      <w:pPr>
        <w:numPr>
          <w:ilvl w:val="0"/>
          <w:numId w:val="2"/>
        </w:numPr>
        <w:spacing w:after="0" w:line="360" w:lineRule="auto"/>
        <w:ind w:left="270" w:firstLine="709"/>
        <w:jc w:val="both"/>
        <w:rPr>
          <w:rFonts w:ascii="Times New Roman" w:eastAsia="Times New Roman" w:hAnsi="Times New Roman" w:cs="Times New Roman"/>
          <w:color w:val="000000" w:themeColor="text1"/>
          <w:sz w:val="24"/>
          <w:szCs w:val="24"/>
        </w:rPr>
      </w:pPr>
      <w:proofErr w:type="spellStart"/>
      <w:proofErr w:type="gramStart"/>
      <w:r w:rsidRPr="00132B7E">
        <w:rPr>
          <w:rFonts w:ascii="Times New Roman" w:eastAsia="Times New Roman" w:hAnsi="Times New Roman" w:cs="Times New Roman"/>
          <w:color w:val="000000" w:themeColor="text1"/>
          <w:sz w:val="24"/>
          <w:szCs w:val="24"/>
        </w:rPr>
        <w:t>сердечно-сосудистой</w:t>
      </w:r>
      <w:proofErr w:type="spellEnd"/>
      <w:proofErr w:type="gramEnd"/>
      <w:r w:rsidRPr="00132B7E">
        <w:rPr>
          <w:rFonts w:ascii="Times New Roman" w:eastAsia="Times New Roman" w:hAnsi="Times New Roman" w:cs="Times New Roman"/>
          <w:color w:val="000000" w:themeColor="text1"/>
          <w:sz w:val="24"/>
          <w:szCs w:val="24"/>
        </w:rPr>
        <w:t xml:space="preserve"> системы;</w:t>
      </w:r>
    </w:p>
    <w:p w:rsidR="00D35828" w:rsidRPr="00132B7E" w:rsidRDefault="00D35828" w:rsidP="00D35828">
      <w:pPr>
        <w:numPr>
          <w:ilvl w:val="0"/>
          <w:numId w:val="2"/>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желудочно-кишечного тракта;</w:t>
      </w:r>
    </w:p>
    <w:p w:rsidR="00D35828" w:rsidRPr="00132B7E" w:rsidRDefault="00D35828" w:rsidP="00D35828">
      <w:pPr>
        <w:numPr>
          <w:ilvl w:val="0"/>
          <w:numId w:val="2"/>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вегетативной нервной системы, способствуют срыву компенсаторно-адаптационных механизмов.</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2. </w:t>
      </w:r>
      <w:proofErr w:type="gramStart"/>
      <w:r w:rsidRPr="00132B7E">
        <w:rPr>
          <w:rFonts w:ascii="Times New Roman" w:eastAsia="Times New Roman" w:hAnsi="Times New Roman" w:cs="Times New Roman"/>
          <w:color w:val="000000" w:themeColor="text1"/>
          <w:sz w:val="24"/>
          <w:szCs w:val="24"/>
        </w:rPr>
        <w:t>Многократно переносимые вирусные заболевания </w:t>
      </w:r>
      <w:r w:rsidRPr="00132B7E">
        <w:rPr>
          <w:rFonts w:ascii="Times New Roman" w:eastAsia="Times New Roman" w:hAnsi="Times New Roman" w:cs="Times New Roman"/>
          <w:bCs/>
          <w:color w:val="000000" w:themeColor="text1"/>
          <w:sz w:val="24"/>
          <w:szCs w:val="24"/>
        </w:rPr>
        <w:t>приводят</w:t>
      </w:r>
      <w:r w:rsidRPr="00132B7E">
        <w:rPr>
          <w:rFonts w:ascii="Times New Roman" w:eastAsia="Times New Roman" w:hAnsi="Times New Roman" w:cs="Times New Roman"/>
          <w:color w:val="000000" w:themeColor="text1"/>
          <w:sz w:val="24"/>
          <w:szCs w:val="24"/>
        </w:rPr>
        <w:t xml:space="preserve"> к значительно выраженному снижению иммунологической </w:t>
      </w:r>
      <w:proofErr w:type="spellStart"/>
      <w:r w:rsidRPr="00132B7E">
        <w:rPr>
          <w:rFonts w:ascii="Times New Roman" w:eastAsia="Times New Roman" w:hAnsi="Times New Roman" w:cs="Times New Roman"/>
          <w:color w:val="000000" w:themeColor="text1"/>
          <w:sz w:val="24"/>
          <w:szCs w:val="24"/>
        </w:rPr>
        <w:t>резистентности</w:t>
      </w:r>
      <w:proofErr w:type="spellEnd"/>
      <w:r w:rsidRPr="00132B7E">
        <w:rPr>
          <w:rFonts w:ascii="Times New Roman" w:eastAsia="Times New Roman" w:hAnsi="Times New Roman" w:cs="Times New Roman"/>
          <w:color w:val="000000" w:themeColor="text1"/>
          <w:sz w:val="24"/>
          <w:szCs w:val="24"/>
        </w:rPr>
        <w:t>, т.е. эти дети являются иммунологически скомпрометированными.</w:t>
      </w:r>
      <w:proofErr w:type="gramEnd"/>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3. В связи с частой заболеваемостью изменяется режим двигательной активности, дети </w:t>
      </w:r>
      <w:r w:rsidRPr="00132B7E">
        <w:rPr>
          <w:rFonts w:ascii="Times New Roman" w:eastAsia="Times New Roman" w:hAnsi="Times New Roman" w:cs="Times New Roman"/>
          <w:bCs/>
          <w:color w:val="000000" w:themeColor="text1"/>
          <w:sz w:val="24"/>
          <w:szCs w:val="24"/>
        </w:rPr>
        <w:t>реже</w:t>
      </w:r>
      <w:r w:rsidRPr="00132B7E">
        <w:rPr>
          <w:rFonts w:ascii="Times New Roman" w:eastAsia="Times New Roman" w:hAnsi="Times New Roman" w:cs="Times New Roman"/>
          <w:color w:val="000000" w:themeColor="text1"/>
          <w:sz w:val="24"/>
          <w:szCs w:val="24"/>
        </w:rPr>
        <w:t> находятся на свежем воздухе, что способствует развитию фоновых заболеваний (рахит, дистрофия, анемия и др.) и отставанию в физическом и психомоторном развитии.</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4. У ЧБД широко и чаще неоправданно используется большое количество медикаментов, т.е. имеет место </w:t>
      </w:r>
      <w:proofErr w:type="spellStart"/>
      <w:r w:rsidRPr="00132B7E">
        <w:rPr>
          <w:rFonts w:ascii="Times New Roman" w:eastAsia="Times New Roman" w:hAnsi="Times New Roman" w:cs="Times New Roman"/>
          <w:color w:val="000000" w:themeColor="text1"/>
          <w:sz w:val="24"/>
          <w:szCs w:val="24"/>
        </w:rPr>
        <w:t>полипрагмазия</w:t>
      </w:r>
      <w:proofErr w:type="spellEnd"/>
      <w:r w:rsidRPr="00132B7E">
        <w:rPr>
          <w:rFonts w:ascii="Times New Roman" w:eastAsia="Times New Roman" w:hAnsi="Times New Roman" w:cs="Times New Roman"/>
          <w:color w:val="000000" w:themeColor="text1"/>
          <w:sz w:val="24"/>
          <w:szCs w:val="24"/>
        </w:rPr>
        <w:t xml:space="preserve">, при этом многие препараты (антибиотики, жаропонижающие и др.) сами обладают </w:t>
      </w:r>
      <w:proofErr w:type="spellStart"/>
      <w:r w:rsidRPr="00132B7E">
        <w:rPr>
          <w:rFonts w:ascii="Times New Roman" w:eastAsia="Times New Roman" w:hAnsi="Times New Roman" w:cs="Times New Roman"/>
          <w:color w:val="000000" w:themeColor="text1"/>
          <w:sz w:val="24"/>
          <w:szCs w:val="24"/>
        </w:rPr>
        <w:t>иммуносупрессивным</w:t>
      </w:r>
      <w:proofErr w:type="spellEnd"/>
      <w:r w:rsidRPr="00132B7E">
        <w:rPr>
          <w:rFonts w:ascii="Times New Roman" w:eastAsia="Times New Roman" w:hAnsi="Times New Roman" w:cs="Times New Roman"/>
          <w:color w:val="000000" w:themeColor="text1"/>
          <w:sz w:val="24"/>
          <w:szCs w:val="24"/>
        </w:rPr>
        <w:t xml:space="preserve"> действием и </w:t>
      </w:r>
      <w:r w:rsidRPr="00132B7E">
        <w:rPr>
          <w:rFonts w:ascii="Times New Roman" w:eastAsia="Times New Roman" w:hAnsi="Times New Roman" w:cs="Times New Roman"/>
          <w:bCs/>
          <w:color w:val="000000" w:themeColor="text1"/>
          <w:sz w:val="24"/>
          <w:szCs w:val="24"/>
        </w:rPr>
        <w:t>усиливают</w:t>
      </w:r>
      <w:r w:rsidRPr="00132B7E">
        <w:rPr>
          <w:rFonts w:ascii="Times New Roman" w:eastAsia="Times New Roman" w:hAnsi="Times New Roman" w:cs="Times New Roman"/>
          <w:color w:val="000000" w:themeColor="text1"/>
          <w:sz w:val="24"/>
          <w:szCs w:val="24"/>
        </w:rPr>
        <w:t xml:space="preserve"> нарушения иммунологической </w:t>
      </w:r>
      <w:proofErr w:type="spellStart"/>
      <w:r w:rsidRPr="00132B7E">
        <w:rPr>
          <w:rFonts w:ascii="Times New Roman" w:eastAsia="Times New Roman" w:hAnsi="Times New Roman" w:cs="Times New Roman"/>
          <w:color w:val="000000" w:themeColor="text1"/>
          <w:sz w:val="24"/>
          <w:szCs w:val="24"/>
        </w:rPr>
        <w:t>резистентности</w:t>
      </w:r>
      <w:proofErr w:type="spellEnd"/>
      <w:r w:rsidRPr="00132B7E">
        <w:rPr>
          <w:rFonts w:ascii="Times New Roman" w:eastAsia="Times New Roman" w:hAnsi="Times New Roman" w:cs="Times New Roman"/>
          <w:color w:val="000000" w:themeColor="text1"/>
          <w:sz w:val="24"/>
          <w:szCs w:val="24"/>
        </w:rPr>
        <w:t>, способствуют развитию аллергии.</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5. У ЧБД </w:t>
      </w:r>
      <w:r w:rsidRPr="00132B7E">
        <w:rPr>
          <w:rFonts w:ascii="Times New Roman" w:eastAsia="Times New Roman" w:hAnsi="Times New Roman" w:cs="Times New Roman"/>
          <w:bCs/>
          <w:color w:val="000000" w:themeColor="text1"/>
          <w:sz w:val="24"/>
          <w:szCs w:val="24"/>
        </w:rPr>
        <w:t>нарушается</w:t>
      </w:r>
      <w:r w:rsidRPr="00132B7E">
        <w:rPr>
          <w:rFonts w:ascii="Times New Roman" w:eastAsia="Times New Roman" w:hAnsi="Times New Roman" w:cs="Times New Roman"/>
          <w:color w:val="000000" w:themeColor="text1"/>
          <w:sz w:val="24"/>
          <w:szCs w:val="24"/>
        </w:rPr>
        <w:t> социальная адаптация, обусловленная частой потерей контактов со сверстниками.</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6. Высокая заболеваемость </w:t>
      </w:r>
      <w:r w:rsidRPr="00132B7E">
        <w:rPr>
          <w:rFonts w:ascii="Times New Roman" w:eastAsia="Times New Roman" w:hAnsi="Times New Roman" w:cs="Times New Roman"/>
          <w:bCs/>
          <w:color w:val="000000" w:themeColor="text1"/>
          <w:sz w:val="24"/>
          <w:szCs w:val="24"/>
        </w:rPr>
        <w:t>приводит</w:t>
      </w:r>
      <w:r w:rsidRPr="00132B7E">
        <w:rPr>
          <w:rFonts w:ascii="Times New Roman" w:eastAsia="Times New Roman" w:hAnsi="Times New Roman" w:cs="Times New Roman"/>
          <w:color w:val="000000" w:themeColor="text1"/>
          <w:sz w:val="24"/>
          <w:szCs w:val="24"/>
        </w:rPr>
        <w:t> к большим экономическим затратам родителей и государства, ограничивает детей и подростков в выборе профессии, влияет в будущем на репродуктивные возможности.</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На частоту инфекций, переносимых детьми, влияет</w:t>
      </w:r>
      <w:r w:rsidRPr="00132B7E">
        <w:rPr>
          <w:rFonts w:ascii="Times New Roman" w:eastAsia="Times New Roman" w:hAnsi="Times New Roman" w:cs="Times New Roman"/>
          <w:color w:val="000000" w:themeColor="text1"/>
          <w:sz w:val="24"/>
          <w:szCs w:val="24"/>
        </w:rPr>
        <w:t> комплекс факторов, основными из которых являются:</w:t>
      </w:r>
    </w:p>
    <w:p w:rsidR="00D35828" w:rsidRPr="00132B7E" w:rsidRDefault="00D35828" w:rsidP="00D35828">
      <w:pPr>
        <w:numPr>
          <w:ilvl w:val="0"/>
          <w:numId w:val="3"/>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запаздывание развития иммунной системы («поздний старт» ее);</w:t>
      </w:r>
    </w:p>
    <w:p w:rsidR="00D35828" w:rsidRPr="00132B7E" w:rsidRDefault="00D35828" w:rsidP="00D35828">
      <w:pPr>
        <w:numPr>
          <w:ilvl w:val="0"/>
          <w:numId w:val="3"/>
        </w:numPr>
        <w:spacing w:after="0" w:line="360" w:lineRule="auto"/>
        <w:ind w:left="270" w:firstLine="709"/>
        <w:jc w:val="both"/>
        <w:rPr>
          <w:rFonts w:ascii="Times New Roman" w:eastAsia="Times New Roman" w:hAnsi="Times New Roman" w:cs="Times New Roman"/>
          <w:color w:val="000000" w:themeColor="text1"/>
          <w:sz w:val="24"/>
          <w:szCs w:val="24"/>
        </w:rPr>
      </w:pPr>
      <w:proofErr w:type="spellStart"/>
      <w:r w:rsidRPr="00132B7E">
        <w:rPr>
          <w:rFonts w:ascii="Times New Roman" w:eastAsia="Times New Roman" w:hAnsi="Times New Roman" w:cs="Times New Roman"/>
          <w:color w:val="000000" w:themeColor="text1"/>
          <w:sz w:val="24"/>
          <w:szCs w:val="24"/>
        </w:rPr>
        <w:t>анатомо</w:t>
      </w:r>
      <w:proofErr w:type="spellEnd"/>
      <w:r w:rsidRPr="00132B7E">
        <w:rPr>
          <w:rFonts w:ascii="Times New Roman" w:eastAsia="Times New Roman" w:hAnsi="Times New Roman" w:cs="Times New Roman"/>
          <w:color w:val="000000" w:themeColor="text1"/>
          <w:sz w:val="24"/>
          <w:szCs w:val="24"/>
        </w:rPr>
        <w:t>–физиологические особенности респиратор</w:t>
      </w:r>
      <w:r>
        <w:rPr>
          <w:rFonts w:ascii="Times New Roman" w:eastAsia="Times New Roman" w:hAnsi="Times New Roman" w:cs="Times New Roman"/>
          <w:color w:val="000000" w:themeColor="text1"/>
          <w:sz w:val="24"/>
          <w:szCs w:val="24"/>
        </w:rPr>
        <w:t>ного тракта у детей (</w:t>
      </w:r>
      <w:proofErr w:type="spellStart"/>
      <w:r>
        <w:rPr>
          <w:rFonts w:ascii="Times New Roman" w:eastAsia="Times New Roman" w:hAnsi="Times New Roman" w:cs="Times New Roman"/>
          <w:color w:val="000000" w:themeColor="text1"/>
          <w:sz w:val="24"/>
          <w:szCs w:val="24"/>
        </w:rPr>
        <w:t>мукоцилиар</w:t>
      </w:r>
      <w:r w:rsidRPr="00132B7E">
        <w:rPr>
          <w:rFonts w:ascii="Times New Roman" w:eastAsia="Times New Roman" w:hAnsi="Times New Roman" w:cs="Times New Roman"/>
          <w:color w:val="000000" w:themeColor="text1"/>
          <w:sz w:val="24"/>
          <w:szCs w:val="24"/>
        </w:rPr>
        <w:t>ная</w:t>
      </w:r>
      <w:proofErr w:type="spellEnd"/>
      <w:r w:rsidRPr="00132B7E">
        <w:rPr>
          <w:rFonts w:ascii="Times New Roman" w:eastAsia="Times New Roman" w:hAnsi="Times New Roman" w:cs="Times New Roman"/>
          <w:color w:val="000000" w:themeColor="text1"/>
          <w:sz w:val="24"/>
          <w:szCs w:val="24"/>
        </w:rPr>
        <w:t xml:space="preserve"> и </w:t>
      </w:r>
      <w:proofErr w:type="spellStart"/>
      <w:r w:rsidRPr="00132B7E">
        <w:rPr>
          <w:rFonts w:ascii="Times New Roman" w:eastAsia="Times New Roman" w:hAnsi="Times New Roman" w:cs="Times New Roman"/>
          <w:color w:val="000000" w:themeColor="text1"/>
          <w:sz w:val="24"/>
          <w:szCs w:val="24"/>
        </w:rPr>
        <w:t>сурфактантная</w:t>
      </w:r>
      <w:proofErr w:type="spellEnd"/>
      <w:r w:rsidRPr="00132B7E">
        <w:rPr>
          <w:rFonts w:ascii="Times New Roman" w:eastAsia="Times New Roman" w:hAnsi="Times New Roman" w:cs="Times New Roman"/>
          <w:color w:val="000000" w:themeColor="text1"/>
          <w:sz w:val="24"/>
          <w:szCs w:val="24"/>
        </w:rPr>
        <w:t xml:space="preserve"> системы, особенности строения бронхов);</w:t>
      </w:r>
    </w:p>
    <w:p w:rsidR="00D35828" w:rsidRPr="00132B7E" w:rsidRDefault="00D35828" w:rsidP="00D35828">
      <w:pPr>
        <w:numPr>
          <w:ilvl w:val="0"/>
          <w:numId w:val="3"/>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социальные условия жизни (питание, бытовые условия).</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lastRenderedPageBreak/>
        <w:t>Возникновению частых респираторных заболеваний способствует повышенное число контактов с источниками инфекции, а также э</w:t>
      </w:r>
      <w:r w:rsidRPr="00132B7E">
        <w:rPr>
          <w:rFonts w:ascii="Times New Roman" w:eastAsia="Times New Roman" w:hAnsi="Times New Roman" w:cs="Times New Roman"/>
          <w:bCs/>
          <w:color w:val="000000" w:themeColor="text1"/>
          <w:sz w:val="24"/>
          <w:szCs w:val="24"/>
        </w:rPr>
        <w:t>ндогенные и экзогенные факторы</w:t>
      </w:r>
      <w:r w:rsidRPr="00132B7E">
        <w:rPr>
          <w:rFonts w:ascii="Times New Roman" w:eastAsia="Times New Roman" w:hAnsi="Times New Roman" w:cs="Times New Roman"/>
          <w:color w:val="000000" w:themeColor="text1"/>
          <w:sz w:val="24"/>
          <w:szCs w:val="24"/>
        </w:rPr>
        <w:t>, повышающие восприимчивость к ним.</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proofErr w:type="gramStart"/>
      <w:r w:rsidRPr="00132B7E">
        <w:rPr>
          <w:rFonts w:ascii="Times New Roman" w:eastAsia="Times New Roman" w:hAnsi="Times New Roman" w:cs="Times New Roman"/>
          <w:color w:val="000000" w:themeColor="text1"/>
          <w:sz w:val="24"/>
          <w:szCs w:val="24"/>
        </w:rPr>
        <w:t>Среди </w:t>
      </w:r>
      <w:r w:rsidRPr="00132B7E">
        <w:rPr>
          <w:rFonts w:ascii="Times New Roman" w:eastAsia="Times New Roman" w:hAnsi="Times New Roman" w:cs="Times New Roman"/>
          <w:bCs/>
          <w:color w:val="000000" w:themeColor="text1"/>
          <w:sz w:val="24"/>
          <w:szCs w:val="24"/>
        </w:rPr>
        <w:t>экзогенных факторов</w:t>
      </w:r>
      <w:r w:rsidRPr="00132B7E">
        <w:rPr>
          <w:rFonts w:ascii="Times New Roman" w:eastAsia="Times New Roman" w:hAnsi="Times New Roman" w:cs="Times New Roman"/>
          <w:color w:val="000000" w:themeColor="text1"/>
          <w:sz w:val="24"/>
          <w:szCs w:val="24"/>
        </w:rPr>
        <w:t> наибольшую роль играют следующие:</w:t>
      </w:r>
      <w:proofErr w:type="gramEnd"/>
    </w:p>
    <w:p w:rsidR="00D35828" w:rsidRPr="00132B7E" w:rsidRDefault="00D35828" w:rsidP="00D35828">
      <w:pPr>
        <w:numPr>
          <w:ilvl w:val="0"/>
          <w:numId w:val="4"/>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низкий уровень санитарной культуры семьи и, как следствие этого, несоблюдение правил здорового образа жизни как наиболее действенного подхода к формированию здоровья.</w:t>
      </w:r>
    </w:p>
    <w:p w:rsidR="00D35828" w:rsidRPr="00132B7E" w:rsidRDefault="00D35828" w:rsidP="00D35828">
      <w:pPr>
        <w:numPr>
          <w:ilvl w:val="0"/>
          <w:numId w:val="4"/>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дефекты ухода за детьми, пренебрежение закаливанием и занятиями физической культурой, нерациональное питание и отсутствие режима дня способствуют повышению восприимчивости детского организма и заболеваемости ОРЗ;</w:t>
      </w:r>
    </w:p>
    <w:p w:rsidR="00D35828" w:rsidRPr="00132B7E" w:rsidRDefault="00D35828" w:rsidP="00D35828">
      <w:pPr>
        <w:numPr>
          <w:ilvl w:val="0"/>
          <w:numId w:val="4"/>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низкий уровень материального благополучия и неблагоприятные социально-бытовые условия;</w:t>
      </w:r>
    </w:p>
    <w:p w:rsidR="00D35828" w:rsidRPr="00132B7E" w:rsidRDefault="00D35828" w:rsidP="00D35828">
      <w:pPr>
        <w:numPr>
          <w:ilvl w:val="0"/>
          <w:numId w:val="4"/>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начало посещения детьми дошкольных учреждений в раннем возрасте, в котором наблюдается повышенная восприимчивость детей к респираторным инфекциям;</w:t>
      </w:r>
    </w:p>
    <w:p w:rsidR="00D35828" w:rsidRPr="00132B7E" w:rsidRDefault="00D35828" w:rsidP="00D35828">
      <w:pPr>
        <w:numPr>
          <w:ilvl w:val="0"/>
          <w:numId w:val="4"/>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расширение контактов в семье, транспорте и других местах скопления народа;</w:t>
      </w:r>
    </w:p>
    <w:p w:rsidR="00D35828" w:rsidRPr="00132B7E" w:rsidRDefault="00D35828" w:rsidP="00D35828">
      <w:pPr>
        <w:numPr>
          <w:ilvl w:val="0"/>
          <w:numId w:val="4"/>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экологические нарушения способствуют повышению заболеваемости ОРВИ и увеличению числа часто болеющих детей, что связано с повышением степени бронхиальной </w:t>
      </w:r>
      <w:proofErr w:type="spellStart"/>
      <w:r w:rsidRPr="00132B7E">
        <w:rPr>
          <w:rFonts w:ascii="Times New Roman" w:eastAsia="Times New Roman" w:hAnsi="Times New Roman" w:cs="Times New Roman"/>
          <w:color w:val="000000" w:themeColor="text1"/>
          <w:sz w:val="24"/>
          <w:szCs w:val="24"/>
        </w:rPr>
        <w:t>гиперреактивности</w:t>
      </w:r>
      <w:proofErr w:type="spellEnd"/>
      <w:r w:rsidRPr="00132B7E">
        <w:rPr>
          <w:rFonts w:ascii="Times New Roman" w:eastAsia="Times New Roman" w:hAnsi="Times New Roman" w:cs="Times New Roman"/>
          <w:color w:val="000000" w:themeColor="text1"/>
          <w:sz w:val="24"/>
          <w:szCs w:val="24"/>
        </w:rPr>
        <w:t xml:space="preserve"> под влиянием </w:t>
      </w:r>
      <w:proofErr w:type="spellStart"/>
      <w:r w:rsidRPr="00132B7E">
        <w:rPr>
          <w:rFonts w:ascii="Times New Roman" w:eastAsia="Times New Roman" w:hAnsi="Times New Roman" w:cs="Times New Roman"/>
          <w:color w:val="000000" w:themeColor="text1"/>
          <w:sz w:val="24"/>
          <w:szCs w:val="24"/>
        </w:rPr>
        <w:t>аэрополютантов</w:t>
      </w:r>
      <w:proofErr w:type="spellEnd"/>
      <w:r w:rsidRPr="00132B7E">
        <w:rPr>
          <w:rFonts w:ascii="Times New Roman" w:eastAsia="Times New Roman" w:hAnsi="Times New Roman" w:cs="Times New Roman"/>
          <w:color w:val="000000" w:themeColor="text1"/>
          <w:sz w:val="24"/>
          <w:szCs w:val="24"/>
        </w:rPr>
        <w:t>.</w:t>
      </w:r>
    </w:p>
    <w:p w:rsidR="00D35828" w:rsidRPr="00132B7E" w:rsidRDefault="00D35828" w:rsidP="00D35828">
      <w:pPr>
        <w:numPr>
          <w:ilvl w:val="0"/>
          <w:numId w:val="4"/>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пассивное курение — </w:t>
      </w:r>
      <w:proofErr w:type="gramStart"/>
      <w:r w:rsidRPr="00132B7E">
        <w:rPr>
          <w:rFonts w:ascii="Times New Roman" w:eastAsia="Times New Roman" w:hAnsi="Times New Roman" w:cs="Times New Roman"/>
          <w:color w:val="000000" w:themeColor="text1"/>
          <w:sz w:val="24"/>
          <w:szCs w:val="24"/>
        </w:rPr>
        <w:t>частые</w:t>
      </w:r>
      <w:proofErr w:type="gramEnd"/>
      <w:r w:rsidRPr="00132B7E">
        <w:rPr>
          <w:rFonts w:ascii="Times New Roman" w:eastAsia="Times New Roman" w:hAnsi="Times New Roman" w:cs="Times New Roman"/>
          <w:color w:val="000000" w:themeColor="text1"/>
          <w:sz w:val="24"/>
          <w:szCs w:val="24"/>
        </w:rPr>
        <w:t xml:space="preserve"> ОРВИ в этой группе отмечаются до возраста 7-8 лет, редко дольше. У небольшой части детей развивается рецидивирующий </w:t>
      </w:r>
      <w:proofErr w:type="spellStart"/>
      <w:r w:rsidRPr="00132B7E">
        <w:rPr>
          <w:rFonts w:ascii="Times New Roman" w:eastAsia="Times New Roman" w:hAnsi="Times New Roman" w:cs="Times New Roman"/>
          <w:color w:val="000000" w:themeColor="text1"/>
          <w:sz w:val="24"/>
          <w:szCs w:val="24"/>
        </w:rPr>
        <w:t>обструктивный</w:t>
      </w:r>
      <w:proofErr w:type="spellEnd"/>
      <w:r w:rsidRPr="00132B7E">
        <w:rPr>
          <w:rFonts w:ascii="Times New Roman" w:eastAsia="Times New Roman" w:hAnsi="Times New Roman" w:cs="Times New Roman"/>
          <w:color w:val="000000" w:themeColor="text1"/>
          <w:sz w:val="24"/>
          <w:szCs w:val="24"/>
        </w:rPr>
        <w:t xml:space="preserve"> бронхит или бронхиальная астма;</w:t>
      </w:r>
    </w:p>
    <w:p w:rsidR="00D35828" w:rsidRPr="00132B7E" w:rsidRDefault="00D35828" w:rsidP="00D35828">
      <w:pPr>
        <w:numPr>
          <w:ilvl w:val="0"/>
          <w:numId w:val="4"/>
        </w:numPr>
        <w:spacing w:after="0" w:line="360" w:lineRule="auto"/>
        <w:ind w:left="270" w:firstLine="709"/>
        <w:jc w:val="both"/>
        <w:rPr>
          <w:rFonts w:ascii="Times New Roman" w:eastAsia="Times New Roman" w:hAnsi="Times New Roman" w:cs="Times New Roman"/>
          <w:color w:val="000000" w:themeColor="text1"/>
          <w:sz w:val="24"/>
          <w:szCs w:val="24"/>
        </w:rPr>
      </w:pPr>
      <w:proofErr w:type="spellStart"/>
      <w:r w:rsidRPr="00132B7E">
        <w:rPr>
          <w:rFonts w:ascii="Times New Roman" w:eastAsia="Times New Roman" w:hAnsi="Times New Roman" w:cs="Times New Roman"/>
          <w:color w:val="000000" w:themeColor="text1"/>
          <w:sz w:val="24"/>
          <w:szCs w:val="24"/>
        </w:rPr>
        <w:t>ятрогенное</w:t>
      </w:r>
      <w:proofErr w:type="spellEnd"/>
      <w:r w:rsidRPr="00132B7E">
        <w:rPr>
          <w:rFonts w:ascii="Times New Roman" w:eastAsia="Times New Roman" w:hAnsi="Times New Roman" w:cs="Times New Roman"/>
          <w:color w:val="000000" w:themeColor="text1"/>
          <w:sz w:val="24"/>
          <w:szCs w:val="24"/>
        </w:rPr>
        <w:t xml:space="preserve"> воздействие при нерациональном использовании различных лекарственных средств (длительное и необоснованное применение антибиотиков, жаропонижающих и др.).</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К </w:t>
      </w:r>
      <w:r w:rsidRPr="00132B7E">
        <w:rPr>
          <w:rFonts w:ascii="Times New Roman" w:eastAsia="Times New Roman" w:hAnsi="Times New Roman" w:cs="Times New Roman"/>
          <w:bCs/>
          <w:color w:val="000000" w:themeColor="text1"/>
          <w:sz w:val="24"/>
          <w:szCs w:val="24"/>
        </w:rPr>
        <w:t>эндогенным факторам</w:t>
      </w:r>
      <w:r w:rsidRPr="00132B7E">
        <w:rPr>
          <w:rFonts w:ascii="Times New Roman" w:eastAsia="Times New Roman" w:hAnsi="Times New Roman" w:cs="Times New Roman"/>
          <w:color w:val="000000" w:themeColor="text1"/>
          <w:sz w:val="24"/>
          <w:szCs w:val="24"/>
        </w:rPr>
        <w:t> риска возникновения частых респираторных инфекций у детей можно отнести:</w:t>
      </w:r>
    </w:p>
    <w:p w:rsidR="00D35828" w:rsidRPr="00132B7E" w:rsidRDefault="00D35828" w:rsidP="00D35828">
      <w:pPr>
        <w:numPr>
          <w:ilvl w:val="0"/>
          <w:numId w:val="5"/>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неблагоприятные ант</w:t>
      </w:r>
      <w:proofErr w:type="gramStart"/>
      <w:r w:rsidRPr="00132B7E">
        <w:rPr>
          <w:rFonts w:ascii="Times New Roman" w:eastAsia="Times New Roman" w:hAnsi="Times New Roman" w:cs="Times New Roman"/>
          <w:color w:val="000000" w:themeColor="text1"/>
          <w:sz w:val="24"/>
          <w:szCs w:val="24"/>
        </w:rPr>
        <w:t>е-</w:t>
      </w:r>
      <w:proofErr w:type="gramEnd"/>
      <w:r w:rsidRPr="00132B7E">
        <w:rPr>
          <w:rFonts w:ascii="Times New Roman" w:eastAsia="Times New Roman" w:hAnsi="Times New Roman" w:cs="Times New Roman"/>
          <w:color w:val="000000" w:themeColor="text1"/>
          <w:sz w:val="24"/>
          <w:szCs w:val="24"/>
        </w:rPr>
        <w:t xml:space="preserve"> и/или постнатальные факторы развития ребенка (недоношенность, морфофункциональная незрелость, гипотрофия, анемия, рахит, раннее искусственное вскармливание), отражающиеся на функционировании иммунной системы и других защитных механизмах;</w:t>
      </w:r>
    </w:p>
    <w:p w:rsidR="00D35828" w:rsidRPr="00132B7E" w:rsidRDefault="00D35828" w:rsidP="00D35828">
      <w:pPr>
        <w:numPr>
          <w:ilvl w:val="0"/>
          <w:numId w:val="5"/>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перинатальную гипоксию, ведущую к частым нарушениям адаптации к факторам внешней среды и расстройствам терморегуляции;</w:t>
      </w:r>
    </w:p>
    <w:p w:rsidR="00D35828" w:rsidRPr="00132B7E" w:rsidRDefault="00D35828" w:rsidP="00D35828">
      <w:pPr>
        <w:numPr>
          <w:ilvl w:val="0"/>
          <w:numId w:val="5"/>
        </w:numPr>
        <w:spacing w:after="0" w:line="360" w:lineRule="auto"/>
        <w:ind w:left="270" w:firstLine="709"/>
        <w:jc w:val="both"/>
        <w:rPr>
          <w:rFonts w:ascii="Times New Roman" w:eastAsia="Times New Roman" w:hAnsi="Times New Roman" w:cs="Times New Roman"/>
          <w:color w:val="000000" w:themeColor="text1"/>
          <w:sz w:val="24"/>
          <w:szCs w:val="24"/>
        </w:rPr>
      </w:pPr>
      <w:proofErr w:type="gramStart"/>
      <w:r w:rsidRPr="00132B7E">
        <w:rPr>
          <w:rFonts w:ascii="Times New Roman" w:eastAsia="Times New Roman" w:hAnsi="Times New Roman" w:cs="Times New Roman"/>
          <w:color w:val="000000" w:themeColor="text1"/>
          <w:sz w:val="24"/>
          <w:szCs w:val="24"/>
        </w:rPr>
        <w:lastRenderedPageBreak/>
        <w:t xml:space="preserve">изменения функционального состояния вегетативной нервной системы, повышенная </w:t>
      </w:r>
      <w:proofErr w:type="spellStart"/>
      <w:r w:rsidRPr="00132B7E">
        <w:rPr>
          <w:rFonts w:ascii="Times New Roman" w:eastAsia="Times New Roman" w:hAnsi="Times New Roman" w:cs="Times New Roman"/>
          <w:color w:val="000000" w:themeColor="text1"/>
          <w:sz w:val="24"/>
          <w:szCs w:val="24"/>
        </w:rPr>
        <w:t>метеолабильность</w:t>
      </w:r>
      <w:proofErr w:type="spellEnd"/>
      <w:r w:rsidRPr="00132B7E">
        <w:rPr>
          <w:rFonts w:ascii="Times New Roman" w:eastAsia="Times New Roman" w:hAnsi="Times New Roman" w:cs="Times New Roman"/>
          <w:color w:val="000000" w:themeColor="text1"/>
          <w:sz w:val="24"/>
          <w:szCs w:val="24"/>
        </w:rPr>
        <w:t xml:space="preserve"> также могут влиять на восприимчивость организма к респираторным инфекциям;</w:t>
      </w:r>
      <w:proofErr w:type="gramEnd"/>
    </w:p>
    <w:p w:rsidR="00D35828" w:rsidRPr="00132B7E" w:rsidRDefault="00D35828" w:rsidP="00D35828">
      <w:pPr>
        <w:numPr>
          <w:ilvl w:val="0"/>
          <w:numId w:val="5"/>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аллергию и наследственную предрасположенность к неадекватной иммунной реактивности. Это способствует формированию более кратковременной иммунной защиты и, как следствие, большей респираторной заболеваемости у детей с аллергическими заболеваниями.</w:t>
      </w:r>
    </w:p>
    <w:p w:rsidR="00D35828" w:rsidRPr="00132B7E" w:rsidRDefault="00D35828" w:rsidP="00D35828">
      <w:pPr>
        <w:numPr>
          <w:ilvl w:val="0"/>
          <w:numId w:val="5"/>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очаги хронической инфекции </w:t>
      </w:r>
      <w:proofErr w:type="spellStart"/>
      <w:r w:rsidRPr="00132B7E">
        <w:rPr>
          <w:rFonts w:ascii="Times New Roman" w:eastAsia="Times New Roman" w:hAnsi="Times New Roman" w:cs="Times New Roman"/>
          <w:color w:val="000000" w:themeColor="text1"/>
          <w:sz w:val="24"/>
          <w:szCs w:val="24"/>
        </w:rPr>
        <w:t>рот</w:t>
      </w:r>
      <w:proofErr w:type="gramStart"/>
      <w:r w:rsidRPr="00132B7E">
        <w:rPr>
          <w:rFonts w:ascii="Times New Roman" w:eastAsia="Times New Roman" w:hAnsi="Times New Roman" w:cs="Times New Roman"/>
          <w:color w:val="000000" w:themeColor="text1"/>
          <w:sz w:val="24"/>
          <w:szCs w:val="24"/>
        </w:rPr>
        <w:t>о</w:t>
      </w:r>
      <w:proofErr w:type="spellEnd"/>
      <w:r w:rsidRPr="00132B7E">
        <w:rPr>
          <w:rFonts w:ascii="Times New Roman" w:eastAsia="Times New Roman" w:hAnsi="Times New Roman" w:cs="Times New Roman"/>
          <w:color w:val="000000" w:themeColor="text1"/>
          <w:sz w:val="24"/>
          <w:szCs w:val="24"/>
        </w:rPr>
        <w:t>-</w:t>
      </w:r>
      <w:proofErr w:type="gramEnd"/>
      <w:r w:rsidRPr="00132B7E">
        <w:rPr>
          <w:rFonts w:ascii="Times New Roman" w:eastAsia="Times New Roman" w:hAnsi="Times New Roman" w:cs="Times New Roman"/>
          <w:color w:val="000000" w:themeColor="text1"/>
          <w:sz w:val="24"/>
          <w:szCs w:val="24"/>
        </w:rPr>
        <w:t xml:space="preserve"> и носоглотки сопровождаются снижением эффективности местного иммунитета и других факторов защиты, способствуя повышению восприимчивости к инфекционным возбудителям.</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Самое главное: нужно найти врача, которому можно доверить здоровье своего ребенка.</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Лучше, чтобы это был врач </w:t>
      </w:r>
      <w:r w:rsidRPr="00132B7E">
        <w:rPr>
          <w:rFonts w:ascii="Times New Roman" w:eastAsia="Times New Roman" w:hAnsi="Times New Roman" w:cs="Times New Roman"/>
          <w:bCs/>
          <w:color w:val="000000" w:themeColor="text1"/>
          <w:sz w:val="24"/>
          <w:szCs w:val="24"/>
        </w:rPr>
        <w:t>аллерголог-иммунолог</w:t>
      </w:r>
      <w:r w:rsidRPr="00132B7E">
        <w:rPr>
          <w:rFonts w:ascii="Times New Roman" w:eastAsia="Times New Roman" w:hAnsi="Times New Roman" w:cs="Times New Roman"/>
          <w:color w:val="000000" w:themeColor="text1"/>
          <w:sz w:val="24"/>
          <w:szCs w:val="24"/>
        </w:rPr>
        <w:t> с опытом обследования и лечения данной категории детей.</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Итак:</w:t>
      </w:r>
    </w:p>
    <w:p w:rsidR="00D35828" w:rsidRPr="00132B7E" w:rsidRDefault="00D35828" w:rsidP="00D35828">
      <w:pPr>
        <w:numPr>
          <w:ilvl w:val="0"/>
          <w:numId w:val="6"/>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Консультация врача аллерголога-иммунолога</w:t>
      </w:r>
      <w:r w:rsidRPr="00132B7E">
        <w:rPr>
          <w:rFonts w:ascii="Times New Roman" w:eastAsia="Times New Roman" w:hAnsi="Times New Roman" w:cs="Times New Roman"/>
          <w:color w:val="000000" w:themeColor="text1"/>
          <w:sz w:val="24"/>
          <w:szCs w:val="24"/>
        </w:rPr>
        <w:t> с оценкой состоя</w:t>
      </w:r>
      <w:r>
        <w:rPr>
          <w:rFonts w:ascii="Times New Roman" w:eastAsia="Times New Roman" w:hAnsi="Times New Roman" w:cs="Times New Roman"/>
          <w:color w:val="000000" w:themeColor="text1"/>
          <w:sz w:val="24"/>
          <w:szCs w:val="24"/>
        </w:rPr>
        <w:t xml:space="preserve">ния здоровья ребенка, его </w:t>
      </w:r>
      <w:proofErr w:type="spellStart"/>
      <w:r>
        <w:rPr>
          <w:rFonts w:ascii="Times New Roman" w:eastAsia="Times New Roman" w:hAnsi="Times New Roman" w:cs="Times New Roman"/>
          <w:color w:val="000000" w:themeColor="text1"/>
          <w:sz w:val="24"/>
          <w:szCs w:val="24"/>
        </w:rPr>
        <w:t>росто</w:t>
      </w:r>
      <w:r w:rsidRPr="00132B7E">
        <w:rPr>
          <w:rFonts w:ascii="Times New Roman" w:eastAsia="Times New Roman" w:hAnsi="Times New Roman" w:cs="Times New Roman"/>
          <w:color w:val="000000" w:themeColor="text1"/>
          <w:sz w:val="24"/>
          <w:szCs w:val="24"/>
        </w:rPr>
        <w:t>весовых</w:t>
      </w:r>
      <w:proofErr w:type="spellEnd"/>
      <w:r w:rsidRPr="00132B7E">
        <w:rPr>
          <w:rFonts w:ascii="Times New Roman" w:eastAsia="Times New Roman" w:hAnsi="Times New Roman" w:cs="Times New Roman"/>
          <w:color w:val="000000" w:themeColor="text1"/>
          <w:sz w:val="24"/>
          <w:szCs w:val="24"/>
        </w:rPr>
        <w:t xml:space="preserve"> показателей, питания, режима дня.</w:t>
      </w:r>
    </w:p>
    <w:p w:rsidR="00D35828" w:rsidRPr="00132B7E" w:rsidRDefault="00D35828" w:rsidP="00D35828">
      <w:pPr>
        <w:numPr>
          <w:ilvl w:val="0"/>
          <w:numId w:val="6"/>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 xml:space="preserve">Консультация </w:t>
      </w:r>
      <w:proofErr w:type="spellStart"/>
      <w:r w:rsidRPr="00132B7E">
        <w:rPr>
          <w:rFonts w:ascii="Times New Roman" w:eastAsia="Times New Roman" w:hAnsi="Times New Roman" w:cs="Times New Roman"/>
          <w:bCs/>
          <w:color w:val="000000" w:themeColor="text1"/>
          <w:sz w:val="24"/>
          <w:szCs w:val="24"/>
        </w:rPr>
        <w:t>Лор-врача</w:t>
      </w:r>
      <w:proofErr w:type="spellEnd"/>
      <w:r w:rsidRPr="00132B7E">
        <w:rPr>
          <w:rFonts w:ascii="Times New Roman" w:eastAsia="Times New Roman" w:hAnsi="Times New Roman" w:cs="Times New Roman"/>
          <w:color w:val="000000" w:themeColor="text1"/>
          <w:sz w:val="24"/>
          <w:szCs w:val="24"/>
        </w:rPr>
        <w:t> (оценка состояния миндалин, аденоидов, придаточных пазух носа и барабанных перепонок).</w:t>
      </w:r>
    </w:p>
    <w:p w:rsidR="00D35828" w:rsidRPr="00132B7E" w:rsidRDefault="00D35828" w:rsidP="00D35828">
      <w:pPr>
        <w:numPr>
          <w:ilvl w:val="0"/>
          <w:numId w:val="6"/>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УЗИ придаточных пазух носа</w:t>
      </w:r>
      <w:r w:rsidRPr="00132B7E">
        <w:rPr>
          <w:rFonts w:ascii="Times New Roman" w:eastAsia="Times New Roman" w:hAnsi="Times New Roman" w:cs="Times New Roman"/>
          <w:color w:val="000000" w:themeColor="text1"/>
          <w:sz w:val="24"/>
          <w:szCs w:val="24"/>
        </w:rPr>
        <w:t xml:space="preserve"> (это делает </w:t>
      </w:r>
      <w:proofErr w:type="spellStart"/>
      <w:r w:rsidRPr="00132B7E">
        <w:rPr>
          <w:rFonts w:ascii="Times New Roman" w:eastAsia="Times New Roman" w:hAnsi="Times New Roman" w:cs="Times New Roman"/>
          <w:color w:val="000000" w:themeColor="text1"/>
          <w:sz w:val="24"/>
          <w:szCs w:val="24"/>
        </w:rPr>
        <w:t>лор</w:t>
      </w:r>
      <w:proofErr w:type="spellEnd"/>
      <w:r w:rsidRPr="00132B7E">
        <w:rPr>
          <w:rFonts w:ascii="Times New Roman" w:eastAsia="Times New Roman" w:hAnsi="Times New Roman" w:cs="Times New Roman"/>
          <w:color w:val="000000" w:themeColor="text1"/>
          <w:sz w:val="24"/>
          <w:szCs w:val="24"/>
        </w:rPr>
        <w:t xml:space="preserve"> врач, самое главное, что это не больно и </w:t>
      </w:r>
      <w:proofErr w:type="gramStart"/>
      <w:r w:rsidRPr="00132B7E">
        <w:rPr>
          <w:rFonts w:ascii="Times New Roman" w:eastAsia="Times New Roman" w:hAnsi="Times New Roman" w:cs="Times New Roman"/>
          <w:color w:val="000000" w:themeColor="text1"/>
          <w:sz w:val="24"/>
          <w:szCs w:val="24"/>
        </w:rPr>
        <w:t>нестрашно</w:t>
      </w:r>
      <w:proofErr w:type="gramEnd"/>
      <w:r w:rsidRPr="00132B7E">
        <w:rPr>
          <w:rFonts w:ascii="Times New Roman" w:eastAsia="Times New Roman" w:hAnsi="Times New Roman" w:cs="Times New Roman"/>
          <w:color w:val="000000" w:themeColor="text1"/>
          <w:sz w:val="24"/>
          <w:szCs w:val="24"/>
        </w:rPr>
        <w:t>).</w:t>
      </w:r>
    </w:p>
    <w:p w:rsidR="00D35828" w:rsidRPr="00132B7E" w:rsidRDefault="00D35828" w:rsidP="00D35828">
      <w:pPr>
        <w:numPr>
          <w:ilvl w:val="0"/>
          <w:numId w:val="6"/>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Лабораторное обследование</w:t>
      </w:r>
      <w:r w:rsidRPr="00132B7E">
        <w:rPr>
          <w:rFonts w:ascii="Times New Roman" w:eastAsia="Times New Roman" w:hAnsi="Times New Roman" w:cs="Times New Roman"/>
          <w:color w:val="000000" w:themeColor="text1"/>
          <w:sz w:val="24"/>
          <w:szCs w:val="24"/>
        </w:rPr>
        <w:t xml:space="preserve"> (клин. </w:t>
      </w:r>
      <w:proofErr w:type="spellStart"/>
      <w:r w:rsidRPr="00132B7E">
        <w:rPr>
          <w:rFonts w:ascii="Times New Roman" w:eastAsia="Times New Roman" w:hAnsi="Times New Roman" w:cs="Times New Roman"/>
          <w:color w:val="000000" w:themeColor="text1"/>
          <w:sz w:val="24"/>
          <w:szCs w:val="24"/>
        </w:rPr>
        <w:t>ан</w:t>
      </w:r>
      <w:proofErr w:type="gramStart"/>
      <w:r w:rsidRPr="00132B7E">
        <w:rPr>
          <w:rFonts w:ascii="Times New Roman" w:eastAsia="Times New Roman" w:hAnsi="Times New Roman" w:cs="Times New Roman"/>
          <w:color w:val="000000" w:themeColor="text1"/>
          <w:sz w:val="24"/>
          <w:szCs w:val="24"/>
        </w:rPr>
        <w:t>.к</w:t>
      </w:r>
      <w:proofErr w:type="gramEnd"/>
      <w:r w:rsidRPr="00132B7E">
        <w:rPr>
          <w:rFonts w:ascii="Times New Roman" w:eastAsia="Times New Roman" w:hAnsi="Times New Roman" w:cs="Times New Roman"/>
          <w:color w:val="000000" w:themeColor="text1"/>
          <w:sz w:val="24"/>
          <w:szCs w:val="24"/>
        </w:rPr>
        <w:t>рови</w:t>
      </w:r>
      <w:proofErr w:type="spellEnd"/>
      <w:r w:rsidRPr="00132B7E">
        <w:rPr>
          <w:rFonts w:ascii="Times New Roman" w:eastAsia="Times New Roman" w:hAnsi="Times New Roman" w:cs="Times New Roman"/>
          <w:color w:val="000000" w:themeColor="text1"/>
          <w:sz w:val="24"/>
          <w:szCs w:val="24"/>
        </w:rPr>
        <w:t xml:space="preserve">, обследование на вирусные, бактериальные, глистные и паразитарные инфекции, </w:t>
      </w:r>
      <w:proofErr w:type="spellStart"/>
      <w:r w:rsidRPr="00132B7E">
        <w:rPr>
          <w:rFonts w:ascii="Times New Roman" w:eastAsia="Times New Roman" w:hAnsi="Times New Roman" w:cs="Times New Roman"/>
          <w:color w:val="000000" w:themeColor="text1"/>
          <w:sz w:val="24"/>
          <w:szCs w:val="24"/>
        </w:rPr>
        <w:t>аллергологическое</w:t>
      </w:r>
      <w:proofErr w:type="spellEnd"/>
      <w:r w:rsidRPr="00132B7E">
        <w:rPr>
          <w:rFonts w:ascii="Times New Roman" w:eastAsia="Times New Roman" w:hAnsi="Times New Roman" w:cs="Times New Roman"/>
          <w:color w:val="000000" w:themeColor="text1"/>
          <w:sz w:val="24"/>
          <w:szCs w:val="24"/>
        </w:rPr>
        <w:t xml:space="preserve"> обследование, обследование ЖКТ (по показаниям)). Без этого никак не обойтись, т.к. невозможно вылечить что-то, когда непонятна причина болезни.</w:t>
      </w:r>
    </w:p>
    <w:p w:rsidR="00D35828" w:rsidRPr="00132B7E" w:rsidRDefault="00D35828" w:rsidP="00D35828">
      <w:pPr>
        <w:numPr>
          <w:ilvl w:val="0"/>
          <w:numId w:val="6"/>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Инструментальное обследование:</w:t>
      </w:r>
      <w:r w:rsidRPr="00132B7E">
        <w:rPr>
          <w:rFonts w:ascii="Times New Roman" w:eastAsia="Times New Roman" w:hAnsi="Times New Roman" w:cs="Times New Roman"/>
          <w:color w:val="000000" w:themeColor="text1"/>
          <w:sz w:val="24"/>
          <w:szCs w:val="24"/>
        </w:rPr>
        <w:t> ЭКГ, спирография, УЗИ различных органов (по показаниям).</w:t>
      </w:r>
    </w:p>
    <w:p w:rsidR="00D35828" w:rsidRPr="00132B7E" w:rsidRDefault="00D35828" w:rsidP="00D35828">
      <w:pPr>
        <w:numPr>
          <w:ilvl w:val="0"/>
          <w:numId w:val="6"/>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Консультация</w:t>
      </w:r>
      <w:r w:rsidRPr="00132B7E">
        <w:rPr>
          <w:rFonts w:ascii="Times New Roman" w:eastAsia="Times New Roman" w:hAnsi="Times New Roman" w:cs="Times New Roman"/>
          <w:color w:val="000000" w:themeColor="text1"/>
          <w:sz w:val="24"/>
          <w:szCs w:val="24"/>
        </w:rPr>
        <w:t> фтизиатра, гематолога-онколога, гастроэнтеролога, ревматолога и других узких специалистов (по показаниям).</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И это далеко неполный перечень того, что необходимо сделать для выявления причины частых болезней. Вполне возможно потребуется еще что-то дополнительно, </w:t>
      </w:r>
      <w:proofErr w:type="gramStart"/>
      <w:r w:rsidRPr="00132B7E">
        <w:rPr>
          <w:rFonts w:ascii="Times New Roman" w:eastAsia="Times New Roman" w:hAnsi="Times New Roman" w:cs="Times New Roman"/>
          <w:color w:val="000000" w:themeColor="text1"/>
          <w:sz w:val="24"/>
          <w:szCs w:val="24"/>
        </w:rPr>
        <w:t>на</w:t>
      </w:r>
      <w:proofErr w:type="gramEnd"/>
      <w:r w:rsidRPr="00132B7E">
        <w:rPr>
          <w:rFonts w:ascii="Times New Roman" w:eastAsia="Times New Roman" w:hAnsi="Times New Roman" w:cs="Times New Roman"/>
          <w:color w:val="000000" w:themeColor="text1"/>
          <w:sz w:val="24"/>
          <w:szCs w:val="24"/>
        </w:rPr>
        <w:t xml:space="preserve"> разобраться в этом сможет только врач.</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Я бы советовала обратиться вначале все-таки к аллергологу-иммунологу.</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lastRenderedPageBreak/>
        <w:t>И когда найдены причины частых и длительных болезней ребенка разрабатывается комплексная программа реабилитации. Для каждого ребенка она составляется индивидуально.</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Эта программа состоит:</w:t>
      </w:r>
    </w:p>
    <w:p w:rsidR="00D35828" w:rsidRPr="00132B7E" w:rsidRDefault="00D35828" w:rsidP="00D35828">
      <w:pPr>
        <w:numPr>
          <w:ilvl w:val="0"/>
          <w:numId w:val="7"/>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Рациональный режим дня (увеличение продолжительности сна, отдыха, прогулки, физические упражнения).</w:t>
      </w:r>
    </w:p>
    <w:p w:rsidR="00D35828" w:rsidRPr="00132B7E" w:rsidRDefault="00D35828" w:rsidP="00D35828">
      <w:pPr>
        <w:numPr>
          <w:ilvl w:val="0"/>
          <w:numId w:val="7"/>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Рациональное питание.</w:t>
      </w:r>
    </w:p>
    <w:p w:rsidR="00D35828" w:rsidRPr="00132B7E" w:rsidRDefault="00D35828" w:rsidP="00D35828">
      <w:pPr>
        <w:numPr>
          <w:ilvl w:val="0"/>
          <w:numId w:val="7"/>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Оздоровительные мероприятия.</w:t>
      </w:r>
    </w:p>
    <w:p w:rsidR="00D35828" w:rsidRPr="00132B7E" w:rsidRDefault="00D35828" w:rsidP="00D35828">
      <w:pPr>
        <w:numPr>
          <w:ilvl w:val="0"/>
          <w:numId w:val="7"/>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Медикаментозная коррекция.</w:t>
      </w:r>
    </w:p>
    <w:p w:rsidR="00D35828" w:rsidRPr="00132B7E" w:rsidRDefault="00D35828" w:rsidP="00D35828">
      <w:pPr>
        <w:numPr>
          <w:ilvl w:val="0"/>
          <w:numId w:val="7"/>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Вакцинотерапия.</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Организация рационального питания ЧБД</w:t>
      </w:r>
      <w:r w:rsidRPr="00132B7E">
        <w:rPr>
          <w:rFonts w:ascii="Times New Roman" w:eastAsia="Times New Roman" w:hAnsi="Times New Roman" w:cs="Times New Roman"/>
          <w:color w:val="000000" w:themeColor="text1"/>
          <w:sz w:val="24"/>
          <w:szCs w:val="24"/>
        </w:rPr>
        <w:t> требует соблюдения следующих принципов:</w:t>
      </w:r>
    </w:p>
    <w:p w:rsidR="00D35828" w:rsidRPr="00132B7E" w:rsidRDefault="00D35828" w:rsidP="00D35828">
      <w:pPr>
        <w:numPr>
          <w:ilvl w:val="0"/>
          <w:numId w:val="8"/>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использовать оптимальное количество белков, жиров, углеводов, витаминов и минералов;</w:t>
      </w:r>
    </w:p>
    <w:p w:rsidR="00D35828" w:rsidRPr="00132B7E" w:rsidRDefault="00D35828" w:rsidP="00D35828">
      <w:pPr>
        <w:numPr>
          <w:ilvl w:val="0"/>
          <w:numId w:val="8"/>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обязательное включение в ежедневный рацион свежих или замороженных овощей, фруктов и ягод;</w:t>
      </w:r>
    </w:p>
    <w:p w:rsidR="00D35828" w:rsidRPr="00132B7E" w:rsidRDefault="00D35828" w:rsidP="00D35828">
      <w:pPr>
        <w:numPr>
          <w:ilvl w:val="0"/>
          <w:numId w:val="8"/>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устранение дефицита витаминов;</w:t>
      </w:r>
    </w:p>
    <w:p w:rsidR="00D35828" w:rsidRPr="00132B7E" w:rsidRDefault="00D35828" w:rsidP="00D35828">
      <w:pPr>
        <w:numPr>
          <w:ilvl w:val="0"/>
          <w:numId w:val="8"/>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использование продуктов, содержащих клетчатку</w:t>
      </w:r>
    </w:p>
    <w:p w:rsidR="00D35828" w:rsidRPr="00132B7E" w:rsidRDefault="00D35828" w:rsidP="00D35828">
      <w:pPr>
        <w:numPr>
          <w:ilvl w:val="0"/>
          <w:numId w:val="8"/>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регулярное назначение кисломолочных продуктов для нормализации </w:t>
      </w:r>
      <w:proofErr w:type="spellStart"/>
      <w:r w:rsidRPr="00132B7E">
        <w:rPr>
          <w:rFonts w:ascii="Times New Roman" w:eastAsia="Times New Roman" w:hAnsi="Times New Roman" w:cs="Times New Roman"/>
          <w:color w:val="000000" w:themeColor="text1"/>
          <w:sz w:val="24"/>
          <w:szCs w:val="24"/>
        </w:rPr>
        <w:t>микроэкологии</w:t>
      </w:r>
      <w:proofErr w:type="spellEnd"/>
      <w:r w:rsidRPr="00132B7E">
        <w:rPr>
          <w:rFonts w:ascii="Times New Roman" w:eastAsia="Times New Roman" w:hAnsi="Times New Roman" w:cs="Times New Roman"/>
          <w:color w:val="000000" w:themeColor="text1"/>
          <w:sz w:val="24"/>
          <w:szCs w:val="24"/>
        </w:rPr>
        <w:t xml:space="preserve"> кишечника;</w:t>
      </w:r>
    </w:p>
    <w:p w:rsidR="00D35828" w:rsidRPr="00132B7E" w:rsidRDefault="00D35828" w:rsidP="00D35828">
      <w:pPr>
        <w:numPr>
          <w:ilvl w:val="0"/>
          <w:numId w:val="8"/>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увеличение количества белка на 10%, главным образом, за счет белка животного происхождения;</w:t>
      </w:r>
    </w:p>
    <w:p w:rsidR="00D35828" w:rsidRPr="00132B7E" w:rsidRDefault="00D35828" w:rsidP="00D35828">
      <w:pPr>
        <w:numPr>
          <w:ilvl w:val="0"/>
          <w:numId w:val="8"/>
        </w:numPr>
        <w:spacing w:after="0" w:line="360" w:lineRule="auto"/>
        <w:ind w:left="270"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использование продуктов, богатых полиненасыщенными жирными кислотами— </w:t>
      </w:r>
      <w:proofErr w:type="gramStart"/>
      <w:r w:rsidRPr="00132B7E">
        <w:rPr>
          <w:rFonts w:ascii="Times New Roman" w:eastAsia="Times New Roman" w:hAnsi="Times New Roman" w:cs="Times New Roman"/>
          <w:color w:val="000000" w:themeColor="text1"/>
          <w:sz w:val="24"/>
          <w:szCs w:val="24"/>
        </w:rPr>
        <w:t>ра</w:t>
      </w:r>
      <w:proofErr w:type="gramEnd"/>
      <w:r w:rsidRPr="00132B7E">
        <w:rPr>
          <w:rFonts w:ascii="Times New Roman" w:eastAsia="Times New Roman" w:hAnsi="Times New Roman" w:cs="Times New Roman"/>
          <w:color w:val="000000" w:themeColor="text1"/>
          <w:sz w:val="24"/>
          <w:szCs w:val="24"/>
        </w:rPr>
        <w:t>стительные масла, рыба, орехи, семена тыквы или подсолнуха.</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И теперь самое главное: как справится с этой проблемой, когда ребенок болеет бесконечно.</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По результатам лабораторного обследования, экспертной оценки узких специалистов (инфекциониста, </w:t>
      </w:r>
      <w:proofErr w:type="spellStart"/>
      <w:r w:rsidRPr="00132B7E">
        <w:rPr>
          <w:rFonts w:ascii="Times New Roman" w:eastAsia="Times New Roman" w:hAnsi="Times New Roman" w:cs="Times New Roman"/>
          <w:color w:val="000000" w:themeColor="text1"/>
          <w:sz w:val="24"/>
          <w:szCs w:val="24"/>
        </w:rPr>
        <w:t>оториноларинголога</w:t>
      </w:r>
      <w:proofErr w:type="spellEnd"/>
      <w:r w:rsidRPr="00132B7E">
        <w:rPr>
          <w:rFonts w:ascii="Times New Roman" w:eastAsia="Times New Roman" w:hAnsi="Times New Roman" w:cs="Times New Roman"/>
          <w:color w:val="000000" w:themeColor="text1"/>
          <w:sz w:val="24"/>
          <w:szCs w:val="24"/>
        </w:rPr>
        <w:t>, гематолога, гастроэнтеролога, невролога, психолога и др.) на основании глубокого анализа всей полученной информации подбирается индивидуальный план комплексной реабилитации, который соответствует уровню здоровья вашего ребенка.</w:t>
      </w:r>
    </w:p>
    <w:p w:rsidR="00D35828" w:rsidRDefault="00D35828" w:rsidP="00D35828">
      <w:pPr>
        <w:spacing w:after="0" w:line="360" w:lineRule="auto"/>
        <w:outlineLvl w:val="1"/>
        <w:rPr>
          <w:rFonts w:ascii="Times New Roman" w:eastAsia="Times New Roman" w:hAnsi="Times New Roman" w:cs="Times New Roman"/>
          <w:bCs/>
          <w:color w:val="000000" w:themeColor="text1"/>
          <w:sz w:val="24"/>
          <w:szCs w:val="24"/>
        </w:rPr>
      </w:pPr>
    </w:p>
    <w:p w:rsidR="00D35828" w:rsidRDefault="00D35828" w:rsidP="00D35828">
      <w:pPr>
        <w:spacing w:after="0" w:line="360" w:lineRule="auto"/>
        <w:outlineLvl w:val="1"/>
        <w:rPr>
          <w:rFonts w:ascii="Times New Roman" w:eastAsia="Times New Roman" w:hAnsi="Times New Roman" w:cs="Times New Roman"/>
          <w:bCs/>
          <w:color w:val="000000" w:themeColor="text1"/>
          <w:sz w:val="24"/>
          <w:szCs w:val="24"/>
        </w:rPr>
      </w:pPr>
    </w:p>
    <w:p w:rsidR="00D35828" w:rsidRDefault="00D35828" w:rsidP="00D35828">
      <w:pPr>
        <w:spacing w:after="0" w:line="360" w:lineRule="auto"/>
        <w:outlineLvl w:val="1"/>
        <w:rPr>
          <w:rFonts w:ascii="Times New Roman" w:eastAsia="Times New Roman" w:hAnsi="Times New Roman" w:cs="Times New Roman"/>
          <w:bCs/>
          <w:color w:val="000000" w:themeColor="text1"/>
          <w:sz w:val="24"/>
          <w:szCs w:val="24"/>
        </w:rPr>
      </w:pPr>
    </w:p>
    <w:p w:rsidR="00D35828" w:rsidRPr="00132B7E" w:rsidRDefault="00D35828" w:rsidP="00D35828">
      <w:pPr>
        <w:spacing w:after="0" w:line="360" w:lineRule="auto"/>
        <w:outlineLvl w:val="1"/>
        <w:rPr>
          <w:rFonts w:ascii="Times New Roman" w:eastAsia="Times New Roman" w:hAnsi="Times New Roman" w:cs="Times New Roman"/>
          <w:bCs/>
          <w:color w:val="000000" w:themeColor="text1"/>
          <w:sz w:val="24"/>
          <w:szCs w:val="24"/>
        </w:rPr>
      </w:pPr>
    </w:p>
    <w:p w:rsidR="00D35828" w:rsidRPr="00132B7E" w:rsidRDefault="00D35828" w:rsidP="00D35828">
      <w:pPr>
        <w:spacing w:after="0" w:line="360" w:lineRule="auto"/>
        <w:ind w:firstLine="709"/>
        <w:jc w:val="center"/>
        <w:outlineLvl w:val="1"/>
        <w:rPr>
          <w:rFonts w:ascii="Times New Roman" w:eastAsia="Times New Roman" w:hAnsi="Times New Roman" w:cs="Times New Roman"/>
          <w:b/>
          <w:bCs/>
          <w:color w:val="000000" w:themeColor="text1"/>
          <w:sz w:val="24"/>
          <w:szCs w:val="24"/>
        </w:rPr>
      </w:pPr>
      <w:r w:rsidRPr="00132B7E">
        <w:rPr>
          <w:rFonts w:ascii="Times New Roman" w:eastAsia="Times New Roman" w:hAnsi="Times New Roman" w:cs="Times New Roman"/>
          <w:b/>
          <w:bCs/>
          <w:color w:val="000000" w:themeColor="text1"/>
          <w:sz w:val="24"/>
          <w:szCs w:val="24"/>
        </w:rPr>
        <w:lastRenderedPageBreak/>
        <w:t>Консультация для родителей</w:t>
      </w:r>
    </w:p>
    <w:p w:rsidR="00D35828" w:rsidRDefault="00D35828" w:rsidP="00D35828">
      <w:pPr>
        <w:spacing w:after="0" w:line="360" w:lineRule="auto"/>
        <w:ind w:firstLine="709"/>
        <w:jc w:val="center"/>
        <w:outlineLvl w:val="1"/>
        <w:rPr>
          <w:rFonts w:ascii="Times New Roman" w:eastAsia="Times New Roman" w:hAnsi="Times New Roman" w:cs="Times New Roman"/>
          <w:b/>
          <w:bCs/>
          <w:color w:val="000000" w:themeColor="text1"/>
          <w:sz w:val="24"/>
          <w:szCs w:val="24"/>
        </w:rPr>
      </w:pPr>
      <w:r w:rsidRPr="00132B7E">
        <w:rPr>
          <w:rFonts w:ascii="Times New Roman" w:eastAsia="Times New Roman" w:hAnsi="Times New Roman" w:cs="Times New Roman"/>
          <w:b/>
          <w:bCs/>
          <w:color w:val="000000" w:themeColor="text1"/>
          <w:sz w:val="24"/>
          <w:szCs w:val="24"/>
        </w:rPr>
        <w:t xml:space="preserve">«Оздоровительные мероприятия </w:t>
      </w:r>
      <w:proofErr w:type="gramStart"/>
      <w:r w:rsidRPr="00132B7E">
        <w:rPr>
          <w:rFonts w:ascii="Times New Roman" w:eastAsia="Times New Roman" w:hAnsi="Times New Roman" w:cs="Times New Roman"/>
          <w:b/>
          <w:bCs/>
          <w:color w:val="000000" w:themeColor="text1"/>
          <w:sz w:val="24"/>
          <w:szCs w:val="24"/>
        </w:rPr>
        <w:t>для</w:t>
      </w:r>
      <w:proofErr w:type="gramEnd"/>
      <w:r w:rsidRPr="00132B7E">
        <w:rPr>
          <w:rFonts w:ascii="Times New Roman" w:eastAsia="Times New Roman" w:hAnsi="Times New Roman" w:cs="Times New Roman"/>
          <w:b/>
          <w:bCs/>
          <w:color w:val="000000" w:themeColor="text1"/>
          <w:sz w:val="24"/>
          <w:szCs w:val="24"/>
        </w:rPr>
        <w:t xml:space="preserve"> </w:t>
      </w:r>
    </w:p>
    <w:p w:rsidR="00D35828" w:rsidRPr="00132B7E" w:rsidRDefault="00D35828" w:rsidP="00D35828">
      <w:pPr>
        <w:spacing w:after="0" w:line="360" w:lineRule="auto"/>
        <w:ind w:firstLine="709"/>
        <w:outlineLvl w:val="1"/>
        <w:rPr>
          <w:rFonts w:ascii="Times New Roman" w:eastAsia="Times New Roman" w:hAnsi="Times New Roman" w:cs="Times New Roman"/>
          <w:b/>
          <w:color w:val="000000" w:themeColor="text1"/>
          <w:sz w:val="24"/>
          <w:szCs w:val="24"/>
        </w:rPr>
      </w:pPr>
      <w:r w:rsidRPr="00132B7E">
        <w:rPr>
          <w:rFonts w:ascii="Times New Roman" w:eastAsia="Times New Roman" w:hAnsi="Times New Roman" w:cs="Times New Roman"/>
          <w:b/>
          <w:bCs/>
          <w:color w:val="000000" w:themeColor="text1"/>
          <w:sz w:val="24"/>
          <w:szCs w:val="24"/>
        </w:rPr>
        <w:t>часто болеющих детей с ОВЗ»</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Одной из причин, способствующих высокой респираторной заболеваемости, нередко является дисфункция и/или незрелость и </w:t>
      </w:r>
      <w:proofErr w:type="spellStart"/>
      <w:r w:rsidRPr="00132B7E">
        <w:rPr>
          <w:rFonts w:ascii="Times New Roman" w:eastAsia="Times New Roman" w:hAnsi="Times New Roman" w:cs="Times New Roman"/>
          <w:color w:val="000000" w:themeColor="text1"/>
          <w:sz w:val="24"/>
          <w:szCs w:val="24"/>
        </w:rPr>
        <w:t>детренированность</w:t>
      </w:r>
      <w:proofErr w:type="spellEnd"/>
      <w:r w:rsidRPr="00132B7E">
        <w:rPr>
          <w:rFonts w:ascii="Times New Roman" w:eastAsia="Times New Roman" w:hAnsi="Times New Roman" w:cs="Times New Roman"/>
          <w:color w:val="000000" w:themeColor="text1"/>
          <w:sz w:val="24"/>
          <w:szCs w:val="24"/>
        </w:rPr>
        <w:t xml:space="preserve"> системы терморегуляции с пониженной устойчивостью к изменяющимся климатическим и </w:t>
      </w:r>
      <w:proofErr w:type="spellStart"/>
      <w:r w:rsidRPr="00132B7E">
        <w:rPr>
          <w:rFonts w:ascii="Times New Roman" w:eastAsia="Times New Roman" w:hAnsi="Times New Roman" w:cs="Times New Roman"/>
          <w:color w:val="000000" w:themeColor="text1"/>
          <w:sz w:val="24"/>
          <w:szCs w:val="24"/>
        </w:rPr>
        <w:t>гелиогеографическим</w:t>
      </w:r>
      <w:proofErr w:type="spellEnd"/>
      <w:r w:rsidRPr="00132B7E">
        <w:rPr>
          <w:rFonts w:ascii="Times New Roman" w:eastAsia="Times New Roman" w:hAnsi="Times New Roman" w:cs="Times New Roman"/>
          <w:color w:val="000000" w:themeColor="text1"/>
          <w:sz w:val="24"/>
          <w:szCs w:val="24"/>
        </w:rPr>
        <w:t xml:space="preserve"> факторам.</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В связи с этим большое значение приобретает </w:t>
      </w:r>
      <w:r w:rsidRPr="00132B7E">
        <w:rPr>
          <w:rFonts w:ascii="Times New Roman" w:eastAsia="Times New Roman" w:hAnsi="Times New Roman" w:cs="Times New Roman"/>
          <w:bCs/>
          <w:color w:val="000000" w:themeColor="text1"/>
          <w:sz w:val="24"/>
          <w:szCs w:val="24"/>
        </w:rPr>
        <w:t>закаливание</w:t>
      </w:r>
      <w:r w:rsidRPr="00132B7E">
        <w:rPr>
          <w:rFonts w:ascii="Times New Roman" w:eastAsia="Times New Roman" w:hAnsi="Times New Roman" w:cs="Times New Roman"/>
          <w:color w:val="000000" w:themeColor="text1"/>
          <w:sz w:val="24"/>
          <w:szCs w:val="24"/>
        </w:rPr>
        <w:t>, снижающее уровень заболеваемости.</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Закаливающие процедуры необходимо сочетать с проведением гимнастики и массажа грудной клетки. Двухнедельные курсы массажа проводятся 2-4 раза в год.</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У большинства часто болеющих детей из-за дисфункции вегетативной нервной системы наблюдается </w:t>
      </w:r>
      <w:r w:rsidRPr="00132B7E">
        <w:rPr>
          <w:rFonts w:ascii="Times New Roman" w:eastAsia="Times New Roman" w:hAnsi="Times New Roman" w:cs="Times New Roman"/>
          <w:bCs/>
          <w:color w:val="000000" w:themeColor="text1"/>
          <w:sz w:val="24"/>
          <w:szCs w:val="24"/>
        </w:rPr>
        <w:t>повышенная потливость</w:t>
      </w:r>
      <w:r w:rsidRPr="00132B7E">
        <w:rPr>
          <w:rFonts w:ascii="Times New Roman" w:eastAsia="Times New Roman" w:hAnsi="Times New Roman" w:cs="Times New Roman"/>
          <w:color w:val="000000" w:themeColor="text1"/>
          <w:sz w:val="24"/>
          <w:szCs w:val="24"/>
        </w:rPr>
        <w:t>. Им рекомендуется частая (2-3 раза в сутки) смена белья, особенно у детей раннего возраста.</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Хороший результат дает</w:t>
      </w:r>
      <w:r w:rsidRPr="00132B7E">
        <w:rPr>
          <w:rFonts w:ascii="Times New Roman" w:eastAsia="Times New Roman" w:hAnsi="Times New Roman" w:cs="Times New Roman"/>
          <w:color w:val="000000" w:themeColor="text1"/>
          <w:sz w:val="24"/>
          <w:szCs w:val="24"/>
        </w:rPr>
        <w:t xml:space="preserve"> систематическое проведение так называемой </w:t>
      </w:r>
      <w:proofErr w:type="spellStart"/>
      <w:r w:rsidRPr="00132B7E">
        <w:rPr>
          <w:rFonts w:ascii="Times New Roman" w:eastAsia="Times New Roman" w:hAnsi="Times New Roman" w:cs="Times New Roman"/>
          <w:color w:val="000000" w:themeColor="text1"/>
          <w:sz w:val="24"/>
          <w:szCs w:val="24"/>
        </w:rPr>
        <w:t>стопотерапии</w:t>
      </w:r>
      <w:proofErr w:type="spellEnd"/>
      <w:r w:rsidRPr="00132B7E">
        <w:rPr>
          <w:rFonts w:ascii="Times New Roman" w:eastAsia="Times New Roman" w:hAnsi="Times New Roman" w:cs="Times New Roman"/>
          <w:color w:val="000000" w:themeColor="text1"/>
          <w:sz w:val="24"/>
          <w:szCs w:val="24"/>
        </w:rPr>
        <w:t>, представляющей собой массаж стоп ладонью, подушечками пальцев или пальцами, сложенными в кулак (поглаживание, растирание и снова поглаживание подошв обнаженных стоп)</w:t>
      </w:r>
      <w:proofErr w:type="gramStart"/>
      <w:r w:rsidRPr="00132B7E">
        <w:rPr>
          <w:rFonts w:ascii="Times New Roman" w:eastAsia="Times New Roman" w:hAnsi="Times New Roman" w:cs="Times New Roman"/>
          <w:color w:val="000000" w:themeColor="text1"/>
          <w:sz w:val="24"/>
          <w:szCs w:val="24"/>
        </w:rPr>
        <w:t>.В</w:t>
      </w:r>
      <w:proofErr w:type="gramEnd"/>
      <w:r w:rsidRPr="00132B7E">
        <w:rPr>
          <w:rFonts w:ascii="Times New Roman" w:eastAsia="Times New Roman" w:hAnsi="Times New Roman" w:cs="Times New Roman"/>
          <w:color w:val="000000" w:themeColor="text1"/>
          <w:sz w:val="24"/>
          <w:szCs w:val="24"/>
        </w:rPr>
        <w:t xml:space="preserve"> оздоровлении часто болеющих детей имеет значение систематическое проведение специальных комплексов лечебной физкультуры, направленных на обеспечение хорошего дренажа бронхов и повышение тонуса дыхательной мускулатуры (особенно диафрагмы).</w:t>
      </w:r>
    </w:p>
    <w:p w:rsidR="00D35828" w:rsidRPr="00132B7E" w:rsidRDefault="00D35828" w:rsidP="00D35828">
      <w:pPr>
        <w:spacing w:after="0" w:line="360" w:lineRule="auto"/>
        <w:ind w:firstLine="709"/>
        <w:jc w:val="center"/>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Правила закаливания детей</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Для повышения защитных сил организма детей используют закаливание, Большинство родителей имеют смутное представление о закаливании   и практически ничего не делают для повышения защитных сил организма к действию неблагоприятных метеорологических факторов. Более того из-за боязни простуды, начинают заниматься пассивной защитой в виде укутывания, боязни открытых окон, проветривания помещений. Это не дает возможности для тренировки и совершенствования системы терморегуляции, что приводит к возникновению частых простудных заболеваний. Основные факторы закаливания - природные и доступные “Солнце. Воздух и Вода”.</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Основные эффекты закаливающих процедур:</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 укрепление нервной системы;</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 развитие мышц и костей;</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 улучшение работы внутренних органов;</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 активизация обмена веществ;</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lastRenderedPageBreak/>
        <w:t> - невосприимчивость к действию болезнетворных факторов.</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Средства закаливания просты и доступны. Главное отбросить многие укоренившиеся предрассудки бабушек и родителей.</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Основные принципы закаливания:</w:t>
      </w:r>
    </w:p>
    <w:p w:rsidR="00D35828" w:rsidRPr="00132B7E" w:rsidRDefault="00D35828" w:rsidP="00D35828">
      <w:pPr>
        <w:numPr>
          <w:ilvl w:val="0"/>
          <w:numId w:val="9"/>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проводить закаливающие процедуры систематически;</w:t>
      </w:r>
    </w:p>
    <w:p w:rsidR="00D35828" w:rsidRPr="00132B7E" w:rsidRDefault="00D35828" w:rsidP="00D35828">
      <w:pPr>
        <w:numPr>
          <w:ilvl w:val="0"/>
          <w:numId w:val="9"/>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увеличивать время воздействия закаливающего фактора постепенно;</w:t>
      </w:r>
    </w:p>
    <w:p w:rsidR="00D35828" w:rsidRPr="00132B7E" w:rsidRDefault="00D35828" w:rsidP="00D35828">
      <w:pPr>
        <w:numPr>
          <w:ilvl w:val="0"/>
          <w:numId w:val="9"/>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учитывать настроение ребенка и проводить процедуры в форме игры;</w:t>
      </w:r>
    </w:p>
    <w:p w:rsidR="00D35828" w:rsidRPr="00132B7E" w:rsidRDefault="00D35828" w:rsidP="00D35828">
      <w:pPr>
        <w:numPr>
          <w:ilvl w:val="0"/>
          <w:numId w:val="9"/>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начинать закаливание в любом возрасте; лучше в весеннее время;</w:t>
      </w:r>
    </w:p>
    <w:p w:rsidR="00D35828" w:rsidRPr="00132B7E" w:rsidRDefault="00D35828" w:rsidP="00D35828">
      <w:pPr>
        <w:numPr>
          <w:ilvl w:val="0"/>
          <w:numId w:val="9"/>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никогда не выполнять процедуры, если ребенок замерз, то есть не допускать переохлаждения ребенка;</w:t>
      </w:r>
    </w:p>
    <w:p w:rsidR="00D35828" w:rsidRPr="00132B7E" w:rsidRDefault="00D35828" w:rsidP="00D35828">
      <w:pPr>
        <w:numPr>
          <w:ilvl w:val="0"/>
          <w:numId w:val="9"/>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избегать сильных раздражителей: продолжительного воздействия холодной воды или очень низких температур воздуха, а также перегревания на солнце;</w:t>
      </w:r>
    </w:p>
    <w:p w:rsidR="00D35828" w:rsidRPr="00132B7E" w:rsidRDefault="00D35828" w:rsidP="00D35828">
      <w:pPr>
        <w:numPr>
          <w:ilvl w:val="0"/>
          <w:numId w:val="9"/>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правильно подбирать одежду и обувь: они должна соответствовать температуре окружающего воздуха и быть из натуральных тканей и материалов;</w:t>
      </w:r>
    </w:p>
    <w:p w:rsidR="00D35828" w:rsidRPr="00132B7E" w:rsidRDefault="00D35828" w:rsidP="00D35828">
      <w:pPr>
        <w:numPr>
          <w:ilvl w:val="0"/>
          <w:numId w:val="9"/>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закаливаться всей семьей;</w:t>
      </w:r>
    </w:p>
    <w:p w:rsidR="00D35828" w:rsidRPr="00132B7E" w:rsidRDefault="00D35828" w:rsidP="00D35828">
      <w:pPr>
        <w:numPr>
          <w:ilvl w:val="0"/>
          <w:numId w:val="9"/>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закаливающие процедуры сочетать с физическими упражнениями и массажем;</w:t>
      </w:r>
    </w:p>
    <w:p w:rsidR="00D35828" w:rsidRPr="00132B7E" w:rsidRDefault="00D35828" w:rsidP="00D35828">
      <w:pPr>
        <w:numPr>
          <w:ilvl w:val="0"/>
          <w:numId w:val="9"/>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в помещении, где находится ребенок, никогда не курить.</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bCs/>
          <w:color w:val="000000" w:themeColor="text1"/>
          <w:sz w:val="24"/>
          <w:szCs w:val="24"/>
        </w:rPr>
        <w:t>Закаливающие воздушные процедуры: </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Проветривание комнаты. Температура воздуха в комнате ребенка должна быть от 20 до 22 градусов. Проветривание зимой можно проводить в присутствии ребенка. За счет открытых форточек и окон быстро достигается снижение температуры воздуха на 1 градус. Повторяют проветривание зимой 4-5 раз в день, а летом доступ свежего прохладного воздуха должен быть постоянным. Сквозное проветривание проводят при отсутствии ребенка в комнате. Методы закаливания делятся </w:t>
      </w:r>
      <w:proofErr w:type="gramStart"/>
      <w:r w:rsidRPr="00132B7E">
        <w:rPr>
          <w:rFonts w:ascii="Times New Roman" w:eastAsia="Times New Roman" w:hAnsi="Times New Roman" w:cs="Times New Roman"/>
          <w:color w:val="000000" w:themeColor="text1"/>
          <w:sz w:val="24"/>
          <w:szCs w:val="24"/>
        </w:rPr>
        <w:t>на</w:t>
      </w:r>
      <w:proofErr w:type="gramEnd"/>
      <w:r w:rsidRPr="00132B7E">
        <w:rPr>
          <w:rFonts w:ascii="Times New Roman" w:eastAsia="Times New Roman" w:hAnsi="Times New Roman" w:cs="Times New Roman"/>
          <w:color w:val="000000" w:themeColor="text1"/>
          <w:sz w:val="24"/>
          <w:szCs w:val="24"/>
        </w:rPr>
        <w:t xml:space="preserve"> традиционные и нетрадиционные. Наиболее удобными и физиологически обоснованными являются традиционные методы закаливания воздухом. Это объясняется тем, что потребность растущего организма в кислороде более</w:t>
      </w:r>
      <w:proofErr w:type="gramStart"/>
      <w:r w:rsidRPr="00132B7E">
        <w:rPr>
          <w:rFonts w:ascii="Times New Roman" w:eastAsia="Times New Roman" w:hAnsi="Times New Roman" w:cs="Times New Roman"/>
          <w:color w:val="000000" w:themeColor="text1"/>
          <w:sz w:val="24"/>
          <w:szCs w:val="24"/>
        </w:rPr>
        <w:t>,</w:t>
      </w:r>
      <w:proofErr w:type="gramEnd"/>
      <w:r w:rsidRPr="00132B7E">
        <w:rPr>
          <w:rFonts w:ascii="Times New Roman" w:eastAsia="Times New Roman" w:hAnsi="Times New Roman" w:cs="Times New Roman"/>
          <w:color w:val="000000" w:themeColor="text1"/>
          <w:sz w:val="24"/>
          <w:szCs w:val="24"/>
        </w:rPr>
        <w:t xml:space="preserve"> чем в 2 раза превышает таковую у взрослых. Пребывание ребенка на свежем воздухе имеет важное оздоровительное значение. Солнечные ванны также являются хорошей закаливающей процедурой. Инфракрасные лучи солнечного спектра оказывают на организм тепловое воздействие, что способствует улучшению кровотока. Ультрафиолетовые лучи способствуют выработке витамина</w:t>
      </w:r>
      <w:proofErr w:type="gramStart"/>
      <w:r w:rsidRPr="00132B7E">
        <w:rPr>
          <w:rFonts w:ascii="Times New Roman" w:eastAsia="Times New Roman" w:hAnsi="Times New Roman" w:cs="Times New Roman"/>
          <w:color w:val="000000" w:themeColor="text1"/>
          <w:sz w:val="24"/>
          <w:szCs w:val="24"/>
        </w:rPr>
        <w:t xml:space="preserve"> Д</w:t>
      </w:r>
      <w:proofErr w:type="gramEnd"/>
      <w:r w:rsidRPr="00132B7E">
        <w:rPr>
          <w:rFonts w:ascii="Times New Roman" w:eastAsia="Times New Roman" w:hAnsi="Times New Roman" w:cs="Times New Roman"/>
          <w:color w:val="000000" w:themeColor="text1"/>
          <w:sz w:val="24"/>
          <w:szCs w:val="24"/>
        </w:rPr>
        <w:t xml:space="preserve"> и повышают обменные процессы. Они оказывают бактерицидное действие, повышают </w:t>
      </w:r>
      <w:r w:rsidRPr="00132B7E">
        <w:rPr>
          <w:rFonts w:ascii="Times New Roman" w:eastAsia="Times New Roman" w:hAnsi="Times New Roman" w:cs="Times New Roman"/>
          <w:color w:val="000000" w:themeColor="text1"/>
          <w:sz w:val="24"/>
          <w:szCs w:val="24"/>
        </w:rPr>
        <w:lastRenderedPageBreak/>
        <w:t>сопротивляемость к простудным заболеваниям. Прогулки на свежем воздухе должны проходить ежедневно и составлять не менее 2-хчасов.</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Воздушные ванны: при первых признаках переохлаждения ребенка и появлении “гусиной кожи”, посинения губ, беспокойстве, малыша следует немедленно одеть!</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Закаливание водой может проводиться, как местные или общие процедуры.</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К местным процедурам относят умывание, обтирание, обливание, ванны.</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Закаливание только тогда эффективно, когда холодной водой обливают теплого ребенка</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Существуют   специальные правила закаливания:</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1. необходим психологический настрой;</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2. важна систематичность занятий;</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3. нужно учитывать сезон, не стоит начинать закаливание весной и осенью т.к. возможны простудные заболевания и обострение </w:t>
      </w:r>
      <w:proofErr w:type="gramStart"/>
      <w:r w:rsidRPr="00132B7E">
        <w:rPr>
          <w:rFonts w:ascii="Times New Roman" w:eastAsia="Times New Roman" w:hAnsi="Times New Roman" w:cs="Times New Roman"/>
          <w:color w:val="000000" w:themeColor="text1"/>
          <w:sz w:val="24"/>
          <w:szCs w:val="24"/>
        </w:rPr>
        <w:t>хронических</w:t>
      </w:r>
      <w:proofErr w:type="gramEnd"/>
      <w:r w:rsidRPr="00132B7E">
        <w:rPr>
          <w:rFonts w:ascii="Times New Roman" w:eastAsia="Times New Roman" w:hAnsi="Times New Roman" w:cs="Times New Roman"/>
          <w:color w:val="000000" w:themeColor="text1"/>
          <w:sz w:val="24"/>
          <w:szCs w:val="24"/>
        </w:rPr>
        <w:t>;</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4. закаливание должно быть комплексным: активным и пассивным, общим и местным;</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5. постепенным;</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6. учитывать индивидуальные особенности ребенка и климатические факторы;</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7. закаливание должно приносить радость</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Интенсивные методы закаливания</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К интенсивным методам закаливания относят те методы, при которых происходит хотя бы кратковременный контакт тела со снегом, ледяной водой или морозным воздухом. Промежуточное место между традиционным и интенсивным закаливанием занимают контрастные процедуры. При хронических заболеваниях верхних дыхательных путей у детей, тонзиллите, аденоидах предпочтительнее применять контрастные процедуры. Ведущим должен быть принцип использования контрастных воздействий т.к. он обеспечивает оптимальную тренировку </w:t>
      </w:r>
      <w:proofErr w:type="spellStart"/>
      <w:r w:rsidRPr="00132B7E">
        <w:rPr>
          <w:rFonts w:ascii="Times New Roman" w:eastAsia="Times New Roman" w:hAnsi="Times New Roman" w:cs="Times New Roman"/>
          <w:color w:val="000000" w:themeColor="text1"/>
          <w:sz w:val="24"/>
          <w:szCs w:val="24"/>
        </w:rPr>
        <w:t>термрегуляционных</w:t>
      </w:r>
      <w:proofErr w:type="spellEnd"/>
      <w:r w:rsidRPr="00132B7E">
        <w:rPr>
          <w:rFonts w:ascii="Times New Roman" w:eastAsia="Times New Roman" w:hAnsi="Times New Roman" w:cs="Times New Roman"/>
          <w:color w:val="000000" w:themeColor="text1"/>
          <w:sz w:val="24"/>
          <w:szCs w:val="24"/>
        </w:rPr>
        <w:t xml:space="preserve"> механизмов.</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Основные виды контрастных закаливающих процедур:</w:t>
      </w:r>
    </w:p>
    <w:p w:rsidR="00D35828" w:rsidRPr="00132B7E" w:rsidRDefault="00D35828" w:rsidP="00D35828">
      <w:pPr>
        <w:numPr>
          <w:ilvl w:val="0"/>
          <w:numId w:val="10"/>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контрастные ножные ванны;</w:t>
      </w:r>
    </w:p>
    <w:p w:rsidR="00D35828" w:rsidRPr="00132B7E" w:rsidRDefault="00D35828" w:rsidP="00D35828">
      <w:pPr>
        <w:numPr>
          <w:ilvl w:val="0"/>
          <w:numId w:val="10"/>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контрастное обтирание;</w:t>
      </w:r>
    </w:p>
    <w:p w:rsidR="00D35828" w:rsidRPr="00132B7E" w:rsidRDefault="00D35828" w:rsidP="00D35828">
      <w:pPr>
        <w:numPr>
          <w:ilvl w:val="0"/>
          <w:numId w:val="10"/>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контрастный душ;</w:t>
      </w:r>
    </w:p>
    <w:p w:rsidR="00D35828" w:rsidRPr="00132B7E" w:rsidRDefault="00D35828" w:rsidP="00D35828">
      <w:pPr>
        <w:numPr>
          <w:ilvl w:val="0"/>
          <w:numId w:val="10"/>
        </w:num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сауна; русская баня</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Контрастное обливание ножек: ставят два таза с таким количеством воды, чтобы уровень ее доходил до середины голени. В одном тазу вода должна быть горячей 38-40 градусов, а в другом при первой процедуре – на 3-4 градуса ниже. Малыш сначала погружает ножки в горячую воду на 1-2 минуты и </w:t>
      </w:r>
      <w:proofErr w:type="spellStart"/>
      <w:r w:rsidRPr="00132B7E">
        <w:rPr>
          <w:rFonts w:ascii="Times New Roman" w:eastAsia="Times New Roman" w:hAnsi="Times New Roman" w:cs="Times New Roman"/>
          <w:color w:val="000000" w:themeColor="text1"/>
          <w:sz w:val="24"/>
          <w:szCs w:val="24"/>
        </w:rPr>
        <w:t>барахтает</w:t>
      </w:r>
      <w:proofErr w:type="spellEnd"/>
      <w:r w:rsidRPr="00132B7E">
        <w:rPr>
          <w:rFonts w:ascii="Times New Roman" w:eastAsia="Times New Roman" w:hAnsi="Times New Roman" w:cs="Times New Roman"/>
          <w:color w:val="000000" w:themeColor="text1"/>
          <w:sz w:val="24"/>
          <w:szCs w:val="24"/>
        </w:rPr>
        <w:t xml:space="preserve"> ими в воде, а затем </w:t>
      </w:r>
      <w:r w:rsidRPr="00132B7E">
        <w:rPr>
          <w:rFonts w:ascii="Times New Roman" w:eastAsia="Times New Roman" w:hAnsi="Times New Roman" w:cs="Times New Roman"/>
          <w:color w:val="000000" w:themeColor="text1"/>
          <w:sz w:val="24"/>
          <w:szCs w:val="24"/>
        </w:rPr>
        <w:lastRenderedPageBreak/>
        <w:t>“перескакивает” в таз с прохладной водой на 5-20 секунд. Так можно менять горячие и прохладные ножные ванны 3-6 раз. Каждые 5 дней температуру воды во втором тазу снижают на 1 градус, доводя до 17-12 градусов. Если ребенок часто болеет, процедуру заканчивают тазом с горячей водой, если ребенок здоров - прохладной. Чтобы ребенку было не скучно, следует проводить контрастные процедуры в виде игры.</w:t>
      </w:r>
    </w:p>
    <w:p w:rsidR="00D35828" w:rsidRPr="00132B7E" w:rsidRDefault="00D35828" w:rsidP="00D35828">
      <w:pPr>
        <w:spacing w:after="0" w:line="360" w:lineRule="auto"/>
        <w:ind w:firstLine="709"/>
        <w:jc w:val="both"/>
        <w:rPr>
          <w:rFonts w:ascii="Times New Roman" w:eastAsia="Times New Roman" w:hAnsi="Times New Roman" w:cs="Times New Roman"/>
          <w:color w:val="000000" w:themeColor="text1"/>
          <w:sz w:val="24"/>
          <w:szCs w:val="24"/>
        </w:rPr>
      </w:pPr>
      <w:r w:rsidRPr="00132B7E">
        <w:rPr>
          <w:rFonts w:ascii="Times New Roman" w:eastAsia="Times New Roman" w:hAnsi="Times New Roman" w:cs="Times New Roman"/>
          <w:color w:val="000000" w:themeColor="text1"/>
          <w:sz w:val="24"/>
          <w:szCs w:val="24"/>
        </w:rPr>
        <w:t xml:space="preserve">Контрастный душ можно использовать для детей старше 2-х летнего возраста. При этом малыш стоит под “горячим дождиком” 1-2 минуты, а затем под “холодным” - 10-20 секунд. Чередовать 5-10 раз. Многие дети хорошо переносят хождение по снегу босиком после адаптации к обливанию стоп прохладной водой. Важно, чтобы под снегом была земля, а не бетон или асфальт. Выходите с малышом, когда выпадет чистый снег, в удобной обуви (валеночки), которую легко снимать и одевать. Побегайте с ребенком. Если у него будут красные щечки, значит и ножки малыша теплые. Снимаете обувь и ставите на несколько секунд ножку на снег. После этого вытереть ноги махровым полотенцем, одеть обувь. Делайте эти закаливающие процедуры вместе всей семьей! Первое условие закаливания - выбор правильной не перегревающей одежды. Одежда на улице и дома должна быть легкой, позволяющей двигаться без затруднений. Некоторые родители бросаются в другую крайность – одевают детей только в трусики - такой режим не способствует закаливанию. Хорошее закаливающее воздействие оказывает хождение босиком. Установлено, что на подошвенной поверхности стопы имеется значительно больше температурных рецепторов, чем на остальных участках кожи. Начинать нужно с малых и непродолжительных воздействий.   Если ребенок не готов к холодным процедурам, есть альтернатива – горячие обтирания. В этом случае горячая вода тонким слоем ложится на тело и тут же испаряется, а </w:t>
      </w:r>
      <w:proofErr w:type="gramStart"/>
      <w:r w:rsidRPr="00132B7E">
        <w:rPr>
          <w:rFonts w:ascii="Times New Roman" w:eastAsia="Times New Roman" w:hAnsi="Times New Roman" w:cs="Times New Roman"/>
          <w:color w:val="000000" w:themeColor="text1"/>
          <w:sz w:val="24"/>
          <w:szCs w:val="24"/>
        </w:rPr>
        <w:t>испаряясь</w:t>
      </w:r>
      <w:proofErr w:type="gramEnd"/>
      <w:r w:rsidRPr="00132B7E">
        <w:rPr>
          <w:rFonts w:ascii="Times New Roman" w:eastAsia="Times New Roman" w:hAnsi="Times New Roman" w:cs="Times New Roman"/>
          <w:color w:val="000000" w:themeColor="text1"/>
          <w:sz w:val="24"/>
          <w:szCs w:val="24"/>
        </w:rPr>
        <w:t xml:space="preserve"> уносит тепло. Чем выше температура воздуха и воды, чем суше помещение, тем интенсивнее испарение. Сначала рекомендуется горячей губкой обтереть руки и ноги, затем переходить к обтиранию всего тела. Холод подводится к коже легко, человеку приятно, в отличие от контактного закаливания холодной водой.   К нетрадиционным методам относятся: зимнее плавание - «</w:t>
      </w:r>
      <w:proofErr w:type="spellStart"/>
      <w:r w:rsidRPr="00132B7E">
        <w:rPr>
          <w:rFonts w:ascii="Times New Roman" w:eastAsia="Times New Roman" w:hAnsi="Times New Roman" w:cs="Times New Roman"/>
          <w:color w:val="000000" w:themeColor="text1"/>
          <w:sz w:val="24"/>
          <w:szCs w:val="24"/>
        </w:rPr>
        <w:t>моржевание</w:t>
      </w:r>
      <w:proofErr w:type="spellEnd"/>
      <w:r w:rsidRPr="00132B7E">
        <w:rPr>
          <w:rFonts w:ascii="Times New Roman" w:eastAsia="Times New Roman" w:hAnsi="Times New Roman" w:cs="Times New Roman"/>
          <w:color w:val="000000" w:themeColor="text1"/>
          <w:sz w:val="24"/>
          <w:szCs w:val="24"/>
        </w:rPr>
        <w:t>», хождение босиком по снегу, обливание и купание в ледяной воде. Из-за недостаточно сформированной системы терморегуляции и адаптации, незавершенности развития иммунной системы – это достаточно спорный метод. Существуют и противопоказания к закаливанию.</w:t>
      </w: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360" w:lineRule="auto"/>
        <w:jc w:val="both"/>
        <w:rPr>
          <w:rFonts w:ascii="Times New Roman" w:hAnsi="Times New Roman" w:cs="Times New Roman"/>
          <w:color w:val="000000" w:themeColor="text1"/>
          <w:sz w:val="24"/>
          <w:szCs w:val="24"/>
        </w:rPr>
      </w:pPr>
    </w:p>
    <w:p w:rsidR="00D35828" w:rsidRPr="00132B7E" w:rsidRDefault="00D35828" w:rsidP="00D35828">
      <w:pPr>
        <w:spacing w:after="0" w:line="360" w:lineRule="auto"/>
        <w:ind w:firstLine="709"/>
        <w:jc w:val="both"/>
        <w:rPr>
          <w:rFonts w:ascii="Times New Roman" w:hAnsi="Times New Roman" w:cs="Times New Roman"/>
          <w:color w:val="000000" w:themeColor="text1"/>
          <w:sz w:val="24"/>
          <w:szCs w:val="24"/>
        </w:rPr>
      </w:pPr>
    </w:p>
    <w:p w:rsidR="00D35828" w:rsidRDefault="00D35828" w:rsidP="00D35828">
      <w:pPr>
        <w:spacing w:after="0" w:line="360" w:lineRule="auto"/>
        <w:ind w:firstLine="709"/>
        <w:jc w:val="center"/>
        <w:rPr>
          <w:rFonts w:ascii="Times New Roman" w:hAnsi="Times New Roman" w:cs="Times New Roman"/>
          <w:color w:val="000000" w:themeColor="text1"/>
          <w:sz w:val="24"/>
          <w:szCs w:val="24"/>
        </w:rPr>
      </w:pPr>
    </w:p>
    <w:p w:rsidR="00D35828" w:rsidRPr="00132B7E" w:rsidRDefault="00D35828" w:rsidP="00D35828">
      <w:pPr>
        <w:spacing w:after="0" w:line="360" w:lineRule="auto"/>
        <w:ind w:firstLine="709"/>
        <w:jc w:val="center"/>
        <w:rPr>
          <w:rFonts w:ascii="Times New Roman" w:hAnsi="Times New Roman" w:cs="Times New Roman"/>
          <w:b/>
          <w:color w:val="000000" w:themeColor="text1"/>
          <w:sz w:val="24"/>
          <w:szCs w:val="24"/>
        </w:rPr>
      </w:pPr>
      <w:r w:rsidRPr="00132B7E">
        <w:rPr>
          <w:rFonts w:ascii="Times New Roman" w:hAnsi="Times New Roman" w:cs="Times New Roman"/>
          <w:b/>
          <w:color w:val="000000" w:themeColor="text1"/>
          <w:sz w:val="24"/>
          <w:szCs w:val="24"/>
        </w:rPr>
        <w:lastRenderedPageBreak/>
        <w:t>Консультация для родителей</w:t>
      </w:r>
    </w:p>
    <w:p w:rsidR="00D35828" w:rsidRPr="00132B7E" w:rsidRDefault="00D35828" w:rsidP="00D35828">
      <w:pPr>
        <w:spacing w:after="0" w:line="360" w:lineRule="auto"/>
        <w:ind w:firstLine="709"/>
        <w:jc w:val="center"/>
        <w:rPr>
          <w:rFonts w:ascii="Times New Roman" w:hAnsi="Times New Roman" w:cs="Times New Roman"/>
          <w:b/>
          <w:color w:val="000000" w:themeColor="text1"/>
          <w:sz w:val="24"/>
          <w:szCs w:val="24"/>
        </w:rPr>
      </w:pPr>
      <w:r w:rsidRPr="00132B7E">
        <w:rPr>
          <w:rFonts w:ascii="Times New Roman" w:hAnsi="Times New Roman" w:cs="Times New Roman"/>
          <w:b/>
          <w:color w:val="000000" w:themeColor="text1"/>
          <w:sz w:val="24"/>
          <w:szCs w:val="24"/>
        </w:rPr>
        <w:t>«О пользе витаминов для детского организма»</w:t>
      </w:r>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 xml:space="preserve">Витамины — ценнейшие вещества, необходимые организму человека. Все виды обмена веществ, работа нервной пищеварительной, сердечнососудистой систем, осуществляются должным образом только при участии витаминов. </w:t>
      </w:r>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 xml:space="preserve">РОЛЬ ВИТАМИНОВ Длительное отсутствие в пище хотя бы одного из витаминов приводит к развитию заболеваний. При недостаточном поступлении витаминов повышается утомляемость, снижается работоспособность и сопротивляемость организма. </w:t>
      </w:r>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ФУНКЦИИ ВИТАМИНОВ</w:t>
      </w:r>
      <w:proofErr w:type="gramStart"/>
      <w:r w:rsidRPr="00132B7E">
        <w:rPr>
          <w:rFonts w:ascii="Times New Roman" w:hAnsi="Times New Roman" w:cs="Times New Roman"/>
          <w:color w:val="000000" w:themeColor="text1"/>
          <w:sz w:val="24"/>
          <w:szCs w:val="24"/>
        </w:rPr>
        <w:t xml:space="preserve"> В</w:t>
      </w:r>
      <w:proofErr w:type="gramEnd"/>
      <w:r w:rsidRPr="00132B7E">
        <w:rPr>
          <w:rFonts w:ascii="Times New Roman" w:hAnsi="Times New Roman" w:cs="Times New Roman"/>
          <w:color w:val="000000" w:themeColor="text1"/>
          <w:sz w:val="24"/>
          <w:szCs w:val="24"/>
        </w:rPr>
        <w:t>се витамины выполняют защитную функцию против различных повреждающих факторов. Механизм их участия в обмене веще</w:t>
      </w:r>
      <w:proofErr w:type="gramStart"/>
      <w:r w:rsidRPr="00132B7E">
        <w:rPr>
          <w:rFonts w:ascii="Times New Roman" w:hAnsi="Times New Roman" w:cs="Times New Roman"/>
          <w:color w:val="000000" w:themeColor="text1"/>
          <w:sz w:val="24"/>
          <w:szCs w:val="24"/>
        </w:rPr>
        <w:t>ств дл</w:t>
      </w:r>
      <w:proofErr w:type="gramEnd"/>
      <w:r w:rsidRPr="00132B7E">
        <w:rPr>
          <w:rFonts w:ascii="Times New Roman" w:hAnsi="Times New Roman" w:cs="Times New Roman"/>
          <w:color w:val="000000" w:themeColor="text1"/>
          <w:sz w:val="24"/>
          <w:szCs w:val="24"/>
        </w:rPr>
        <w:t xml:space="preserve">я каждого специфичен. Недостаток витаминов в питании приводит к авитаминозу или гиповитаминозу. Под авитаминозом понимают полное истощение запасов витаминов в организме, а под </w:t>
      </w:r>
      <w:proofErr w:type="spellStart"/>
      <w:r w:rsidRPr="00132B7E">
        <w:rPr>
          <w:rFonts w:ascii="Times New Roman" w:hAnsi="Times New Roman" w:cs="Times New Roman"/>
          <w:color w:val="000000" w:themeColor="text1"/>
          <w:sz w:val="24"/>
          <w:szCs w:val="24"/>
        </w:rPr>
        <w:t>гиповитаминозомснижение</w:t>
      </w:r>
      <w:proofErr w:type="spellEnd"/>
      <w:r w:rsidRPr="00132B7E">
        <w:rPr>
          <w:rFonts w:ascii="Times New Roman" w:hAnsi="Times New Roman" w:cs="Times New Roman"/>
          <w:color w:val="000000" w:themeColor="text1"/>
          <w:sz w:val="24"/>
          <w:szCs w:val="24"/>
        </w:rPr>
        <w:t xml:space="preserve"> обеспеченности ими организма (дети быстрее утомляются во время физических нагрузок, дольше выполняют задания, чаще раздражаются, жалуются на то, что устали глаза). </w:t>
      </w:r>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Витамины — необходимое средство для укрепления иммунитета, для нормального роста и развития Вашего ребенка. Здоровый и веселый ребенок — это всегда счастье для родителей. Самый дефицитный витамин весной в организме как взрослого человека, так и ребенка — это витамин</w:t>
      </w:r>
      <w:proofErr w:type="gramStart"/>
      <w:r w:rsidRPr="00132B7E">
        <w:rPr>
          <w:rFonts w:ascii="Times New Roman" w:hAnsi="Times New Roman" w:cs="Times New Roman"/>
          <w:color w:val="000000" w:themeColor="text1"/>
          <w:sz w:val="24"/>
          <w:szCs w:val="24"/>
        </w:rPr>
        <w:t xml:space="preserve"> С</w:t>
      </w:r>
      <w:proofErr w:type="gramEnd"/>
      <w:r w:rsidRPr="00132B7E">
        <w:rPr>
          <w:rFonts w:ascii="Times New Roman" w:hAnsi="Times New Roman" w:cs="Times New Roman"/>
          <w:color w:val="000000" w:themeColor="text1"/>
          <w:sz w:val="24"/>
          <w:szCs w:val="24"/>
        </w:rPr>
        <w:t xml:space="preserve"> (аскорбиновая кислота). </w:t>
      </w:r>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Витамин</w:t>
      </w:r>
      <w:proofErr w:type="gramStart"/>
      <w:r w:rsidRPr="00132B7E">
        <w:rPr>
          <w:rFonts w:ascii="Times New Roman" w:hAnsi="Times New Roman" w:cs="Times New Roman"/>
          <w:color w:val="000000" w:themeColor="text1"/>
          <w:sz w:val="24"/>
          <w:szCs w:val="24"/>
        </w:rPr>
        <w:t xml:space="preserve"> С</w:t>
      </w:r>
      <w:proofErr w:type="gramEnd"/>
      <w:r w:rsidRPr="00132B7E">
        <w:rPr>
          <w:rFonts w:ascii="Times New Roman" w:hAnsi="Times New Roman" w:cs="Times New Roman"/>
          <w:color w:val="000000" w:themeColor="text1"/>
          <w:sz w:val="24"/>
          <w:szCs w:val="24"/>
        </w:rPr>
        <w:t xml:space="preserve"> — сильный антиоксидант, который отвечает за иммунитет. Содержится в таких продуктах как: Облепиха, киви, квашеная капуста, крыжовник, помидоры, картофель, виноград, капуста. Также в соке из ростков пшеницы. И конечно, цитрусовые (если у ребенка нет аллергии!). В каких продуктах «живут» витамины. </w:t>
      </w:r>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Чему полезен Витамин «А» В рыбе, печени, абрикосах Коже, зрению Витамин «В</w:t>
      </w:r>
      <w:proofErr w:type="gramStart"/>
      <w:r w:rsidRPr="00132B7E">
        <w:rPr>
          <w:rFonts w:ascii="Times New Roman" w:hAnsi="Times New Roman" w:cs="Times New Roman"/>
          <w:color w:val="000000" w:themeColor="text1"/>
          <w:sz w:val="24"/>
          <w:szCs w:val="24"/>
        </w:rPr>
        <w:t>1</w:t>
      </w:r>
      <w:proofErr w:type="gramEnd"/>
      <w:r w:rsidRPr="00132B7E">
        <w:rPr>
          <w:rFonts w:ascii="Times New Roman" w:hAnsi="Times New Roman" w:cs="Times New Roman"/>
          <w:color w:val="000000" w:themeColor="text1"/>
          <w:sz w:val="24"/>
          <w:szCs w:val="24"/>
        </w:rPr>
        <w:t xml:space="preserve">» В рисе, овощах, птице Нервной системе, памяти, пищеварению Витамин «В2» В молоке, яйцах, брокколи Волосам, ногтям, Нервной системе, Витамин «РР» В хлебе, рыбе, овощах, мясе Кровообращению и сосудам Витамин «В6» В яичном желтке, фасоли Нервной системе, печени Витамин «В12» В мясе, сыре, морепродуктах Росту, нервной системе Витамин «С» В шиповнике, облепихе Иммунной системе, заживление ран Витамин «Д» В печени, рыбе, икре, яйцах Костям, зубам Витамин «Е» В орехах, растительном масле Половым и эндокринным железам Витамин «К» В шпинате, кабачках. капусте Свертываемость крови </w:t>
      </w:r>
      <w:proofErr w:type="spellStart"/>
      <w:r w:rsidRPr="00132B7E">
        <w:rPr>
          <w:rFonts w:ascii="Times New Roman" w:hAnsi="Times New Roman" w:cs="Times New Roman"/>
          <w:color w:val="000000" w:themeColor="text1"/>
          <w:sz w:val="24"/>
          <w:szCs w:val="24"/>
        </w:rPr>
        <w:t>Пантеиновая</w:t>
      </w:r>
      <w:proofErr w:type="spellEnd"/>
      <w:r w:rsidRPr="00132B7E">
        <w:rPr>
          <w:rFonts w:ascii="Times New Roman" w:hAnsi="Times New Roman" w:cs="Times New Roman"/>
          <w:color w:val="000000" w:themeColor="text1"/>
          <w:sz w:val="24"/>
          <w:szCs w:val="24"/>
        </w:rPr>
        <w:t xml:space="preserve"> кислота</w:t>
      </w:r>
      <w:proofErr w:type="gramStart"/>
      <w:r w:rsidRPr="00132B7E">
        <w:rPr>
          <w:rFonts w:ascii="Times New Roman" w:hAnsi="Times New Roman" w:cs="Times New Roman"/>
          <w:color w:val="000000" w:themeColor="text1"/>
          <w:sz w:val="24"/>
          <w:szCs w:val="24"/>
        </w:rPr>
        <w:t xml:space="preserve"> В</w:t>
      </w:r>
      <w:proofErr w:type="gramEnd"/>
      <w:r w:rsidRPr="00132B7E">
        <w:rPr>
          <w:rFonts w:ascii="Times New Roman" w:hAnsi="Times New Roman" w:cs="Times New Roman"/>
          <w:color w:val="000000" w:themeColor="text1"/>
          <w:sz w:val="24"/>
          <w:szCs w:val="24"/>
        </w:rPr>
        <w:t xml:space="preserve"> фасоли, цветной капусте, мясе Двигательной функции кишечника </w:t>
      </w:r>
      <w:proofErr w:type="spellStart"/>
      <w:r w:rsidRPr="00132B7E">
        <w:rPr>
          <w:rFonts w:ascii="Times New Roman" w:hAnsi="Times New Roman" w:cs="Times New Roman"/>
          <w:color w:val="000000" w:themeColor="text1"/>
          <w:sz w:val="24"/>
          <w:szCs w:val="24"/>
        </w:rPr>
        <w:t>Фолиевая</w:t>
      </w:r>
      <w:proofErr w:type="spellEnd"/>
      <w:r w:rsidRPr="00132B7E">
        <w:rPr>
          <w:rFonts w:ascii="Times New Roman" w:hAnsi="Times New Roman" w:cs="Times New Roman"/>
          <w:color w:val="000000" w:themeColor="text1"/>
          <w:sz w:val="24"/>
          <w:szCs w:val="24"/>
        </w:rPr>
        <w:t xml:space="preserve"> кислота В шпинате, зеленом горошке Росту и кроветворению Биотин В помидорах, соевых бобах Коже, волосам, ногтям</w:t>
      </w:r>
      <w:proofErr w:type="gramStart"/>
      <w:r w:rsidRPr="00132B7E">
        <w:rPr>
          <w:rFonts w:ascii="Times New Roman" w:hAnsi="Times New Roman" w:cs="Times New Roman"/>
          <w:color w:val="000000" w:themeColor="text1"/>
          <w:sz w:val="24"/>
          <w:szCs w:val="24"/>
        </w:rPr>
        <w:t xml:space="preserve"> И</w:t>
      </w:r>
      <w:proofErr w:type="gramEnd"/>
      <w:r w:rsidRPr="00132B7E">
        <w:rPr>
          <w:rFonts w:ascii="Times New Roman" w:hAnsi="Times New Roman" w:cs="Times New Roman"/>
          <w:color w:val="000000" w:themeColor="text1"/>
          <w:sz w:val="24"/>
          <w:szCs w:val="24"/>
        </w:rPr>
        <w:t xml:space="preserve"> дорогие родители не забывайте весело гулять, дышать свежим воздухом и заряжаемся витамином </w:t>
      </w:r>
      <w:r w:rsidRPr="00132B7E">
        <w:rPr>
          <w:rFonts w:ascii="Times New Roman" w:hAnsi="Times New Roman" w:cs="Times New Roman"/>
          <w:color w:val="000000" w:themeColor="text1"/>
          <w:sz w:val="24"/>
          <w:szCs w:val="24"/>
        </w:rPr>
        <w:lastRenderedPageBreak/>
        <w:t>«Д» от нашего солнышка!!! Памятка для родителей о правильном питании школьников</w:t>
      </w:r>
      <w:proofErr w:type="gramStart"/>
      <w:r w:rsidRPr="00132B7E">
        <w:rPr>
          <w:rFonts w:ascii="Times New Roman" w:hAnsi="Times New Roman" w:cs="Times New Roman"/>
          <w:color w:val="000000" w:themeColor="text1"/>
          <w:sz w:val="24"/>
          <w:szCs w:val="24"/>
        </w:rPr>
        <w:t xml:space="preserve"> П</w:t>
      </w:r>
      <w:proofErr w:type="gramEnd"/>
      <w:r w:rsidRPr="00132B7E">
        <w:rPr>
          <w:rFonts w:ascii="Times New Roman" w:hAnsi="Times New Roman" w:cs="Times New Roman"/>
          <w:color w:val="000000" w:themeColor="text1"/>
          <w:sz w:val="24"/>
          <w:szCs w:val="24"/>
        </w:rPr>
        <w:t>очему детям необходимо здоровое питание? Пища — единственный источник пищевых веществ и энергии, обеспечивающий непрерывный рост и развитие молодого организма. Правильное питание ребёнка в этот период — залог его хорошего физического и психического здоровья на всю жизнь. Уверенность в себе, успехи в учёбе, концентрация внимания и способность к запоминанию, напрямую зависят от рациона питания. Как обеспечить здоровое питание детям?</w:t>
      </w:r>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НЕОБХОДИМО РАЗНООБРАЗИТЬ РАЦИОН ПИТАНИЯ ПРОДУКТЫ ДЕЛЯТСЯ НА 5 ОСНОВНЫХ ГРУПП: 1. Хлеб, крупяные и макаронные изделия 2. Овощи, фрукты, ягоды 3. Мясо, птица, рыба, бобовые, яйца и орехи 4. Молочные продукты, сыры 5. Жиры, масла, сладости</w:t>
      </w:r>
      <w:proofErr w:type="gramStart"/>
      <w:r w:rsidRPr="00132B7E">
        <w:rPr>
          <w:rFonts w:ascii="Times New Roman" w:hAnsi="Times New Roman" w:cs="Times New Roman"/>
          <w:color w:val="000000" w:themeColor="text1"/>
          <w:sz w:val="24"/>
          <w:szCs w:val="24"/>
        </w:rPr>
        <w:t xml:space="preserve"> В</w:t>
      </w:r>
      <w:proofErr w:type="gramEnd"/>
      <w:r w:rsidRPr="00132B7E">
        <w:rPr>
          <w:rFonts w:ascii="Times New Roman" w:hAnsi="Times New Roman" w:cs="Times New Roman"/>
          <w:color w:val="000000" w:themeColor="text1"/>
          <w:sz w:val="24"/>
          <w:szCs w:val="24"/>
        </w:rPr>
        <w:t xml:space="preserve"> ежедневное меню ребёнка и подростка должны входить продукты из всех 5 основных групп. Только тогда питание растущий организм школьника получит полный набор необходимых пищевых веществ в достаточном количестве. ОСНОВНОЙ </w:t>
      </w:r>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 xml:space="preserve">ИСТОЧНИК БЕЛКОВ: </w:t>
      </w:r>
      <w:proofErr w:type="gramStart"/>
      <w:r w:rsidRPr="00132B7E">
        <w:rPr>
          <w:rFonts w:ascii="Times New Roman" w:hAnsi="Times New Roman" w:cs="Times New Roman"/>
          <w:color w:val="000000" w:themeColor="text1"/>
          <w:sz w:val="24"/>
          <w:szCs w:val="24"/>
        </w:rPr>
        <w:t xml:space="preserve">Мясо, рыба, яйца, молочные и кисломолочные продукты (кефир, творог, сыры), крупы. </w:t>
      </w:r>
      <w:proofErr w:type="gramEnd"/>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 xml:space="preserve">ОСНОВНОЙ ИСТОЧНИК ЖИВОТНЫХ ЖИРОВ Мясные и молочные продукты. ОСНОВНОЙ ИСТОЧНИК РАСТИТЕЛЬНЫХ ЖИРОВ: </w:t>
      </w:r>
      <w:proofErr w:type="gramStart"/>
      <w:r w:rsidRPr="00132B7E">
        <w:rPr>
          <w:rFonts w:ascii="Times New Roman" w:hAnsi="Times New Roman" w:cs="Times New Roman"/>
          <w:color w:val="000000" w:themeColor="text1"/>
          <w:sz w:val="24"/>
          <w:szCs w:val="24"/>
        </w:rPr>
        <w:t>Подсолнечное, кукурузное и рыжиковое масло, орехи (фундук, грецкий, кедровый и т.д.), семена подсолнечника.</w:t>
      </w:r>
      <w:proofErr w:type="gramEnd"/>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 xml:space="preserve"> ОСНОВНОЙ ИСТОЧНИК ЛЕГКОУСВОЯЕМЫХ УГЛЕВОДОВ: Свежие плоды (фрукты) и ягоды, молочные продукты. ОСНОВНОЙ ИСТОЧНИК ПИЩЕВЫХ ВОЛОКОН (КЛЕТЧАТКИ): </w:t>
      </w:r>
      <w:proofErr w:type="gramStart"/>
      <w:r w:rsidRPr="00132B7E">
        <w:rPr>
          <w:rFonts w:ascii="Times New Roman" w:hAnsi="Times New Roman" w:cs="Times New Roman"/>
          <w:color w:val="000000" w:themeColor="text1"/>
          <w:sz w:val="24"/>
          <w:szCs w:val="24"/>
        </w:rPr>
        <w:t xml:space="preserve">Фрукты, ягоды и овощи, бобовые (фасоль, соя, чечевица), крупы (гречневая, овсяная, перловая и т.д.) и продукты, созданные на их основе (хлеб, зерновые хлопья, макароны и т.д.) </w:t>
      </w:r>
      <w:proofErr w:type="gramEnd"/>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ОБРАТИЕ ВНИМАНИЕ</w:t>
      </w:r>
      <w:proofErr w:type="gramStart"/>
      <w:r w:rsidRPr="00132B7E">
        <w:rPr>
          <w:rFonts w:ascii="Times New Roman" w:hAnsi="Times New Roman" w:cs="Times New Roman"/>
          <w:color w:val="000000" w:themeColor="text1"/>
          <w:sz w:val="24"/>
          <w:szCs w:val="24"/>
        </w:rPr>
        <w:t xml:space="preserve"> !</w:t>
      </w:r>
      <w:proofErr w:type="gramEnd"/>
      <w:r w:rsidRPr="00132B7E">
        <w:rPr>
          <w:rFonts w:ascii="Times New Roman" w:hAnsi="Times New Roman" w:cs="Times New Roman"/>
          <w:color w:val="000000" w:themeColor="text1"/>
          <w:sz w:val="24"/>
          <w:szCs w:val="24"/>
        </w:rPr>
        <w:t xml:space="preserve"> 1. ребёнок должен питаться в одно и то же время с интервалами 3,5 — 4 часа. 2. Трапеза должна проходить в спокойной обстановке. 3. Выделите на каждый приём пищи достаточно времени, чтобы детям не приходилось торопиться. 4. Важно, чтобы ребёнок тщательно пережевывал пищу. От этого зависит, насколько хорошо она переварится и усвоится. Этих продуктов в рационе ребёнка должно быть не более: 5-6 ч. ложек сахара 3 шоколадных конфет 5 карамелей 5 чайных ложек варенья или меда 2-3 вафель 50 г торта 1-2 ст. ложки растительного масла 30 г сливочного масла ЗАВТРАК</w:t>
      </w:r>
      <w:proofErr w:type="gramStart"/>
      <w:r w:rsidRPr="00132B7E">
        <w:rPr>
          <w:rFonts w:ascii="Times New Roman" w:hAnsi="Times New Roman" w:cs="Times New Roman"/>
          <w:color w:val="000000" w:themeColor="text1"/>
          <w:sz w:val="24"/>
          <w:szCs w:val="24"/>
        </w:rPr>
        <w:t xml:space="preserve"> З</w:t>
      </w:r>
      <w:proofErr w:type="gramEnd"/>
      <w:r w:rsidRPr="00132B7E">
        <w:rPr>
          <w:rFonts w:ascii="Times New Roman" w:hAnsi="Times New Roman" w:cs="Times New Roman"/>
          <w:color w:val="000000" w:themeColor="text1"/>
          <w:sz w:val="24"/>
          <w:szCs w:val="24"/>
        </w:rPr>
        <w:t xml:space="preserve">а завтраком ребёнок должен получать не менее 25 % от дневной нормы калорий (при четырёхразовом питании). Завтрак должен состоять из: - </w:t>
      </w:r>
      <w:proofErr w:type="spellStart"/>
      <w:r w:rsidRPr="00132B7E">
        <w:rPr>
          <w:rFonts w:ascii="Times New Roman" w:hAnsi="Times New Roman" w:cs="Times New Roman"/>
          <w:color w:val="000000" w:themeColor="text1"/>
          <w:sz w:val="24"/>
          <w:szCs w:val="24"/>
        </w:rPr>
        <w:t>закусок</w:t>
      </w:r>
      <w:proofErr w:type="gramStart"/>
      <w:r w:rsidRPr="00132B7E">
        <w:rPr>
          <w:rFonts w:ascii="Times New Roman" w:hAnsi="Times New Roman" w:cs="Times New Roman"/>
          <w:color w:val="000000" w:themeColor="text1"/>
          <w:sz w:val="24"/>
          <w:szCs w:val="24"/>
        </w:rPr>
        <w:t>:б</w:t>
      </w:r>
      <w:proofErr w:type="gramEnd"/>
      <w:r w:rsidRPr="00132B7E">
        <w:rPr>
          <w:rFonts w:ascii="Times New Roman" w:hAnsi="Times New Roman" w:cs="Times New Roman"/>
          <w:color w:val="000000" w:themeColor="text1"/>
          <w:sz w:val="24"/>
          <w:szCs w:val="24"/>
        </w:rPr>
        <w:t>утерброда</w:t>
      </w:r>
      <w:proofErr w:type="spellEnd"/>
      <w:r w:rsidRPr="00132B7E">
        <w:rPr>
          <w:rFonts w:ascii="Times New Roman" w:hAnsi="Times New Roman" w:cs="Times New Roman"/>
          <w:color w:val="000000" w:themeColor="text1"/>
          <w:sz w:val="24"/>
          <w:szCs w:val="24"/>
        </w:rPr>
        <w:t xml:space="preserve"> с сыром и сливочным маслом, -салатов, - горячего блюда: творожного, яичного или каши (овсяной, гречневой, пшенной, ячневой, перловой, рисовой) -горячего </w:t>
      </w:r>
      <w:proofErr w:type="spellStart"/>
      <w:r w:rsidRPr="00132B7E">
        <w:rPr>
          <w:rFonts w:ascii="Times New Roman" w:hAnsi="Times New Roman" w:cs="Times New Roman"/>
          <w:color w:val="000000" w:themeColor="text1"/>
          <w:sz w:val="24"/>
          <w:szCs w:val="24"/>
        </w:rPr>
        <w:t>напитка:чая</w:t>
      </w:r>
      <w:proofErr w:type="spellEnd"/>
      <w:r w:rsidRPr="00132B7E">
        <w:rPr>
          <w:rFonts w:ascii="Times New Roman" w:hAnsi="Times New Roman" w:cs="Times New Roman"/>
          <w:color w:val="000000" w:themeColor="text1"/>
          <w:sz w:val="24"/>
          <w:szCs w:val="24"/>
        </w:rPr>
        <w:t xml:space="preserve"> (можно </w:t>
      </w:r>
      <w:r w:rsidRPr="00132B7E">
        <w:rPr>
          <w:rFonts w:ascii="Times New Roman" w:hAnsi="Times New Roman" w:cs="Times New Roman"/>
          <w:color w:val="000000" w:themeColor="text1"/>
          <w:sz w:val="24"/>
          <w:szCs w:val="24"/>
        </w:rPr>
        <w:lastRenderedPageBreak/>
        <w:t xml:space="preserve">с молоком),кофейного </w:t>
      </w:r>
      <w:proofErr w:type="spellStart"/>
      <w:r w:rsidRPr="00132B7E">
        <w:rPr>
          <w:rFonts w:ascii="Times New Roman" w:hAnsi="Times New Roman" w:cs="Times New Roman"/>
          <w:color w:val="000000" w:themeColor="text1"/>
          <w:sz w:val="24"/>
          <w:szCs w:val="24"/>
        </w:rPr>
        <w:t>напитка,горячего</w:t>
      </w:r>
      <w:proofErr w:type="spellEnd"/>
      <w:r w:rsidRPr="00132B7E">
        <w:rPr>
          <w:rFonts w:ascii="Times New Roman" w:hAnsi="Times New Roman" w:cs="Times New Roman"/>
          <w:color w:val="000000" w:themeColor="text1"/>
          <w:sz w:val="24"/>
          <w:szCs w:val="24"/>
        </w:rPr>
        <w:t xml:space="preserve"> витаминизированного </w:t>
      </w:r>
      <w:proofErr w:type="spellStart"/>
      <w:r w:rsidRPr="00132B7E">
        <w:rPr>
          <w:rFonts w:ascii="Times New Roman" w:hAnsi="Times New Roman" w:cs="Times New Roman"/>
          <w:color w:val="000000" w:themeColor="text1"/>
          <w:sz w:val="24"/>
          <w:szCs w:val="24"/>
        </w:rPr>
        <w:t>киселя,молока</w:t>
      </w:r>
      <w:proofErr w:type="spellEnd"/>
      <w:r w:rsidRPr="00132B7E">
        <w:rPr>
          <w:rFonts w:ascii="Times New Roman" w:hAnsi="Times New Roman" w:cs="Times New Roman"/>
          <w:color w:val="000000" w:themeColor="text1"/>
          <w:sz w:val="24"/>
          <w:szCs w:val="24"/>
        </w:rPr>
        <w:t xml:space="preserve">, какао с молоком или напитка из шиповника </w:t>
      </w:r>
    </w:p>
    <w:p w:rsidR="00D35828"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ОБРАТИТЕ ВНИМАНИЕ</w:t>
      </w:r>
      <w:proofErr w:type="gramStart"/>
      <w:r w:rsidRPr="00132B7E">
        <w:rPr>
          <w:rFonts w:ascii="Times New Roman" w:hAnsi="Times New Roman" w:cs="Times New Roman"/>
          <w:color w:val="000000" w:themeColor="text1"/>
          <w:sz w:val="24"/>
          <w:szCs w:val="24"/>
        </w:rPr>
        <w:t xml:space="preserve"> !</w:t>
      </w:r>
      <w:proofErr w:type="gramEnd"/>
      <w:r w:rsidRPr="00132B7E">
        <w:rPr>
          <w:rFonts w:ascii="Times New Roman" w:hAnsi="Times New Roman" w:cs="Times New Roman"/>
          <w:color w:val="000000" w:themeColor="text1"/>
          <w:sz w:val="24"/>
          <w:szCs w:val="24"/>
        </w:rPr>
        <w:t xml:space="preserve"> Отсутствие завтрака сказывается на успеваемости ребёнка и его способности к обучению. ОБЕД В обед ребёнок должен получать не менее 35 % дневной нормы калорий Обед должен состоять из Закуски: Салаты из свежих, отварных овощей, зелени; Горячего первого блюда: супа</w:t>
      </w:r>
      <w:proofErr w:type="gramStart"/>
      <w:r w:rsidRPr="00132B7E">
        <w:rPr>
          <w:rFonts w:ascii="Times New Roman" w:hAnsi="Times New Roman" w:cs="Times New Roman"/>
          <w:color w:val="000000" w:themeColor="text1"/>
          <w:sz w:val="24"/>
          <w:szCs w:val="24"/>
        </w:rPr>
        <w:t xml:space="preserve"> В</w:t>
      </w:r>
      <w:proofErr w:type="gramEnd"/>
      <w:r w:rsidRPr="00132B7E">
        <w:rPr>
          <w:rFonts w:ascii="Times New Roman" w:hAnsi="Times New Roman" w:cs="Times New Roman"/>
          <w:color w:val="000000" w:themeColor="text1"/>
          <w:sz w:val="24"/>
          <w:szCs w:val="24"/>
        </w:rPr>
        <w:t xml:space="preserve">торого блюда: мясное или рыбное с гарниром (крупяной, овощной или комбинированной). Напитка: сок, кисель, компот из свежих или сухих фруктов. </w:t>
      </w:r>
    </w:p>
    <w:p w:rsidR="00D35828" w:rsidRPr="00132B7E" w:rsidRDefault="00D35828" w:rsidP="00D35828">
      <w:pPr>
        <w:spacing w:after="0" w:line="360" w:lineRule="auto"/>
        <w:ind w:firstLine="709"/>
        <w:jc w:val="both"/>
        <w:rPr>
          <w:rFonts w:ascii="Times New Roman" w:hAnsi="Times New Roman" w:cs="Times New Roman"/>
          <w:color w:val="000000" w:themeColor="text1"/>
          <w:sz w:val="24"/>
          <w:szCs w:val="24"/>
        </w:rPr>
      </w:pPr>
      <w:r w:rsidRPr="00132B7E">
        <w:rPr>
          <w:rFonts w:ascii="Times New Roman" w:hAnsi="Times New Roman" w:cs="Times New Roman"/>
          <w:color w:val="000000" w:themeColor="text1"/>
          <w:sz w:val="24"/>
          <w:szCs w:val="24"/>
        </w:rPr>
        <w:t>ПОЛДНИК На полдник ребёнок должен получать 15 % от дневной нормы калорий Полдник должен состоять из: напитк</w:t>
      </w:r>
      <w:proofErr w:type="gramStart"/>
      <w:r w:rsidRPr="00132B7E">
        <w:rPr>
          <w:rFonts w:ascii="Times New Roman" w:hAnsi="Times New Roman" w:cs="Times New Roman"/>
          <w:color w:val="000000" w:themeColor="text1"/>
          <w:sz w:val="24"/>
          <w:szCs w:val="24"/>
        </w:rPr>
        <w:t>а(</w:t>
      </w:r>
      <w:proofErr w:type="gramEnd"/>
      <w:r w:rsidRPr="00132B7E">
        <w:rPr>
          <w:rFonts w:ascii="Times New Roman" w:hAnsi="Times New Roman" w:cs="Times New Roman"/>
          <w:color w:val="000000" w:themeColor="text1"/>
          <w:sz w:val="24"/>
          <w:szCs w:val="24"/>
        </w:rPr>
        <w:t xml:space="preserve">молоко, кисломолочные продукты, кисели, соки) с булочными или мучными кондитерскими изделиями(сухари, сушки, нежирное печенье),либо из фруктов УЖИН На ужин ребёнок должен получать до 25 % от дневной нормы калорий Ужин должен состоять из: горячего блюда(овощные, смешанные </w:t>
      </w:r>
      <w:proofErr w:type="spellStart"/>
      <w:r w:rsidRPr="00132B7E">
        <w:rPr>
          <w:rFonts w:ascii="Times New Roman" w:hAnsi="Times New Roman" w:cs="Times New Roman"/>
          <w:color w:val="000000" w:themeColor="text1"/>
          <w:sz w:val="24"/>
          <w:szCs w:val="24"/>
        </w:rPr>
        <w:t>крупяно-овощные</w:t>
      </w:r>
      <w:proofErr w:type="spellEnd"/>
      <w:r w:rsidRPr="00132B7E">
        <w:rPr>
          <w:rFonts w:ascii="Times New Roman" w:hAnsi="Times New Roman" w:cs="Times New Roman"/>
          <w:color w:val="000000" w:themeColor="text1"/>
          <w:sz w:val="24"/>
          <w:szCs w:val="24"/>
        </w:rPr>
        <w:t>, рыбные блюда) и напитка (чай, сок, кисель) Уважаемые родители! Надеемся, что наши советы помогут вам организовать правильное питание ваших детей. Сбалансированный рацион питания, богатый всеми необходимыми веществами, непременно обеспечит детям заряд энергии и крепкое здоровье. При правильном питании Вы очень скоро заметите, что рёбенок стал чаще радовать вас хорошим настрое</w:t>
      </w:r>
      <w:r>
        <w:rPr>
          <w:rFonts w:ascii="Times New Roman" w:hAnsi="Times New Roman" w:cs="Times New Roman"/>
          <w:color w:val="000000" w:themeColor="text1"/>
          <w:sz w:val="24"/>
          <w:szCs w:val="24"/>
        </w:rPr>
        <w:t>нием, здоровым цветом лица.</w:t>
      </w:r>
      <w:bookmarkStart w:id="0" w:name="_GoBack"/>
      <w:bookmarkEnd w:id="0"/>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Pr="00132B7E" w:rsidRDefault="00D35828" w:rsidP="00D35828">
      <w:pPr>
        <w:spacing w:after="0" w:line="240" w:lineRule="auto"/>
        <w:rPr>
          <w:rFonts w:ascii="Times New Roman" w:hAnsi="Times New Roman" w:cs="Times New Roman"/>
          <w:color w:val="000000" w:themeColor="text1"/>
          <w:sz w:val="24"/>
          <w:szCs w:val="24"/>
        </w:rPr>
      </w:pPr>
    </w:p>
    <w:p w:rsidR="00D35828" w:rsidRDefault="00D35828" w:rsidP="00D35828">
      <w:pPr>
        <w:rPr>
          <w:rFonts w:ascii="Times New Roman" w:eastAsia="Times New Roman" w:hAnsi="Times New Roman" w:cs="Times New Roman"/>
          <w:b/>
          <w:bCs/>
          <w:color w:val="000000" w:themeColor="text1"/>
          <w:kern w:val="36"/>
          <w:sz w:val="24"/>
          <w:szCs w:val="24"/>
        </w:rPr>
      </w:pPr>
    </w:p>
    <w:p w:rsidR="00D35828" w:rsidRDefault="00D35828" w:rsidP="00D35828">
      <w:pPr>
        <w:rPr>
          <w:rFonts w:ascii="Times New Roman" w:eastAsia="Times New Roman" w:hAnsi="Times New Roman" w:cs="Times New Roman"/>
          <w:b/>
          <w:bCs/>
          <w:color w:val="000000" w:themeColor="text1"/>
          <w:kern w:val="36"/>
          <w:sz w:val="24"/>
          <w:szCs w:val="24"/>
        </w:rPr>
      </w:pPr>
    </w:p>
    <w:p w:rsidR="00D35828" w:rsidRPr="003129CA" w:rsidRDefault="00D35828" w:rsidP="00D35828"/>
    <w:p w:rsidR="009A35AF" w:rsidRDefault="009A35AF"/>
    <w:sectPr w:rsidR="009A35AF" w:rsidSect="00132B7E">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077CF"/>
    <w:multiLevelType w:val="multilevel"/>
    <w:tmpl w:val="47BA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F31063"/>
    <w:multiLevelType w:val="multilevel"/>
    <w:tmpl w:val="CEE8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C96D37"/>
    <w:multiLevelType w:val="multilevel"/>
    <w:tmpl w:val="51C2F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54702A"/>
    <w:multiLevelType w:val="multilevel"/>
    <w:tmpl w:val="A2A0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5A2C89"/>
    <w:multiLevelType w:val="multilevel"/>
    <w:tmpl w:val="73CA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2B7F9D"/>
    <w:multiLevelType w:val="multilevel"/>
    <w:tmpl w:val="E9E0E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AD457D"/>
    <w:multiLevelType w:val="multilevel"/>
    <w:tmpl w:val="161C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B14D09"/>
    <w:multiLevelType w:val="multilevel"/>
    <w:tmpl w:val="496A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662009"/>
    <w:multiLevelType w:val="multilevel"/>
    <w:tmpl w:val="6180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E16255"/>
    <w:multiLevelType w:val="multilevel"/>
    <w:tmpl w:val="4024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4"/>
  </w:num>
  <w:num w:numId="4">
    <w:abstractNumId w:val="9"/>
  </w:num>
  <w:num w:numId="5">
    <w:abstractNumId w:val="7"/>
  </w:num>
  <w:num w:numId="6">
    <w:abstractNumId w:val="5"/>
  </w:num>
  <w:num w:numId="7">
    <w:abstractNumId w:val="2"/>
  </w:num>
  <w:num w:numId="8">
    <w:abstractNumId w:val="3"/>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D35828"/>
    <w:rsid w:val="009A35AF"/>
    <w:rsid w:val="00D35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3837</Words>
  <Characters>21877</Characters>
  <Application>Microsoft Office Word</Application>
  <DocSecurity>0</DocSecurity>
  <Lines>182</Lines>
  <Paragraphs>51</Paragraphs>
  <ScaleCrop>false</ScaleCrop>
  <Company/>
  <LinksUpToDate>false</LinksUpToDate>
  <CharactersWithSpaces>25663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2021-11-18T11:41:00Z</dcterms:created>
  <dcterms:modified xsi:type="dcterms:W3CDTF">2021-11-18T11:43:00Z</dcterms:modified>
</cp:coreProperties>
</file>