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95" w:rsidRDefault="00C56295" w:rsidP="00C5629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</w:pPr>
    </w:p>
    <w:p w:rsidR="00C56295" w:rsidRPr="004F59B3" w:rsidRDefault="00C56295" w:rsidP="00C56295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000000"/>
        </w:rPr>
      </w:pPr>
      <w:r w:rsidRPr="004F59B3">
        <w:rPr>
          <w:b/>
          <w:color w:val="000000"/>
        </w:rPr>
        <w:t>Консультация для родителей</w:t>
      </w:r>
    </w:p>
    <w:p w:rsidR="00C56295" w:rsidRPr="004F59B3" w:rsidRDefault="00C56295" w:rsidP="00C56295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000000"/>
        </w:rPr>
      </w:pPr>
      <w:r w:rsidRPr="004F59B3">
        <w:rPr>
          <w:b/>
          <w:color w:val="000000"/>
        </w:rPr>
        <w:t>«</w:t>
      </w:r>
      <w:proofErr w:type="spellStart"/>
      <w:r w:rsidRPr="004F59B3">
        <w:rPr>
          <w:b/>
          <w:color w:val="000000"/>
        </w:rPr>
        <w:t>Игротерапия</w:t>
      </w:r>
      <w:proofErr w:type="spellEnd"/>
      <w:r w:rsidRPr="004F59B3">
        <w:rPr>
          <w:b/>
          <w:color w:val="000000"/>
        </w:rPr>
        <w:t xml:space="preserve">, как средство развития познавательных процессов </w:t>
      </w:r>
    </w:p>
    <w:p w:rsidR="00C56295" w:rsidRDefault="00C56295" w:rsidP="00C56295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000000"/>
        </w:rPr>
      </w:pPr>
      <w:r w:rsidRPr="004F59B3">
        <w:rPr>
          <w:b/>
          <w:color w:val="000000"/>
        </w:rPr>
        <w:t>у детей дошкольного возраста»</w:t>
      </w:r>
    </w:p>
    <w:p w:rsidR="00C56295" w:rsidRDefault="00C56295" w:rsidP="00C56295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000000"/>
        </w:rPr>
      </w:pPr>
    </w:p>
    <w:p w:rsidR="00C56295" w:rsidRDefault="00C56295" w:rsidP="00C5629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 xml:space="preserve">Специалист консультационного центра по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>психолого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 xml:space="preserve"> - коррекционной работе </w:t>
      </w:r>
    </w:p>
    <w:p w:rsidR="00C56295" w:rsidRDefault="00C56295" w:rsidP="00C5629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 xml:space="preserve">Юнусова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>Гульназ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>Халимовна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44"/>
        </w:rPr>
        <w:t xml:space="preserve"> </w:t>
      </w:r>
    </w:p>
    <w:p w:rsidR="00C56295" w:rsidRDefault="00C56295" w:rsidP="00C56295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000000"/>
        </w:rPr>
      </w:pPr>
    </w:p>
    <w:p w:rsidR="00C56295" w:rsidRPr="004F59B3" w:rsidRDefault="00C56295" w:rsidP="00C56295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000000"/>
        </w:rPr>
      </w:pP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>Игра – это, пожалуй, самое интересное в мире занятие. Принято считать, что это понятие относится к детскому периоду жизни человека. Выдающиеся психологи Л.С. </w:t>
      </w:r>
      <w:proofErr w:type="spellStart"/>
      <w:r w:rsidRPr="004F59B3">
        <w:rPr>
          <w:color w:val="000000"/>
        </w:rPr>
        <w:t>Выготский</w:t>
      </w:r>
      <w:proofErr w:type="spellEnd"/>
      <w:r w:rsidRPr="004F59B3">
        <w:rPr>
          <w:color w:val="000000"/>
        </w:rPr>
        <w:t>, А.В. Запорожец, А.Н. Леонтьев, Л.А. </w:t>
      </w:r>
      <w:proofErr w:type="spellStart"/>
      <w:r w:rsidRPr="004F59B3">
        <w:rPr>
          <w:color w:val="000000"/>
        </w:rPr>
        <w:t>Люблинская</w:t>
      </w:r>
      <w:proofErr w:type="spellEnd"/>
      <w:r w:rsidRPr="004F59B3">
        <w:rPr>
          <w:color w:val="000000"/>
        </w:rPr>
        <w:t>, С.А. Рубинштейн, Д.Б. </w:t>
      </w:r>
      <w:proofErr w:type="spellStart"/>
      <w:r w:rsidRPr="004F59B3">
        <w:rPr>
          <w:color w:val="000000"/>
        </w:rPr>
        <w:t>Эльконин</w:t>
      </w:r>
      <w:proofErr w:type="spellEnd"/>
      <w:r w:rsidRPr="004F59B3">
        <w:rPr>
          <w:color w:val="000000"/>
        </w:rPr>
        <w:t xml:space="preserve"> считают игру ведущей деятельностью в дошкольном возрасте, составляющую основное содержание жизни ребенка, благодаря которой в его психике происходят значительные изменения, формируются качества, подготавливающие переход к новой, высшей стадии развития. Среди игр дошкольников выделяются сюжетно-ролевая, режиссерская, игра-драматизация, игра с правилом, дидактическая игра. В эти игры вовлекаются все стороны личности: ребенок двигается, говорит, воспринимает, думает; в процессе игры активно работает его воображение, память, усиливаются эмоциональные и волевые проявления. В ходе игры происходит усвоение основных приемов орудийной деятельности и норм социального поведения.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 xml:space="preserve">Игровая терапия разнообразна и очень интересна. </w:t>
      </w:r>
      <w:proofErr w:type="gramStart"/>
      <w:r w:rsidRPr="004F59B3">
        <w:rPr>
          <w:color w:val="000000"/>
        </w:rPr>
        <w:t>Она позволяет очень мягко и бережно провести диагностику психологического состояния ребенка, выявить причину проблемы (даже в случае.</w:t>
      </w:r>
      <w:proofErr w:type="gramEnd"/>
      <w:r w:rsidRPr="004F59B3">
        <w:rPr>
          <w:color w:val="000000"/>
        </w:rPr>
        <w:t xml:space="preserve"> Когда ребенок слишком маленький, чтобы все рассказать и объяснить, а также скорректировать ее, дать ребенку пути ее преодоления. Наблюдения за детьми во время игры нам позволяют выявить проблемы развития и возможные причины их возникновения.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 xml:space="preserve">Игровая терапия влияет на формирование произвольности всех психических процессов: развивается произвольное поведение, внимание и память. Именно в условиях игры дети лучше сосредотачиваются и больше запоминают. Игра оказывает большое влияние и на интеллектуальное развитие дошкольника. Действуя с предметами заместителями, ребенок начинает оперировать в мыслимом, условном пространстве. Предмет-заместитель становится опорой для мышления. Постепенно игровые действия сокращаются, и ребенок начинает действовать во внутреннем, умственном плане. Таким образом, игра способствует тому, что ребенок переходит к мышлению в образах и представлениях. Кроме того, в игре, выполняя различные роли, ребенок становится на разные точки зрения и начинает видеть предмет с разных сторон. Это способствует </w:t>
      </w:r>
      <w:r w:rsidRPr="004F59B3">
        <w:rPr>
          <w:color w:val="000000"/>
        </w:rPr>
        <w:lastRenderedPageBreak/>
        <w:t>развитию важнейшей, мыслительной способности человека, позволяющей представить другой взгляд и другую точку зрения. Игра имеет огромное значение для общего психического развития ребенка.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proofErr w:type="gramStart"/>
      <w:r w:rsidRPr="004F59B3">
        <w:rPr>
          <w:color w:val="000000"/>
        </w:rPr>
        <w:t>Именно в игре поведение ребенка впервые превращается из полевого в ролевое, он сам начинает определять и регулировать свои действия, создавать воображаемую ситуацию и действовать в ней, осознавать и оценивать свои действия и многое другое.</w:t>
      </w:r>
      <w:proofErr w:type="gramEnd"/>
      <w:r w:rsidRPr="004F59B3">
        <w:rPr>
          <w:color w:val="000000"/>
        </w:rPr>
        <w:t xml:space="preserve"> Все это возникает в игре и ставит ее на высший уровень развития в дошкольном возрасте.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 xml:space="preserve">Цель </w:t>
      </w:r>
      <w:proofErr w:type="spellStart"/>
      <w:r w:rsidRPr="004F59B3">
        <w:rPr>
          <w:color w:val="000000"/>
        </w:rPr>
        <w:t>игротерапии</w:t>
      </w:r>
      <w:proofErr w:type="spellEnd"/>
      <w:r w:rsidRPr="004F59B3">
        <w:rPr>
          <w:color w:val="000000"/>
        </w:rPr>
        <w:t xml:space="preserve"> – не менять и переделывать ребенка, не учить его каким- то специальным поведенческим навыкам, а дать возможность ребенку быть самим собой.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>И</w:t>
      </w:r>
      <w:bookmarkStart w:id="0" w:name="_GoBack"/>
      <w:bookmarkEnd w:id="0"/>
      <w:r w:rsidRPr="004F59B3">
        <w:rPr>
          <w:color w:val="000000"/>
        </w:rPr>
        <w:t>гровая деятельность влияет на формирование произвольности психических процессов: произвольного внимания и произвольной памяти. Сознательная цель (сосредоточить внимание, запомнить и припомнить) вы</w:t>
      </w:r>
      <w:r w:rsidRPr="004F59B3">
        <w:rPr>
          <w:color w:val="000000"/>
        </w:rPr>
        <w:softHyphen/>
        <w:t>деляется для ребенка раньше и легче всего в игре. Сами условия игры требуют от ребенка сосредоточения на предметах, включенных в игровую ситуацию, на содержа</w:t>
      </w:r>
      <w:r w:rsidRPr="004F59B3">
        <w:rPr>
          <w:color w:val="000000"/>
        </w:rPr>
        <w:softHyphen/>
        <w:t>нии разыгрываемых действий и сюжета. Если ребенок невнимателен к тому, что требует от него игровая ситуация, если не запоминает условий игры, то он просто изго</w:t>
      </w:r>
      <w:r w:rsidRPr="004F59B3">
        <w:rPr>
          <w:color w:val="000000"/>
        </w:rPr>
        <w:softHyphen/>
        <w:t>няется сверстниками.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>Игровая ситуация и действия с ней оказывают постоян</w:t>
      </w:r>
      <w:r w:rsidRPr="004F59B3">
        <w:rPr>
          <w:color w:val="000000"/>
        </w:rPr>
        <w:softHyphen/>
        <w:t>ное влияние на умственное развитие ребенка дошкольно</w:t>
      </w:r>
      <w:r w:rsidRPr="004F59B3">
        <w:rPr>
          <w:color w:val="000000"/>
        </w:rPr>
        <w:softHyphen/>
        <w:t>го возраста. В игре ребенок учится действовать с замес</w:t>
      </w:r>
      <w:r w:rsidRPr="004F59B3">
        <w:rPr>
          <w:color w:val="000000"/>
        </w:rPr>
        <w:softHyphen/>
        <w:t>тителем предмета - он дает заместителю новое игровое название и действует с ним в соответствии с названием. Предмет-заместитель становится опорой для мышления. Постепенно игровые действия с предметами сокращают</w:t>
      </w:r>
      <w:r w:rsidRPr="004F59B3">
        <w:rPr>
          <w:color w:val="000000"/>
        </w:rPr>
        <w:softHyphen/>
        <w:t>ся, ребенок научается мыслить о предметах и действо</w:t>
      </w:r>
      <w:r w:rsidRPr="004F59B3">
        <w:rPr>
          <w:color w:val="000000"/>
        </w:rPr>
        <w:softHyphen/>
        <w:t>вать с ними в умственном плане, постепенно переходит к мышлению в плане представлений.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 xml:space="preserve">Выделяют две формы </w:t>
      </w:r>
      <w:proofErr w:type="spellStart"/>
      <w:r w:rsidRPr="004F59B3">
        <w:rPr>
          <w:color w:val="000000"/>
        </w:rPr>
        <w:t>игротерапии</w:t>
      </w:r>
      <w:proofErr w:type="spellEnd"/>
      <w:r w:rsidRPr="004F59B3">
        <w:rPr>
          <w:color w:val="000000"/>
        </w:rPr>
        <w:t>, которые отличаются по функциям и роли психолога в игре: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>Направленна</w:t>
      </w:r>
      <w:proofErr w:type="gramStart"/>
      <w:r w:rsidRPr="004F59B3">
        <w:rPr>
          <w:color w:val="000000"/>
        </w:rPr>
        <w:t>я(</w:t>
      </w:r>
      <w:proofErr w:type="gramEnd"/>
      <w:r w:rsidRPr="004F59B3">
        <w:rPr>
          <w:color w:val="000000"/>
        </w:rPr>
        <w:t xml:space="preserve">директивная) </w:t>
      </w:r>
      <w:proofErr w:type="spellStart"/>
      <w:r w:rsidRPr="004F59B3">
        <w:rPr>
          <w:color w:val="000000"/>
        </w:rPr>
        <w:t>игротерапия</w:t>
      </w:r>
      <w:proofErr w:type="spellEnd"/>
      <w:r w:rsidRPr="004F59B3">
        <w:rPr>
          <w:color w:val="000000"/>
        </w:rPr>
        <w:t> предусматривает ак</w:t>
      </w:r>
      <w:r w:rsidRPr="004F59B3">
        <w:rPr>
          <w:color w:val="000000"/>
        </w:rPr>
        <w:softHyphen/>
        <w:t>тивное участие взрослого в игре ребенка с целью актуали</w:t>
      </w:r>
      <w:r w:rsidRPr="004F59B3">
        <w:rPr>
          <w:color w:val="000000"/>
        </w:rPr>
        <w:softHyphen/>
        <w:t>зации в символической игровой форме бессознательных по</w:t>
      </w:r>
      <w:r w:rsidRPr="004F59B3">
        <w:rPr>
          <w:color w:val="000000"/>
        </w:rPr>
        <w:softHyphen/>
        <w:t>давленных тенденций и их «проигрывания» в направлении социально приемлемых стандартов и норм.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>Ненаправленна</w:t>
      </w:r>
      <w:proofErr w:type="gramStart"/>
      <w:r w:rsidRPr="004F59B3">
        <w:rPr>
          <w:color w:val="000000"/>
        </w:rPr>
        <w:t>я(</w:t>
      </w:r>
      <w:proofErr w:type="spellStart"/>
      <w:proofErr w:type="gramEnd"/>
      <w:r w:rsidRPr="004F59B3">
        <w:rPr>
          <w:color w:val="000000"/>
        </w:rPr>
        <w:t>недирективная</w:t>
      </w:r>
      <w:proofErr w:type="spellEnd"/>
      <w:r w:rsidRPr="004F59B3">
        <w:rPr>
          <w:color w:val="000000"/>
        </w:rPr>
        <w:t xml:space="preserve">) </w:t>
      </w:r>
      <w:proofErr w:type="spellStart"/>
      <w:r w:rsidRPr="004F59B3">
        <w:rPr>
          <w:color w:val="000000"/>
        </w:rPr>
        <w:t>игротерапия</w:t>
      </w:r>
      <w:proofErr w:type="spellEnd"/>
      <w:r w:rsidRPr="004F59B3">
        <w:rPr>
          <w:color w:val="000000"/>
        </w:rPr>
        <w:t> предполагает свободную игру как средство самовыражения ре</w:t>
      </w:r>
      <w:r w:rsidRPr="004F59B3">
        <w:rPr>
          <w:color w:val="000000"/>
        </w:rPr>
        <w:softHyphen/>
        <w:t>бенка, позволяющую одновременно успешно решить три важные коррекционные задачи: расширение репертуара са</w:t>
      </w:r>
      <w:r w:rsidRPr="004F59B3">
        <w:rPr>
          <w:color w:val="000000"/>
        </w:rPr>
        <w:softHyphen/>
        <w:t>мовыражения ребенка, достижение эмоциональной устой</w:t>
      </w:r>
      <w:r w:rsidRPr="004F59B3">
        <w:rPr>
          <w:color w:val="000000"/>
        </w:rPr>
        <w:softHyphen/>
        <w:t xml:space="preserve">чивости и </w:t>
      </w:r>
      <w:proofErr w:type="spellStart"/>
      <w:r w:rsidRPr="004F59B3">
        <w:rPr>
          <w:color w:val="000000"/>
        </w:rPr>
        <w:t>саморегуляции</w:t>
      </w:r>
      <w:proofErr w:type="spellEnd"/>
      <w:r w:rsidRPr="004F59B3">
        <w:rPr>
          <w:color w:val="000000"/>
        </w:rPr>
        <w:t>, коррекция отношений в системе ребенок—взрослый. Такое комплексное и адекватное требо</w:t>
      </w:r>
      <w:r w:rsidRPr="004F59B3">
        <w:rPr>
          <w:color w:val="000000"/>
        </w:rPr>
        <w:softHyphen/>
        <w:t>ваниям реальной жизни ребенка формулирование задач не</w:t>
      </w:r>
      <w:r w:rsidRPr="004F59B3">
        <w:rPr>
          <w:color w:val="000000"/>
        </w:rPr>
        <w:softHyphen/>
        <w:t xml:space="preserve">направленной </w:t>
      </w:r>
      <w:proofErr w:type="spellStart"/>
      <w:r w:rsidRPr="004F59B3">
        <w:rPr>
          <w:color w:val="000000"/>
        </w:rPr>
        <w:t>игротерапии</w:t>
      </w:r>
      <w:proofErr w:type="spellEnd"/>
      <w:r w:rsidRPr="004F59B3">
        <w:rPr>
          <w:color w:val="000000"/>
        </w:rPr>
        <w:t xml:space="preserve"> основывается на </w:t>
      </w:r>
      <w:r w:rsidRPr="004F59B3">
        <w:rPr>
          <w:color w:val="000000"/>
        </w:rPr>
        <w:lastRenderedPageBreak/>
        <w:t>теоретическом плюрализме этой формы коррекционной работы, вобрав</w:t>
      </w:r>
      <w:r w:rsidRPr="004F59B3">
        <w:rPr>
          <w:color w:val="000000"/>
        </w:rPr>
        <w:softHyphen/>
        <w:t xml:space="preserve">шей в себя </w:t>
      </w:r>
      <w:proofErr w:type="gramStart"/>
      <w:r w:rsidRPr="004F59B3">
        <w:rPr>
          <w:color w:val="000000"/>
        </w:rPr>
        <w:t>идеи</w:t>
      </w:r>
      <w:proofErr w:type="gramEnd"/>
      <w:r w:rsidRPr="004F59B3">
        <w:rPr>
          <w:color w:val="000000"/>
        </w:rPr>
        <w:t xml:space="preserve"> как психоаналитической терапии, так и терапии, центрированной на ребенке.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 xml:space="preserve">В работе с детьми основными помощниками в </w:t>
      </w:r>
      <w:proofErr w:type="spellStart"/>
      <w:r w:rsidRPr="004F59B3">
        <w:rPr>
          <w:color w:val="000000"/>
        </w:rPr>
        <w:t>игротерапии</w:t>
      </w:r>
      <w:proofErr w:type="spellEnd"/>
      <w:r w:rsidRPr="004F59B3">
        <w:rPr>
          <w:color w:val="000000"/>
        </w:rPr>
        <w:t xml:space="preserve"> являются разные технологии, которые активно способствуют развитию познавательной сферы, и коррекции поведенческой сферы детей.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 xml:space="preserve">Виды технологий в </w:t>
      </w:r>
      <w:proofErr w:type="spellStart"/>
      <w:r w:rsidRPr="004F59B3">
        <w:rPr>
          <w:color w:val="000000"/>
        </w:rPr>
        <w:t>игротерапии</w:t>
      </w:r>
      <w:proofErr w:type="spellEnd"/>
      <w:r w:rsidRPr="004F59B3">
        <w:rPr>
          <w:color w:val="000000"/>
        </w:rPr>
        <w:t>: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>Песочная терапия – одна из форм естественной деятельности ребенка. Именно поэтому мы, взрослые, можем использовать песочницу и песочные столы в развивающих и обучающих занятиях. Рисуя различные рисунки из песка, придумывая различные истории, мы органичной для ребенка форме передаем ему наши знания и жизненный опыт.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proofErr w:type="spellStart"/>
      <w:r w:rsidRPr="004F59B3">
        <w:rPr>
          <w:color w:val="000000"/>
        </w:rPr>
        <w:t>Музыкотерпия</w:t>
      </w:r>
      <w:proofErr w:type="spellEnd"/>
      <w:r w:rsidRPr="004F59B3">
        <w:rPr>
          <w:color w:val="000000"/>
        </w:rPr>
        <w:t xml:space="preserve"> - она включает в себя четыре основных направления лечебного действия: эмоциональное активирование в ходе вербальной психотерапии; развитие навыков межличностного общения (коммуникативных функций и особенностей); регулирующее влияние на </w:t>
      </w:r>
      <w:proofErr w:type="spellStart"/>
      <w:r w:rsidRPr="004F59B3">
        <w:rPr>
          <w:color w:val="000000"/>
        </w:rPr>
        <w:t>психовегетативные</w:t>
      </w:r>
      <w:proofErr w:type="spellEnd"/>
      <w:r w:rsidRPr="004F59B3">
        <w:rPr>
          <w:color w:val="000000"/>
        </w:rPr>
        <w:t xml:space="preserve"> процессы; повышение эстетических потребностей.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proofErr w:type="spellStart"/>
      <w:r w:rsidRPr="004F59B3">
        <w:rPr>
          <w:color w:val="000000"/>
        </w:rPr>
        <w:t>Глинотерапия</w:t>
      </w:r>
      <w:proofErr w:type="spellEnd"/>
      <w:r w:rsidRPr="004F59B3">
        <w:rPr>
          <w:color w:val="000000"/>
        </w:rPr>
        <w:t xml:space="preserve">. Показателями реабилитационной эффективности </w:t>
      </w:r>
      <w:proofErr w:type="spellStart"/>
      <w:r w:rsidRPr="004F59B3">
        <w:rPr>
          <w:color w:val="000000"/>
        </w:rPr>
        <w:t>пластикотерапии</w:t>
      </w:r>
      <w:proofErr w:type="spellEnd"/>
      <w:r w:rsidRPr="004F59B3">
        <w:rPr>
          <w:color w:val="000000"/>
        </w:rPr>
        <w:t xml:space="preserve"> (пластические материалы) служат развитие интеллекта, мелкой моторики, овладение навыками профессионального мастерства. Глина восприимчива к чувствам и может эффективно помочь отреагировать гнев, агрессию, страх, тревогу, вину, тем самым снижая вероятность проявления их в реальной жизни. Пластичность материалов (глины и пластилина) позволяет вносить изменения в работу и «исправлять» эмоциональное состояние.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proofErr w:type="spellStart"/>
      <w:r w:rsidRPr="004F59B3">
        <w:rPr>
          <w:color w:val="000000"/>
        </w:rPr>
        <w:t>Сказкотерапия</w:t>
      </w:r>
      <w:proofErr w:type="spellEnd"/>
      <w:r w:rsidRPr="004F59B3">
        <w:rPr>
          <w:color w:val="000000"/>
        </w:rPr>
        <w:t>. Сказка, ее восприятие, проживание ее нравственного урока является условием формирования гармоничной личности ребенка и, в то же время, она может выступать инструментом воздействия на эмоциональную сферу ребенка, напрямую связанную с воображением.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proofErr w:type="spellStart"/>
      <w:r w:rsidRPr="004F59B3">
        <w:rPr>
          <w:color w:val="000000"/>
        </w:rPr>
        <w:t>Психогимнастика</w:t>
      </w:r>
      <w:proofErr w:type="spellEnd"/>
      <w:r w:rsidRPr="004F59B3">
        <w:rPr>
          <w:color w:val="000000"/>
        </w:rPr>
        <w:t>. Это курс специальных занятий (этюдов, игр, упражнений), направленных на развитие и коррекцию различных сторон психики ребенка, как его познавательной, так и эмоционально-личностной сферы.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proofErr w:type="spellStart"/>
      <w:r w:rsidRPr="004F59B3">
        <w:rPr>
          <w:color w:val="000000"/>
        </w:rPr>
        <w:t>Изотерапия</w:t>
      </w:r>
      <w:proofErr w:type="spellEnd"/>
      <w:r>
        <w:rPr>
          <w:color w:val="000000"/>
        </w:rPr>
        <w:t xml:space="preserve">. </w:t>
      </w:r>
      <w:proofErr w:type="spellStart"/>
      <w:r w:rsidRPr="004F59B3">
        <w:rPr>
          <w:color w:val="000000"/>
        </w:rPr>
        <w:t>Изотерапия</w:t>
      </w:r>
      <w:proofErr w:type="spellEnd"/>
      <w:r w:rsidRPr="004F59B3">
        <w:rPr>
          <w:color w:val="000000"/>
        </w:rPr>
        <w:t xml:space="preserve"> использует символический язык рисунка, который точнее, чем слова передает содержание внутреннего мира личности, снимает психологическое напряжение.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t>Техника "Фототерапия" Применение фотографии для решения разного рода психологических проблем, а также для развития и гармонизации личности.</w:t>
      </w:r>
    </w:p>
    <w:p w:rsidR="00C56295" w:rsidRPr="004F59B3" w:rsidRDefault="00C56295" w:rsidP="00C562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F59B3">
        <w:rPr>
          <w:color w:val="000000"/>
        </w:rPr>
        <w:lastRenderedPageBreak/>
        <w:t>Трудотерапия Общеукрепляющая терапия направлена на отвлечение мыслей ребенка от болезни, на улучшение его моторики, развитие умелости, повышение жизнедеятельности организма.</w:t>
      </w:r>
    </w:p>
    <w:p w:rsidR="00C56295" w:rsidRPr="00FE2DC6" w:rsidRDefault="00C56295" w:rsidP="00C56295">
      <w:pPr>
        <w:rPr>
          <w:rFonts w:ascii="Times New Roman" w:hAnsi="Times New Roman" w:cs="Times New Roman"/>
          <w:sz w:val="28"/>
          <w:szCs w:val="28"/>
        </w:rPr>
      </w:pPr>
    </w:p>
    <w:p w:rsidR="008303CD" w:rsidRDefault="008303CD"/>
    <w:sectPr w:rsidR="00830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6295"/>
    <w:rsid w:val="008303CD"/>
    <w:rsid w:val="00C5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1093</Words>
  <Characters>6234</Characters>
  <Application>Microsoft Office Word</Application>
  <DocSecurity>0</DocSecurity>
  <Lines>51</Lines>
  <Paragraphs>14</Paragraphs>
  <ScaleCrop>false</ScaleCrop>
  <Company/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2021-11-18T11:26:00Z</dcterms:created>
  <dcterms:modified xsi:type="dcterms:W3CDTF">2021-11-18T11:27:00Z</dcterms:modified>
</cp:coreProperties>
</file>