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247"/>
      </w:tblGrid>
      <w:tr w:rsidR="00D5049D" w:rsidTr="00D5049D">
        <w:trPr>
          <w:trHeight w:val="462"/>
        </w:trPr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 w:rsidRPr="00F22917">
              <w:rPr>
                <w:rFonts w:ascii="Times New Roman" w:hAnsi="Times New Roman" w:cs="Times New Roman"/>
                <w:b/>
                <w:color w:val="000000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</w:rPr>
              <w:t>Согласова</w:t>
            </w:r>
            <w:r w:rsidRPr="00F22917">
              <w:rPr>
                <w:rFonts w:ascii="Times New Roman" w:hAnsi="Times New Roman" w:cs="Times New Roman"/>
                <w:b/>
                <w:color w:val="000000"/>
              </w:rPr>
              <w:t>но»</w:t>
            </w:r>
          </w:p>
        </w:tc>
        <w:tc>
          <w:tcPr>
            <w:tcW w:w="4247" w:type="dxa"/>
          </w:tcPr>
          <w:p w:rsidR="00D5049D" w:rsidRPr="00F22917" w:rsidRDefault="00D5049D" w:rsidP="00D504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917">
              <w:rPr>
                <w:rFonts w:ascii="Times New Roman" w:hAnsi="Times New Roman" w:cs="Times New Roman"/>
                <w:b/>
                <w:color w:val="000000"/>
              </w:rPr>
              <w:t>«Утверждено»</w:t>
            </w:r>
          </w:p>
        </w:tc>
      </w:tr>
      <w:tr w:rsidR="00D5049D" w:rsidTr="00D5049D">
        <w:trPr>
          <w:trHeight w:val="462"/>
        </w:trPr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 w:rsidRPr="00AD5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управления образованием</w:t>
            </w:r>
          </w:p>
        </w:tc>
        <w:tc>
          <w:tcPr>
            <w:tcW w:w="4247" w:type="dxa"/>
          </w:tcPr>
          <w:p w:rsidR="00D5049D" w:rsidRDefault="00D5049D" w:rsidP="00D504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917">
              <w:rPr>
                <w:rFonts w:ascii="Times New Roman" w:hAnsi="Times New Roman" w:cs="Times New Roman"/>
                <w:color w:val="000000"/>
              </w:rPr>
              <w:t>Директор МБОУ ДО ДЭБЦ</w:t>
            </w:r>
          </w:p>
        </w:tc>
      </w:tr>
      <w:tr w:rsidR="00D5049D" w:rsidTr="00D5049D"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Бугульминского</w:t>
            </w:r>
            <w:proofErr w:type="spellEnd"/>
          </w:p>
        </w:tc>
        <w:tc>
          <w:tcPr>
            <w:tcW w:w="4247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2917">
              <w:rPr>
                <w:rFonts w:ascii="Times New Roman" w:hAnsi="Times New Roman" w:cs="Times New Roman"/>
                <w:color w:val="000000"/>
              </w:rPr>
              <w:t>Бугульминского</w:t>
            </w:r>
            <w:proofErr w:type="spellEnd"/>
            <w:r w:rsidRPr="00F22917">
              <w:rPr>
                <w:rFonts w:ascii="Times New Roman" w:hAnsi="Times New Roman" w:cs="Times New Roman"/>
                <w:color w:val="000000"/>
              </w:rPr>
              <w:t xml:space="preserve"> муниципального района</w:t>
            </w:r>
          </w:p>
        </w:tc>
      </w:tr>
      <w:tr w:rsidR="00D5049D" w:rsidTr="00D5049D"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муниипального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района Республики Татарстан</w:t>
            </w:r>
          </w:p>
        </w:tc>
        <w:tc>
          <w:tcPr>
            <w:tcW w:w="4247" w:type="dxa"/>
          </w:tcPr>
          <w:p w:rsidR="00D5049D" w:rsidRDefault="00D5049D" w:rsidP="00D504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Республики Татарстан</w:t>
            </w:r>
          </w:p>
        </w:tc>
      </w:tr>
      <w:tr w:rsidR="00D5049D" w:rsidTr="00D5049D">
        <w:tc>
          <w:tcPr>
            <w:tcW w:w="5098" w:type="dxa"/>
          </w:tcPr>
          <w:p w:rsidR="00D5049D" w:rsidRDefault="00D5049D" w:rsidP="00D504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_____________________В.В.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Кульбеда</w:t>
            </w:r>
            <w:proofErr w:type="spellEnd"/>
          </w:p>
        </w:tc>
        <w:tc>
          <w:tcPr>
            <w:tcW w:w="4247" w:type="dxa"/>
          </w:tcPr>
          <w:p w:rsidR="00D5049D" w:rsidRDefault="00D5049D" w:rsidP="00D504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22917">
              <w:rPr>
                <w:rFonts w:ascii="Times New Roman" w:hAnsi="Times New Roman" w:cs="Times New Roman"/>
                <w:color w:val="000000"/>
              </w:rPr>
              <w:t xml:space="preserve">________________ </w:t>
            </w:r>
            <w:proofErr w:type="spellStart"/>
            <w:r w:rsidRPr="00F22917">
              <w:rPr>
                <w:rFonts w:ascii="Times New Roman" w:hAnsi="Times New Roman" w:cs="Times New Roman"/>
                <w:color w:val="000000"/>
              </w:rPr>
              <w:t>Т.М.Саломатова</w:t>
            </w:r>
            <w:proofErr w:type="spellEnd"/>
          </w:p>
        </w:tc>
      </w:tr>
    </w:tbl>
    <w:p w:rsidR="00F22917" w:rsidRPr="00F22917" w:rsidRDefault="00F22917" w:rsidP="00D5049D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D5049D" w:rsidRDefault="00D5049D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944" w:rsidRPr="003B1F2E" w:rsidRDefault="003B1F2E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2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B1F2E" w:rsidRDefault="003B1F2E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2E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муниципальной экологической акции </w:t>
      </w:r>
    </w:p>
    <w:p w:rsidR="003B1F2E" w:rsidRDefault="003B1F2E" w:rsidP="00D50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F2E">
        <w:rPr>
          <w:rFonts w:ascii="Times New Roman" w:hAnsi="Times New Roman" w:cs="Times New Roman"/>
          <w:b/>
          <w:sz w:val="28"/>
          <w:szCs w:val="28"/>
        </w:rPr>
        <w:t>«Всемирный день воды»</w:t>
      </w:r>
    </w:p>
    <w:p w:rsidR="003B1F2E" w:rsidRDefault="003B1F2E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22 марта в Росси и других странах мира отмечается Всемирный день воды. Этот праздник был учреждён Генеральной ассамблеей ООН в 1993 году и посвящён проблемам и актуальным вопросам сохранения водных ресурсов.</w:t>
      </w:r>
    </w:p>
    <w:p w:rsidR="003B1F2E" w:rsidRDefault="003B1F2E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70% планеты укрыты водой, люди могут использовать только 1%. Оставшаяся часть водных ресурсов размещена на г</w:t>
      </w:r>
      <w:r w:rsidR="00D5049D">
        <w:rPr>
          <w:rFonts w:ascii="Times New Roman" w:hAnsi="Times New Roman" w:cs="Times New Roman"/>
          <w:sz w:val="28"/>
          <w:szCs w:val="28"/>
        </w:rPr>
        <w:t>орных хребтах в виде снега, в</w:t>
      </w:r>
      <w:r>
        <w:rPr>
          <w:rFonts w:ascii="Times New Roman" w:hAnsi="Times New Roman" w:cs="Times New Roman"/>
          <w:sz w:val="28"/>
          <w:szCs w:val="28"/>
        </w:rPr>
        <w:t xml:space="preserve"> замерзших ледниках или солёная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егодня недостаток водных ресурсов испытывают  почти 700 миллионов человек  в 43 государствах мира. Через 5 – 10 лет такая проблема охватит около 3 миллиардов человек, ведь запасы водных ресурсов истощаются активными темпами из-за загрязнения воды человеком и минимальной эффективности её применения.</w:t>
      </w:r>
    </w:p>
    <w:p w:rsidR="003B1F2E" w:rsidRDefault="003B1F2E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</w:t>
      </w:r>
      <w:r w:rsidR="0033134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день воды – это возможность напомнить всем о существующих проблемах и </w:t>
      </w:r>
      <w:r w:rsidR="00331346">
        <w:rPr>
          <w:rFonts w:ascii="Times New Roman" w:hAnsi="Times New Roman" w:cs="Times New Roman"/>
          <w:sz w:val="28"/>
          <w:szCs w:val="28"/>
        </w:rPr>
        <w:t>способах их преодоления.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экологической культуры обучающихся и воспитанников ДОУ, приобщении их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ориентация обучающихся на приобретение новых знаний о водных ресурсах, их значении и охране;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привитие интереса к исследовательской деятельности;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бережного отношения к воде  как к источнику жизни.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sz w:val="28"/>
          <w:szCs w:val="28"/>
        </w:rPr>
        <w:t>Учащиеся 1 – 11 классов</w:t>
      </w:r>
      <w:r>
        <w:rPr>
          <w:rFonts w:ascii="Times New Roman" w:hAnsi="Times New Roman" w:cs="Times New Roman"/>
          <w:sz w:val="28"/>
          <w:szCs w:val="28"/>
        </w:rPr>
        <w:t xml:space="preserve">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района, воспитанники ДОУ (от 5 лет), обучающиеся УДО БМР.</w:t>
      </w:r>
    </w:p>
    <w:p w:rsidR="00331346" w:rsidRDefault="00331346" w:rsidP="00D504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346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:rsidR="00331346" w:rsidRDefault="00331346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1346">
        <w:rPr>
          <w:rFonts w:ascii="Times New Roman" w:hAnsi="Times New Roman" w:cs="Times New Roman"/>
          <w:sz w:val="28"/>
          <w:szCs w:val="28"/>
        </w:rPr>
        <w:t>Конкурс рисунков (воспитанники ДОУ от 5 лет, учащиеся школ (1 – 5 класс), обучающиеся УДО) «Вода глазами детей»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346" w:rsidRDefault="00331346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на водоёмы (фото или видеоотчёт).</w:t>
      </w:r>
    </w:p>
    <w:p w:rsidR="00331346" w:rsidRDefault="00331346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исследовательской деятельности, направленной на охрану питьевых источников (фото или видеоотчёт).</w:t>
      </w:r>
    </w:p>
    <w:p w:rsidR="00422C85" w:rsidRDefault="00422C85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классных часов по тематике Конкурса (фото или видеоотчёт).</w:t>
      </w:r>
    </w:p>
    <w:p w:rsidR="00331346" w:rsidRDefault="00422C85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буклетов «Экономим воду правильно» </w:t>
      </w:r>
      <w:r w:rsidRPr="00331346">
        <w:rPr>
          <w:rFonts w:ascii="Times New Roman" w:hAnsi="Times New Roman" w:cs="Times New Roman"/>
          <w:sz w:val="28"/>
          <w:szCs w:val="28"/>
        </w:rPr>
        <w:t>(учащиеся школ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3134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31346">
        <w:rPr>
          <w:rFonts w:ascii="Times New Roman" w:hAnsi="Times New Roman" w:cs="Times New Roman"/>
          <w:sz w:val="28"/>
          <w:szCs w:val="28"/>
        </w:rPr>
        <w:t xml:space="preserve"> класс), обучающиеся УДО)</w:t>
      </w:r>
    </w:p>
    <w:p w:rsidR="00422C85" w:rsidRDefault="00422C85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Фотоконкурс «Разноцветные капли» </w:t>
      </w:r>
      <w:r w:rsidRPr="00331346">
        <w:rPr>
          <w:rFonts w:ascii="Times New Roman" w:hAnsi="Times New Roman" w:cs="Times New Roman"/>
          <w:sz w:val="28"/>
          <w:szCs w:val="28"/>
        </w:rPr>
        <w:t>(учащиеся школ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3134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31346">
        <w:rPr>
          <w:rFonts w:ascii="Times New Roman" w:hAnsi="Times New Roman" w:cs="Times New Roman"/>
          <w:sz w:val="28"/>
          <w:szCs w:val="28"/>
        </w:rPr>
        <w:t xml:space="preserve"> класс), обучающиеся УДО)</w:t>
      </w:r>
    </w:p>
    <w:p w:rsidR="00331346" w:rsidRDefault="00422C85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«Вода – основа жизни на земле» (видеофильм)</w:t>
      </w:r>
    </w:p>
    <w:p w:rsidR="00D5049D" w:rsidRDefault="00422C85" w:rsidP="00D5049D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экологических  плакатов (9 – 11 класс, </w:t>
      </w:r>
      <w:proofErr w:type="gramStart"/>
      <w:r w:rsidRPr="0033134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31346">
        <w:rPr>
          <w:rFonts w:ascii="Times New Roman" w:hAnsi="Times New Roman" w:cs="Times New Roman"/>
          <w:sz w:val="28"/>
          <w:szCs w:val="28"/>
        </w:rPr>
        <w:t xml:space="preserve"> УДО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5049D" w:rsidRDefault="00D5049D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49D" w:rsidRDefault="00422C85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49D">
        <w:rPr>
          <w:rFonts w:ascii="Times New Roman" w:hAnsi="Times New Roman" w:cs="Times New Roman"/>
          <w:sz w:val="28"/>
          <w:szCs w:val="28"/>
        </w:rPr>
        <w:t>Представление работ в МБДОУ ДО ДЭБЦ БМР 18 –3</w:t>
      </w:r>
      <w:r w:rsidR="00D5049D">
        <w:rPr>
          <w:rFonts w:ascii="Times New Roman" w:hAnsi="Times New Roman" w:cs="Times New Roman"/>
          <w:sz w:val="28"/>
          <w:szCs w:val="28"/>
        </w:rPr>
        <w:t>1</w:t>
      </w:r>
      <w:r w:rsidRPr="00D5049D">
        <w:rPr>
          <w:rFonts w:ascii="Times New Roman" w:hAnsi="Times New Roman" w:cs="Times New Roman"/>
          <w:sz w:val="28"/>
          <w:szCs w:val="28"/>
        </w:rPr>
        <w:t xml:space="preserve"> ма</w:t>
      </w:r>
      <w:r w:rsidR="00D5049D">
        <w:rPr>
          <w:rFonts w:ascii="Times New Roman" w:hAnsi="Times New Roman" w:cs="Times New Roman"/>
          <w:sz w:val="28"/>
          <w:szCs w:val="28"/>
        </w:rPr>
        <w:t>рта (не более двух работ от ОУ). Подведение итогов конкурса:  с 01.04.2021 по 08.04. 2021.</w:t>
      </w:r>
      <w:bookmarkStart w:id="0" w:name="_GoBack"/>
      <w:bookmarkEnd w:id="0"/>
    </w:p>
    <w:p w:rsidR="00422C85" w:rsidRPr="00D5049D" w:rsidRDefault="00422C85" w:rsidP="00D504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49D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 w:rsidRPr="00D504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5049D">
        <w:rPr>
          <w:rFonts w:ascii="Times New Roman" w:hAnsi="Times New Roman" w:cs="Times New Roman"/>
          <w:sz w:val="28"/>
          <w:szCs w:val="28"/>
        </w:rPr>
        <w:t>. Бугульма, ул</w:t>
      </w:r>
      <w:r w:rsidR="00D5049D" w:rsidRPr="00D5049D">
        <w:rPr>
          <w:rFonts w:ascii="Times New Roman" w:hAnsi="Times New Roman" w:cs="Times New Roman"/>
          <w:sz w:val="28"/>
          <w:szCs w:val="28"/>
        </w:rPr>
        <w:t>.</w:t>
      </w:r>
      <w:r w:rsidRPr="00D5049D">
        <w:rPr>
          <w:rFonts w:ascii="Times New Roman" w:hAnsi="Times New Roman" w:cs="Times New Roman"/>
          <w:sz w:val="28"/>
          <w:szCs w:val="28"/>
        </w:rPr>
        <w:t xml:space="preserve"> Николая Гоголя, 2</w:t>
      </w:r>
      <w:r w:rsidR="004E6D66">
        <w:rPr>
          <w:rFonts w:ascii="Times New Roman" w:hAnsi="Times New Roman" w:cs="Times New Roman"/>
          <w:sz w:val="28"/>
          <w:szCs w:val="28"/>
        </w:rPr>
        <w:t>1, тел.: 8 (885594)68731</w:t>
      </w:r>
    </w:p>
    <w:p w:rsidR="00422C85" w:rsidRPr="00331346" w:rsidRDefault="00422C85" w:rsidP="00D504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</w:t>
      </w:r>
      <w:r w:rsidR="00F229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тель: Кузнецова Е.Г.</w:t>
      </w:r>
    </w:p>
    <w:sectPr w:rsidR="00422C85" w:rsidRPr="00331346" w:rsidSect="00D5049D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D7C58"/>
    <w:multiLevelType w:val="hybridMultilevel"/>
    <w:tmpl w:val="52227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55EEE"/>
    <w:multiLevelType w:val="hybridMultilevel"/>
    <w:tmpl w:val="5100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3771D"/>
    <w:rsid w:val="00331346"/>
    <w:rsid w:val="003B1F2E"/>
    <w:rsid w:val="00422C85"/>
    <w:rsid w:val="004E3213"/>
    <w:rsid w:val="004E6D66"/>
    <w:rsid w:val="00A46024"/>
    <w:rsid w:val="00AD5E14"/>
    <w:rsid w:val="00C3771D"/>
    <w:rsid w:val="00D5049D"/>
    <w:rsid w:val="00EC29F0"/>
    <w:rsid w:val="00F22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346"/>
    <w:pPr>
      <w:ind w:left="720"/>
      <w:contextualSpacing/>
    </w:pPr>
  </w:style>
  <w:style w:type="table" w:styleId="a4">
    <w:name w:val="Table Grid"/>
    <w:basedOn w:val="a1"/>
    <w:uiPriority w:val="39"/>
    <w:rsid w:val="00F22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2021-03-15T07:37:00Z</dcterms:created>
  <dcterms:modified xsi:type="dcterms:W3CDTF">2021-04-20T06:18:00Z</dcterms:modified>
</cp:coreProperties>
</file>