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DC" w:rsidRPr="00F271DC" w:rsidRDefault="00F271DC" w:rsidP="00F271DC">
      <w:pPr>
        <w:tabs>
          <w:tab w:val="left" w:pos="1725"/>
        </w:tabs>
        <w:ind w:right="170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F271DC">
        <w:rPr>
          <w:rFonts w:ascii="Times New Roman" w:hAnsi="Times New Roman" w:cs="Times New Roman"/>
          <w:b/>
          <w:sz w:val="32"/>
          <w:szCs w:val="32"/>
        </w:rPr>
        <w:t>О специально</w:t>
      </w:r>
      <w:r w:rsidR="008136C6">
        <w:rPr>
          <w:rFonts w:ascii="Times New Roman" w:hAnsi="Times New Roman" w:cs="Times New Roman"/>
          <w:b/>
          <w:sz w:val="32"/>
          <w:szCs w:val="32"/>
        </w:rPr>
        <w:t xml:space="preserve"> оборудованных учебных кабинетах</w:t>
      </w: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5"/>
        <w:gridCol w:w="2221"/>
        <w:gridCol w:w="1164"/>
        <w:gridCol w:w="1490"/>
        <w:gridCol w:w="1490"/>
        <w:gridCol w:w="1491"/>
      </w:tblGrid>
      <w:tr w:rsidR="00F271DC" w:rsidRPr="00F271DC" w:rsidTr="00F271DC">
        <w:tc>
          <w:tcPr>
            <w:tcW w:w="1715" w:type="dxa"/>
          </w:tcPr>
          <w:p w:rsidR="00F271DC" w:rsidRPr="00F271DC" w:rsidRDefault="00F271DC" w:rsidP="00F271DC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221" w:type="dxa"/>
          </w:tcPr>
          <w:p w:rsidR="00F271DC" w:rsidRPr="00F271DC" w:rsidRDefault="00F271DC" w:rsidP="00F271DC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54" w:type="dxa"/>
            <w:gridSpan w:val="2"/>
          </w:tcPr>
          <w:p w:rsidR="00F271DC" w:rsidRPr="00F271DC" w:rsidRDefault="00F271DC" w:rsidP="00F271DC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C">
              <w:rPr>
                <w:rFonts w:ascii="Times New Roman" w:hAnsi="Times New Roman" w:cs="Times New Roman"/>
                <w:sz w:val="24"/>
                <w:szCs w:val="24"/>
              </w:rPr>
              <w:t>Оборудованные группы</w:t>
            </w:r>
          </w:p>
        </w:tc>
        <w:tc>
          <w:tcPr>
            <w:tcW w:w="2981" w:type="dxa"/>
            <w:gridSpan w:val="2"/>
          </w:tcPr>
          <w:p w:rsidR="00F271DC" w:rsidRPr="00F271DC" w:rsidRDefault="00F271DC" w:rsidP="00F271DC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для проведения практических занятий</w:t>
            </w:r>
          </w:p>
        </w:tc>
      </w:tr>
      <w:tr w:rsidR="00F271DC" w:rsidTr="00F271DC">
        <w:trPr>
          <w:trHeight w:val="1104"/>
        </w:trPr>
        <w:tc>
          <w:tcPr>
            <w:tcW w:w="1715" w:type="dxa"/>
          </w:tcPr>
          <w:p w:rsidR="00F271DC" w:rsidRPr="00F271DC" w:rsidRDefault="00F271DC" w:rsidP="00F271DC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№113»</w:t>
            </w:r>
          </w:p>
        </w:tc>
        <w:tc>
          <w:tcPr>
            <w:tcW w:w="2221" w:type="dxa"/>
          </w:tcPr>
          <w:p w:rsidR="00F271DC" w:rsidRPr="00F271DC" w:rsidRDefault="00F271DC" w:rsidP="00F271DC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ул. Ак. Глушко д.20 б.</w:t>
            </w:r>
          </w:p>
        </w:tc>
        <w:tc>
          <w:tcPr>
            <w:tcW w:w="1164" w:type="dxa"/>
          </w:tcPr>
          <w:p w:rsidR="00F271DC" w:rsidRPr="00F271DC" w:rsidRDefault="00F271DC" w:rsidP="00F271DC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1DC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490" w:type="dxa"/>
          </w:tcPr>
          <w:p w:rsidR="00F271DC" w:rsidRPr="00F271DC" w:rsidRDefault="00F271DC" w:rsidP="00F271DC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434,50</w:t>
            </w:r>
          </w:p>
        </w:tc>
        <w:tc>
          <w:tcPr>
            <w:tcW w:w="1490" w:type="dxa"/>
          </w:tcPr>
          <w:p w:rsidR="00F271DC" w:rsidRPr="00F271DC" w:rsidRDefault="00F271DC" w:rsidP="00F271DC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F271DC" w:rsidRPr="00F271DC" w:rsidRDefault="00F271DC" w:rsidP="00F271DC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169,8</w:t>
            </w:r>
          </w:p>
        </w:tc>
      </w:tr>
    </w:tbl>
    <w:p w:rsidR="00F271DC" w:rsidRPr="00740D11" w:rsidRDefault="00F271DC" w:rsidP="00F271DC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564400" w:rsidRDefault="00F271DC" w:rsidP="00F271DC">
      <w:pPr>
        <w:rPr>
          <w:rFonts w:ascii="Times New Roman" w:hAnsi="Times New Roman" w:cs="Times New Roman"/>
          <w:sz w:val="24"/>
          <w:szCs w:val="24"/>
        </w:rPr>
      </w:pPr>
      <w:r w:rsidRPr="00740D11">
        <w:rPr>
          <w:rFonts w:ascii="Times New Roman" w:hAnsi="Times New Roman" w:cs="Times New Roman"/>
          <w:sz w:val="24"/>
          <w:szCs w:val="24"/>
        </w:rPr>
        <w:t>В группах «1,3,4 установлен дверной проем шириной более 90 см, что позволяет посещать занятия инвалидам-колясочникам. В вышеуказанных группах установлены телевизоры для занятий с детьми</w:t>
      </w:r>
      <w:r w:rsidR="00740D11">
        <w:rPr>
          <w:rFonts w:ascii="Times New Roman" w:hAnsi="Times New Roman" w:cs="Times New Roman"/>
          <w:sz w:val="24"/>
          <w:szCs w:val="24"/>
        </w:rPr>
        <w:t>.</w:t>
      </w:r>
    </w:p>
    <w:p w:rsidR="00740D11" w:rsidRDefault="00740D11" w:rsidP="00F27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Оснащенность: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>LED-телевизор SAMSUNG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 xml:space="preserve">Аппаратно-программный комплекс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RAYbook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 xml:space="preserve"> Si155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>Аппаратно-программный комплекс для интерактивной обработк</w:t>
      </w:r>
      <w:proofErr w:type="gramStart"/>
      <w:r w:rsidRPr="00740D11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740D11">
        <w:rPr>
          <w:rFonts w:ascii="Times New Roman" w:hAnsi="Times New Roman" w:cs="Times New Roman"/>
          <w:sz w:val="24"/>
          <w:szCs w:val="24"/>
        </w:rPr>
        <w:t>доска,документ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>-камера)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Банкетка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 xml:space="preserve"> для пианино BRAHNER BR-100</w:t>
      </w:r>
    </w:p>
    <w:p w:rsid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proofErr w:type="gramStart"/>
      <w:r w:rsidRPr="00740D11">
        <w:rPr>
          <w:rFonts w:ascii="Times New Roman" w:hAnsi="Times New Roman" w:cs="Times New Roman"/>
          <w:sz w:val="24"/>
          <w:szCs w:val="24"/>
        </w:rPr>
        <w:t>Беспроводной</w:t>
      </w:r>
      <w:proofErr w:type="gramEnd"/>
      <w:r w:rsidRPr="00740D11">
        <w:rPr>
          <w:rFonts w:ascii="Times New Roman" w:hAnsi="Times New Roman" w:cs="Times New Roman"/>
          <w:sz w:val="24"/>
          <w:szCs w:val="24"/>
        </w:rPr>
        <w:t xml:space="preserve"> планшет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Genius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Mouse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 xml:space="preserve"> i608X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Инфакрасная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 xml:space="preserve"> интерактивная доска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>Источник света к зеркальному шару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 xml:space="preserve">Источник света к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фиброоптическому</w:t>
      </w:r>
      <w:proofErr w:type="spellEnd"/>
      <w:r w:rsidRPr="00740D11">
        <w:rPr>
          <w:rFonts w:ascii="Times New Roman" w:hAnsi="Times New Roman" w:cs="Times New Roman"/>
          <w:sz w:val="24"/>
          <w:szCs w:val="24"/>
        </w:rPr>
        <w:t xml:space="preserve"> волокну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0D11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740D11">
        <w:rPr>
          <w:rFonts w:ascii="Tahoma" w:hAnsi="Tahoma" w:cs="Tahoma"/>
          <w:sz w:val="16"/>
          <w:szCs w:val="16"/>
          <w:lang w:val="en-US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>Колонки</w:t>
      </w:r>
      <w:r w:rsidRPr="00740D11">
        <w:rPr>
          <w:rFonts w:ascii="Times New Roman" w:hAnsi="Times New Roman" w:cs="Times New Roman"/>
          <w:sz w:val="24"/>
          <w:szCs w:val="24"/>
          <w:lang w:val="en-US"/>
        </w:rPr>
        <w:t xml:space="preserve"> RCF ART </w:t>
      </w:r>
      <w:proofErr w:type="spellStart"/>
      <w:r w:rsidRPr="00740D11">
        <w:rPr>
          <w:rFonts w:ascii="Times New Roman" w:hAnsi="Times New Roman" w:cs="Times New Roman"/>
          <w:sz w:val="24"/>
          <w:szCs w:val="24"/>
          <w:lang w:val="en-US"/>
        </w:rPr>
        <w:t>sekies</w:t>
      </w:r>
      <w:proofErr w:type="spellEnd"/>
      <w:r w:rsidRPr="00740D11">
        <w:rPr>
          <w:rFonts w:ascii="Times New Roman" w:hAnsi="Times New Roman" w:cs="Times New Roman"/>
          <w:sz w:val="24"/>
          <w:szCs w:val="24"/>
          <w:lang w:val="en-US"/>
        </w:rPr>
        <w:t xml:space="preserve"> 325A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 w:rsidRPr="00740D11">
        <w:rPr>
          <w:rFonts w:ascii="Times New Roman" w:hAnsi="Times New Roman" w:cs="Times New Roman"/>
          <w:sz w:val="24"/>
          <w:szCs w:val="24"/>
        </w:rPr>
        <w:t>10.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>Микрофон FCC ID</w:t>
      </w:r>
      <w:proofErr w:type="gramStart"/>
      <w:r w:rsidRPr="00740D11">
        <w:rPr>
          <w:rFonts w:ascii="Times New Roman" w:hAnsi="Times New Roman" w:cs="Times New Roman"/>
          <w:sz w:val="24"/>
          <w:szCs w:val="24"/>
        </w:rPr>
        <w:t>:V3ТНТ</w:t>
      </w:r>
      <w:proofErr w:type="gramEnd"/>
      <w:r w:rsidRPr="00740D11">
        <w:rPr>
          <w:rFonts w:ascii="Times New Roman" w:hAnsi="Times New Roman" w:cs="Times New Roman"/>
          <w:sz w:val="24"/>
          <w:szCs w:val="24"/>
        </w:rPr>
        <w:t xml:space="preserve"> 40м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>Микшер BEHRINGER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740D11">
        <w:rPr>
          <w:rFonts w:ascii="Tahoma" w:hAnsi="Tahoma" w:cs="Tahoma"/>
          <w:sz w:val="16"/>
          <w:szCs w:val="16"/>
        </w:rPr>
        <w:t xml:space="preserve"> </w:t>
      </w:r>
      <w:r w:rsidRPr="00740D11">
        <w:rPr>
          <w:rFonts w:ascii="Times New Roman" w:hAnsi="Times New Roman" w:cs="Times New Roman"/>
          <w:sz w:val="24"/>
          <w:szCs w:val="24"/>
        </w:rPr>
        <w:t xml:space="preserve">Музыкальный центр </w:t>
      </w:r>
      <w:proofErr w:type="spellStart"/>
      <w:r w:rsidRPr="00740D11">
        <w:rPr>
          <w:rFonts w:ascii="Times New Roman" w:hAnsi="Times New Roman" w:cs="Times New Roman"/>
          <w:sz w:val="24"/>
          <w:szCs w:val="24"/>
        </w:rPr>
        <w:t>Philips</w:t>
      </w:r>
      <w:proofErr w:type="spellEnd"/>
    </w:p>
    <w:p w:rsidR="008136C6" w:rsidRPr="008136C6" w:rsidRDefault="008136C6" w:rsidP="00813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8136C6">
        <w:rPr>
          <w:rFonts w:ascii="Tahoma" w:hAnsi="Tahoma" w:cs="Tahoma"/>
          <w:sz w:val="16"/>
          <w:szCs w:val="16"/>
        </w:rPr>
        <w:t xml:space="preserve"> </w:t>
      </w:r>
      <w:r w:rsidRPr="008136C6">
        <w:rPr>
          <w:rFonts w:ascii="Times New Roman" w:hAnsi="Times New Roman" w:cs="Times New Roman"/>
          <w:sz w:val="24"/>
          <w:szCs w:val="24"/>
        </w:rPr>
        <w:t>Панель с музыкальными инструментами</w:t>
      </w:r>
    </w:p>
    <w:p w:rsidR="008136C6" w:rsidRPr="008136C6" w:rsidRDefault="008136C6" w:rsidP="00813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8136C6">
        <w:rPr>
          <w:rFonts w:ascii="Tahoma" w:hAnsi="Tahoma" w:cs="Tahoma"/>
          <w:sz w:val="16"/>
          <w:szCs w:val="16"/>
        </w:rPr>
        <w:t xml:space="preserve"> </w:t>
      </w:r>
      <w:r w:rsidRPr="008136C6">
        <w:rPr>
          <w:rFonts w:ascii="Times New Roman" w:hAnsi="Times New Roman" w:cs="Times New Roman"/>
          <w:sz w:val="24"/>
          <w:szCs w:val="24"/>
        </w:rPr>
        <w:t xml:space="preserve">Синтезатор </w:t>
      </w:r>
      <w:proofErr w:type="spellStart"/>
      <w:r w:rsidRPr="008136C6">
        <w:rPr>
          <w:rFonts w:ascii="Times New Roman" w:hAnsi="Times New Roman" w:cs="Times New Roman"/>
          <w:sz w:val="24"/>
          <w:szCs w:val="24"/>
        </w:rPr>
        <w:t>Casio</w:t>
      </w:r>
      <w:proofErr w:type="spellEnd"/>
      <w:r w:rsidRPr="008136C6">
        <w:rPr>
          <w:rFonts w:ascii="Times New Roman" w:hAnsi="Times New Roman" w:cs="Times New Roman"/>
          <w:sz w:val="24"/>
          <w:szCs w:val="24"/>
        </w:rPr>
        <w:t xml:space="preserve"> СТК-3200</w:t>
      </w:r>
    </w:p>
    <w:p w:rsidR="008136C6" w:rsidRPr="008136C6" w:rsidRDefault="008136C6" w:rsidP="00813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8136C6">
        <w:rPr>
          <w:rFonts w:ascii="Tahoma" w:hAnsi="Tahoma" w:cs="Tahoma"/>
          <w:sz w:val="16"/>
          <w:szCs w:val="16"/>
        </w:rPr>
        <w:t xml:space="preserve"> </w:t>
      </w:r>
      <w:r w:rsidRPr="008136C6">
        <w:rPr>
          <w:rFonts w:ascii="Times New Roman" w:hAnsi="Times New Roman" w:cs="Times New Roman"/>
          <w:sz w:val="24"/>
          <w:szCs w:val="24"/>
        </w:rPr>
        <w:t>Тактильная дорожка(7 составных модулей)</w:t>
      </w:r>
    </w:p>
    <w:p w:rsidR="008136C6" w:rsidRPr="008136C6" w:rsidRDefault="008136C6" w:rsidP="00813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8136C6">
        <w:rPr>
          <w:rFonts w:ascii="Tahoma" w:hAnsi="Tahoma" w:cs="Tahoma"/>
          <w:sz w:val="16"/>
          <w:szCs w:val="16"/>
        </w:rPr>
        <w:t xml:space="preserve"> </w:t>
      </w:r>
      <w:proofErr w:type="gramStart"/>
      <w:r w:rsidRPr="008136C6">
        <w:rPr>
          <w:rFonts w:ascii="Times New Roman" w:hAnsi="Times New Roman" w:cs="Times New Roman"/>
          <w:sz w:val="24"/>
          <w:szCs w:val="24"/>
        </w:rPr>
        <w:t>Терапевтическое</w:t>
      </w:r>
      <w:proofErr w:type="gramEnd"/>
      <w:r w:rsidRPr="008136C6">
        <w:rPr>
          <w:rFonts w:ascii="Times New Roman" w:hAnsi="Times New Roman" w:cs="Times New Roman"/>
          <w:sz w:val="24"/>
          <w:szCs w:val="24"/>
        </w:rPr>
        <w:t xml:space="preserve"> кресло-</w:t>
      </w:r>
      <w:proofErr w:type="spellStart"/>
      <w:r w:rsidRPr="008136C6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8136C6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8136C6" w:rsidRPr="008136C6" w:rsidRDefault="008136C6" w:rsidP="00813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8136C6">
        <w:rPr>
          <w:rFonts w:ascii="Tahoma" w:hAnsi="Tahoma" w:cs="Tahoma"/>
          <w:sz w:val="16"/>
          <w:szCs w:val="16"/>
        </w:rPr>
        <w:t xml:space="preserve"> </w:t>
      </w:r>
      <w:r w:rsidRPr="008136C6">
        <w:rPr>
          <w:rFonts w:ascii="Times New Roman" w:hAnsi="Times New Roman" w:cs="Times New Roman"/>
          <w:sz w:val="24"/>
          <w:szCs w:val="24"/>
        </w:rPr>
        <w:t>Тренажер функциональной активности мозга</w:t>
      </w:r>
    </w:p>
    <w:p w:rsidR="008136C6" w:rsidRPr="008136C6" w:rsidRDefault="008136C6" w:rsidP="00813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8136C6">
        <w:rPr>
          <w:rFonts w:ascii="Tahoma" w:hAnsi="Tahoma" w:cs="Tahoma"/>
          <w:sz w:val="16"/>
          <w:szCs w:val="16"/>
        </w:rPr>
        <w:t xml:space="preserve"> </w:t>
      </w:r>
      <w:r w:rsidRPr="008136C6">
        <w:rPr>
          <w:rFonts w:ascii="Times New Roman" w:hAnsi="Times New Roman" w:cs="Times New Roman"/>
          <w:sz w:val="24"/>
          <w:szCs w:val="24"/>
        </w:rPr>
        <w:t xml:space="preserve">Ультрапортативный проектор </w:t>
      </w:r>
      <w:proofErr w:type="spellStart"/>
      <w:r w:rsidRPr="008136C6">
        <w:rPr>
          <w:rFonts w:ascii="Times New Roman" w:hAnsi="Times New Roman" w:cs="Times New Roman"/>
          <w:sz w:val="24"/>
          <w:szCs w:val="24"/>
        </w:rPr>
        <w:t>DLP,разрешение</w:t>
      </w:r>
      <w:proofErr w:type="spellEnd"/>
      <w:r w:rsidRPr="008136C6">
        <w:rPr>
          <w:rFonts w:ascii="Times New Roman" w:hAnsi="Times New Roman" w:cs="Times New Roman"/>
          <w:sz w:val="24"/>
          <w:szCs w:val="24"/>
        </w:rPr>
        <w:t xml:space="preserve"> 800х600</w:t>
      </w:r>
    </w:p>
    <w:p w:rsidR="00740D11" w:rsidRPr="00740D11" w:rsidRDefault="00740D11" w:rsidP="00740D11">
      <w:pPr>
        <w:rPr>
          <w:rFonts w:ascii="Times New Roman" w:hAnsi="Times New Roman" w:cs="Times New Roman"/>
          <w:sz w:val="24"/>
          <w:szCs w:val="24"/>
        </w:rPr>
      </w:pPr>
    </w:p>
    <w:p w:rsidR="00740D11" w:rsidRPr="00740D11" w:rsidRDefault="00740D11" w:rsidP="00F271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0D11" w:rsidRPr="0074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DC"/>
    <w:rsid w:val="00564400"/>
    <w:rsid w:val="00740D11"/>
    <w:rsid w:val="008136C6"/>
    <w:rsid w:val="00F2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2021-03-15T10:21:00Z</dcterms:created>
  <dcterms:modified xsi:type="dcterms:W3CDTF">2021-03-15T10:47:00Z</dcterms:modified>
</cp:coreProperties>
</file>