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511" w:rsidRDefault="00693511" w:rsidP="00693511">
      <w:pPr>
        <w:pStyle w:val="a3"/>
      </w:pPr>
      <w:r>
        <w:rPr>
          <w:rFonts w:ascii="Georgia" w:hAnsi="Georgia"/>
          <w:sz w:val="20"/>
          <w:szCs w:val="20"/>
        </w:rPr>
        <w:t>Ч</w:t>
      </w:r>
      <w:r>
        <w:rPr>
          <w:rFonts w:ascii="Georgia" w:hAnsi="Georgia"/>
          <w:sz w:val="20"/>
          <w:szCs w:val="20"/>
        </w:rPr>
        <w:t>есотк</w:t>
      </w:r>
      <w:proofErr w:type="gramStart"/>
      <w:r>
        <w:rPr>
          <w:rFonts w:ascii="Georgia" w:hAnsi="Georgia"/>
          <w:sz w:val="20"/>
          <w:szCs w:val="20"/>
        </w:rPr>
        <w:t>а-</w:t>
      </w:r>
      <w:proofErr w:type="gramEnd"/>
      <w:r>
        <w:rPr>
          <w:rFonts w:ascii="Georgia" w:hAnsi="Georgia"/>
          <w:sz w:val="20"/>
          <w:szCs w:val="20"/>
        </w:rPr>
        <w:t xml:space="preserve"> это заболевание, вызываемое чесоточным клещом. Заражение происходит при непосредственном контакте с больным, через его вещи и (или) предметы (одежда, </w:t>
      </w:r>
      <w:proofErr w:type="spellStart"/>
      <w:r>
        <w:rPr>
          <w:rFonts w:ascii="Georgia" w:hAnsi="Georgia"/>
          <w:sz w:val="20"/>
          <w:szCs w:val="20"/>
        </w:rPr>
        <w:t>белье</w:t>
      </w:r>
      <w:proofErr w:type="gramStart"/>
      <w:r>
        <w:rPr>
          <w:rFonts w:ascii="Georgia" w:hAnsi="Georgia"/>
          <w:sz w:val="20"/>
          <w:szCs w:val="20"/>
        </w:rPr>
        <w:t>,и</w:t>
      </w:r>
      <w:proofErr w:type="spellEnd"/>
      <w:proofErr w:type="gramEnd"/>
      <w:r>
        <w:rPr>
          <w:rFonts w:ascii="Georgia" w:hAnsi="Georgia"/>
          <w:sz w:val="20"/>
          <w:szCs w:val="20"/>
        </w:rPr>
        <w:t xml:space="preserve"> т. д.). Проявляется заболевание спустя 15-50 дней. </w:t>
      </w:r>
    </w:p>
    <w:p w:rsidR="00693511" w:rsidRDefault="00693511" w:rsidP="00693511">
      <w:pPr>
        <w:pStyle w:val="a3"/>
      </w:pPr>
      <w:r>
        <w:t> </w:t>
      </w:r>
      <w:r>
        <w:rPr>
          <w:noProof/>
        </w:rPr>
        <w:drawing>
          <wp:inline distT="0" distB="0" distL="0" distR="0">
            <wp:extent cx="5940425" cy="3903973"/>
            <wp:effectExtent l="0" t="0" r="3175" b="1905"/>
            <wp:docPr id="1" name="Рисунок 1" descr="C:\Users\User\Desktop\d_12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_1298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3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93511" w:rsidRDefault="00693511" w:rsidP="00693511">
      <w:pPr>
        <w:pStyle w:val="a3"/>
      </w:pPr>
      <w:r>
        <w:rPr>
          <w:rFonts w:ascii="Georgia" w:hAnsi="Georgia"/>
          <w:sz w:val="20"/>
          <w:szCs w:val="20"/>
        </w:rPr>
        <w:t xml:space="preserve">Характерными признаками чесотки является сильный зуд, усиливающийся ночью; высыпания в межпальцевых складках, на </w:t>
      </w:r>
      <w:proofErr w:type="spellStart"/>
      <w:r>
        <w:rPr>
          <w:rFonts w:ascii="Georgia" w:hAnsi="Georgia"/>
          <w:sz w:val="20"/>
          <w:szCs w:val="20"/>
        </w:rPr>
        <w:t>сгибательных</w:t>
      </w:r>
      <w:proofErr w:type="spellEnd"/>
      <w:r>
        <w:rPr>
          <w:rFonts w:ascii="Georgia" w:hAnsi="Georgia"/>
          <w:sz w:val="20"/>
          <w:szCs w:val="20"/>
        </w:rPr>
        <w:t xml:space="preserve"> поверхностях лучезапястных суставов, в локтевых ямках, передней поверхности подмышечных впадин, животе, бедрах. Сыпь представляет собой мелкие пузырьки и узелки розового цвета, часто располагающиеся попарно. Наиболее ярко выраженным признаком является чесоточный ход, расположенный между элементами сыпи и имеющий вид серой извилистой полосы длиной от нескольких миллиметров до сантиметра. У детей чесотка может напоминать крапивницу или экзему. Нередко она осложняется пиодермией, дерматитом и т. д. </w:t>
      </w:r>
    </w:p>
    <w:p w:rsidR="00693511" w:rsidRDefault="00693511" w:rsidP="00693511">
      <w:pPr>
        <w:pStyle w:val="a3"/>
      </w:pPr>
      <w:r>
        <w:rPr>
          <w:rFonts w:ascii="Georgia" w:hAnsi="Georgia"/>
          <w:sz w:val="20"/>
          <w:szCs w:val="20"/>
        </w:rPr>
        <w:t>Для профилактики этого заболевания есть несколько простых правил:  соблюдение правил личной гигиены; осмотр у медиков всех членов семьи, бывших в контакте с больным чесоткой; проведение дезинфекции в очагах заболевания; осторожное обращение с животными (категорически запретите вашим детям трогать незнакомых кошек, собак, других животных, особенно тех, у которых нездоровый, болезненный вид); проведение санитарно-просветительной работы в коллективах с большим скоплением детей и подростков.</w:t>
      </w:r>
    </w:p>
    <w:p w:rsidR="00693511" w:rsidRDefault="00693511" w:rsidP="00693511">
      <w:pPr>
        <w:pStyle w:val="a3"/>
      </w:pPr>
      <w:r>
        <w:rPr>
          <w:rFonts w:ascii="Georgia" w:hAnsi="Georgia"/>
          <w:sz w:val="20"/>
          <w:szCs w:val="20"/>
        </w:rPr>
        <w:t xml:space="preserve">Но что же делать, если ребенок всё же заболел? Во-первых, он должен быть изолирован от посещаемого им детского коллектива. Во-вторых, при обнаружении вышеуказанных признаков </w:t>
      </w:r>
      <w:proofErr w:type="gramStart"/>
      <w:r>
        <w:rPr>
          <w:rFonts w:ascii="Georgia" w:hAnsi="Georgia"/>
          <w:sz w:val="20"/>
          <w:szCs w:val="20"/>
        </w:rPr>
        <w:t>следует</w:t>
      </w:r>
      <w:proofErr w:type="gramEnd"/>
      <w:r>
        <w:rPr>
          <w:rFonts w:ascii="Georgia" w:hAnsi="Georgia"/>
          <w:sz w:val="20"/>
          <w:szCs w:val="20"/>
        </w:rPr>
        <w:t xml:space="preserve"> как можно раньше обратиться к врачу-</w:t>
      </w:r>
      <w:proofErr w:type="spellStart"/>
      <w:r>
        <w:rPr>
          <w:rFonts w:ascii="Georgia" w:hAnsi="Georgia"/>
          <w:sz w:val="20"/>
          <w:szCs w:val="20"/>
        </w:rPr>
        <w:t>дерматовенерологу</w:t>
      </w:r>
      <w:proofErr w:type="spellEnd"/>
      <w:r>
        <w:rPr>
          <w:rFonts w:ascii="Georgia" w:hAnsi="Georgia"/>
          <w:sz w:val="20"/>
          <w:szCs w:val="20"/>
        </w:rPr>
        <w:t xml:space="preserve"> за лечением. Кроме того, все лица, контактирующие с больным, должны осматриваться врачом каждые 10 дней в течение 1,5 месяцев. А тем, кто проживает  совместно с больным, рекомендуется профилактическое </w:t>
      </w:r>
      <w:proofErr w:type="spellStart"/>
      <w:r>
        <w:rPr>
          <w:rFonts w:ascii="Georgia" w:hAnsi="Georgia"/>
          <w:sz w:val="20"/>
          <w:szCs w:val="20"/>
        </w:rPr>
        <w:t>противочесоточное</w:t>
      </w:r>
      <w:proofErr w:type="spellEnd"/>
      <w:r>
        <w:rPr>
          <w:rFonts w:ascii="Georgia" w:hAnsi="Georgia"/>
          <w:sz w:val="20"/>
          <w:szCs w:val="20"/>
        </w:rPr>
        <w:t xml:space="preserve"> лечение.</w:t>
      </w:r>
    </w:p>
    <w:p w:rsidR="00693511" w:rsidRDefault="00693511" w:rsidP="00693511">
      <w:pPr>
        <w:pStyle w:val="a3"/>
      </w:pPr>
      <w:r>
        <w:rPr>
          <w:rFonts w:ascii="Georgia" w:hAnsi="Georgia"/>
          <w:b/>
          <w:bCs/>
          <w:sz w:val="20"/>
          <w:szCs w:val="20"/>
        </w:rPr>
        <w:t>Профилактика педикулеза  у детей </w:t>
      </w:r>
    </w:p>
    <w:p w:rsidR="00693511" w:rsidRDefault="00693511" w:rsidP="00693511">
      <w:pPr>
        <w:pStyle w:val="a3"/>
      </w:pPr>
      <w:r>
        <w:rPr>
          <w:rFonts w:ascii="Georgia" w:hAnsi="Georgia"/>
          <w:sz w:val="20"/>
          <w:szCs w:val="20"/>
        </w:rPr>
        <w:t>Педикулез (вшивость)- это заболевание, вызываемое паразитированием на теле человека кровососущих насекомы</w:t>
      </w:r>
      <w:proofErr w:type="gramStart"/>
      <w:r>
        <w:rPr>
          <w:rFonts w:ascii="Georgia" w:hAnsi="Georgia"/>
          <w:sz w:val="20"/>
          <w:szCs w:val="20"/>
        </w:rPr>
        <w:t>х-</w:t>
      </w:r>
      <w:proofErr w:type="gramEnd"/>
      <w:r>
        <w:rPr>
          <w:rFonts w:ascii="Georgia" w:hAnsi="Georgia"/>
          <w:sz w:val="20"/>
          <w:szCs w:val="20"/>
        </w:rPr>
        <w:t xml:space="preserve"> вшей. Вшивость развивается при неблагоприятных санитарно-гигиенических условиях. Однако педикулез может возникать и у вполне чистоплотных и благополучных людей при контакте с больным человеком. Существует три разновидности вшей, </w:t>
      </w:r>
      <w:r>
        <w:rPr>
          <w:rFonts w:ascii="Georgia" w:hAnsi="Georgia"/>
          <w:sz w:val="20"/>
          <w:szCs w:val="20"/>
        </w:rPr>
        <w:lastRenderedPageBreak/>
        <w:t>вызывающих педикулез у человека - головные, лобковые и платяные вши (стоит отметить, что вши являются основными переносчиками сыпного тифа и ряда других инфекционных заболеваний).</w:t>
      </w:r>
    </w:p>
    <w:p w:rsidR="00693511" w:rsidRDefault="00693511" w:rsidP="00693511">
      <w:pPr>
        <w:pStyle w:val="a3"/>
      </w:pPr>
      <w:r>
        <w:rPr>
          <w:rFonts w:ascii="Georgia" w:hAnsi="Georgia"/>
          <w:sz w:val="20"/>
          <w:szCs w:val="20"/>
        </w:rPr>
        <w:t>Симптомы педикулёза: кожный зуд в месте укуса вши; мелкие серовато-голубоватые пятна на коже;  расчесы, которые могут инфицироваться и приводить к развитию гнойничковых заболеваний; наличие гнид в волосах. От момента заражения до первых признаков болезни может пройти несколько недель. Стоит отметить, что вши являются основными переносчиками сыпного тифа, возвратного тифа и ряда других инфекционных заболеваний.</w:t>
      </w:r>
    </w:p>
    <w:p w:rsidR="00693511" w:rsidRDefault="00693511" w:rsidP="00693511">
      <w:pPr>
        <w:pStyle w:val="a3"/>
      </w:pPr>
      <w:r>
        <w:rPr>
          <w:rFonts w:ascii="Georgia" w:hAnsi="Georgia"/>
          <w:sz w:val="20"/>
          <w:szCs w:val="20"/>
        </w:rPr>
        <w:t>Проблема педикулеза стара как мир.  Засохшие вши были обнаружены в древних захоронениях человека: у египетских, перуанских и индейских мумий. Вши найдены также на мумифицированных трупах людей (Х</w:t>
      </w:r>
      <w:proofErr w:type="gramStart"/>
      <w:r>
        <w:rPr>
          <w:rFonts w:ascii="Georgia" w:hAnsi="Georgia"/>
          <w:sz w:val="20"/>
          <w:szCs w:val="20"/>
        </w:rPr>
        <w:t>Y</w:t>
      </w:r>
      <w:proofErr w:type="gramEnd"/>
      <w:r>
        <w:rPr>
          <w:rFonts w:ascii="Georgia" w:hAnsi="Georgia"/>
          <w:sz w:val="20"/>
          <w:szCs w:val="20"/>
        </w:rPr>
        <w:t xml:space="preserve"> век) в Гренландии и на Алеутских островах. Прошли века, но проблема борьбы с этими насекомыми актуальна и по сей день. К сожалению, и в нашем городе заболеваемость педикулезом остается высокой, особенно среди детей.</w:t>
      </w:r>
    </w:p>
    <w:p w:rsidR="00693511" w:rsidRDefault="00693511" w:rsidP="00693511">
      <w:pPr>
        <w:pStyle w:val="a3"/>
      </w:pPr>
      <w:r>
        <w:rPr>
          <w:rFonts w:ascii="Georgia" w:hAnsi="Georgia"/>
          <w:sz w:val="20"/>
          <w:szCs w:val="20"/>
        </w:rPr>
        <w:t>Обычно ребенок с этой проблемой в детском коллективе становится объектом насмешек со стороны сверстников. Подобная психическая травма переносится тяжело, и, зная об этом, ребенок  и родители могут скрыть от окружающих обнаружение вшей и попытаться справиться самостоятельно. Однако</w:t>
      </w:r>
      <w:proofErr w:type="gramStart"/>
      <w:r>
        <w:rPr>
          <w:rFonts w:ascii="Georgia" w:hAnsi="Georgia"/>
          <w:sz w:val="20"/>
          <w:szCs w:val="20"/>
        </w:rPr>
        <w:t>,</w:t>
      </w:r>
      <w:proofErr w:type="gramEnd"/>
      <w:r>
        <w:rPr>
          <w:rFonts w:ascii="Georgia" w:hAnsi="Georgia"/>
          <w:sz w:val="20"/>
          <w:szCs w:val="20"/>
        </w:rPr>
        <w:t xml:space="preserve"> без элементарных знаний и навыков избавиться от паразитов удается далеко не всегда. Поэтому родителям, в случае обнаружения у ребёнка педикулеза его нужно </w:t>
      </w:r>
      <w:r>
        <w:rPr>
          <w:rFonts w:ascii="Georgia" w:hAnsi="Georgia"/>
          <w:b/>
          <w:bCs/>
          <w:sz w:val="20"/>
          <w:szCs w:val="20"/>
        </w:rPr>
        <w:t xml:space="preserve">обязательно </w:t>
      </w:r>
      <w:r>
        <w:rPr>
          <w:rFonts w:ascii="Georgia" w:hAnsi="Georgia"/>
          <w:sz w:val="20"/>
          <w:szCs w:val="20"/>
        </w:rPr>
        <w:t xml:space="preserve">вывести из коллектива (детского сада, школы, оздоровительного лагеря, санатория). Вернуться в образовательное учреждение можно будет только после завершения всего комплекса лечебно-профилактических мероприятий, подтвержденных справкой от врача-дерматолога об отсутствии заболевания. </w:t>
      </w:r>
    </w:p>
    <w:p w:rsidR="00693511" w:rsidRDefault="00693511" w:rsidP="00693511">
      <w:pPr>
        <w:pStyle w:val="a3"/>
      </w:pPr>
      <w:r>
        <w:rPr>
          <w:rFonts w:ascii="Georgia" w:hAnsi="Georgia"/>
          <w:sz w:val="20"/>
          <w:szCs w:val="20"/>
        </w:rPr>
        <w:t xml:space="preserve">Основной мерой предотвращения заражения вшами является соблюдение правил личной гигиены: регулярное мытьё со сменой нательного и постельного белья; стирка белья при высокой температуре; проглаживание одежды горячим утюгом (особенно швов). Также нужно избегать использовать чужие расчески, головные уборы и одежду. Массовая профилактика заключается в периодическом осмотре детей в детских коллективах; улучшении банно-прачечного обслуживания населения; предупреждении тесного контакта с </w:t>
      </w:r>
      <w:proofErr w:type="spellStart"/>
      <w:r>
        <w:rPr>
          <w:rFonts w:ascii="Georgia" w:hAnsi="Georgia"/>
          <w:sz w:val="20"/>
          <w:szCs w:val="20"/>
        </w:rPr>
        <w:t>завшивленными</w:t>
      </w:r>
      <w:proofErr w:type="spellEnd"/>
      <w:r>
        <w:rPr>
          <w:rFonts w:ascii="Georgia" w:hAnsi="Georgia"/>
          <w:sz w:val="20"/>
          <w:szCs w:val="20"/>
        </w:rPr>
        <w:t xml:space="preserve"> людьми. </w:t>
      </w:r>
    </w:p>
    <w:p w:rsidR="00693511" w:rsidRDefault="00693511" w:rsidP="00693511">
      <w:pPr>
        <w:pStyle w:val="a3"/>
      </w:pPr>
      <w:r>
        <w:rPr>
          <w:rFonts w:ascii="Georgia" w:hAnsi="Georgia"/>
          <w:sz w:val="20"/>
          <w:szCs w:val="20"/>
        </w:rPr>
        <w:t>И помните: раннее обращение к врачу в случае заболевания — залог Вашего здоровья и здоровья Ваших детей!</w:t>
      </w:r>
    </w:p>
    <w:p w:rsidR="00056780" w:rsidRDefault="00056780"/>
    <w:sectPr w:rsidR="00056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434"/>
    <w:rsid w:val="00056780"/>
    <w:rsid w:val="00693511"/>
    <w:rsid w:val="00F1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35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35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1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676</Words>
  <Characters>3858</Characters>
  <Application>Microsoft Office Word</Application>
  <DocSecurity>0</DocSecurity>
  <Lines>32</Lines>
  <Paragraphs>9</Paragraphs>
  <ScaleCrop>false</ScaleCrop>
  <Company/>
  <LinksUpToDate>false</LinksUpToDate>
  <CharactersWithSpaces>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2015-11-10T06:45:00Z</dcterms:created>
  <dcterms:modified xsi:type="dcterms:W3CDTF">2015-11-10T06:48:00Z</dcterms:modified>
</cp:coreProperties>
</file>